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EC0BE" w14:textId="637225EC" w:rsidR="00E44812" w:rsidRDefault="002412D2" w:rsidP="002412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2D2">
        <w:rPr>
          <w:rFonts w:ascii="Times New Roman" w:hAnsi="Times New Roman" w:cs="Times New Roman"/>
          <w:b/>
          <w:bCs/>
          <w:sz w:val="28"/>
          <w:szCs w:val="28"/>
        </w:rPr>
        <w:t>Характеристики меню-</w:t>
      </w:r>
      <w:proofErr w:type="spellStart"/>
      <w:r w:rsidRPr="002412D2">
        <w:rPr>
          <w:rFonts w:ascii="Times New Roman" w:hAnsi="Times New Roman" w:cs="Times New Roman"/>
          <w:b/>
          <w:bCs/>
          <w:sz w:val="28"/>
          <w:szCs w:val="28"/>
        </w:rPr>
        <w:t>холдера</w:t>
      </w:r>
      <w:proofErr w:type="spellEnd"/>
      <w:r w:rsidRPr="002412D2">
        <w:rPr>
          <w:rFonts w:ascii="Times New Roman" w:hAnsi="Times New Roman" w:cs="Times New Roman"/>
          <w:b/>
          <w:bCs/>
          <w:sz w:val="28"/>
          <w:szCs w:val="28"/>
        </w:rPr>
        <w:t xml:space="preserve"> с зарядкой</w:t>
      </w:r>
    </w:p>
    <w:p w14:paraId="71C31262" w14:textId="63A5335C" w:rsid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батареи: литий-ионный аккумулятор</w:t>
      </w:r>
    </w:p>
    <w:p w14:paraId="2D25AE0B" w14:textId="2EE66107" w:rsidR="002412D2" w:rsidRP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Емкость: 10000</w:t>
      </w:r>
      <w:r>
        <w:rPr>
          <w:rFonts w:ascii="Times New Roman" w:hAnsi="Times New Roman" w:cs="Times New Roman"/>
          <w:sz w:val="28"/>
          <w:szCs w:val="28"/>
          <w:lang w:val="en-US"/>
        </w:rPr>
        <w:t>MAH</w:t>
      </w:r>
    </w:p>
    <w:p w14:paraId="676918D9" w14:textId="1A1EAE23" w:rsidR="002412D2" w:rsidRP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Исходящий ток: </w:t>
      </w:r>
      <w:r w:rsidRPr="002412D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412D2">
        <w:rPr>
          <w:rFonts w:ascii="Times New Roman" w:hAnsi="Times New Roman" w:cs="Times New Roman"/>
          <w:sz w:val="28"/>
          <w:szCs w:val="28"/>
        </w:rPr>
        <w:t>/2.5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60B3036" w14:textId="121F21D6" w:rsidR="002412D2" w:rsidRDefault="002412D2" w:rsidP="002412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Входящий ток: </w:t>
      </w:r>
      <w:r>
        <w:rPr>
          <w:rFonts w:ascii="Times New Roman" w:hAnsi="Times New Roman" w:cs="Times New Roman"/>
          <w:sz w:val="28"/>
          <w:szCs w:val="28"/>
          <w:lang w:val="en-US"/>
        </w:rPr>
        <w:t>5V/2A</w:t>
      </w:r>
    </w:p>
    <w:p w14:paraId="4F61BF72" w14:textId="7835186F" w:rsidR="002412D2" w:rsidRPr="00562E73" w:rsidRDefault="002412D2" w:rsidP="002412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Порты</w:t>
      </w:r>
      <w:r w:rsidRPr="00562E73">
        <w:rPr>
          <w:rFonts w:ascii="Times New Roman" w:hAnsi="Times New Roman" w:cs="Times New Roman"/>
          <w:sz w:val="28"/>
          <w:szCs w:val="28"/>
          <w:lang w:val="en-US"/>
        </w:rPr>
        <w:t xml:space="preserve">: 4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562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bookmarkStart w:id="0" w:name="_GoBack"/>
      <w:bookmarkEnd w:id="0"/>
      <w:r w:rsidR="00562E73" w:rsidRPr="00562E73">
        <w:rPr>
          <w:rFonts w:ascii="Times New Roman" w:hAnsi="Times New Roman" w:cs="Times New Roman"/>
          <w:sz w:val="28"/>
          <w:szCs w:val="28"/>
          <w:lang w:val="en-US"/>
        </w:rPr>
        <w:t xml:space="preserve">, 1 </w:t>
      </w:r>
      <w:r w:rsidR="00562E73"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="00562E73" w:rsidRPr="00562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62E73">
        <w:rPr>
          <w:rFonts w:ascii="Times New Roman" w:hAnsi="Times New Roman" w:cs="Times New Roman"/>
          <w:sz w:val="28"/>
          <w:szCs w:val="28"/>
          <w:lang w:val="en-US"/>
        </w:rPr>
        <w:t>USB</w:t>
      </w:r>
    </w:p>
    <w:p w14:paraId="2561E4E6" w14:textId="53B030B4" w:rsid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Размеры: 150*75*</w:t>
      </w:r>
      <w:r>
        <w:rPr>
          <w:rFonts w:ascii="Times New Roman" w:hAnsi="Times New Roman" w:cs="Times New Roman"/>
          <w:sz w:val="28"/>
          <w:szCs w:val="28"/>
        </w:rPr>
        <w:t>260</w:t>
      </w:r>
    </w:p>
    <w:p w14:paraId="294952E4" w14:textId="275E17F1" w:rsid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LED</w:t>
      </w:r>
      <w:r w:rsidRPr="00562E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подсветка: есть</w:t>
      </w:r>
    </w:p>
    <w:p w14:paraId="5FC94BCB" w14:textId="2F54F179" w:rsidR="00FE51A7" w:rsidRDefault="00FE51A7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Индикатор зарядки самого устройства: есть</w:t>
      </w:r>
    </w:p>
    <w:p w14:paraId="68C06C9F" w14:textId="5AB962CA" w:rsidR="00FE51A7" w:rsidRDefault="00FE51A7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автономной работы: 10 дней</w:t>
      </w:r>
    </w:p>
    <w:p w14:paraId="150FBEC5" w14:textId="30BFB885" w:rsidR="00FE51A7" w:rsidRPr="00FE51A7" w:rsidRDefault="00FE51A7" w:rsidP="00241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полезного использования: 24 часа (зависит от интенсивности)</w:t>
      </w:r>
    </w:p>
    <w:p w14:paraId="2E5285DE" w14:textId="77777777" w:rsidR="002412D2" w:rsidRPr="002412D2" w:rsidRDefault="002412D2" w:rsidP="002412D2">
      <w:pPr>
        <w:rPr>
          <w:rFonts w:ascii="Times New Roman" w:hAnsi="Times New Roman" w:cs="Times New Roman"/>
          <w:sz w:val="28"/>
          <w:szCs w:val="28"/>
        </w:rPr>
      </w:pPr>
    </w:p>
    <w:sectPr w:rsidR="002412D2" w:rsidRPr="00241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12"/>
    <w:rsid w:val="002412D2"/>
    <w:rsid w:val="00562E73"/>
    <w:rsid w:val="00E44812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CF9A"/>
  <w15:chartTrackingRefBased/>
  <w15:docId w15:val="{3133C256-6E2A-44EE-8877-DC280026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Александер</dc:creator>
  <cp:keywords/>
  <dc:description/>
  <cp:lastModifiedBy>Александер</cp:lastModifiedBy>
  <cp:revision>3</cp:revision>
  <dcterms:created xsi:type="dcterms:W3CDTF">2019-07-25T12:09:00Z</dcterms:created>
  <dcterms:modified xsi:type="dcterms:W3CDTF">2019-07-25T12:22:00Z</dcterms:modified>
</cp:coreProperties>
</file>