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596" w:rsidRPr="00012CA9" w:rsidRDefault="001B7F19" w:rsidP="00012CA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bookmarkStart w:id="0" w:name="_GoBack"/>
      <w:bookmarkEnd w:id="0"/>
      <w:r w:rsidRPr="00012CA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Условия размеще</w:t>
      </w:r>
      <w:r w:rsidR="00E01FB7" w:rsidRPr="00012CA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ния </w:t>
      </w:r>
      <w:r w:rsidR="00EA3493" w:rsidRPr="00012CA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рекламных </w:t>
      </w:r>
      <w:r w:rsidR="00E01FB7" w:rsidRPr="00012CA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материалов в журнале </w:t>
      </w:r>
      <w:r w:rsidR="00C8467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"Мир климата</w:t>
      </w:r>
      <w:r w:rsidR="00012CA9" w:rsidRPr="00012CA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" </w:t>
      </w:r>
      <w:r w:rsidR="00E01FB7" w:rsidRPr="00012CA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на </w:t>
      </w:r>
      <w:r w:rsidR="007F2C90" w:rsidRPr="00012CA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201</w:t>
      </w:r>
      <w:r w:rsidR="00EA3493" w:rsidRPr="00012CA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6</w:t>
      </w:r>
      <w:r w:rsidRPr="00012CA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 год</w:t>
      </w:r>
    </w:p>
    <w:p w:rsidR="007F0596" w:rsidRDefault="007F0596" w:rsidP="008E2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B7F19" w:rsidRPr="001B7F19" w:rsidRDefault="001B7F19" w:rsidP="008E2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7F19">
        <w:rPr>
          <w:rFonts w:ascii="Times New Roman" w:eastAsia="Times New Roman" w:hAnsi="Times New Roman" w:cs="Times New Roman"/>
          <w:b/>
          <w:bCs/>
          <w:sz w:val="27"/>
          <w:szCs w:val="27"/>
        </w:rPr>
        <w:t>1. Общие сведения о журнале</w:t>
      </w:r>
    </w:p>
    <w:p w:rsidR="007F0596" w:rsidRPr="007138CD" w:rsidRDefault="001B7F19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F19">
        <w:rPr>
          <w:rFonts w:ascii="Times New Roman" w:eastAsia="Times New Roman" w:hAnsi="Times New Roman" w:cs="Times New Roman"/>
          <w:sz w:val="24"/>
          <w:szCs w:val="24"/>
        </w:rPr>
        <w:t>Тираж - до 10000 э</w:t>
      </w:r>
      <w:r w:rsidR="00E01FB7">
        <w:rPr>
          <w:rFonts w:ascii="Times New Roman" w:eastAsia="Times New Roman" w:hAnsi="Times New Roman" w:cs="Times New Roman"/>
          <w:sz w:val="24"/>
          <w:szCs w:val="24"/>
        </w:rPr>
        <w:t xml:space="preserve">кземпляров. </w:t>
      </w:r>
      <w:r w:rsidR="00E01FB7">
        <w:rPr>
          <w:rFonts w:ascii="Times New Roman" w:eastAsia="Times New Roman" w:hAnsi="Times New Roman" w:cs="Times New Roman"/>
          <w:sz w:val="24"/>
          <w:szCs w:val="24"/>
        </w:rPr>
        <w:br/>
        <w:t xml:space="preserve">Объем - не менее </w:t>
      </w:r>
      <w:r w:rsidR="00E01FB7" w:rsidRPr="006D65CB">
        <w:rPr>
          <w:rFonts w:ascii="Times New Roman" w:eastAsia="Times New Roman" w:hAnsi="Times New Roman" w:cs="Times New Roman"/>
          <w:sz w:val="24"/>
          <w:szCs w:val="24"/>
        </w:rPr>
        <w:t>100</w:t>
      </w:r>
      <w:r w:rsidR="00EA3493">
        <w:rPr>
          <w:rFonts w:ascii="Times New Roman" w:eastAsia="Times New Roman" w:hAnsi="Times New Roman" w:cs="Times New Roman"/>
          <w:sz w:val="24"/>
          <w:szCs w:val="24"/>
        </w:rPr>
        <w:t xml:space="preserve"> полос.</w:t>
      </w:r>
      <w:r w:rsidR="00EA3493">
        <w:rPr>
          <w:rFonts w:ascii="Times New Roman" w:eastAsia="Times New Roman" w:hAnsi="Times New Roman" w:cs="Times New Roman"/>
          <w:sz w:val="24"/>
          <w:szCs w:val="24"/>
        </w:rPr>
        <w:br/>
        <w:t>Формат А</w:t>
      </w:r>
      <w:proofErr w:type="gramStart"/>
      <w:r w:rsidR="00EA3493"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gramEnd"/>
      <w:r w:rsidRPr="001B7F19">
        <w:rPr>
          <w:rFonts w:ascii="Times New Roman" w:eastAsia="Times New Roman" w:hAnsi="Times New Roman" w:cs="Times New Roman"/>
          <w:sz w:val="24"/>
          <w:szCs w:val="24"/>
        </w:rPr>
        <w:t>, полноцветная печать, на склейке</w:t>
      </w:r>
      <w:r w:rsidR="00012CA9">
        <w:rPr>
          <w:rFonts w:ascii="Times New Roman" w:eastAsia="Times New Roman" w:hAnsi="Times New Roman" w:cs="Times New Roman"/>
          <w:sz w:val="24"/>
          <w:szCs w:val="24"/>
        </w:rPr>
        <w:t>, обложка с УФ-лаком</w:t>
      </w:r>
      <w:r w:rsidRPr="001B7F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B7F19">
        <w:rPr>
          <w:rFonts w:ascii="Times New Roman" w:eastAsia="Times New Roman" w:hAnsi="Times New Roman" w:cs="Times New Roman"/>
          <w:sz w:val="24"/>
          <w:szCs w:val="24"/>
        </w:rPr>
        <w:br/>
      </w:r>
      <w:r w:rsidR="00EA3493">
        <w:rPr>
          <w:rFonts w:ascii="Times New Roman" w:eastAsia="Times New Roman" w:hAnsi="Times New Roman" w:cs="Times New Roman"/>
          <w:sz w:val="24"/>
          <w:szCs w:val="24"/>
        </w:rPr>
        <w:t>Распространение: РФ</w:t>
      </w:r>
    </w:p>
    <w:p w:rsidR="000D7A92" w:rsidRPr="000D7A92" w:rsidRDefault="000D7A92" w:rsidP="000D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7F19">
        <w:rPr>
          <w:rFonts w:ascii="Times New Roman" w:eastAsia="Times New Roman" w:hAnsi="Times New Roman"/>
          <w:b/>
          <w:bCs/>
          <w:sz w:val="27"/>
          <w:szCs w:val="27"/>
        </w:rPr>
        <w:t xml:space="preserve">2. </w:t>
      </w:r>
      <w:r w:rsidRPr="008E2380">
        <w:rPr>
          <w:rFonts w:ascii="Times New Roman" w:eastAsia="Times New Roman" w:hAnsi="Times New Roman"/>
          <w:b/>
          <w:bCs/>
          <w:sz w:val="27"/>
          <w:szCs w:val="27"/>
        </w:rPr>
        <w:t>Основные рубрики журнала</w:t>
      </w:r>
    </w:p>
    <w:p w:rsidR="000D7A92" w:rsidRPr="008E2380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 w:rsidRPr="000E7F0E">
        <w:rPr>
          <w:rFonts w:ascii="Times New Roman" w:eastAsia="Times New Roman" w:hAnsi="Times New Roman"/>
          <w:b/>
          <w:sz w:val="24"/>
          <w:szCs w:val="24"/>
        </w:rPr>
        <w:t>АПИК информирует:</w:t>
      </w:r>
      <w:r>
        <w:rPr>
          <w:rFonts w:ascii="Times New Roman" w:eastAsia="Times New Roman" w:hAnsi="Times New Roman"/>
          <w:sz w:val="24"/>
          <w:szCs w:val="24"/>
        </w:rPr>
        <w:t xml:space="preserve"> материалы, отражающие основные события в жизни Ассоциац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ии и её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членов </w:t>
      </w:r>
      <w:r w:rsidRPr="008E2380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0D7A92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Мировые новости</w:t>
      </w:r>
      <w:r>
        <w:rPr>
          <w:rFonts w:ascii="Times New Roman" w:eastAsia="Times New Roman" w:hAnsi="Times New Roman"/>
          <w:sz w:val="24"/>
          <w:szCs w:val="24"/>
        </w:rPr>
        <w:t xml:space="preserve">: обзоры мирового рынка </w:t>
      </w:r>
      <w:r w:rsidRPr="000E7F0E">
        <w:rPr>
          <w:rFonts w:ascii="Times New Roman" w:eastAsia="Times New Roman" w:hAnsi="Times New Roman"/>
          <w:sz w:val="24"/>
          <w:szCs w:val="24"/>
          <w:lang w:val="en-US"/>
        </w:rPr>
        <w:t>HVAC</w:t>
      </w:r>
      <w:r w:rsidRPr="000E7F0E">
        <w:rPr>
          <w:rFonts w:ascii="Times New Roman" w:eastAsia="Times New Roman" w:hAnsi="Times New Roman"/>
          <w:sz w:val="24"/>
          <w:szCs w:val="24"/>
        </w:rPr>
        <w:t>&amp;</w:t>
      </w:r>
      <w:r w:rsidRPr="000E7F0E">
        <w:rPr>
          <w:rFonts w:ascii="Times New Roman" w:eastAsia="Times New Roman" w:hAnsi="Times New Roman"/>
          <w:sz w:val="24"/>
          <w:szCs w:val="24"/>
          <w:lang w:val="en-US"/>
        </w:rPr>
        <w:t>R</w:t>
      </w:r>
      <w:r>
        <w:rPr>
          <w:rFonts w:ascii="Times New Roman" w:eastAsia="Times New Roman" w:hAnsi="Times New Roman"/>
          <w:sz w:val="24"/>
          <w:szCs w:val="24"/>
        </w:rPr>
        <w:t>, события на рынке, его динамика и тенденции развития</w:t>
      </w:r>
    </w:p>
    <w:p w:rsidR="000D7A92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Новости производителей</w:t>
      </w:r>
      <w:r w:rsidRPr="00D56D40">
        <w:rPr>
          <w:rFonts w:ascii="Times New Roman" w:eastAsia="Times New Roman" w:hAnsi="Times New Roman"/>
          <w:sz w:val="24"/>
          <w:szCs w:val="24"/>
        </w:rPr>
        <w:t>:</w:t>
      </w:r>
      <w:r>
        <w:rPr>
          <w:rFonts w:ascii="Times New Roman" w:eastAsia="Times New Roman" w:hAnsi="Times New Roman"/>
          <w:sz w:val="24"/>
          <w:szCs w:val="24"/>
        </w:rPr>
        <w:t xml:space="preserve"> новости и события от известных производителей и дистрибьюторов в России, новинки оборудования</w:t>
      </w:r>
    </w:p>
    <w:p w:rsidR="000D7A92" w:rsidRPr="003A07E4" w:rsidRDefault="00012CA9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Выставка «МИР КЛИМАТА</w:t>
      </w:r>
      <w:r w:rsidR="000D7A92">
        <w:rPr>
          <w:rFonts w:ascii="Times New Roman" w:eastAsia="Times New Roman" w:hAnsi="Times New Roman"/>
          <w:b/>
          <w:sz w:val="24"/>
          <w:szCs w:val="24"/>
        </w:rPr>
        <w:t>»</w:t>
      </w:r>
      <w:r w:rsidR="000D7A92" w:rsidRPr="00D56D40">
        <w:rPr>
          <w:rFonts w:ascii="Times New Roman" w:eastAsia="Times New Roman" w:hAnsi="Times New Roman"/>
          <w:sz w:val="24"/>
          <w:szCs w:val="24"/>
        </w:rPr>
        <w:t>:</w:t>
      </w:r>
      <w:r w:rsidR="000D7A92">
        <w:rPr>
          <w:rFonts w:ascii="Times New Roman" w:eastAsia="Times New Roman" w:hAnsi="Times New Roman"/>
          <w:sz w:val="24"/>
          <w:szCs w:val="24"/>
        </w:rPr>
        <w:t xml:space="preserve"> материалы, посвя</w:t>
      </w:r>
      <w:r>
        <w:rPr>
          <w:rFonts w:ascii="Times New Roman" w:eastAsia="Times New Roman" w:hAnsi="Times New Roman"/>
          <w:sz w:val="24"/>
          <w:szCs w:val="24"/>
        </w:rPr>
        <w:t>щенные выставочному проекту «МИР КЛИМАТА</w:t>
      </w:r>
      <w:r w:rsidR="000D7A92">
        <w:rPr>
          <w:rFonts w:ascii="Times New Roman" w:eastAsia="Times New Roman" w:hAnsi="Times New Roman"/>
          <w:sz w:val="24"/>
          <w:szCs w:val="24"/>
        </w:rPr>
        <w:t>»: аналитика выставки, анонсы научной программы, интервью с организаторами и участниками выставки,</w:t>
      </w:r>
      <w:r w:rsidR="000D7A92" w:rsidRPr="006B2871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:rsidR="000D7A92" w:rsidRPr="008E2380" w:rsidRDefault="001D2131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Новинки сезона</w:t>
      </w:r>
      <w:r w:rsidR="000D7A92" w:rsidRPr="008E2380">
        <w:rPr>
          <w:rFonts w:ascii="Times New Roman" w:eastAsia="Times New Roman" w:hAnsi="Times New Roman"/>
          <w:b/>
          <w:sz w:val="24"/>
          <w:szCs w:val="24"/>
        </w:rPr>
        <w:t>:</w:t>
      </w:r>
      <w:r w:rsidR="000D7A92" w:rsidRPr="008E2380">
        <w:rPr>
          <w:rFonts w:ascii="Times New Roman" w:eastAsia="Times New Roman" w:hAnsi="Times New Roman"/>
          <w:sz w:val="24"/>
          <w:szCs w:val="24"/>
        </w:rPr>
        <w:t xml:space="preserve"> обзоры российского рынка климатического оборудования </w:t>
      </w:r>
    </w:p>
    <w:p w:rsidR="000D7A92" w:rsidRPr="006B2871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Экспертное мнение</w:t>
      </w:r>
      <w:r w:rsidRPr="008E2380">
        <w:rPr>
          <w:rFonts w:ascii="Times New Roman" w:eastAsia="Times New Roman" w:hAnsi="Times New Roman"/>
          <w:b/>
          <w:sz w:val="24"/>
          <w:szCs w:val="24"/>
        </w:rPr>
        <w:t>:</w:t>
      </w:r>
      <w:r w:rsidRPr="008E2380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интервью и аналитические комментарии известных специалистов, посвященные различным аспектам бизнеса </w:t>
      </w:r>
      <w:r>
        <w:rPr>
          <w:rFonts w:ascii="Times New Roman" w:eastAsia="Times New Roman" w:hAnsi="Times New Roman"/>
          <w:sz w:val="24"/>
          <w:szCs w:val="24"/>
          <w:lang w:val="en-US"/>
        </w:rPr>
        <w:t>HVAC</w:t>
      </w:r>
      <w:r w:rsidRPr="000E7F0E">
        <w:rPr>
          <w:rFonts w:ascii="Times New Roman" w:eastAsia="Times New Roman" w:hAnsi="Times New Roman"/>
          <w:sz w:val="24"/>
          <w:szCs w:val="24"/>
        </w:rPr>
        <w:t>&amp;</w:t>
      </w:r>
      <w:r>
        <w:rPr>
          <w:rFonts w:ascii="Times New Roman" w:eastAsia="Times New Roman" w:hAnsi="Times New Roman"/>
          <w:sz w:val="24"/>
          <w:szCs w:val="24"/>
          <w:lang w:val="en-US"/>
        </w:rPr>
        <w:t>R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:rsidR="000D7A92" w:rsidRPr="006B2871" w:rsidRDefault="00012CA9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Бизнес-интервью</w:t>
      </w:r>
      <w:r w:rsidR="000D7A92" w:rsidRPr="008E2380">
        <w:rPr>
          <w:rFonts w:ascii="Times New Roman" w:eastAsia="Times New Roman" w:hAnsi="Times New Roman"/>
          <w:b/>
          <w:sz w:val="24"/>
          <w:szCs w:val="24"/>
        </w:rPr>
        <w:t>:</w:t>
      </w:r>
      <w:r w:rsidR="000D7A92" w:rsidRPr="008E2380">
        <w:rPr>
          <w:rFonts w:ascii="Times New Roman" w:eastAsia="Times New Roman" w:hAnsi="Times New Roman"/>
          <w:sz w:val="24"/>
          <w:szCs w:val="24"/>
        </w:rPr>
        <w:t xml:space="preserve"> интервью с  известными людьми в российском климатическом бизнесе</w:t>
      </w:r>
      <w:r w:rsidR="000D7A92">
        <w:rPr>
          <w:rFonts w:ascii="Times New Roman" w:eastAsia="Times New Roman" w:hAnsi="Times New Roman"/>
          <w:sz w:val="24"/>
          <w:szCs w:val="24"/>
        </w:rPr>
        <w:t xml:space="preserve">, </w:t>
      </w:r>
      <w:r w:rsidR="000D7A92" w:rsidRPr="006B2871">
        <w:rPr>
          <w:rFonts w:ascii="Times New Roman" w:eastAsia="Times New Roman" w:hAnsi="Times New Roman"/>
          <w:sz w:val="24"/>
          <w:szCs w:val="24"/>
        </w:rPr>
        <w:t xml:space="preserve">интервью с руководителями климатических компаний, посвященные развитию бизнеса их компаний </w:t>
      </w:r>
    </w:p>
    <w:p w:rsidR="000D7A92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Проекты, о</w:t>
      </w:r>
      <w:r w:rsidRPr="008E2380">
        <w:rPr>
          <w:rFonts w:ascii="Times New Roman" w:eastAsia="Times New Roman" w:hAnsi="Times New Roman"/>
          <w:b/>
          <w:sz w:val="24"/>
          <w:szCs w:val="24"/>
        </w:rPr>
        <w:t>бъекты</w:t>
      </w:r>
      <w:r>
        <w:rPr>
          <w:rFonts w:ascii="Times New Roman" w:eastAsia="Times New Roman" w:hAnsi="Times New Roman"/>
          <w:b/>
          <w:sz w:val="24"/>
          <w:szCs w:val="24"/>
        </w:rPr>
        <w:t>, решения</w:t>
      </w:r>
      <w:r w:rsidRPr="008E2380">
        <w:rPr>
          <w:rFonts w:ascii="Times New Roman" w:eastAsia="Times New Roman" w:hAnsi="Times New Roman"/>
          <w:b/>
          <w:sz w:val="24"/>
          <w:szCs w:val="24"/>
        </w:rPr>
        <w:t>:</w:t>
      </w:r>
      <w:r w:rsidRPr="008E2380">
        <w:rPr>
          <w:rFonts w:ascii="Times New Roman" w:eastAsia="Times New Roman" w:hAnsi="Times New Roman"/>
          <w:sz w:val="24"/>
          <w:szCs w:val="24"/>
        </w:rPr>
        <w:t xml:space="preserve"> описание реализованных объектов и нестандартных технических решений</w:t>
      </w:r>
      <w:r>
        <w:rPr>
          <w:rFonts w:ascii="Times New Roman" w:eastAsia="Times New Roman" w:hAnsi="Times New Roman"/>
          <w:sz w:val="24"/>
          <w:szCs w:val="24"/>
        </w:rPr>
        <w:t>, практика таких решений</w:t>
      </w:r>
    </w:p>
    <w:p w:rsidR="000D7A92" w:rsidRPr="00A82513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 w:rsidRPr="000E7F0E">
        <w:rPr>
          <w:rFonts w:ascii="Times New Roman" w:eastAsia="Times New Roman" w:hAnsi="Times New Roman"/>
          <w:b/>
          <w:sz w:val="24"/>
          <w:szCs w:val="24"/>
        </w:rPr>
        <w:t>Вестник УКЦ АПИК</w:t>
      </w:r>
      <w:r w:rsidRPr="008E2380">
        <w:rPr>
          <w:rFonts w:ascii="Times New Roman" w:eastAsia="Times New Roman" w:hAnsi="Times New Roman"/>
          <w:b/>
          <w:sz w:val="24"/>
          <w:szCs w:val="24"/>
        </w:rPr>
        <w:t>:</w:t>
      </w:r>
      <w:r w:rsidRPr="008E2380">
        <w:rPr>
          <w:rFonts w:ascii="Times New Roman" w:eastAsia="Times New Roman" w:hAnsi="Times New Roman"/>
          <w:sz w:val="24"/>
          <w:szCs w:val="24"/>
        </w:rPr>
        <w:t xml:space="preserve"> статьи, посвященные обучению и трудоустройству в климатическом бизнесе. </w:t>
      </w:r>
      <w:r>
        <w:rPr>
          <w:rFonts w:ascii="Times New Roman" w:eastAsia="Times New Roman" w:hAnsi="Times New Roman"/>
          <w:sz w:val="24"/>
          <w:szCs w:val="24"/>
        </w:rPr>
        <w:t>Фрагменты учебных курсов и п</w:t>
      </w:r>
      <w:r w:rsidRPr="008E2380">
        <w:rPr>
          <w:rFonts w:ascii="Times New Roman" w:eastAsia="Times New Roman" w:hAnsi="Times New Roman"/>
          <w:sz w:val="24"/>
          <w:szCs w:val="24"/>
        </w:rPr>
        <w:t xml:space="preserve">рактические советы для начинающих специалистов. </w:t>
      </w:r>
    </w:p>
    <w:p w:rsidR="000D7A92" w:rsidRPr="008E2380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Верификация климатического оборудования:</w:t>
      </w:r>
      <w:r>
        <w:rPr>
          <w:rFonts w:ascii="Times New Roman" w:eastAsia="Times New Roman" w:hAnsi="Times New Roman"/>
          <w:sz w:val="24"/>
          <w:szCs w:val="24"/>
        </w:rPr>
        <w:t xml:space="preserve"> методики и результаты испытаний оборудования на базе Учебно-консультационного центра АПИК</w:t>
      </w:r>
    </w:p>
    <w:p w:rsidR="000D7A92" w:rsidRPr="006B2871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8E2380">
        <w:rPr>
          <w:rFonts w:ascii="Times New Roman" w:eastAsia="Times New Roman" w:hAnsi="Times New Roman"/>
          <w:b/>
          <w:sz w:val="24"/>
          <w:szCs w:val="24"/>
        </w:rPr>
        <w:t>Советы юриста</w:t>
      </w:r>
      <w:r>
        <w:rPr>
          <w:rFonts w:ascii="Times New Roman" w:eastAsia="Times New Roman" w:hAnsi="Times New Roman"/>
          <w:b/>
          <w:sz w:val="24"/>
          <w:szCs w:val="24"/>
        </w:rPr>
        <w:t xml:space="preserve">: </w:t>
      </w:r>
      <w:r w:rsidRPr="000E7F0E">
        <w:rPr>
          <w:rFonts w:ascii="Times New Roman" w:eastAsia="Times New Roman" w:hAnsi="Times New Roman"/>
          <w:sz w:val="24"/>
          <w:szCs w:val="24"/>
        </w:rPr>
        <w:t xml:space="preserve">статьи, посвященные юридическим вопросам, связанным с бизнесом </w:t>
      </w:r>
      <w:r w:rsidRPr="000E7F0E">
        <w:rPr>
          <w:rFonts w:ascii="Times New Roman" w:eastAsia="Times New Roman" w:hAnsi="Times New Roman"/>
          <w:sz w:val="24"/>
          <w:szCs w:val="24"/>
          <w:lang w:val="en-US"/>
        </w:rPr>
        <w:t>HVAC</w:t>
      </w:r>
      <w:r w:rsidRPr="000E7F0E">
        <w:rPr>
          <w:rFonts w:ascii="Times New Roman" w:eastAsia="Times New Roman" w:hAnsi="Times New Roman"/>
          <w:sz w:val="24"/>
          <w:szCs w:val="24"/>
        </w:rPr>
        <w:t>&amp;</w:t>
      </w:r>
      <w:r w:rsidRPr="000E7F0E">
        <w:rPr>
          <w:rFonts w:ascii="Times New Roman" w:eastAsia="Times New Roman" w:hAnsi="Times New Roman"/>
          <w:sz w:val="24"/>
          <w:szCs w:val="24"/>
          <w:lang w:val="en-US"/>
        </w:rPr>
        <w:t>R</w:t>
      </w:r>
    </w:p>
    <w:p w:rsidR="000D7A92" w:rsidRPr="003A07E4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СРОчные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 xml:space="preserve"> консультации: </w:t>
      </w:r>
      <w:r w:rsidRPr="006B2871">
        <w:rPr>
          <w:rFonts w:ascii="Times New Roman" w:eastAsia="Times New Roman" w:hAnsi="Times New Roman"/>
          <w:sz w:val="24"/>
          <w:szCs w:val="24"/>
        </w:rPr>
        <w:t>материалы</w:t>
      </w:r>
      <w:r>
        <w:rPr>
          <w:rFonts w:ascii="Times New Roman" w:eastAsia="Times New Roman" w:hAnsi="Times New Roman"/>
          <w:sz w:val="24"/>
          <w:szCs w:val="24"/>
        </w:rPr>
        <w:t xml:space="preserve"> по</w:t>
      </w:r>
      <w:r w:rsidRPr="006B2871">
        <w:rPr>
          <w:rFonts w:ascii="Times New Roman" w:eastAsia="Times New Roman" w:hAnsi="Times New Roman"/>
          <w:sz w:val="24"/>
          <w:szCs w:val="24"/>
        </w:rPr>
        <w:t xml:space="preserve"> вопросам саморегулирования в отрасли, интервью с руководителями проектных и инженерных СРО</w:t>
      </w:r>
      <w:r w:rsidRPr="003A07E4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:rsidR="000D7A92" w:rsidRPr="006B2871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 w:rsidRPr="000E7F0E">
        <w:rPr>
          <w:rFonts w:ascii="Times New Roman" w:eastAsia="Times New Roman" w:hAnsi="Times New Roman"/>
          <w:b/>
          <w:sz w:val="24"/>
          <w:szCs w:val="24"/>
        </w:rPr>
        <w:t>Юбилеи, события, даты</w:t>
      </w:r>
      <w:r w:rsidRPr="008E2380">
        <w:rPr>
          <w:rFonts w:ascii="Times New Roman" w:eastAsia="Times New Roman" w:hAnsi="Times New Roman"/>
          <w:b/>
          <w:sz w:val="24"/>
          <w:szCs w:val="24"/>
        </w:rPr>
        <w:t>:</w:t>
      </w:r>
      <w:r w:rsidRPr="008E2380">
        <w:rPr>
          <w:rFonts w:ascii="Times New Roman" w:eastAsia="Times New Roman" w:hAnsi="Times New Roman"/>
          <w:sz w:val="24"/>
          <w:szCs w:val="24"/>
        </w:rPr>
        <w:t xml:space="preserve">  описание значимых мероприя</w:t>
      </w:r>
      <w:r>
        <w:rPr>
          <w:rFonts w:ascii="Times New Roman" w:eastAsia="Times New Roman" w:hAnsi="Times New Roman"/>
          <w:sz w:val="24"/>
          <w:szCs w:val="24"/>
        </w:rPr>
        <w:t>тий, выставок, юбилеев, отчеты о поездках на заводы производителей</w:t>
      </w:r>
    </w:p>
    <w:p w:rsidR="006D65CB" w:rsidRDefault="000D7A92" w:rsidP="000D7A92">
      <w:pPr>
        <w:numPr>
          <w:ilvl w:val="0"/>
          <w:numId w:val="13"/>
        </w:numPr>
        <w:tabs>
          <w:tab w:val="clear" w:pos="1080"/>
          <w:tab w:val="num" w:pos="540"/>
        </w:tabs>
        <w:spacing w:after="0" w:line="240" w:lineRule="exact"/>
        <w:ind w:left="0" w:firstLine="0"/>
        <w:rPr>
          <w:rFonts w:ascii="Times New Roman" w:eastAsia="Times New Roman" w:hAnsi="Times New Roman"/>
          <w:sz w:val="24"/>
          <w:szCs w:val="24"/>
        </w:rPr>
      </w:pPr>
      <w:r w:rsidRPr="008E2380">
        <w:rPr>
          <w:rFonts w:ascii="Times New Roman" w:eastAsia="Times New Roman" w:hAnsi="Times New Roman"/>
          <w:b/>
          <w:sz w:val="24"/>
          <w:szCs w:val="24"/>
        </w:rPr>
        <w:t>Вне офиса:</w:t>
      </w:r>
      <w:r w:rsidRPr="008E2380">
        <w:rPr>
          <w:rFonts w:ascii="Times New Roman" w:eastAsia="Times New Roman" w:hAnsi="Times New Roman"/>
          <w:sz w:val="24"/>
          <w:szCs w:val="24"/>
        </w:rPr>
        <w:t xml:space="preserve"> статьи обо всем, кроме климатического бизнеса </w:t>
      </w:r>
    </w:p>
    <w:p w:rsidR="007F0596" w:rsidRPr="000D7A92" w:rsidRDefault="007F0596" w:rsidP="000D7A92">
      <w:pPr>
        <w:spacing w:after="0" w:line="240" w:lineRule="exact"/>
        <w:rPr>
          <w:rFonts w:ascii="Times New Roman" w:eastAsia="Times New Roman" w:hAnsi="Times New Roman"/>
          <w:sz w:val="24"/>
          <w:szCs w:val="24"/>
        </w:rPr>
      </w:pPr>
    </w:p>
    <w:p w:rsidR="001B7F19" w:rsidRPr="001B7F19" w:rsidRDefault="001B7F19" w:rsidP="001B7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7F19">
        <w:rPr>
          <w:rFonts w:ascii="Times New Roman" w:eastAsia="Times New Roman" w:hAnsi="Times New Roman" w:cs="Times New Roman"/>
          <w:b/>
          <w:bCs/>
          <w:sz w:val="27"/>
          <w:szCs w:val="27"/>
        </w:rPr>
        <w:t>3. Гр</w:t>
      </w:r>
      <w:r w:rsidR="00012CA9">
        <w:rPr>
          <w:rFonts w:ascii="Times New Roman" w:eastAsia="Times New Roman" w:hAnsi="Times New Roman" w:cs="Times New Roman"/>
          <w:b/>
          <w:bCs/>
          <w:sz w:val="27"/>
          <w:szCs w:val="27"/>
        </w:rPr>
        <w:t>афик выхода журнала "М</w:t>
      </w:r>
      <w:r w:rsidR="00C8467B">
        <w:rPr>
          <w:rFonts w:ascii="Times New Roman" w:eastAsia="Times New Roman" w:hAnsi="Times New Roman" w:cs="Times New Roman"/>
          <w:b/>
          <w:bCs/>
          <w:sz w:val="27"/>
          <w:szCs w:val="27"/>
        </w:rPr>
        <w:t>ир климата</w:t>
      </w:r>
      <w:r w:rsidRPr="001B7F19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:rsidR="00966378" w:rsidRPr="00EA3493" w:rsidRDefault="00966378" w:rsidP="0096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378">
        <w:rPr>
          <w:rFonts w:ascii="Times New Roman" w:eastAsia="Times New Roman" w:hAnsi="Times New Roman" w:cs="Times New Roman"/>
          <w:b/>
          <w:bCs/>
          <w:sz w:val="27"/>
          <w:szCs w:val="27"/>
        </w:rPr>
        <w:t>№</w:t>
      </w:r>
      <w:r w:rsidR="00EA3493">
        <w:rPr>
          <w:rFonts w:ascii="Times New Roman" w:eastAsia="Times New Roman" w:hAnsi="Times New Roman" w:cs="Times New Roman"/>
          <w:b/>
          <w:bCs/>
          <w:sz w:val="27"/>
          <w:szCs w:val="27"/>
        </w:rPr>
        <w:t>95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предоставление материалов в номер –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до 2</w:t>
      </w:r>
      <w:r w:rsidR="00EA3493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января 201</w:t>
      </w:r>
      <w:r w:rsidR="00EA349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>г.;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выход номера заплани</w:t>
      </w:r>
      <w:r w:rsidR="00012CA9">
        <w:rPr>
          <w:rFonts w:ascii="Times New Roman" w:eastAsia="Times New Roman" w:hAnsi="Times New Roman" w:cs="Times New Roman"/>
          <w:sz w:val="24"/>
          <w:szCs w:val="24"/>
        </w:rPr>
        <w:t>рован к началу выставки «МИР КЛИМАТА-2016»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 xml:space="preserve">частичное распространение на выставке </w:t>
      </w:r>
      <w:r w:rsidR="00807998">
        <w:rPr>
          <w:rFonts w:ascii="Times New Roman" w:eastAsia="Times New Roman" w:hAnsi="Times New Roman" w:cs="Times New Roman"/>
          <w:sz w:val="24"/>
          <w:szCs w:val="24"/>
        </w:rPr>
        <w:t>«МИР КЛИМАТА-2016»</w:t>
      </w:r>
    </w:p>
    <w:p w:rsidR="00966378" w:rsidRPr="00966378" w:rsidRDefault="00966378" w:rsidP="0096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378">
        <w:rPr>
          <w:rFonts w:ascii="Times New Roman" w:eastAsia="Times New Roman" w:hAnsi="Times New Roman" w:cs="Times New Roman"/>
          <w:b/>
          <w:bCs/>
          <w:sz w:val="27"/>
          <w:szCs w:val="27"/>
        </w:rPr>
        <w:t>№9</w:t>
      </w:r>
      <w:r w:rsidR="00EA3493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lastRenderedPageBreak/>
        <w:t>предоставление материалов в номер –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до 25 марта 201</w:t>
      </w:r>
      <w:r w:rsidR="00EA349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>г.;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выход номера запланирован на третью декаду мая 201</w:t>
      </w:r>
      <w:r w:rsidR="00EA3493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66378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966378" w:rsidRPr="00966378" w:rsidRDefault="00966378" w:rsidP="0096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378">
        <w:rPr>
          <w:rFonts w:ascii="Times New Roman" w:eastAsia="Times New Roman" w:hAnsi="Times New Roman" w:cs="Times New Roman"/>
          <w:b/>
          <w:bCs/>
          <w:sz w:val="27"/>
          <w:szCs w:val="27"/>
        </w:rPr>
        <w:t>№9</w:t>
      </w:r>
      <w:r w:rsidR="00EA3493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предоставление материалов в номер –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до 2</w:t>
      </w:r>
      <w:r w:rsidR="00EA3493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мая 201</w:t>
      </w:r>
      <w:r w:rsidR="00EA349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>г.;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выход номера запланирован на третью декаду июля 201</w:t>
      </w:r>
      <w:r w:rsidR="00EA3493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66378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966378" w:rsidRPr="00EA3493" w:rsidRDefault="00966378" w:rsidP="0096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378">
        <w:rPr>
          <w:rFonts w:ascii="Times New Roman" w:eastAsia="Times New Roman" w:hAnsi="Times New Roman" w:cs="Times New Roman"/>
          <w:b/>
          <w:bCs/>
          <w:sz w:val="27"/>
          <w:szCs w:val="27"/>
        </w:rPr>
        <w:t>№</w:t>
      </w:r>
      <w:r w:rsidRPr="009663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9</w:t>
      </w:r>
      <w:r w:rsidR="00EA3493"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предоставление материалов в номер –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до 2</w:t>
      </w:r>
      <w:r w:rsidR="00EA3493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июля 201</w:t>
      </w:r>
      <w:r w:rsidR="00EA349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>г.;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выход номера запланирован на третью декаду сентября 201</w:t>
      </w:r>
      <w:r w:rsidR="00EA3493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66378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966378" w:rsidRPr="00966378" w:rsidRDefault="00966378" w:rsidP="0096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378">
        <w:rPr>
          <w:rFonts w:ascii="Times New Roman" w:eastAsia="Times New Roman" w:hAnsi="Times New Roman" w:cs="Times New Roman"/>
          <w:b/>
          <w:bCs/>
          <w:sz w:val="27"/>
          <w:szCs w:val="27"/>
        </w:rPr>
        <w:t>№9</w:t>
      </w:r>
      <w:r w:rsidR="00EA3493"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предоставление материалов в номер –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до </w:t>
      </w:r>
      <w:r w:rsidR="00EA3493"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сентября 201</w:t>
      </w:r>
      <w:r w:rsidR="00EA349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>г.;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выход номера запланирован на третью декаду ноября 201</w:t>
      </w:r>
      <w:r w:rsidR="00EA3493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66378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966378" w:rsidRPr="00EA3493" w:rsidRDefault="00966378" w:rsidP="0096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378">
        <w:rPr>
          <w:rFonts w:ascii="Times New Roman" w:eastAsia="Times New Roman" w:hAnsi="Times New Roman" w:cs="Times New Roman"/>
          <w:b/>
          <w:bCs/>
          <w:sz w:val="27"/>
          <w:szCs w:val="27"/>
        </w:rPr>
        <w:t>№</w:t>
      </w:r>
      <w:r w:rsidR="00EA3493">
        <w:rPr>
          <w:rFonts w:ascii="Times New Roman" w:eastAsia="Times New Roman" w:hAnsi="Times New Roman" w:cs="Times New Roman"/>
          <w:b/>
          <w:bCs/>
          <w:sz w:val="27"/>
          <w:szCs w:val="27"/>
        </w:rPr>
        <w:t>100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предоставление материалов в номер –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до 25 ноября 201</w:t>
      </w:r>
      <w:r w:rsidR="00EA3493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966378">
        <w:rPr>
          <w:rFonts w:ascii="Times New Roman" w:eastAsia="Times New Roman" w:hAnsi="Times New Roman" w:cs="Times New Roman"/>
          <w:b/>
          <w:bCs/>
          <w:sz w:val="24"/>
          <w:szCs w:val="24"/>
        </w:rPr>
        <w:t>г.;</w:t>
      </w:r>
    </w:p>
    <w:p w:rsidR="00966378" w:rsidRPr="00966378" w:rsidRDefault="00966378" w:rsidP="00966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378">
        <w:rPr>
          <w:rFonts w:ascii="Times New Roman" w:eastAsia="Times New Roman" w:hAnsi="Times New Roman" w:cs="Times New Roman"/>
          <w:sz w:val="24"/>
          <w:szCs w:val="24"/>
        </w:rPr>
        <w:t>выход номера запланирован на третью декаду января 201</w:t>
      </w:r>
      <w:r w:rsidR="00EA3493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966378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6D65CB" w:rsidRPr="001B7F19" w:rsidRDefault="001B7F19" w:rsidP="006D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F19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D65CB" w:rsidRPr="001B7F19" w:rsidRDefault="006D65CB" w:rsidP="006D6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7F19">
        <w:rPr>
          <w:rFonts w:ascii="Times New Roman" w:eastAsia="Times New Roman" w:hAnsi="Times New Roman" w:cs="Times New Roman"/>
          <w:b/>
          <w:bCs/>
          <w:sz w:val="27"/>
          <w:szCs w:val="27"/>
        </w:rPr>
        <w:t>4. Расценки на раз</w:t>
      </w:r>
      <w:r w:rsidR="00BC66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мещение рекламных материалов в журнале "Мир </w:t>
      </w:r>
      <w:r w:rsidR="00C8467B">
        <w:rPr>
          <w:rFonts w:ascii="Times New Roman" w:eastAsia="Times New Roman" w:hAnsi="Times New Roman" w:cs="Times New Roman"/>
          <w:b/>
          <w:bCs/>
          <w:sz w:val="27"/>
          <w:szCs w:val="27"/>
        </w:rPr>
        <w:t>к</w:t>
      </w:r>
      <w:r w:rsidRPr="001B7F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лимата" 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60"/>
        <w:gridCol w:w="1845"/>
      </w:tblGrid>
      <w:tr w:rsidR="006D65CB" w:rsidRPr="001B7F19" w:rsidTr="00467B71">
        <w:trPr>
          <w:tblCellSpacing w:w="15" w:type="dxa"/>
          <w:jc w:val="center"/>
        </w:trPr>
        <w:tc>
          <w:tcPr>
            <w:tcW w:w="7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65CB" w:rsidRPr="001B7F19" w:rsidRDefault="006D65CB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65CB" w:rsidRPr="006D65CB" w:rsidRDefault="006D65CB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Стоимость в рублях </w:t>
            </w:r>
          </w:p>
        </w:tc>
      </w:tr>
      <w:tr w:rsidR="006D65CB" w:rsidRPr="001B7F19" w:rsidTr="00467B71">
        <w:trPr>
          <w:tblCellSpacing w:w="15" w:type="dxa"/>
          <w:jc w:val="center"/>
        </w:trPr>
        <w:tc>
          <w:tcPr>
            <w:tcW w:w="7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65CB" w:rsidRPr="001B7F19" w:rsidRDefault="006D65CB" w:rsidP="007F0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F19">
              <w:rPr>
                <w:rFonts w:ascii="Times New Roman" w:eastAsia="Times New Roman" w:hAnsi="Times New Roman" w:cs="Times New Roman"/>
                <w:sz w:val="24"/>
                <w:szCs w:val="24"/>
              </w:rPr>
              <w:t>1/1 полосы</w:t>
            </w:r>
            <w:r w:rsidR="00084E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</w:t>
            </w:r>
            <w:proofErr w:type="gramStart"/>
            <w:r w:rsidR="00084EF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proofErr w:type="gramEnd"/>
            <w:r w:rsidRPr="001B7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084EFC" w:rsidRPr="003807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F059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084EFC" w:rsidRPr="003807A9">
              <w:rPr>
                <w:rFonts w:ascii="Times New Roman" w:eastAsia="Times New Roman" w:hAnsi="Times New Roman" w:cs="Times New Roman"/>
                <w:sz w:val="24"/>
                <w:szCs w:val="24"/>
              </w:rPr>
              <w:t>0х2</w:t>
            </w:r>
            <w:r w:rsidR="007F059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084EFC" w:rsidRPr="003807A9">
              <w:rPr>
                <w:rFonts w:ascii="Times New Roman" w:eastAsia="Times New Roman" w:hAnsi="Times New Roman" w:cs="Times New Roman"/>
                <w:sz w:val="24"/>
                <w:szCs w:val="24"/>
              </w:rPr>
              <w:t>0 мм</w:t>
            </w:r>
            <w:r w:rsidRPr="001B7F1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65CB" w:rsidRPr="001B7F19" w:rsidRDefault="006D65CB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  <w:r w:rsidRPr="001B7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0 000</w:t>
            </w:r>
          </w:p>
        </w:tc>
      </w:tr>
      <w:tr w:rsidR="006D65CB" w:rsidRPr="001B7F19" w:rsidTr="00467B71">
        <w:trPr>
          <w:tblCellSpacing w:w="15" w:type="dxa"/>
          <w:jc w:val="center"/>
        </w:trPr>
        <w:tc>
          <w:tcPr>
            <w:tcW w:w="7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65CB" w:rsidRPr="001B7F19" w:rsidRDefault="006D65CB" w:rsidP="007E3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1/2 полосы </w:t>
            </w:r>
            <w:r w:rsidR="00084E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А5 </w:t>
            </w:r>
            <w:r w:rsidRPr="001B7F1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7E3417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  <w:r w:rsidR="00084EFC">
              <w:rPr>
                <w:rFonts w:ascii="Times New Roman" w:eastAsia="Times New Roman" w:hAnsi="Times New Roman" w:cs="Times New Roman"/>
                <w:sz w:val="24"/>
                <w:szCs w:val="24"/>
              </w:rPr>
              <w:t>х1</w:t>
            </w:r>
            <w:r w:rsidR="007E34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084EF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1B7F1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65CB" w:rsidRPr="001B7F19" w:rsidRDefault="006D65CB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  <w:r w:rsidRPr="001B7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0 000</w:t>
            </w:r>
          </w:p>
        </w:tc>
      </w:tr>
      <w:tr w:rsidR="00084EFC" w:rsidRPr="001B7F19" w:rsidTr="00467B71">
        <w:trPr>
          <w:tblCellSpacing w:w="15" w:type="dxa"/>
          <w:jc w:val="center"/>
        </w:trPr>
        <w:tc>
          <w:tcPr>
            <w:tcW w:w="7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84EFC" w:rsidRPr="00012CA9" w:rsidRDefault="00084EFC" w:rsidP="007F0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1/3 полосы (7</w:t>
            </w:r>
            <w:r w:rsidR="007F059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</w:t>
            </w:r>
            <w:r w:rsidR="007E34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F059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7E3417"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  <w:r w:rsidR="00012CA9" w:rsidRPr="00012CA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  <w:r w:rsidR="00BC6675" w:rsidRPr="00012CA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84EFC" w:rsidRPr="001B7F19" w:rsidRDefault="007E3417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40 000</w:t>
            </w:r>
          </w:p>
        </w:tc>
      </w:tr>
      <w:tr w:rsidR="006D65CB" w:rsidRPr="001B7F19" w:rsidTr="00467B71">
        <w:trPr>
          <w:tblCellSpacing w:w="15" w:type="dxa"/>
          <w:jc w:val="center"/>
        </w:trPr>
        <w:tc>
          <w:tcPr>
            <w:tcW w:w="7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65CB" w:rsidRPr="001B7F19" w:rsidRDefault="00012CA9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2-я, 3-я, 4-</w:t>
            </w:r>
            <w:r w:rsidR="006D65CB" w:rsidRPr="001B7F19">
              <w:rPr>
                <w:rFonts w:ascii="Times New Roman" w:eastAsia="Times New Roman" w:hAnsi="Times New Roman" w:cs="Times New Roman"/>
                <w:sz w:val="24"/>
                <w:szCs w:val="24"/>
              </w:rPr>
              <w:t>я обложки</w:t>
            </w:r>
            <w:r w:rsidR="00676BEB">
              <w:rPr>
                <w:rFonts w:ascii="Times New Roman" w:eastAsia="Times New Roman" w:hAnsi="Times New Roman" w:cs="Times New Roman"/>
                <w:sz w:val="24"/>
                <w:szCs w:val="24"/>
              </w:rPr>
              <w:t>, годовое размещение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65CB" w:rsidRPr="001B7F19" w:rsidRDefault="006D65CB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Цена договорная</w:t>
            </w:r>
          </w:p>
        </w:tc>
      </w:tr>
      <w:tr w:rsidR="00EA3493" w:rsidRPr="001B7F19" w:rsidTr="00467B71">
        <w:trPr>
          <w:tblCellSpacing w:w="15" w:type="dxa"/>
          <w:jc w:val="center"/>
        </w:trPr>
        <w:tc>
          <w:tcPr>
            <w:tcW w:w="7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A3493" w:rsidRPr="001B7F19" w:rsidRDefault="008E7EBF" w:rsidP="00807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EA3493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8079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нутренняя </w:t>
            </w:r>
            <w:r w:rsidR="00BC6675">
              <w:rPr>
                <w:rFonts w:ascii="Times New Roman" w:eastAsia="Times New Roman" w:hAnsi="Times New Roman" w:cs="Times New Roman"/>
                <w:sz w:val="24"/>
                <w:szCs w:val="24"/>
              </w:rPr>
              <w:t>обложка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BC6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(жесткая </w:t>
            </w:r>
            <w:r w:rsidR="0080799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EA3493">
              <w:rPr>
                <w:rFonts w:ascii="Times New Roman" w:eastAsia="Times New Roman" w:hAnsi="Times New Roman" w:cs="Times New Roman"/>
                <w:sz w:val="24"/>
                <w:szCs w:val="24"/>
              </w:rPr>
              <w:t>клейка</w:t>
            </w:r>
            <w:r w:rsidR="00BC6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внутри журнала)</w:t>
            </w:r>
            <w:r w:rsidR="00EA34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полоса</w:t>
            </w:r>
            <w:r w:rsidR="007E3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</w:t>
            </w:r>
            <w:proofErr w:type="gramStart"/>
            <w:r w:rsidR="007E34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proofErr w:type="gramEnd"/>
            <w:r w:rsidR="009104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бонус: </w:t>
            </w:r>
            <w:r w:rsidR="00676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бесплатно </w:t>
            </w:r>
            <w:r w:rsidR="00084EFC">
              <w:rPr>
                <w:rFonts w:ascii="Times New Roman" w:eastAsia="Times New Roman" w:hAnsi="Times New Roman" w:cs="Times New Roman"/>
                <w:sz w:val="24"/>
                <w:szCs w:val="24"/>
              </w:rPr>
              <w:t>1 полоса</w:t>
            </w:r>
            <w:r w:rsidR="004749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="00676BEB">
              <w:rPr>
                <w:rFonts w:ascii="Times New Roman" w:eastAsia="Times New Roman" w:hAnsi="Times New Roman" w:cs="Times New Roman"/>
                <w:sz w:val="24"/>
                <w:szCs w:val="24"/>
              </w:rPr>
              <w:t>рекламн</w:t>
            </w:r>
            <w:r w:rsidR="00807998">
              <w:rPr>
                <w:rFonts w:ascii="Times New Roman" w:eastAsia="Times New Roman" w:hAnsi="Times New Roman" w:cs="Times New Roman"/>
                <w:sz w:val="24"/>
                <w:szCs w:val="24"/>
              </w:rPr>
              <w:t>ая</w:t>
            </w:r>
            <w:r w:rsidR="00676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стать</w:t>
            </w:r>
            <w:r w:rsidR="00807998"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A3493" w:rsidRPr="001B7F19" w:rsidRDefault="00EA3493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120 000</w:t>
            </w:r>
            <w:r w:rsidR="00BC6675" w:rsidRPr="00012CA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</w:tr>
      <w:tr w:rsidR="00EA3493" w:rsidRPr="001B7F19" w:rsidTr="00467B71">
        <w:trPr>
          <w:tblCellSpacing w:w="15" w:type="dxa"/>
          <w:jc w:val="center"/>
        </w:trPr>
        <w:tc>
          <w:tcPr>
            <w:tcW w:w="7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A3493" w:rsidRPr="001B7F19" w:rsidRDefault="00467B71" w:rsidP="00467B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«Внутренняя обложка» (жесткая вклейка внутри журнала) 2 полосы А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76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r w:rsidR="009104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бонус: </w:t>
            </w:r>
            <w:r w:rsidR="00676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бесплатно 2 полосы </w:t>
            </w:r>
            <w:r w:rsidR="004749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676BEB">
              <w:rPr>
                <w:rFonts w:ascii="Times New Roman" w:eastAsia="Times New Roman" w:hAnsi="Times New Roman" w:cs="Times New Roman"/>
                <w:sz w:val="24"/>
                <w:szCs w:val="24"/>
              </w:rPr>
              <w:t>рекламн</w:t>
            </w:r>
            <w:r w:rsidR="00807998">
              <w:rPr>
                <w:rFonts w:ascii="Times New Roman" w:eastAsia="Times New Roman" w:hAnsi="Times New Roman" w:cs="Times New Roman"/>
                <w:sz w:val="24"/>
                <w:szCs w:val="24"/>
              </w:rPr>
              <w:t>ая</w:t>
            </w:r>
            <w:r w:rsidR="00676B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стать</w:t>
            </w:r>
            <w:r w:rsidR="00807998"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A3493" w:rsidRPr="001B7F19" w:rsidRDefault="00EA3493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180 000</w:t>
            </w:r>
            <w:r w:rsidR="00BC6675" w:rsidRPr="00012CA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</w:tr>
      <w:tr w:rsidR="006D65CB" w:rsidRPr="001B7F19" w:rsidTr="00467B71">
        <w:trPr>
          <w:tblCellSpacing w:w="15" w:type="dxa"/>
          <w:jc w:val="center"/>
        </w:trPr>
        <w:tc>
          <w:tcPr>
            <w:tcW w:w="7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65CB" w:rsidRPr="001B7F19" w:rsidRDefault="006D65CB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F19">
              <w:rPr>
                <w:rFonts w:ascii="Times New Roman" w:eastAsia="Times New Roman" w:hAnsi="Times New Roman" w:cs="Times New Roman"/>
                <w:sz w:val="24"/>
                <w:szCs w:val="24"/>
              </w:rPr>
              <w:t>Логотип в визитной карточке (только для членов АПИК)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65CB" w:rsidRPr="001B7F19" w:rsidRDefault="006D65CB" w:rsidP="00B61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7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8E7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B7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000</w:t>
            </w:r>
            <w:r w:rsidR="00BC6675" w:rsidRPr="00012CA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*</w:t>
            </w:r>
          </w:p>
        </w:tc>
      </w:tr>
    </w:tbl>
    <w:p w:rsidR="00BC6675" w:rsidRDefault="00012CA9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12CA9">
        <w:rPr>
          <w:rFonts w:ascii="Times New Roman" w:eastAsia="Times New Roman" w:hAnsi="Times New Roman" w:cs="Times New Roman"/>
          <w:color w:val="FF0000"/>
          <w:sz w:val="24"/>
          <w:szCs w:val="24"/>
        </w:rPr>
        <w:t>*</w:t>
      </w:r>
      <w:r w:rsidRPr="00012CA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="00BC6675" w:rsidRPr="00BC6675">
        <w:rPr>
          <w:rFonts w:ascii="Times New Roman" w:eastAsia="Times New Roman" w:hAnsi="Times New Roman" w:cs="Times New Roman"/>
          <w:sz w:val="24"/>
          <w:szCs w:val="24"/>
        </w:rPr>
        <w:t>Скидка не пр</w:t>
      </w:r>
      <w:r w:rsidR="00BC6675">
        <w:rPr>
          <w:rFonts w:ascii="Times New Roman" w:eastAsia="Times New Roman" w:hAnsi="Times New Roman" w:cs="Times New Roman"/>
          <w:sz w:val="24"/>
          <w:szCs w:val="24"/>
        </w:rPr>
        <w:t>е</w:t>
      </w:r>
      <w:r w:rsidR="00BC6675" w:rsidRPr="00BC6675">
        <w:rPr>
          <w:rFonts w:ascii="Times New Roman" w:eastAsia="Times New Roman" w:hAnsi="Times New Roman" w:cs="Times New Roman"/>
          <w:sz w:val="24"/>
          <w:szCs w:val="24"/>
        </w:rPr>
        <w:t>доставляется</w:t>
      </w:r>
    </w:p>
    <w:p w:rsidR="00012CA9" w:rsidRDefault="00BC6675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CA9">
        <w:rPr>
          <w:rFonts w:ascii="Times New Roman" w:eastAsia="Times New Roman" w:hAnsi="Times New Roman" w:cs="Times New Roman"/>
          <w:color w:val="FF0000"/>
          <w:sz w:val="24"/>
          <w:szCs w:val="24"/>
        </w:rPr>
        <w:t>**</w:t>
      </w:r>
      <w:r w:rsidRPr="00012CA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="00012CA9">
        <w:rPr>
          <w:rFonts w:ascii="Times New Roman" w:eastAsia="Times New Roman" w:hAnsi="Times New Roman" w:cs="Times New Roman"/>
          <w:sz w:val="24"/>
          <w:szCs w:val="24"/>
        </w:rPr>
        <w:t>Количество размещаемых в одном номере рекл</w:t>
      </w:r>
      <w:r w:rsidR="00573EF2">
        <w:rPr>
          <w:rFonts w:ascii="Times New Roman" w:eastAsia="Times New Roman" w:hAnsi="Times New Roman" w:cs="Times New Roman"/>
          <w:sz w:val="24"/>
          <w:szCs w:val="24"/>
        </w:rPr>
        <w:t>амных модулей 1/3 полосы ограничено</w:t>
      </w:r>
      <w:r w:rsidR="00012C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7F19" w:rsidRDefault="006D65CB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5CB">
        <w:rPr>
          <w:rFonts w:ascii="Times New Roman" w:eastAsia="Times New Roman" w:hAnsi="Times New Roman" w:cs="Times New Roman"/>
          <w:sz w:val="24"/>
          <w:szCs w:val="24"/>
        </w:rPr>
        <w:t>НДС не подлежит оплате, в соответствии с п. 2 статьи 346.13 и п. 2 статьи 346.11 части 2 НК РФ.</w:t>
      </w:r>
    </w:p>
    <w:p w:rsidR="007F0596" w:rsidRDefault="007F0596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0596" w:rsidRDefault="007F0596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0596" w:rsidRPr="001B7F19" w:rsidRDefault="007F0596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74090" cy="2571750"/>
            <wp:effectExtent l="0" t="0" r="7620" b="0"/>
            <wp:docPr id="4" name="Рисунок 4" descr="C:\Users\Lena\Documents\Журнал Мир Климата\Условия размещения\Рекламные блоки_размеры\рек блок 1 полос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a\Documents\Журнал Мир Климата\Условия размещения\Рекламные блоки_размеры\рек блок 1 полоса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265" cy="257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32495" cy="2570019"/>
            <wp:effectExtent l="0" t="0" r="0" b="1905"/>
            <wp:docPr id="5" name="Рисунок 5" descr="C:\Users\Lena\AppData\Local\Microsoft\Windows\INetCache\Content.Word\рек блок половин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a\AppData\Local\Microsoft\Windows\INetCache\Content.Word\рек блок половинка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463" cy="256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51213" cy="2452255"/>
            <wp:effectExtent l="0" t="0" r="0" b="5715"/>
            <wp:docPr id="6" name="Рисунок 6" descr="C:\Users\Lena\AppData\Local\Microsoft\Windows\INetCache\Content.Word\рек блок пра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Lena\AppData\Local\Microsoft\Windows\INetCache\Content.Word\рек блок прав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116" cy="244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F19" w:rsidRPr="001B7F19" w:rsidRDefault="006D65CB" w:rsidP="001B7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</w:t>
      </w:r>
      <w:r w:rsidR="001B7F19" w:rsidRPr="001B7F19">
        <w:rPr>
          <w:rFonts w:ascii="Times New Roman" w:eastAsia="Times New Roman" w:hAnsi="Times New Roman" w:cs="Times New Roman"/>
          <w:b/>
          <w:bCs/>
          <w:sz w:val="27"/>
          <w:szCs w:val="27"/>
        </w:rPr>
        <w:t>. Скидки</w:t>
      </w:r>
    </w:p>
    <w:p w:rsidR="001B7F19" w:rsidRPr="001B7F19" w:rsidRDefault="006D65CB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.1. Скидки предусмотрены:</w:t>
      </w:r>
    </w:p>
    <w:p w:rsidR="001B7F19" w:rsidRPr="001B7F19" w:rsidRDefault="00EA3493" w:rsidP="001B7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 xml:space="preserve">0% - для членов АПИК; </w:t>
      </w:r>
    </w:p>
    <w:p w:rsidR="001B7F19" w:rsidRPr="001B7F19" w:rsidRDefault="001B7F19" w:rsidP="001B7F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F19">
        <w:rPr>
          <w:rFonts w:ascii="Times New Roman" w:eastAsia="Times New Roman" w:hAnsi="Times New Roman" w:cs="Times New Roman"/>
          <w:sz w:val="24"/>
          <w:szCs w:val="24"/>
        </w:rPr>
        <w:t>15% - для рекламных агентств;</w:t>
      </w:r>
    </w:p>
    <w:p w:rsidR="001B7F19" w:rsidRPr="001B7F19" w:rsidRDefault="006D65CB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5CB">
        <w:rPr>
          <w:rFonts w:ascii="Times New Roman" w:eastAsia="Times New Roman" w:hAnsi="Times New Roman" w:cs="Times New Roman"/>
          <w:sz w:val="24"/>
          <w:szCs w:val="24"/>
        </w:rPr>
        <w:t>5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.2. Дополни</w:t>
      </w:r>
      <w:r w:rsidR="00A50C33">
        <w:rPr>
          <w:rFonts w:ascii="Times New Roman" w:eastAsia="Times New Roman" w:hAnsi="Times New Roman" w:cs="Times New Roman"/>
          <w:sz w:val="24"/>
          <w:szCs w:val="24"/>
        </w:rPr>
        <w:t>тельная скидка в 5% предоставляе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тся Рекламодателям, размещающим рекламные материалы в ка</w:t>
      </w:r>
      <w:r w:rsidR="001B7F19">
        <w:rPr>
          <w:rFonts w:ascii="Times New Roman" w:eastAsia="Times New Roman" w:hAnsi="Times New Roman" w:cs="Times New Roman"/>
          <w:sz w:val="24"/>
          <w:szCs w:val="24"/>
        </w:rPr>
        <w:t xml:space="preserve">ждом из №№ 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95</w:t>
      </w:r>
      <w:r w:rsidR="00C070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66378" w:rsidRPr="009663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6</w:t>
      </w:r>
      <w:r w:rsidR="00C070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66378" w:rsidRPr="009663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7</w:t>
      </w:r>
      <w:r w:rsidR="00C070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66378" w:rsidRPr="009663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8</w:t>
      </w:r>
      <w:r w:rsidR="00C070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66378" w:rsidRPr="00966378">
        <w:rPr>
          <w:rFonts w:ascii="Times New Roman" w:eastAsia="Times New Roman" w:hAnsi="Times New Roman" w:cs="Times New Roman"/>
          <w:sz w:val="24"/>
          <w:szCs w:val="24"/>
        </w:rPr>
        <w:t>9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9</w:t>
      </w:r>
      <w:r w:rsidR="00C070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100</w:t>
      </w:r>
      <w:r w:rsidR="001B7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 xml:space="preserve"> журнала «Мир </w:t>
      </w:r>
      <w:r w:rsidR="00C8467B">
        <w:rPr>
          <w:rFonts w:ascii="Times New Roman" w:eastAsia="Times New Roman" w:hAnsi="Times New Roman" w:cs="Times New Roman"/>
          <w:sz w:val="24"/>
          <w:szCs w:val="24"/>
        </w:rPr>
        <w:t>к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лимата»</w:t>
      </w:r>
      <w:r w:rsidR="0073477B">
        <w:rPr>
          <w:rFonts w:ascii="Times New Roman" w:eastAsia="Times New Roman" w:hAnsi="Times New Roman" w:cs="Times New Roman"/>
          <w:sz w:val="24"/>
          <w:szCs w:val="24"/>
        </w:rPr>
        <w:t xml:space="preserve"> (при составлении Соглашения на годовое непрерывное  размещение)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B7F19" w:rsidRPr="001B7F19" w:rsidRDefault="006D65CB" w:rsidP="004E5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5CB">
        <w:rPr>
          <w:rFonts w:ascii="Times New Roman" w:eastAsia="Times New Roman" w:hAnsi="Times New Roman" w:cs="Times New Roman"/>
          <w:sz w:val="24"/>
          <w:szCs w:val="24"/>
        </w:rPr>
        <w:t>5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 xml:space="preserve">.3. Дополнительная скидка в 15% предоставляется Рекламодателям, размещавшим рекламные материалы </w:t>
      </w:r>
      <w:r w:rsidR="001B7F19">
        <w:rPr>
          <w:rFonts w:ascii="Times New Roman" w:eastAsia="Times New Roman" w:hAnsi="Times New Roman" w:cs="Times New Roman"/>
          <w:sz w:val="24"/>
          <w:szCs w:val="24"/>
        </w:rPr>
        <w:t xml:space="preserve">ранее в каждом </w:t>
      </w:r>
      <w:r w:rsidR="00084566">
        <w:rPr>
          <w:rFonts w:ascii="Times New Roman" w:eastAsia="Times New Roman" w:hAnsi="Times New Roman" w:cs="Times New Roman"/>
          <w:sz w:val="24"/>
          <w:szCs w:val="24"/>
        </w:rPr>
        <w:t xml:space="preserve">из №№ </w:t>
      </w:r>
      <w:r w:rsidR="00966378" w:rsidRPr="00C0706A">
        <w:rPr>
          <w:rFonts w:ascii="Times New Roman" w:eastAsia="Times New Roman" w:hAnsi="Times New Roman" w:cs="Times New Roman"/>
          <w:sz w:val="24"/>
          <w:szCs w:val="24"/>
        </w:rPr>
        <w:t>8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9</w:t>
      </w:r>
      <w:r w:rsidR="009663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90</w:t>
      </w:r>
      <w:r w:rsidR="009663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91</w:t>
      </w:r>
      <w:r w:rsidR="009663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92</w:t>
      </w:r>
      <w:r w:rsidR="009663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93</w:t>
      </w:r>
      <w:r w:rsidR="009663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94</w:t>
      </w:r>
      <w:r w:rsidR="00966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6378" w:rsidRPr="001B7F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 xml:space="preserve">журнала «Мир </w:t>
      </w:r>
      <w:r w:rsidR="00C8467B">
        <w:rPr>
          <w:rFonts w:ascii="Times New Roman" w:eastAsia="Times New Roman" w:hAnsi="Times New Roman" w:cs="Times New Roman"/>
          <w:sz w:val="24"/>
          <w:szCs w:val="24"/>
        </w:rPr>
        <w:t>к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лимата»</w:t>
      </w:r>
      <w:r w:rsidR="00604BD9">
        <w:rPr>
          <w:rFonts w:ascii="Times New Roman" w:eastAsia="Times New Roman" w:hAnsi="Times New Roman" w:cs="Times New Roman"/>
          <w:sz w:val="24"/>
          <w:szCs w:val="24"/>
        </w:rPr>
        <w:t>, при условии сохранения непр</w:t>
      </w:r>
      <w:r w:rsidR="00084566">
        <w:rPr>
          <w:rFonts w:ascii="Times New Roman" w:eastAsia="Times New Roman" w:hAnsi="Times New Roman" w:cs="Times New Roman"/>
          <w:sz w:val="24"/>
          <w:szCs w:val="24"/>
        </w:rPr>
        <w:t>ерывного размещения согласно п.</w:t>
      </w:r>
      <w:r w:rsidRPr="006D65CB">
        <w:rPr>
          <w:rFonts w:ascii="Times New Roman" w:eastAsia="Times New Roman" w:hAnsi="Times New Roman" w:cs="Times New Roman"/>
          <w:sz w:val="24"/>
          <w:szCs w:val="24"/>
        </w:rPr>
        <w:t>5</w:t>
      </w:r>
      <w:r w:rsidR="00604BD9">
        <w:rPr>
          <w:rFonts w:ascii="Times New Roman" w:eastAsia="Times New Roman" w:hAnsi="Times New Roman" w:cs="Times New Roman"/>
          <w:sz w:val="24"/>
          <w:szCs w:val="24"/>
        </w:rPr>
        <w:t>.2.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A3493" w:rsidRDefault="006D65CB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5CB">
        <w:rPr>
          <w:rFonts w:ascii="Times New Roman" w:eastAsia="Times New Roman" w:hAnsi="Times New Roman" w:cs="Times New Roman"/>
          <w:sz w:val="24"/>
          <w:szCs w:val="24"/>
        </w:rPr>
        <w:t>5</w:t>
      </w:r>
      <w:r w:rsidR="00807998">
        <w:rPr>
          <w:rFonts w:ascii="Times New Roman" w:eastAsia="Times New Roman" w:hAnsi="Times New Roman" w:cs="Times New Roman"/>
          <w:sz w:val="24"/>
          <w:szCs w:val="24"/>
        </w:rPr>
        <w:t>.4. За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 xml:space="preserve"> размещение </w:t>
      </w:r>
      <w:r w:rsidR="00807998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="008E7EBF">
        <w:rPr>
          <w:rFonts w:ascii="Times New Roman" w:eastAsia="Times New Roman" w:hAnsi="Times New Roman" w:cs="Times New Roman"/>
          <w:sz w:val="24"/>
          <w:szCs w:val="24"/>
        </w:rPr>
        <w:t xml:space="preserve">«Внутренней обложке» (жесткая вклейка внутри журнала) 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 xml:space="preserve">скидка не </w:t>
      </w:r>
      <w:r w:rsidR="007E3417" w:rsidRPr="001B7F19">
        <w:rPr>
          <w:rFonts w:ascii="Times New Roman" w:eastAsia="Times New Roman" w:hAnsi="Times New Roman" w:cs="Times New Roman"/>
          <w:sz w:val="24"/>
          <w:szCs w:val="24"/>
        </w:rPr>
        <w:t>предоставляется</w:t>
      </w:r>
      <w:r w:rsidR="00084E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07A9" w:rsidRPr="003807A9" w:rsidRDefault="00084EFC" w:rsidP="001B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5.6. </w:t>
      </w:r>
      <w:r w:rsidR="00807998">
        <w:rPr>
          <w:rFonts w:ascii="Times New Roman" w:eastAsia="Times New Roman" w:hAnsi="Times New Roman" w:cs="Times New Roman"/>
          <w:sz w:val="24"/>
          <w:szCs w:val="24"/>
        </w:rPr>
        <w:t xml:space="preserve">За </w:t>
      </w:r>
      <w:r w:rsidRPr="001B7F19">
        <w:rPr>
          <w:rFonts w:ascii="Times New Roman" w:eastAsia="Times New Roman" w:hAnsi="Times New Roman" w:cs="Times New Roman"/>
          <w:sz w:val="24"/>
          <w:szCs w:val="24"/>
        </w:rPr>
        <w:t>размещение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логотипа в визитной карточке членов АПИК скидка не предоставляется.</w:t>
      </w:r>
    </w:p>
    <w:p w:rsidR="001B7F19" w:rsidRPr="001B7F19" w:rsidRDefault="006D65CB" w:rsidP="001B7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65CB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="001B7F19" w:rsidRPr="001B7F19">
        <w:rPr>
          <w:rFonts w:ascii="Times New Roman" w:eastAsia="Times New Roman" w:hAnsi="Times New Roman" w:cs="Times New Roman"/>
          <w:b/>
          <w:bCs/>
          <w:sz w:val="27"/>
          <w:szCs w:val="27"/>
        </w:rPr>
        <w:t>. Условия предоставления материалов</w:t>
      </w:r>
    </w:p>
    <w:p w:rsidR="001B7F19" w:rsidRPr="001B7F19" w:rsidRDefault="006D65CB" w:rsidP="006D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6.1.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 xml:space="preserve">Минимальный объем рекламных блоков, размещаемых в журнале «Мир </w:t>
      </w:r>
      <w:r w:rsidR="00C8467B">
        <w:rPr>
          <w:rFonts w:ascii="Times New Roman" w:eastAsia="Times New Roman" w:hAnsi="Times New Roman" w:cs="Times New Roman"/>
          <w:sz w:val="24"/>
          <w:szCs w:val="24"/>
        </w:rPr>
        <w:t>к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лимата», составляет 1/</w:t>
      </w:r>
      <w:r w:rsidR="00C9494B">
        <w:rPr>
          <w:rFonts w:ascii="Times New Roman" w:eastAsia="Times New Roman" w:hAnsi="Times New Roman" w:cs="Times New Roman"/>
          <w:sz w:val="24"/>
          <w:szCs w:val="24"/>
        </w:rPr>
        <w:t>3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 xml:space="preserve"> полосы.</w:t>
      </w:r>
    </w:p>
    <w:p w:rsidR="001B7F19" w:rsidRPr="001B7F19" w:rsidRDefault="006D65CB" w:rsidP="006D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Информационные материалы, не носящие рекламного характера, могут размещаться в журнале бесплатно.</w:t>
      </w:r>
    </w:p>
    <w:p w:rsidR="001B7F19" w:rsidRPr="001B7F19" w:rsidRDefault="006D65CB" w:rsidP="006D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6.3.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 xml:space="preserve">Информационные материалы размещаются на конкурсной основе. </w:t>
      </w:r>
    </w:p>
    <w:p w:rsidR="001B7F19" w:rsidRPr="001B7F19" w:rsidRDefault="006D65CB" w:rsidP="006D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6.4.</w:t>
      </w:r>
      <w:r w:rsidR="00F76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Места размещения рекламных блоков оговариваются в рабочем порядке.</w:t>
      </w:r>
    </w:p>
    <w:p w:rsidR="001B7F19" w:rsidRPr="001B7F19" w:rsidRDefault="006D65CB" w:rsidP="006D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6.5. </w:t>
      </w:r>
      <w:r w:rsidR="00F76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Цены на оборудование и услуги в статьях и рекламе не указываются.</w:t>
      </w:r>
    </w:p>
    <w:p w:rsidR="001B7F19" w:rsidRPr="001B7F19" w:rsidRDefault="006D65CB" w:rsidP="006D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6.6.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 xml:space="preserve">Некорректные сравнения и высказывания в адрес других брендов, производителей и субъектов рынка не допускаются. </w:t>
      </w:r>
    </w:p>
    <w:p w:rsidR="001B7F19" w:rsidRPr="001B7F19" w:rsidRDefault="006D65CB" w:rsidP="006D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6.7.</w:t>
      </w:r>
      <w:r w:rsidR="00F76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Предоставляемые рекламные и информационные материалы должны соответствовать тематике и стилистике журнала.</w:t>
      </w:r>
    </w:p>
    <w:p w:rsidR="001B7F19" w:rsidRPr="001B7F19" w:rsidRDefault="006D65CB" w:rsidP="006D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6.8.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Предоставляемые рекламные и информационные материалы должны быть информационно значимыми и востребованными читательской аудиторией журнала.</w:t>
      </w:r>
    </w:p>
    <w:p w:rsidR="006D65CB" w:rsidRDefault="006D65CB" w:rsidP="006D6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6.9. </w:t>
      </w:r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 xml:space="preserve">Соответствие материалов требованиям, указанным в </w:t>
      </w:r>
      <w:proofErr w:type="spellStart"/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пп</w:t>
      </w:r>
      <w:proofErr w:type="spellEnd"/>
      <w:r w:rsidR="001B7F19" w:rsidRPr="001B7F19">
        <w:rPr>
          <w:rFonts w:ascii="Times New Roman" w:eastAsia="Times New Roman" w:hAnsi="Times New Roman" w:cs="Times New Roman"/>
          <w:sz w:val="24"/>
          <w:szCs w:val="24"/>
        </w:rPr>
        <w:t>. 6.2, 6.6, 6.7. и 6.8. определяется редакцией журнала.</w:t>
      </w:r>
    </w:p>
    <w:p w:rsidR="002A0ADB" w:rsidRPr="00E01FB7" w:rsidRDefault="002A0ADB" w:rsidP="002A0ADB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</w:p>
    <w:p w:rsidR="002A0ADB" w:rsidRPr="003807A9" w:rsidRDefault="002A0ADB" w:rsidP="002A0ADB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Pr="00084566">
        <w:rPr>
          <w:rFonts w:ascii="Times New Roman" w:hAnsi="Times New Roman"/>
          <w:b/>
          <w:sz w:val="24"/>
          <w:szCs w:val="24"/>
        </w:rPr>
        <w:t xml:space="preserve">. </w:t>
      </w:r>
      <w:r w:rsidRPr="00084566">
        <w:rPr>
          <w:rFonts w:ascii="Times New Roman" w:hAnsi="Times New Roman"/>
          <w:b/>
          <w:bCs/>
          <w:sz w:val="27"/>
          <w:szCs w:val="27"/>
        </w:rPr>
        <w:t>Технические требова</w:t>
      </w:r>
      <w:r>
        <w:rPr>
          <w:rFonts w:ascii="Times New Roman" w:hAnsi="Times New Roman"/>
          <w:b/>
          <w:bCs/>
          <w:sz w:val="27"/>
          <w:szCs w:val="27"/>
        </w:rPr>
        <w:t>ния к предоставляемым материалам</w:t>
      </w:r>
    </w:p>
    <w:p w:rsidR="002A0ADB" w:rsidRPr="003807A9" w:rsidRDefault="002A0ADB" w:rsidP="002A0ADB">
      <w:pPr>
        <w:spacing w:line="240" w:lineRule="exact"/>
        <w:rPr>
          <w:rFonts w:ascii="Times New Roman" w:hAnsi="Times New Roman"/>
          <w:b/>
          <w:sz w:val="24"/>
          <w:szCs w:val="24"/>
        </w:rPr>
      </w:pPr>
      <w:r w:rsidRPr="0067681B">
        <w:rPr>
          <w:rFonts w:ascii="Times New Roman" w:hAnsi="Times New Roman"/>
          <w:b/>
          <w:color w:val="0070C0"/>
          <w:sz w:val="24"/>
          <w:szCs w:val="24"/>
        </w:rPr>
        <w:t>7.1 Общие сведения:</w:t>
      </w:r>
      <w:r w:rsidRPr="003807A9">
        <w:rPr>
          <w:rFonts w:ascii="Times New Roman" w:hAnsi="Times New Roman"/>
          <w:sz w:val="24"/>
          <w:szCs w:val="24"/>
        </w:rPr>
        <w:tab/>
      </w:r>
    </w:p>
    <w:p w:rsidR="002A0ADB" w:rsidRPr="003807A9" w:rsidRDefault="002A0ADB" w:rsidP="002A0ADB">
      <w:pPr>
        <w:numPr>
          <w:ilvl w:val="0"/>
          <w:numId w:val="15"/>
        </w:numPr>
        <w:tabs>
          <w:tab w:val="clear" w:pos="720"/>
          <w:tab w:val="num" w:pos="180"/>
        </w:tabs>
        <w:spacing w:after="0" w:line="240" w:lineRule="exact"/>
        <w:ind w:left="0" w:firstLine="0"/>
        <w:rPr>
          <w:rFonts w:ascii="Times New Roman" w:hAnsi="Times New Roman"/>
          <w:sz w:val="24"/>
          <w:szCs w:val="24"/>
        </w:rPr>
      </w:pPr>
      <w:proofErr w:type="spellStart"/>
      <w:r w:rsidRPr="003807A9">
        <w:rPr>
          <w:rFonts w:ascii="Times New Roman" w:hAnsi="Times New Roman"/>
          <w:sz w:val="24"/>
          <w:szCs w:val="24"/>
        </w:rPr>
        <w:t>Дообрезной</w:t>
      </w:r>
      <w:proofErr w:type="spellEnd"/>
      <w:r w:rsidRPr="003807A9">
        <w:rPr>
          <w:rFonts w:ascii="Times New Roman" w:hAnsi="Times New Roman"/>
          <w:sz w:val="24"/>
          <w:szCs w:val="24"/>
        </w:rPr>
        <w:t xml:space="preserve"> формат журнала: 220х290 мм (Ширина х Высота).</w:t>
      </w:r>
    </w:p>
    <w:p w:rsidR="002A0ADB" w:rsidRPr="003807A9" w:rsidRDefault="002A0ADB" w:rsidP="002A0ADB">
      <w:pPr>
        <w:numPr>
          <w:ilvl w:val="0"/>
          <w:numId w:val="15"/>
        </w:numPr>
        <w:tabs>
          <w:tab w:val="clear" w:pos="720"/>
          <w:tab w:val="num" w:pos="180"/>
        </w:tabs>
        <w:spacing w:after="0" w:line="240" w:lineRule="exact"/>
        <w:ind w:left="0" w:firstLine="0"/>
        <w:rPr>
          <w:rFonts w:ascii="Times New Roman" w:hAnsi="Times New Roman"/>
          <w:sz w:val="24"/>
          <w:szCs w:val="24"/>
        </w:rPr>
      </w:pPr>
      <w:proofErr w:type="spellStart"/>
      <w:r w:rsidRPr="003807A9">
        <w:rPr>
          <w:rFonts w:ascii="Times New Roman" w:hAnsi="Times New Roman"/>
          <w:sz w:val="24"/>
          <w:szCs w:val="24"/>
        </w:rPr>
        <w:t>Послеобрезной</w:t>
      </w:r>
      <w:proofErr w:type="spellEnd"/>
      <w:r w:rsidRPr="003807A9">
        <w:rPr>
          <w:rFonts w:ascii="Times New Roman" w:hAnsi="Times New Roman"/>
          <w:sz w:val="24"/>
          <w:szCs w:val="24"/>
        </w:rPr>
        <w:t xml:space="preserve"> формат: 210х280 мм (Ширина х Высота).</w:t>
      </w:r>
    </w:p>
    <w:p w:rsidR="002A0ADB" w:rsidRPr="003807A9" w:rsidRDefault="002A0ADB" w:rsidP="002A0ADB">
      <w:pPr>
        <w:numPr>
          <w:ilvl w:val="0"/>
          <w:numId w:val="15"/>
        </w:numPr>
        <w:tabs>
          <w:tab w:val="clear" w:pos="720"/>
          <w:tab w:val="num" w:pos="180"/>
        </w:tabs>
        <w:spacing w:after="0" w:line="240" w:lineRule="exact"/>
        <w:ind w:left="0" w:firstLine="0"/>
        <w:rPr>
          <w:rFonts w:ascii="Times New Roman" w:hAnsi="Times New Roman"/>
          <w:sz w:val="24"/>
          <w:szCs w:val="24"/>
        </w:rPr>
      </w:pPr>
      <w:r w:rsidRPr="003807A9">
        <w:rPr>
          <w:rFonts w:ascii="Times New Roman" w:hAnsi="Times New Roman"/>
          <w:sz w:val="24"/>
          <w:szCs w:val="24"/>
        </w:rPr>
        <w:t xml:space="preserve">Печать с </w:t>
      </w:r>
      <w:proofErr w:type="spellStart"/>
      <w:r w:rsidRPr="003807A9">
        <w:rPr>
          <w:rFonts w:ascii="Times New Roman" w:hAnsi="Times New Roman"/>
          <w:sz w:val="24"/>
          <w:szCs w:val="24"/>
        </w:rPr>
        <w:t>линиатурой</w:t>
      </w:r>
      <w:proofErr w:type="spellEnd"/>
      <w:r w:rsidRPr="003807A9">
        <w:rPr>
          <w:rFonts w:ascii="Times New Roman" w:hAnsi="Times New Roman"/>
          <w:sz w:val="24"/>
          <w:szCs w:val="24"/>
        </w:rPr>
        <w:t xml:space="preserve">: 175 </w:t>
      </w:r>
      <w:proofErr w:type="spellStart"/>
      <w:r w:rsidRPr="003807A9">
        <w:rPr>
          <w:rFonts w:ascii="Times New Roman" w:hAnsi="Times New Roman"/>
          <w:sz w:val="24"/>
          <w:szCs w:val="24"/>
        </w:rPr>
        <w:t>Lpi</w:t>
      </w:r>
      <w:proofErr w:type="spellEnd"/>
      <w:r w:rsidRPr="003807A9">
        <w:rPr>
          <w:rFonts w:ascii="Times New Roman" w:hAnsi="Times New Roman"/>
          <w:sz w:val="24"/>
          <w:szCs w:val="24"/>
        </w:rPr>
        <w:t xml:space="preserve">.    </w:t>
      </w:r>
    </w:p>
    <w:p w:rsidR="002A0ADB" w:rsidRPr="003807A9" w:rsidRDefault="002A0ADB" w:rsidP="002A0ADB">
      <w:pPr>
        <w:numPr>
          <w:ilvl w:val="0"/>
          <w:numId w:val="15"/>
        </w:numPr>
        <w:tabs>
          <w:tab w:val="clear" w:pos="720"/>
          <w:tab w:val="num" w:pos="180"/>
        </w:tabs>
        <w:spacing w:after="0" w:line="240" w:lineRule="exact"/>
        <w:ind w:left="0" w:firstLine="0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52070</wp:posOffset>
            </wp:positionH>
            <wp:positionV relativeFrom="paragraph">
              <wp:posOffset>245110</wp:posOffset>
            </wp:positionV>
            <wp:extent cx="1457325" cy="228600"/>
            <wp:effectExtent l="0" t="0" r="952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07A9">
        <w:rPr>
          <w:rFonts w:ascii="Times New Roman" w:hAnsi="Times New Roman"/>
          <w:sz w:val="24"/>
          <w:szCs w:val="24"/>
        </w:rPr>
        <w:t xml:space="preserve">Для правильного цветоделения использовать прилагаемый цветовой профиль </w:t>
      </w:r>
    </w:p>
    <w:p w:rsidR="002A0ADB" w:rsidRPr="003807A9" w:rsidRDefault="002A0ADB" w:rsidP="002A0ADB">
      <w:pPr>
        <w:spacing w:line="240" w:lineRule="exact"/>
      </w:pPr>
      <w:r w:rsidRPr="00844E82">
        <w:t xml:space="preserve">   </w:t>
      </w:r>
      <w:r w:rsidRPr="003807A9">
        <w:rPr>
          <w:rFonts w:ascii="Times New Roman" w:hAnsi="Times New Roman"/>
          <w:sz w:val="24"/>
          <w:szCs w:val="24"/>
        </w:rPr>
        <w:t xml:space="preserve">Данный профиль можно скачать с сайта: </w:t>
      </w:r>
      <w:hyperlink r:id="rId11" w:history="1">
        <w:r w:rsidRPr="00486ACD">
          <w:rPr>
            <w:rStyle w:val="a3"/>
          </w:rPr>
          <w:t>http://mir-klimata.info/magazine/about/sub/demand/</w:t>
        </w:r>
      </w:hyperlink>
    </w:p>
    <w:p w:rsidR="002A0ADB" w:rsidRPr="003807A9" w:rsidRDefault="002A0ADB" w:rsidP="002A0ADB">
      <w:pPr>
        <w:spacing w:line="240" w:lineRule="exact"/>
        <w:rPr>
          <w:rFonts w:ascii="Times New Roman" w:hAnsi="Times New Roman"/>
          <w:sz w:val="24"/>
          <w:szCs w:val="24"/>
        </w:rPr>
      </w:pPr>
      <w:r w:rsidRPr="003807A9">
        <w:rPr>
          <w:rFonts w:ascii="Times New Roman" w:hAnsi="Times New Roman"/>
          <w:sz w:val="24"/>
          <w:szCs w:val="24"/>
        </w:rPr>
        <w:t>ICC–профиль, рекомендованный технологами типографии, должен быть использованы для цветоделения на этапе подготовки изображений, но без дальнейшего встраивания профилей в сохраняемый файл.</w:t>
      </w:r>
    </w:p>
    <w:p w:rsidR="002A0ADB" w:rsidRPr="003807A9" w:rsidRDefault="002A0ADB" w:rsidP="002A0ADB">
      <w:pPr>
        <w:spacing w:line="240" w:lineRule="exact"/>
        <w:rPr>
          <w:rFonts w:ascii="Times New Roman" w:hAnsi="Times New Roman"/>
          <w:b/>
          <w:sz w:val="28"/>
          <w:szCs w:val="28"/>
        </w:rPr>
      </w:pPr>
    </w:p>
    <w:p w:rsidR="002A0ADB" w:rsidRPr="003807A9" w:rsidRDefault="002A0ADB" w:rsidP="002A0ADB">
      <w:pPr>
        <w:spacing w:line="240" w:lineRule="exact"/>
        <w:rPr>
          <w:rFonts w:ascii="Times New Roman" w:hAnsi="Times New Roman"/>
          <w:b/>
          <w:sz w:val="28"/>
          <w:szCs w:val="28"/>
        </w:rPr>
      </w:pPr>
      <w:r w:rsidRPr="003807A9">
        <w:rPr>
          <w:rFonts w:ascii="Times New Roman" w:hAnsi="Times New Roman"/>
          <w:b/>
          <w:sz w:val="28"/>
          <w:szCs w:val="28"/>
        </w:rPr>
        <w:t>Внимание!</w:t>
      </w:r>
    </w:p>
    <w:p w:rsidR="002A0ADB" w:rsidRPr="003807A9" w:rsidRDefault="002A0ADB" w:rsidP="002A0ADB">
      <w:pPr>
        <w:spacing w:line="240" w:lineRule="exact"/>
        <w:rPr>
          <w:rFonts w:ascii="Times New Roman" w:hAnsi="Times New Roman"/>
          <w:b/>
          <w:sz w:val="24"/>
          <w:szCs w:val="24"/>
        </w:rPr>
      </w:pPr>
      <w:r w:rsidRPr="003807A9">
        <w:rPr>
          <w:rFonts w:ascii="Times New Roman" w:hAnsi="Times New Roman"/>
          <w:b/>
          <w:sz w:val="24"/>
          <w:szCs w:val="24"/>
        </w:rPr>
        <w:t xml:space="preserve">Неверное использование параметра </w:t>
      </w:r>
      <w:proofErr w:type="spellStart"/>
      <w:r w:rsidRPr="003807A9">
        <w:rPr>
          <w:rFonts w:ascii="Times New Roman" w:hAnsi="Times New Roman"/>
          <w:b/>
          <w:sz w:val="24"/>
          <w:szCs w:val="24"/>
        </w:rPr>
        <w:t>overprint</w:t>
      </w:r>
      <w:proofErr w:type="spellEnd"/>
      <w:r w:rsidRPr="003807A9">
        <w:rPr>
          <w:rFonts w:ascii="Times New Roman" w:hAnsi="Times New Roman"/>
          <w:b/>
          <w:sz w:val="24"/>
          <w:szCs w:val="24"/>
        </w:rPr>
        <w:t xml:space="preserve"> может привести к непредсказуемому результату при печати.</w:t>
      </w:r>
    </w:p>
    <w:p w:rsidR="002A0ADB" w:rsidRPr="003807A9" w:rsidRDefault="002A0ADB" w:rsidP="002A0ADB">
      <w:pPr>
        <w:spacing w:line="240" w:lineRule="exact"/>
        <w:rPr>
          <w:rFonts w:ascii="Times New Roman" w:hAnsi="Times New Roman"/>
          <w:b/>
          <w:color w:val="0070C0"/>
          <w:sz w:val="24"/>
          <w:szCs w:val="24"/>
        </w:rPr>
      </w:pPr>
      <w:r w:rsidRPr="003807A9">
        <w:rPr>
          <w:rFonts w:ascii="Times New Roman" w:hAnsi="Times New Roman"/>
          <w:b/>
          <w:color w:val="0070C0"/>
          <w:sz w:val="24"/>
          <w:szCs w:val="24"/>
        </w:rPr>
        <w:t>7.2. Рекомендации для получения качественного результата при печати:</w:t>
      </w: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t xml:space="preserve">Минимальная толщина линий и текстовых элементов, выполняемых в одной сепарации (краски)  - должна быть не менее </w:t>
      </w:r>
      <w:smartTag w:uri="urn:schemas-microsoft-com:office:smarttags" w:element="metricconverter">
        <w:smartTagPr>
          <w:attr w:name="ProductID" w:val="0,25 pt"/>
        </w:smartTagPr>
        <w:r w:rsidRPr="0067681B">
          <w:t xml:space="preserve">0,25 </w:t>
        </w:r>
        <w:proofErr w:type="spellStart"/>
        <w:r w:rsidRPr="0067681B">
          <w:t>pt</w:t>
        </w:r>
      </w:smartTag>
      <w:proofErr w:type="spellEnd"/>
      <w:r w:rsidRPr="0067681B">
        <w:t xml:space="preserve"> (вне зависимости от используемой гарнитуры). Поэтому, не рекомендуется использовать линии с атрибутом </w:t>
      </w:r>
      <w:proofErr w:type="spellStart"/>
      <w:r w:rsidRPr="0067681B">
        <w:t>Hairline</w:t>
      </w:r>
      <w:proofErr w:type="spellEnd"/>
      <w:r w:rsidRPr="0067681B">
        <w:t xml:space="preserve">, а также текст менее 6 </w:t>
      </w:r>
      <w:proofErr w:type="spellStart"/>
      <w:r w:rsidRPr="0067681B">
        <w:t>pt</w:t>
      </w:r>
      <w:proofErr w:type="spellEnd"/>
      <w:r w:rsidRPr="0067681B">
        <w:t>.</w:t>
      </w: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t>Минимальная толщина негативных линий (т.н. вывороток или «</w:t>
      </w:r>
      <w:proofErr w:type="spellStart"/>
      <w:r w:rsidRPr="0067681B">
        <w:t>knockout</w:t>
      </w:r>
      <w:proofErr w:type="spellEnd"/>
      <w:r w:rsidRPr="0067681B">
        <w:t xml:space="preserve">») и элементов негативного текста – должна быть не менее 1 </w:t>
      </w: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t xml:space="preserve">Минимальная толщина любых элементов, состоящих более чем из одной сепарации (краски) - должна быть не менее </w:t>
      </w:r>
      <w:smartTag w:uri="urn:schemas-microsoft-com:office:smarttags" w:element="metricconverter">
        <w:smartTagPr>
          <w:attr w:name="ProductID" w:val="1 pt"/>
        </w:smartTagPr>
        <w:r w:rsidRPr="0067681B">
          <w:t xml:space="preserve">1 </w:t>
        </w:r>
        <w:proofErr w:type="spellStart"/>
        <w:r w:rsidRPr="0067681B">
          <w:t>pt</w:t>
        </w:r>
      </w:smartTag>
      <w:proofErr w:type="spellEnd"/>
      <w:r w:rsidRPr="0067681B">
        <w:t xml:space="preserve"> (листовая и рулонная журнальная печать). </w:t>
      </w: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t>Все изображения должны быть повернуты, отмасштабированы и обрезаны в программе обработки изображения перед заверстыванием их в рекламный макет.</w:t>
      </w: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t xml:space="preserve">Все цветные полутоновые изображения должны быть сохранены в цветовой модели CMYK (без JBIG или JPEG2000 компрессии, </w:t>
      </w:r>
      <w:proofErr w:type="spellStart"/>
      <w:r w:rsidRPr="0067681B">
        <w:t>Halftone</w:t>
      </w:r>
      <w:proofErr w:type="spellEnd"/>
      <w:r w:rsidRPr="0067681B">
        <w:t xml:space="preserve"> </w:t>
      </w:r>
      <w:proofErr w:type="spellStart"/>
      <w:r w:rsidRPr="0067681B">
        <w:t>Screen</w:t>
      </w:r>
      <w:proofErr w:type="spellEnd"/>
      <w:r w:rsidRPr="0067681B">
        <w:t xml:space="preserve">, </w:t>
      </w:r>
      <w:proofErr w:type="spellStart"/>
      <w:r w:rsidRPr="0067681B">
        <w:t>Transfer</w:t>
      </w:r>
      <w:proofErr w:type="spellEnd"/>
      <w:r w:rsidRPr="0067681B">
        <w:t xml:space="preserve"> </w:t>
      </w:r>
      <w:proofErr w:type="spellStart"/>
      <w:r w:rsidRPr="0067681B">
        <w:t>Function</w:t>
      </w:r>
      <w:proofErr w:type="spellEnd"/>
      <w:r w:rsidRPr="0067681B">
        <w:t>).</w:t>
      </w: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t xml:space="preserve">Векторные изображения должны быть созданы в </w:t>
      </w:r>
      <w:proofErr w:type="spellStart"/>
      <w:r w:rsidRPr="0067681B">
        <w:t>Adobe</w:t>
      </w:r>
      <w:proofErr w:type="spellEnd"/>
      <w:r w:rsidRPr="0067681B">
        <w:t xml:space="preserve"> </w:t>
      </w:r>
      <w:proofErr w:type="spellStart"/>
      <w:r w:rsidRPr="0067681B">
        <w:t>Illustrator</w:t>
      </w:r>
      <w:proofErr w:type="spellEnd"/>
      <w:r w:rsidRPr="0067681B">
        <w:t xml:space="preserve">. Используемые в них </w:t>
      </w:r>
      <w:proofErr w:type="spellStart"/>
      <w:r w:rsidRPr="0067681B">
        <w:t>триадные</w:t>
      </w:r>
      <w:proofErr w:type="spellEnd"/>
      <w:r w:rsidRPr="0067681B">
        <w:t xml:space="preserve"> цвета должны быть заданы, как CMYK. Шрифты должны быть преобразованы в кривые. </w:t>
      </w: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lastRenderedPageBreak/>
        <w:t xml:space="preserve">Штриховые изображения должны быть сохранены как </w:t>
      </w:r>
      <w:proofErr w:type="spellStart"/>
      <w:r w:rsidRPr="0067681B">
        <w:t>bitmap</w:t>
      </w:r>
      <w:proofErr w:type="spellEnd"/>
      <w:r w:rsidRPr="0067681B">
        <w:t xml:space="preserve">. </w:t>
      </w: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t xml:space="preserve">Черный текст размером до 16 </w:t>
      </w:r>
      <w:proofErr w:type="spellStart"/>
      <w:r w:rsidRPr="0067681B">
        <w:t>pt</w:t>
      </w:r>
      <w:proofErr w:type="spellEnd"/>
      <w:r w:rsidRPr="0067681B">
        <w:t xml:space="preserve"> включительно, должен быть задан «</w:t>
      </w:r>
      <w:proofErr w:type="spellStart"/>
      <w:r w:rsidRPr="0067681B">
        <w:t>overprint</w:t>
      </w:r>
      <w:proofErr w:type="spellEnd"/>
      <w:r w:rsidRPr="0067681B">
        <w:t xml:space="preserve">». </w:t>
      </w: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t>Следует учесть при дизайне оригинал макета, что текст, наложенный на фон разной красочности (или градиент), после печати может выглядеть текстом разной толщины.</w:t>
      </w: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t>Не рекомендуется задавать цвет текста K=50% и более на составном фоне.</w:t>
      </w:r>
    </w:p>
    <w:p w:rsidR="002A0ADB" w:rsidRPr="003807A9" w:rsidRDefault="002A0ADB" w:rsidP="002A0ADB">
      <w:pPr>
        <w:pStyle w:val="a7"/>
        <w:numPr>
          <w:ilvl w:val="0"/>
          <w:numId w:val="16"/>
        </w:numPr>
        <w:rPr>
          <w:rFonts w:ascii="Times New Roman" w:hAnsi="Times New Roman"/>
          <w:b w:val="0"/>
          <w:bCs w:val="0"/>
        </w:rPr>
      </w:pPr>
      <w:r w:rsidRPr="003807A9">
        <w:rPr>
          <w:rFonts w:ascii="Times New Roman" w:hAnsi="Times New Roman"/>
          <w:b w:val="0"/>
          <w:bCs w:val="0"/>
        </w:rPr>
        <w:t>Не рекомендуется применять обводку текста или его отдельных элементов. Толщина применяемой обводки должна быть не менее толщины текстовых элементов.</w:t>
      </w:r>
    </w:p>
    <w:p w:rsidR="002A0ADB" w:rsidRPr="003807A9" w:rsidRDefault="002A0ADB" w:rsidP="002A0ADB">
      <w:pPr>
        <w:pStyle w:val="a7"/>
        <w:rPr>
          <w:rFonts w:ascii="Times New Roman" w:hAnsi="Times New Roman"/>
          <w:b w:val="0"/>
          <w:bCs w:val="0"/>
        </w:rPr>
      </w:pPr>
    </w:p>
    <w:p w:rsidR="002A0ADB" w:rsidRPr="0067681B" w:rsidRDefault="002A0ADB" w:rsidP="002A0ADB">
      <w:pPr>
        <w:pStyle w:val="a6"/>
        <w:numPr>
          <w:ilvl w:val="0"/>
          <w:numId w:val="16"/>
        </w:numPr>
        <w:tabs>
          <w:tab w:val="left" w:pos="851"/>
        </w:tabs>
        <w:ind w:right="-6"/>
      </w:pPr>
      <w:r w:rsidRPr="0067681B">
        <w:t>Для получения предсказуемого результата в процессе цветоделения необходимо использовать ICC-профиль печатного процесса.</w:t>
      </w:r>
    </w:p>
    <w:p w:rsidR="002A0ADB" w:rsidRDefault="002A0ADB" w:rsidP="002A0ADB">
      <w:pPr>
        <w:tabs>
          <w:tab w:val="left" w:pos="851"/>
        </w:tabs>
        <w:ind w:right="-6"/>
      </w:pPr>
      <w:r>
        <w:rPr>
          <w:noProof/>
        </w:rPr>
        <w:drawing>
          <wp:inline distT="0" distB="0" distL="0" distR="0">
            <wp:extent cx="1454785" cy="228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78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2A0ADB" w:rsidRPr="0067681B" w:rsidRDefault="002A0ADB" w:rsidP="002A0ADB">
      <w:pPr>
        <w:pStyle w:val="a6"/>
        <w:numPr>
          <w:ilvl w:val="0"/>
          <w:numId w:val="17"/>
        </w:numPr>
        <w:tabs>
          <w:tab w:val="left" w:pos="851"/>
        </w:tabs>
        <w:ind w:right="-6"/>
      </w:pPr>
      <w:r w:rsidRPr="0067681B">
        <w:t xml:space="preserve">В случае использования других профилей, результат печати может заметно отличаться </w:t>
      </w:r>
      <w:proofErr w:type="gramStart"/>
      <w:r w:rsidRPr="0067681B">
        <w:t>от</w:t>
      </w:r>
      <w:proofErr w:type="gramEnd"/>
      <w:r w:rsidRPr="0067681B">
        <w:t xml:space="preserve"> ожидаемого.</w:t>
      </w:r>
    </w:p>
    <w:p w:rsidR="002A0ADB" w:rsidRDefault="002A0ADB" w:rsidP="002A0ADB">
      <w:pPr>
        <w:pStyle w:val="a6"/>
        <w:numPr>
          <w:ilvl w:val="0"/>
          <w:numId w:val="17"/>
        </w:numPr>
        <w:tabs>
          <w:tab w:val="left" w:pos="851"/>
        </w:tabs>
        <w:ind w:right="-6"/>
      </w:pPr>
      <w:proofErr w:type="gramStart"/>
      <w:r w:rsidRPr="0067681B">
        <w:t>Для получения глубокого черного цвета на черных плашках рекомендуется кроме черной краски использовать полную триаду  (Например:</w:t>
      </w:r>
      <w:proofErr w:type="gramEnd"/>
      <w:r w:rsidRPr="0067681B">
        <w:t xml:space="preserve"> </w:t>
      </w:r>
      <w:proofErr w:type="gramStart"/>
      <w:r w:rsidRPr="0067681B">
        <w:t>C30-M20-Y10-K100).</w:t>
      </w:r>
      <w:proofErr w:type="gramEnd"/>
      <w:r w:rsidRPr="0067681B">
        <w:t xml:space="preserve"> Не рекомендуется использование для фоновых заливок только</w:t>
      </w:r>
      <w:proofErr w:type="gramStart"/>
      <w:r w:rsidRPr="0067681B">
        <w:t xml:space="preserve"> К</w:t>
      </w:r>
      <w:proofErr w:type="gramEnd"/>
      <w:r w:rsidRPr="0067681B">
        <w:t>=100% (следует помнить, что сама по себе краска прозрачная, что может на больших площадях приводить к дефектам печати).</w:t>
      </w:r>
    </w:p>
    <w:p w:rsidR="002A0ADB" w:rsidRPr="0067681B" w:rsidRDefault="002A0ADB" w:rsidP="002A0ADB">
      <w:pPr>
        <w:pStyle w:val="a6"/>
        <w:tabs>
          <w:tab w:val="left" w:pos="851"/>
        </w:tabs>
        <w:ind w:left="720" w:right="-6"/>
      </w:pPr>
    </w:p>
    <w:p w:rsidR="002A0ADB" w:rsidRPr="003807A9" w:rsidRDefault="002A0ADB" w:rsidP="002A0ADB">
      <w:pPr>
        <w:spacing w:line="240" w:lineRule="exact"/>
        <w:rPr>
          <w:rFonts w:ascii="Times New Roman" w:hAnsi="Times New Roman"/>
          <w:b/>
          <w:color w:val="0070C0"/>
          <w:sz w:val="24"/>
          <w:szCs w:val="24"/>
        </w:rPr>
      </w:pPr>
      <w:r>
        <w:rPr>
          <w:rFonts w:ascii="Times New Roman" w:hAnsi="Times New Roman"/>
          <w:b/>
          <w:color w:val="0070C0"/>
          <w:sz w:val="24"/>
          <w:szCs w:val="24"/>
        </w:rPr>
        <w:t xml:space="preserve">7.3. </w:t>
      </w:r>
      <w:r w:rsidRPr="003807A9">
        <w:rPr>
          <w:rFonts w:ascii="Times New Roman" w:hAnsi="Times New Roman"/>
          <w:b/>
          <w:color w:val="0070C0"/>
          <w:sz w:val="24"/>
          <w:szCs w:val="24"/>
        </w:rPr>
        <w:t>Исходные статейные материалы</w:t>
      </w:r>
    </w:p>
    <w:p w:rsidR="002A0ADB" w:rsidRPr="00952C7B" w:rsidRDefault="002A0ADB" w:rsidP="002A0ADB">
      <w:pPr>
        <w:spacing w:line="240" w:lineRule="exact"/>
        <w:ind w:left="720"/>
        <w:rPr>
          <w:b/>
          <w:i/>
        </w:rPr>
      </w:pPr>
      <w:r w:rsidRPr="00024E2A">
        <w:rPr>
          <w:b/>
          <w:i/>
        </w:rPr>
        <w:t xml:space="preserve">принимаются в формате MS </w:t>
      </w:r>
      <w:proofErr w:type="spellStart"/>
      <w:r w:rsidRPr="00024E2A">
        <w:rPr>
          <w:b/>
          <w:i/>
        </w:rPr>
        <w:t>Word</w:t>
      </w:r>
      <w:proofErr w:type="spellEnd"/>
      <w:r w:rsidRPr="00024E2A">
        <w:rPr>
          <w:b/>
          <w:i/>
        </w:rPr>
        <w:t xml:space="preserve">, TXT, RTF. Таблицы и графики MS </w:t>
      </w:r>
      <w:proofErr w:type="spellStart"/>
      <w:r w:rsidRPr="00024E2A">
        <w:rPr>
          <w:b/>
          <w:i/>
        </w:rPr>
        <w:t>Excel</w:t>
      </w:r>
      <w:proofErr w:type="spellEnd"/>
      <w:r w:rsidRPr="00024E2A">
        <w:rPr>
          <w:b/>
          <w:i/>
        </w:rPr>
        <w:t xml:space="preserve">, вложенные в файл MS </w:t>
      </w:r>
      <w:proofErr w:type="spellStart"/>
      <w:r w:rsidRPr="00024E2A">
        <w:rPr>
          <w:b/>
          <w:i/>
        </w:rPr>
        <w:t>Word</w:t>
      </w:r>
      <w:proofErr w:type="spellEnd"/>
      <w:r w:rsidRPr="00024E2A">
        <w:rPr>
          <w:b/>
          <w:i/>
        </w:rPr>
        <w:t xml:space="preserve">, должны предоставляться отдельно в файле MS </w:t>
      </w:r>
      <w:proofErr w:type="spellStart"/>
      <w:r w:rsidRPr="00024E2A">
        <w:rPr>
          <w:b/>
          <w:i/>
        </w:rPr>
        <w:t>Excel</w:t>
      </w:r>
      <w:proofErr w:type="spellEnd"/>
      <w:r w:rsidRPr="00024E2A">
        <w:rPr>
          <w:b/>
          <w:i/>
        </w:rPr>
        <w:t xml:space="preserve"> со всеми расчетными таблицами. Картинки, вложенные в файл MS </w:t>
      </w:r>
      <w:proofErr w:type="spellStart"/>
      <w:r w:rsidRPr="00024E2A">
        <w:rPr>
          <w:b/>
          <w:i/>
        </w:rPr>
        <w:t>Word</w:t>
      </w:r>
      <w:proofErr w:type="spellEnd"/>
      <w:r w:rsidRPr="00024E2A">
        <w:rPr>
          <w:b/>
          <w:i/>
        </w:rPr>
        <w:t>, предоставляются отдельно, согласно вышеприведенным требованиям</w:t>
      </w:r>
      <w:r>
        <w:rPr>
          <w:b/>
          <w:i/>
        </w:rPr>
        <w:t>.</w:t>
      </w:r>
    </w:p>
    <w:p w:rsidR="002A0ADB" w:rsidRPr="00DF1C01" w:rsidRDefault="002A0ADB" w:rsidP="002A0ADB">
      <w:pPr>
        <w:spacing w:line="240" w:lineRule="exact"/>
        <w:rPr>
          <w:b/>
        </w:rPr>
      </w:pPr>
    </w:p>
    <w:p w:rsidR="002A0ADB" w:rsidRPr="0067681B" w:rsidRDefault="002A0ADB" w:rsidP="002A0ADB">
      <w:pPr>
        <w:spacing w:line="240" w:lineRule="exact"/>
        <w:rPr>
          <w:rFonts w:ascii="Times New Roman" w:hAnsi="Times New Roman"/>
          <w:b/>
          <w:color w:val="0070C0"/>
          <w:sz w:val="24"/>
          <w:szCs w:val="24"/>
        </w:rPr>
      </w:pPr>
      <w:r>
        <w:rPr>
          <w:rFonts w:ascii="Times New Roman" w:hAnsi="Times New Roman"/>
          <w:b/>
          <w:color w:val="0070C0"/>
          <w:sz w:val="24"/>
          <w:szCs w:val="24"/>
        </w:rPr>
        <w:t xml:space="preserve">7.4. </w:t>
      </w:r>
      <w:r w:rsidRPr="0067681B">
        <w:rPr>
          <w:rFonts w:ascii="Times New Roman" w:hAnsi="Times New Roman"/>
          <w:b/>
          <w:color w:val="0070C0"/>
          <w:sz w:val="24"/>
          <w:szCs w:val="24"/>
        </w:rPr>
        <w:t xml:space="preserve">Размер рекламных блоков:   </w:t>
      </w:r>
    </w:p>
    <w:p w:rsidR="002A0ADB" w:rsidRPr="003807A9" w:rsidRDefault="002A0ADB" w:rsidP="009104DD">
      <w:pPr>
        <w:numPr>
          <w:ilvl w:val="1"/>
          <w:numId w:val="15"/>
        </w:numPr>
        <w:tabs>
          <w:tab w:val="clear" w:pos="1440"/>
          <w:tab w:val="num" w:pos="709"/>
        </w:tabs>
        <w:spacing w:after="0" w:line="240" w:lineRule="exact"/>
        <w:ind w:left="0" w:firstLine="0"/>
        <w:rPr>
          <w:rFonts w:ascii="Times New Roman" w:hAnsi="Times New Roman"/>
          <w:sz w:val="24"/>
          <w:szCs w:val="24"/>
        </w:rPr>
      </w:pPr>
      <w:r w:rsidRPr="003807A9">
        <w:rPr>
          <w:rFonts w:ascii="Times New Roman" w:hAnsi="Times New Roman"/>
          <w:sz w:val="24"/>
          <w:szCs w:val="24"/>
        </w:rPr>
        <w:t>1 полоса (</w:t>
      </w:r>
      <w:proofErr w:type="spellStart"/>
      <w:r w:rsidRPr="003807A9">
        <w:rPr>
          <w:rFonts w:ascii="Times New Roman" w:hAnsi="Times New Roman"/>
          <w:sz w:val="24"/>
          <w:szCs w:val="24"/>
        </w:rPr>
        <w:t>дообрезной</w:t>
      </w:r>
      <w:proofErr w:type="spellEnd"/>
      <w:r w:rsidRPr="003807A9">
        <w:rPr>
          <w:rFonts w:ascii="Times New Roman" w:hAnsi="Times New Roman"/>
          <w:sz w:val="24"/>
          <w:szCs w:val="24"/>
        </w:rPr>
        <w:t xml:space="preserve"> формат) -</w:t>
      </w:r>
      <w:r w:rsidRPr="003807A9">
        <w:rPr>
          <w:rFonts w:ascii="Times New Roman" w:hAnsi="Times New Roman"/>
          <w:sz w:val="24"/>
          <w:szCs w:val="24"/>
        </w:rPr>
        <w:tab/>
      </w:r>
      <w:r w:rsidRPr="003807A9">
        <w:rPr>
          <w:rFonts w:ascii="Times New Roman" w:hAnsi="Times New Roman"/>
          <w:sz w:val="24"/>
          <w:szCs w:val="24"/>
        </w:rPr>
        <w:tab/>
      </w:r>
      <w:r w:rsidRPr="003807A9">
        <w:rPr>
          <w:rFonts w:ascii="Times New Roman" w:hAnsi="Times New Roman"/>
          <w:sz w:val="24"/>
          <w:szCs w:val="24"/>
        </w:rPr>
        <w:tab/>
      </w:r>
      <w:r w:rsidRPr="003807A9">
        <w:rPr>
          <w:rFonts w:ascii="Times New Roman" w:hAnsi="Times New Roman"/>
          <w:b/>
          <w:color w:val="FF0000"/>
          <w:sz w:val="24"/>
          <w:szCs w:val="24"/>
        </w:rPr>
        <w:t>220х290 мм</w:t>
      </w:r>
      <w:r w:rsidRPr="003807A9">
        <w:rPr>
          <w:rFonts w:ascii="Times New Roman" w:hAnsi="Times New Roman"/>
          <w:sz w:val="24"/>
          <w:szCs w:val="24"/>
        </w:rPr>
        <w:t xml:space="preserve"> (Ширина х Высота), </w:t>
      </w:r>
    </w:p>
    <w:p w:rsidR="002A0ADB" w:rsidRPr="007E3417" w:rsidRDefault="009104DD" w:rsidP="009104DD">
      <w:pPr>
        <w:numPr>
          <w:ilvl w:val="1"/>
          <w:numId w:val="15"/>
        </w:numPr>
        <w:tabs>
          <w:tab w:val="clear" w:pos="1440"/>
          <w:tab w:val="num" w:pos="709"/>
        </w:tabs>
        <w:spacing w:after="0" w:line="240" w:lineRule="exact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 полосы (разворот)  (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r w:rsidR="002A0ADB" w:rsidRPr="003807A9">
        <w:rPr>
          <w:rFonts w:ascii="Times New Roman" w:hAnsi="Times New Roman"/>
          <w:sz w:val="24"/>
          <w:szCs w:val="24"/>
        </w:rPr>
        <w:t>обрезной</w:t>
      </w:r>
      <w:proofErr w:type="spellEnd"/>
      <w:r w:rsidR="002A0ADB" w:rsidRPr="003807A9">
        <w:rPr>
          <w:rFonts w:ascii="Times New Roman" w:hAnsi="Times New Roman"/>
          <w:sz w:val="24"/>
          <w:szCs w:val="24"/>
        </w:rPr>
        <w:t xml:space="preserve"> формат) -</w:t>
      </w:r>
      <w:r w:rsidR="002A0ADB" w:rsidRPr="003807A9">
        <w:rPr>
          <w:rFonts w:ascii="Times New Roman" w:hAnsi="Times New Roman"/>
          <w:sz w:val="24"/>
          <w:szCs w:val="24"/>
        </w:rPr>
        <w:tab/>
      </w:r>
      <w:r w:rsidR="002A0ADB" w:rsidRPr="003807A9">
        <w:rPr>
          <w:rFonts w:ascii="Times New Roman" w:hAnsi="Times New Roman"/>
          <w:b/>
          <w:color w:val="FF0000"/>
          <w:sz w:val="24"/>
          <w:szCs w:val="24"/>
        </w:rPr>
        <w:t>430х290 мм</w:t>
      </w:r>
      <w:r w:rsidR="002A0ADB" w:rsidRPr="003807A9">
        <w:rPr>
          <w:rFonts w:ascii="Times New Roman" w:hAnsi="Times New Roman"/>
          <w:sz w:val="24"/>
          <w:szCs w:val="24"/>
        </w:rPr>
        <w:t xml:space="preserve"> (Ширина х Высота)</w:t>
      </w:r>
      <w:r w:rsidR="002A0ADB" w:rsidRPr="007E3417">
        <w:rPr>
          <w:rFonts w:ascii="Times New Roman" w:hAnsi="Times New Roman"/>
          <w:sz w:val="24"/>
          <w:szCs w:val="24"/>
        </w:rPr>
        <w:t xml:space="preserve"> </w:t>
      </w:r>
    </w:p>
    <w:p w:rsidR="002A0ADB" w:rsidRPr="003807A9" w:rsidRDefault="002A0ADB" w:rsidP="002A0ADB">
      <w:pPr>
        <w:spacing w:line="240" w:lineRule="exact"/>
        <w:rPr>
          <w:rFonts w:ascii="Times New Roman" w:hAnsi="Times New Roman"/>
          <w:b/>
          <w:sz w:val="24"/>
          <w:szCs w:val="24"/>
        </w:rPr>
      </w:pPr>
    </w:p>
    <w:p w:rsidR="002A0ADB" w:rsidRPr="003807A9" w:rsidRDefault="002A0ADB" w:rsidP="002A0ADB">
      <w:pPr>
        <w:spacing w:line="240" w:lineRule="exact"/>
        <w:rPr>
          <w:rFonts w:ascii="Times New Roman" w:hAnsi="Times New Roman"/>
          <w:sz w:val="24"/>
          <w:szCs w:val="24"/>
        </w:rPr>
      </w:pPr>
      <w:r w:rsidRPr="003807A9">
        <w:rPr>
          <w:rFonts w:ascii="Times New Roman" w:hAnsi="Times New Roman"/>
          <w:b/>
          <w:sz w:val="24"/>
          <w:szCs w:val="24"/>
        </w:rPr>
        <w:t>Очень важно!</w:t>
      </w:r>
      <w:r w:rsidRPr="003807A9">
        <w:rPr>
          <w:rFonts w:ascii="Times New Roman" w:hAnsi="Times New Roman"/>
          <w:sz w:val="24"/>
          <w:szCs w:val="24"/>
        </w:rPr>
        <w:t xml:space="preserve"> Любая значимая информация (адреса, логотипы, тексты и т.д.) не должна располагаться в поле </w:t>
      </w:r>
      <w:r>
        <w:rPr>
          <w:rFonts w:ascii="Times New Roman" w:hAnsi="Times New Roman"/>
          <w:b/>
          <w:color w:val="FF0000"/>
          <w:sz w:val="24"/>
          <w:szCs w:val="24"/>
        </w:rPr>
        <w:t>15</w:t>
      </w:r>
      <w:r w:rsidRPr="003807A9">
        <w:rPr>
          <w:rFonts w:ascii="Times New Roman" w:hAnsi="Times New Roman"/>
          <w:b/>
          <w:color w:val="FF0000"/>
          <w:sz w:val="24"/>
          <w:szCs w:val="24"/>
        </w:rPr>
        <w:t xml:space="preserve"> мм</w:t>
      </w:r>
      <w:r w:rsidRPr="003807A9">
        <w:rPr>
          <w:rFonts w:ascii="Times New Roman" w:hAnsi="Times New Roman"/>
          <w:sz w:val="24"/>
          <w:szCs w:val="24"/>
        </w:rPr>
        <w:t xml:space="preserve"> от каждой стороны до обрезного формата</w:t>
      </w:r>
      <w:r>
        <w:rPr>
          <w:rFonts w:ascii="Times New Roman" w:hAnsi="Times New Roman"/>
          <w:sz w:val="24"/>
          <w:szCs w:val="24"/>
        </w:rPr>
        <w:t xml:space="preserve"> 220х260мм (эквивалентно 10 мм с каждой стороны </w:t>
      </w:r>
      <w:proofErr w:type="spellStart"/>
      <w:r>
        <w:rPr>
          <w:rFonts w:ascii="Times New Roman" w:hAnsi="Times New Roman"/>
          <w:sz w:val="24"/>
          <w:szCs w:val="24"/>
        </w:rPr>
        <w:t>послеобрезного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формата 210х280)</w:t>
      </w:r>
      <w:r w:rsidRPr="003807A9">
        <w:rPr>
          <w:rFonts w:ascii="Times New Roman" w:hAnsi="Times New Roman"/>
          <w:sz w:val="24"/>
          <w:szCs w:val="24"/>
        </w:rPr>
        <w:t xml:space="preserve"> (может срезаться при подрезке журнала), за исключением обоснованных дизайнерских решений</w:t>
      </w:r>
      <w:r w:rsidRPr="003807A9">
        <w:rPr>
          <w:rFonts w:ascii="Times New Roman" w:hAnsi="Times New Roman"/>
          <w:b/>
          <w:sz w:val="24"/>
          <w:szCs w:val="24"/>
        </w:rPr>
        <w:t xml:space="preserve"> </w:t>
      </w:r>
      <w:r w:rsidRPr="003807A9">
        <w:rPr>
          <w:rFonts w:ascii="Times New Roman" w:hAnsi="Times New Roman"/>
          <w:sz w:val="24"/>
          <w:szCs w:val="24"/>
        </w:rPr>
        <w:t>(допустимы цветные фоны и т. д.)</w:t>
      </w:r>
      <w:r w:rsidRPr="003807A9">
        <w:rPr>
          <w:rFonts w:ascii="Times New Roman" w:hAnsi="Times New Roman"/>
          <w:b/>
          <w:sz w:val="24"/>
          <w:szCs w:val="24"/>
        </w:rPr>
        <w:t>.</w:t>
      </w:r>
    </w:p>
    <w:p w:rsidR="002A0ADB" w:rsidRPr="003807A9" w:rsidRDefault="002A0ADB" w:rsidP="002A0ADB">
      <w:pPr>
        <w:spacing w:line="240" w:lineRule="exact"/>
        <w:rPr>
          <w:rFonts w:ascii="Times New Roman" w:hAnsi="Times New Roman"/>
          <w:b/>
          <w:sz w:val="24"/>
          <w:szCs w:val="24"/>
        </w:rPr>
      </w:pPr>
    </w:p>
    <w:p w:rsidR="009104DD" w:rsidRDefault="009104DD" w:rsidP="009104DD">
      <w:pPr>
        <w:numPr>
          <w:ilvl w:val="1"/>
          <w:numId w:val="15"/>
        </w:numPr>
        <w:tabs>
          <w:tab w:val="clear" w:pos="1440"/>
          <w:tab w:val="num" w:pos="709"/>
        </w:tabs>
        <w:spacing w:after="0" w:line="240" w:lineRule="exact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1/2 полосы -</w:t>
      </w:r>
      <w:r w:rsidR="002A0ADB" w:rsidRPr="003807A9">
        <w:rPr>
          <w:rFonts w:ascii="Times New Roman" w:hAnsi="Times New Roman"/>
          <w:sz w:val="24"/>
          <w:szCs w:val="24"/>
        </w:rPr>
        <w:t xml:space="preserve"> </w:t>
      </w:r>
      <w:r w:rsidR="002A0ADB" w:rsidRPr="003807A9">
        <w:rPr>
          <w:rFonts w:ascii="Times New Roman" w:hAnsi="Times New Roman"/>
          <w:sz w:val="24"/>
          <w:szCs w:val="24"/>
        </w:rPr>
        <w:tab/>
      </w:r>
      <w:r w:rsidR="002A0ADB" w:rsidRPr="003807A9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  </w:t>
      </w:r>
      <w:r w:rsidR="002A0ADB" w:rsidRPr="003807A9">
        <w:rPr>
          <w:rFonts w:ascii="Times New Roman" w:hAnsi="Times New Roman"/>
          <w:b/>
          <w:color w:val="FF0000"/>
          <w:sz w:val="24"/>
          <w:szCs w:val="24"/>
        </w:rPr>
        <w:t>160х120</w:t>
      </w:r>
      <w:r w:rsidR="002A0ADB" w:rsidRPr="003807A9">
        <w:rPr>
          <w:rFonts w:ascii="Times New Roman" w:hAnsi="Times New Roman"/>
          <w:sz w:val="24"/>
          <w:szCs w:val="24"/>
        </w:rPr>
        <w:t xml:space="preserve"> мм (Ширина х Высота) </w:t>
      </w:r>
      <w:proofErr w:type="gramStart"/>
      <w:r w:rsidR="002A0ADB" w:rsidRPr="003807A9">
        <w:rPr>
          <w:rFonts w:ascii="Times New Roman" w:hAnsi="Times New Roman"/>
          <w:sz w:val="24"/>
          <w:szCs w:val="24"/>
        </w:rPr>
        <w:t>для</w:t>
      </w:r>
      <w:proofErr w:type="gramEnd"/>
      <w:r w:rsidR="002A0ADB" w:rsidRPr="003807A9">
        <w:rPr>
          <w:rFonts w:ascii="Times New Roman" w:hAnsi="Times New Roman"/>
          <w:sz w:val="24"/>
          <w:szCs w:val="24"/>
        </w:rPr>
        <w:t xml:space="preserve"> рекламного </w:t>
      </w:r>
    </w:p>
    <w:p w:rsidR="009104DD" w:rsidRDefault="009104DD" w:rsidP="009104DD">
      <w:pPr>
        <w:spacing w:after="0"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</w:t>
      </w:r>
      <w:r w:rsidR="002A0ADB" w:rsidRPr="003807A9">
        <w:rPr>
          <w:rFonts w:ascii="Times New Roman" w:hAnsi="Times New Roman"/>
          <w:sz w:val="24"/>
          <w:szCs w:val="24"/>
        </w:rPr>
        <w:t>блока этого размера н</w:t>
      </w:r>
      <w:r w:rsidR="002A0ADB">
        <w:rPr>
          <w:rFonts w:ascii="Times New Roman" w:hAnsi="Times New Roman"/>
          <w:sz w:val="24"/>
          <w:szCs w:val="24"/>
        </w:rPr>
        <w:t xml:space="preserve">икаких полей оставлять не </w:t>
      </w:r>
      <w:r>
        <w:rPr>
          <w:rFonts w:ascii="Times New Roman" w:hAnsi="Times New Roman"/>
          <w:sz w:val="24"/>
          <w:szCs w:val="24"/>
        </w:rPr>
        <w:t xml:space="preserve">  </w:t>
      </w:r>
    </w:p>
    <w:p w:rsidR="002A0ADB" w:rsidRDefault="009104DD" w:rsidP="009104DD">
      <w:pPr>
        <w:spacing w:after="0"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</w:t>
      </w:r>
      <w:r w:rsidR="002A0ADB">
        <w:rPr>
          <w:rFonts w:ascii="Times New Roman" w:hAnsi="Times New Roman"/>
          <w:sz w:val="24"/>
          <w:szCs w:val="24"/>
        </w:rPr>
        <w:t>нужно,</w:t>
      </w:r>
    </w:p>
    <w:p w:rsidR="002A0ADB" w:rsidRDefault="002A0ADB" w:rsidP="009104DD">
      <w:pPr>
        <w:numPr>
          <w:ilvl w:val="1"/>
          <w:numId w:val="15"/>
        </w:numPr>
        <w:tabs>
          <w:tab w:val="clear" w:pos="1440"/>
          <w:tab w:val="num" w:pos="709"/>
        </w:tabs>
        <w:spacing w:after="0" w:line="240" w:lineRule="exact"/>
        <w:ind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1/3</w:t>
      </w:r>
      <w:r w:rsidRPr="003807A9">
        <w:rPr>
          <w:rFonts w:ascii="Times New Roman" w:hAnsi="Times New Roman"/>
          <w:sz w:val="24"/>
          <w:szCs w:val="24"/>
        </w:rPr>
        <w:t xml:space="preserve"> полосы</w:t>
      </w:r>
      <w:r w:rsidR="009104D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9104DD">
        <w:rPr>
          <w:rFonts w:ascii="Times New Roman" w:hAnsi="Times New Roman"/>
          <w:sz w:val="24"/>
          <w:szCs w:val="24"/>
        </w:rPr>
        <w:t>до</w:t>
      </w:r>
      <w:r w:rsidR="009104DD" w:rsidRPr="003807A9">
        <w:rPr>
          <w:rFonts w:ascii="Times New Roman" w:hAnsi="Times New Roman"/>
          <w:sz w:val="24"/>
          <w:szCs w:val="24"/>
        </w:rPr>
        <w:t>обрезной</w:t>
      </w:r>
      <w:proofErr w:type="spellEnd"/>
      <w:r w:rsidR="009104DD" w:rsidRPr="003807A9">
        <w:rPr>
          <w:rFonts w:ascii="Times New Roman" w:hAnsi="Times New Roman"/>
          <w:sz w:val="24"/>
          <w:szCs w:val="24"/>
        </w:rPr>
        <w:t xml:space="preserve"> формат) </w:t>
      </w:r>
      <w:r w:rsidR="009104DD">
        <w:rPr>
          <w:rFonts w:ascii="Times New Roman" w:hAnsi="Times New Roman"/>
          <w:sz w:val="24"/>
          <w:szCs w:val="24"/>
        </w:rPr>
        <w:t xml:space="preserve">-  </w:t>
      </w:r>
      <w:r>
        <w:rPr>
          <w:rFonts w:ascii="Times New Roman" w:hAnsi="Times New Roman"/>
          <w:b/>
          <w:color w:val="FF0000"/>
          <w:sz w:val="24"/>
          <w:szCs w:val="24"/>
        </w:rPr>
        <w:t>75</w:t>
      </w:r>
      <w:r w:rsidRPr="003807A9">
        <w:rPr>
          <w:rFonts w:ascii="Times New Roman" w:hAnsi="Times New Roman"/>
          <w:b/>
          <w:color w:val="FF0000"/>
          <w:sz w:val="24"/>
          <w:szCs w:val="24"/>
        </w:rPr>
        <w:t>х2</w:t>
      </w:r>
      <w:r>
        <w:rPr>
          <w:rFonts w:ascii="Times New Roman" w:hAnsi="Times New Roman"/>
          <w:b/>
          <w:color w:val="FF0000"/>
          <w:sz w:val="24"/>
          <w:szCs w:val="24"/>
        </w:rPr>
        <w:t>9</w:t>
      </w:r>
      <w:r w:rsidRPr="003807A9">
        <w:rPr>
          <w:rFonts w:ascii="Times New Roman" w:hAnsi="Times New Roman"/>
          <w:b/>
          <w:color w:val="FF0000"/>
          <w:sz w:val="24"/>
          <w:szCs w:val="24"/>
        </w:rPr>
        <w:t>0 мм</w:t>
      </w:r>
      <w:r w:rsidRPr="003807A9">
        <w:rPr>
          <w:rFonts w:ascii="Times New Roman" w:hAnsi="Times New Roman"/>
          <w:sz w:val="24"/>
          <w:szCs w:val="24"/>
        </w:rPr>
        <w:t xml:space="preserve"> (Ширина х Высота)</w:t>
      </w:r>
      <w:r w:rsidRPr="007E341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размещения </w:t>
      </w:r>
      <w:r>
        <w:rPr>
          <w:rFonts w:ascii="Times New Roman" w:hAnsi="Times New Roman"/>
          <w:sz w:val="24"/>
          <w:szCs w:val="24"/>
        </w:rPr>
        <w:br/>
        <w:t xml:space="preserve">                                               </w:t>
      </w:r>
      <w:r w:rsidR="009104D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 левой полосе сверху/снизу/</w:t>
      </w:r>
      <w:r w:rsidRPr="00D655D5">
        <w:rPr>
          <w:rFonts w:ascii="Times New Roman" w:hAnsi="Times New Roman"/>
          <w:color w:val="FF0000"/>
          <w:sz w:val="24"/>
          <w:szCs w:val="24"/>
        </w:rPr>
        <w:t xml:space="preserve">слева </w:t>
      </w:r>
      <w:r>
        <w:rPr>
          <w:rFonts w:ascii="Times New Roman" w:hAnsi="Times New Roman"/>
          <w:sz w:val="24"/>
          <w:szCs w:val="24"/>
        </w:rPr>
        <w:t xml:space="preserve">отступ </w:t>
      </w:r>
    </w:p>
    <w:p w:rsidR="002A0ADB" w:rsidRDefault="009104DD" w:rsidP="002A0ADB">
      <w:pPr>
        <w:spacing w:after="0" w:line="240" w:lineRule="exact"/>
        <w:ind w:left="427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A0ADB" w:rsidRPr="006C42DD">
        <w:rPr>
          <w:rFonts w:ascii="Times New Roman" w:hAnsi="Times New Roman"/>
          <w:sz w:val="24"/>
          <w:szCs w:val="24"/>
        </w:rPr>
        <w:t>должен составлять 15 мм</w:t>
      </w:r>
      <w:r w:rsidR="002A0ADB">
        <w:rPr>
          <w:rFonts w:ascii="Times New Roman" w:hAnsi="Times New Roman"/>
          <w:sz w:val="24"/>
          <w:szCs w:val="24"/>
        </w:rPr>
        <w:t>. Соответственно</w:t>
      </w:r>
    </w:p>
    <w:p w:rsidR="009104DD" w:rsidRDefault="009104DD" w:rsidP="002A0ADB">
      <w:pPr>
        <w:spacing w:after="0" w:line="240" w:lineRule="exact"/>
        <w:ind w:left="427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для размещ</w:t>
      </w:r>
      <w:r w:rsidR="002A0ADB">
        <w:rPr>
          <w:rFonts w:ascii="Times New Roman" w:hAnsi="Times New Roman"/>
          <w:sz w:val="24"/>
          <w:szCs w:val="24"/>
        </w:rPr>
        <w:t xml:space="preserve">ения на правой полосе отступ 15мм </w:t>
      </w:r>
      <w:proofErr w:type="gramStart"/>
      <w:r w:rsidR="002A0ADB">
        <w:rPr>
          <w:rFonts w:ascii="Times New Roman" w:hAnsi="Times New Roman"/>
          <w:sz w:val="24"/>
          <w:szCs w:val="24"/>
        </w:rPr>
        <w:t>от</w:t>
      </w:r>
      <w:proofErr w:type="gramEnd"/>
      <w:r w:rsidR="002A0AD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</w:t>
      </w:r>
    </w:p>
    <w:p w:rsidR="002A0ADB" w:rsidRPr="006C42DD" w:rsidRDefault="009104DD" w:rsidP="002A0ADB">
      <w:pPr>
        <w:spacing w:after="0" w:line="240" w:lineRule="exact"/>
        <w:ind w:left="427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A0ADB">
        <w:rPr>
          <w:rFonts w:ascii="Times New Roman" w:hAnsi="Times New Roman"/>
          <w:sz w:val="24"/>
          <w:szCs w:val="24"/>
        </w:rPr>
        <w:t>края макета делаем сверху/снизу/</w:t>
      </w:r>
      <w:r w:rsidR="002A0ADB" w:rsidRPr="006C42DD">
        <w:rPr>
          <w:rFonts w:ascii="Times New Roman" w:hAnsi="Times New Roman"/>
          <w:color w:val="FF0000"/>
          <w:sz w:val="24"/>
          <w:szCs w:val="24"/>
        </w:rPr>
        <w:t>справа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:rsidR="002A0ADB" w:rsidRPr="0067681B" w:rsidRDefault="002A0ADB" w:rsidP="002A0ADB">
      <w:pPr>
        <w:spacing w:line="240" w:lineRule="exact"/>
        <w:rPr>
          <w:rFonts w:ascii="Times New Roman" w:hAnsi="Times New Roman"/>
          <w:sz w:val="24"/>
          <w:szCs w:val="24"/>
        </w:rPr>
      </w:pPr>
    </w:p>
    <w:p w:rsidR="002A0ADB" w:rsidRPr="0067681B" w:rsidRDefault="002A0ADB" w:rsidP="002A0ADB">
      <w:pPr>
        <w:spacing w:line="240" w:lineRule="exact"/>
        <w:rPr>
          <w:rFonts w:ascii="Times New Roman" w:hAnsi="Times New Roman"/>
          <w:b/>
          <w:color w:val="0070C0"/>
          <w:sz w:val="24"/>
          <w:szCs w:val="24"/>
        </w:rPr>
      </w:pPr>
      <w:r w:rsidRPr="0067681B">
        <w:rPr>
          <w:rFonts w:ascii="Times New Roman" w:hAnsi="Times New Roman"/>
          <w:b/>
          <w:color w:val="0070C0"/>
          <w:sz w:val="24"/>
          <w:szCs w:val="24"/>
        </w:rPr>
        <w:t xml:space="preserve">Рекламные макеты принимаются в форматах: </w:t>
      </w:r>
    </w:p>
    <w:p w:rsidR="002A0ADB" w:rsidRDefault="002A0ADB" w:rsidP="002A0ADB">
      <w:pPr>
        <w:numPr>
          <w:ilvl w:val="0"/>
          <w:numId w:val="14"/>
        </w:numPr>
        <w:spacing w:after="0"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Внимание! Метки реза и другую служебную информацию на макетах ставить категорически не рекомендуется!</w:t>
      </w:r>
    </w:p>
    <w:p w:rsidR="002A0ADB" w:rsidRDefault="002A0ADB" w:rsidP="002A0ADB">
      <w:pPr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2A0ADB" w:rsidRDefault="002A0ADB" w:rsidP="002A0ADB">
      <w:pPr>
        <w:spacing w:after="0" w:line="240" w:lineRule="exact"/>
        <w:ind w:firstLine="708"/>
        <w:rPr>
          <w:rFonts w:ascii="Times New Roman" w:hAnsi="Times New Roman"/>
          <w:sz w:val="24"/>
          <w:szCs w:val="24"/>
        </w:rPr>
      </w:pPr>
    </w:p>
    <w:p w:rsidR="002A0ADB" w:rsidRPr="00D655D5" w:rsidRDefault="002A0ADB" w:rsidP="002A0ADB">
      <w:pPr>
        <w:spacing w:after="0" w:line="240" w:lineRule="exact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Оптимально использовать </w:t>
      </w:r>
      <w:r>
        <w:rPr>
          <w:rFonts w:ascii="Times New Roman" w:hAnsi="Times New Roman"/>
          <w:sz w:val="24"/>
          <w:szCs w:val="24"/>
          <w:lang w:val="en-US"/>
        </w:rPr>
        <w:t>TIFF</w:t>
      </w:r>
      <w:r>
        <w:rPr>
          <w:rFonts w:ascii="Times New Roman" w:hAnsi="Times New Roman"/>
          <w:sz w:val="24"/>
          <w:szCs w:val="24"/>
        </w:rPr>
        <w:t xml:space="preserve"> тут практически не бывает ошибок:</w:t>
      </w:r>
    </w:p>
    <w:p w:rsidR="002A0ADB" w:rsidRPr="00D655D5" w:rsidRDefault="002A0ADB" w:rsidP="002A0ADB">
      <w:pPr>
        <w:numPr>
          <w:ilvl w:val="0"/>
          <w:numId w:val="14"/>
        </w:numPr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2A0ADB" w:rsidRPr="00D655D5" w:rsidRDefault="002A0ADB" w:rsidP="002A0ADB">
      <w:pPr>
        <w:numPr>
          <w:ilvl w:val="0"/>
          <w:numId w:val="14"/>
        </w:numPr>
        <w:spacing w:after="0" w:line="240" w:lineRule="exact"/>
        <w:rPr>
          <w:rFonts w:ascii="Times New Roman" w:hAnsi="Times New Roman"/>
          <w:sz w:val="24"/>
          <w:szCs w:val="24"/>
        </w:rPr>
      </w:pPr>
      <w:r w:rsidRPr="003807A9">
        <w:rPr>
          <w:rFonts w:ascii="Times New Roman" w:hAnsi="Times New Roman"/>
          <w:b/>
          <w:sz w:val="24"/>
          <w:szCs w:val="24"/>
          <w:lang w:val="en-US"/>
        </w:rPr>
        <w:t>TIFF</w:t>
      </w:r>
      <w:r w:rsidRPr="00D655D5">
        <w:rPr>
          <w:rFonts w:ascii="Times New Roman" w:hAnsi="Times New Roman"/>
          <w:sz w:val="24"/>
          <w:szCs w:val="24"/>
        </w:rPr>
        <w:t xml:space="preserve"> (</w:t>
      </w:r>
      <w:r w:rsidRPr="003807A9">
        <w:rPr>
          <w:rFonts w:ascii="Times New Roman" w:hAnsi="Times New Roman"/>
          <w:sz w:val="24"/>
          <w:szCs w:val="24"/>
        </w:rPr>
        <w:t>разрешение</w:t>
      </w:r>
      <w:r w:rsidRPr="00D655D5">
        <w:rPr>
          <w:rFonts w:ascii="Times New Roman" w:hAnsi="Times New Roman"/>
          <w:sz w:val="24"/>
          <w:szCs w:val="24"/>
        </w:rPr>
        <w:t xml:space="preserve"> 300 </w:t>
      </w:r>
      <w:r w:rsidRPr="003807A9">
        <w:rPr>
          <w:rFonts w:ascii="Times New Roman" w:hAnsi="Times New Roman"/>
          <w:sz w:val="24"/>
          <w:szCs w:val="24"/>
          <w:lang w:val="en-US"/>
        </w:rPr>
        <w:t>dpi</w:t>
      </w:r>
      <w:r w:rsidRPr="00D655D5">
        <w:rPr>
          <w:rFonts w:ascii="Times New Roman" w:hAnsi="Times New Roman"/>
          <w:sz w:val="24"/>
          <w:szCs w:val="24"/>
        </w:rPr>
        <w:t xml:space="preserve">, </w:t>
      </w:r>
      <w:r w:rsidRPr="003807A9">
        <w:rPr>
          <w:rFonts w:ascii="Times New Roman" w:hAnsi="Times New Roman"/>
          <w:sz w:val="24"/>
          <w:szCs w:val="24"/>
          <w:lang w:val="en-US"/>
        </w:rPr>
        <w:t>CMYK</w:t>
      </w:r>
      <w:r w:rsidRPr="00D655D5">
        <w:rPr>
          <w:rFonts w:ascii="Times New Roman" w:hAnsi="Times New Roman"/>
          <w:sz w:val="24"/>
          <w:szCs w:val="24"/>
        </w:rPr>
        <w:t xml:space="preserve"> </w:t>
      </w:r>
      <w:r w:rsidRPr="003807A9">
        <w:rPr>
          <w:rFonts w:ascii="Times New Roman" w:hAnsi="Times New Roman"/>
          <w:sz w:val="24"/>
          <w:szCs w:val="24"/>
        </w:rPr>
        <w:t>без</w:t>
      </w:r>
      <w:r w:rsidRPr="00D655D5">
        <w:rPr>
          <w:rFonts w:ascii="Times New Roman" w:hAnsi="Times New Roman"/>
          <w:sz w:val="24"/>
          <w:szCs w:val="24"/>
        </w:rPr>
        <w:t xml:space="preserve"> </w:t>
      </w:r>
      <w:r w:rsidRPr="003807A9">
        <w:rPr>
          <w:rFonts w:ascii="Times New Roman" w:hAnsi="Times New Roman"/>
          <w:sz w:val="24"/>
          <w:szCs w:val="24"/>
        </w:rPr>
        <w:t>слоёв</w:t>
      </w:r>
      <w:r w:rsidRPr="00D655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07A9">
        <w:rPr>
          <w:rFonts w:ascii="Times New Roman" w:hAnsi="Times New Roman"/>
          <w:sz w:val="24"/>
          <w:szCs w:val="24"/>
        </w:rPr>
        <w:t>обтравочных</w:t>
      </w:r>
      <w:proofErr w:type="spellEnd"/>
      <w:r w:rsidRPr="00D655D5">
        <w:rPr>
          <w:rFonts w:ascii="Times New Roman" w:hAnsi="Times New Roman"/>
          <w:sz w:val="24"/>
          <w:szCs w:val="24"/>
        </w:rPr>
        <w:t xml:space="preserve"> </w:t>
      </w:r>
      <w:r w:rsidRPr="003807A9">
        <w:rPr>
          <w:rFonts w:ascii="Times New Roman" w:hAnsi="Times New Roman"/>
          <w:sz w:val="24"/>
          <w:szCs w:val="24"/>
        </w:rPr>
        <w:t>контуров</w:t>
      </w:r>
      <w:r w:rsidRPr="00D655D5">
        <w:rPr>
          <w:rFonts w:ascii="Times New Roman" w:hAnsi="Times New Roman"/>
          <w:sz w:val="24"/>
          <w:szCs w:val="24"/>
        </w:rPr>
        <w:t xml:space="preserve"> </w:t>
      </w:r>
      <w:r w:rsidRPr="003807A9">
        <w:rPr>
          <w:rFonts w:ascii="Times New Roman" w:hAnsi="Times New Roman"/>
          <w:sz w:val="24"/>
          <w:szCs w:val="24"/>
        </w:rPr>
        <w:t>и</w:t>
      </w:r>
      <w:r w:rsidRPr="00D655D5">
        <w:rPr>
          <w:rFonts w:ascii="Times New Roman" w:hAnsi="Times New Roman"/>
          <w:sz w:val="24"/>
          <w:szCs w:val="24"/>
        </w:rPr>
        <w:t xml:space="preserve"> </w:t>
      </w:r>
      <w:r w:rsidRPr="003807A9">
        <w:rPr>
          <w:rFonts w:ascii="Times New Roman" w:hAnsi="Times New Roman"/>
          <w:sz w:val="24"/>
          <w:szCs w:val="24"/>
        </w:rPr>
        <w:t>обводок</w:t>
      </w:r>
      <w:r w:rsidRPr="00D655D5">
        <w:rPr>
          <w:rFonts w:ascii="Times New Roman" w:hAnsi="Times New Roman"/>
          <w:sz w:val="24"/>
          <w:szCs w:val="24"/>
        </w:rPr>
        <w:t xml:space="preserve">, </w:t>
      </w:r>
      <w:r w:rsidRPr="003807A9">
        <w:rPr>
          <w:rFonts w:ascii="Times New Roman" w:hAnsi="Times New Roman"/>
          <w:sz w:val="24"/>
          <w:szCs w:val="24"/>
        </w:rPr>
        <w:t>без</w:t>
      </w:r>
      <w:r w:rsidRPr="00D655D5">
        <w:rPr>
          <w:rFonts w:ascii="Times New Roman" w:hAnsi="Times New Roman"/>
          <w:sz w:val="24"/>
          <w:szCs w:val="24"/>
        </w:rPr>
        <w:t xml:space="preserve"> </w:t>
      </w:r>
      <w:r w:rsidRPr="003807A9">
        <w:rPr>
          <w:rFonts w:ascii="Times New Roman" w:hAnsi="Times New Roman"/>
          <w:sz w:val="24"/>
          <w:szCs w:val="24"/>
        </w:rPr>
        <w:t>компрессии</w:t>
      </w:r>
      <w:r w:rsidRPr="00D655D5">
        <w:rPr>
          <w:rFonts w:ascii="Times New Roman" w:hAnsi="Times New Roman"/>
          <w:sz w:val="24"/>
          <w:szCs w:val="24"/>
        </w:rPr>
        <w:t xml:space="preserve"> (</w:t>
      </w:r>
      <w:r w:rsidRPr="003807A9">
        <w:rPr>
          <w:rFonts w:ascii="Times New Roman" w:hAnsi="Times New Roman"/>
          <w:b/>
          <w:sz w:val="24"/>
          <w:szCs w:val="24"/>
          <w:lang w:val="en-US"/>
        </w:rPr>
        <w:t>Total</w:t>
      </w:r>
      <w:r w:rsidRPr="00D655D5">
        <w:rPr>
          <w:rFonts w:ascii="Times New Roman" w:hAnsi="Times New Roman"/>
          <w:b/>
          <w:sz w:val="24"/>
          <w:szCs w:val="24"/>
        </w:rPr>
        <w:t xml:space="preserve"> </w:t>
      </w:r>
      <w:r w:rsidRPr="003807A9">
        <w:rPr>
          <w:rFonts w:ascii="Times New Roman" w:hAnsi="Times New Roman"/>
          <w:b/>
          <w:sz w:val="24"/>
          <w:szCs w:val="24"/>
          <w:lang w:val="en-US"/>
        </w:rPr>
        <w:t>Ink</w:t>
      </w:r>
      <w:r w:rsidRPr="00D655D5">
        <w:rPr>
          <w:rFonts w:ascii="Times New Roman" w:hAnsi="Times New Roman"/>
          <w:b/>
          <w:sz w:val="24"/>
          <w:szCs w:val="24"/>
        </w:rPr>
        <w:t xml:space="preserve"> </w:t>
      </w:r>
      <w:r w:rsidRPr="003807A9">
        <w:rPr>
          <w:rFonts w:ascii="Times New Roman" w:hAnsi="Times New Roman"/>
          <w:b/>
          <w:sz w:val="24"/>
          <w:szCs w:val="24"/>
          <w:lang w:val="en-US"/>
        </w:rPr>
        <w:t>Limit</w:t>
      </w:r>
      <w:r w:rsidRPr="00D655D5">
        <w:rPr>
          <w:rFonts w:ascii="Times New Roman" w:hAnsi="Times New Roman"/>
          <w:b/>
          <w:sz w:val="24"/>
          <w:szCs w:val="24"/>
        </w:rPr>
        <w:t xml:space="preserve"> 300%</w:t>
      </w:r>
      <w:r w:rsidRPr="00D655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807A9">
        <w:rPr>
          <w:rFonts w:ascii="Times New Roman" w:hAnsi="Times New Roman"/>
          <w:sz w:val="24"/>
          <w:szCs w:val="24"/>
          <w:lang w:val="en-US"/>
        </w:rPr>
        <w:t>Eurostandard</w:t>
      </w:r>
      <w:proofErr w:type="spellEnd"/>
      <w:r w:rsidRPr="00D655D5">
        <w:rPr>
          <w:rFonts w:ascii="Times New Roman" w:hAnsi="Times New Roman"/>
          <w:sz w:val="24"/>
          <w:szCs w:val="24"/>
        </w:rPr>
        <w:t xml:space="preserve"> (</w:t>
      </w:r>
      <w:r w:rsidRPr="003807A9">
        <w:rPr>
          <w:rFonts w:ascii="Times New Roman" w:hAnsi="Times New Roman"/>
          <w:sz w:val="24"/>
          <w:szCs w:val="24"/>
          <w:lang w:val="en-US"/>
        </w:rPr>
        <w:t>Coated</w:t>
      </w:r>
      <w:r w:rsidRPr="00D655D5">
        <w:rPr>
          <w:rFonts w:ascii="Times New Roman" w:hAnsi="Times New Roman"/>
          <w:sz w:val="24"/>
          <w:szCs w:val="24"/>
        </w:rPr>
        <w:t xml:space="preserve">) </w:t>
      </w:r>
    </w:p>
    <w:p w:rsidR="002A0ADB" w:rsidRDefault="002A0ADB" w:rsidP="002A0ADB">
      <w:pPr>
        <w:spacing w:line="240" w:lineRule="exact"/>
        <w:ind w:left="720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495300</wp:posOffset>
            </wp:positionH>
            <wp:positionV relativeFrom="paragraph">
              <wp:posOffset>316865</wp:posOffset>
            </wp:positionV>
            <wp:extent cx="1457325" cy="228600"/>
            <wp:effectExtent l="0" t="0" r="952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07A9">
        <w:rPr>
          <w:rFonts w:ascii="Times New Roman" w:hAnsi="Times New Roman"/>
          <w:sz w:val="24"/>
          <w:szCs w:val="24"/>
        </w:rPr>
        <w:t>Профиль для правильного цветоделения</w:t>
      </w:r>
    </w:p>
    <w:p w:rsidR="002A0ADB" w:rsidRDefault="002A0ADB" w:rsidP="002A0ADB">
      <w:pPr>
        <w:spacing w:line="240" w:lineRule="exact"/>
        <w:ind w:left="720"/>
        <w:rPr>
          <w:rFonts w:ascii="Times New Roman" w:hAnsi="Times New Roman"/>
          <w:sz w:val="24"/>
          <w:szCs w:val="24"/>
        </w:rPr>
      </w:pPr>
      <w:r w:rsidRPr="003807A9">
        <w:rPr>
          <w:rFonts w:ascii="Times New Roman" w:hAnsi="Times New Roman"/>
          <w:sz w:val="24"/>
          <w:szCs w:val="24"/>
        </w:rPr>
        <w:t>можно скачать с сайта);</w:t>
      </w:r>
    </w:p>
    <w:p w:rsidR="002A0ADB" w:rsidRDefault="002A0ADB" w:rsidP="002A0ADB">
      <w:pPr>
        <w:spacing w:line="240" w:lineRule="exact"/>
        <w:ind w:left="720"/>
        <w:rPr>
          <w:rFonts w:ascii="Times New Roman" w:hAnsi="Times New Roman"/>
          <w:sz w:val="24"/>
          <w:szCs w:val="24"/>
        </w:rPr>
      </w:pPr>
    </w:p>
    <w:p w:rsidR="002A0ADB" w:rsidRPr="0067681B" w:rsidRDefault="002A0ADB" w:rsidP="002A0ADB">
      <w:pPr>
        <w:spacing w:line="240" w:lineRule="exact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Хороший формат </w:t>
      </w:r>
      <w:r>
        <w:rPr>
          <w:rFonts w:ascii="Times New Roman" w:hAnsi="Times New Roman"/>
          <w:sz w:val="24"/>
          <w:szCs w:val="24"/>
          <w:lang w:val="en-US"/>
        </w:rPr>
        <w:t>AI</w:t>
      </w:r>
      <w:r w:rsidRPr="00D655D5">
        <w:rPr>
          <w:rFonts w:ascii="Times New Roman" w:hAnsi="Times New Roman"/>
          <w:sz w:val="24"/>
          <w:szCs w:val="24"/>
        </w:rPr>
        <w:t xml:space="preserve"> -</w:t>
      </w:r>
      <w:r>
        <w:rPr>
          <w:rFonts w:ascii="Times New Roman" w:hAnsi="Times New Roman"/>
          <w:sz w:val="24"/>
          <w:szCs w:val="24"/>
        </w:rPr>
        <w:t xml:space="preserve"> если в макете мелкие векторные элементы</w:t>
      </w:r>
    </w:p>
    <w:p w:rsidR="002A0ADB" w:rsidRPr="003807A9" w:rsidRDefault="002A0ADB" w:rsidP="002A0ADB">
      <w:pPr>
        <w:numPr>
          <w:ilvl w:val="0"/>
          <w:numId w:val="14"/>
        </w:numPr>
        <w:spacing w:after="0" w:line="240" w:lineRule="exact"/>
        <w:rPr>
          <w:rFonts w:ascii="Times New Roman" w:hAnsi="Times New Roman"/>
          <w:sz w:val="24"/>
          <w:szCs w:val="24"/>
        </w:rPr>
      </w:pPr>
      <w:r w:rsidRPr="003807A9">
        <w:rPr>
          <w:rFonts w:ascii="Times New Roman" w:hAnsi="Times New Roman"/>
          <w:b/>
          <w:sz w:val="24"/>
          <w:szCs w:val="24"/>
          <w:lang w:val="en-US"/>
        </w:rPr>
        <w:t>AI</w:t>
      </w:r>
      <w:r w:rsidRPr="003807A9">
        <w:rPr>
          <w:rFonts w:ascii="Times New Roman" w:hAnsi="Times New Roman"/>
          <w:b/>
          <w:sz w:val="24"/>
          <w:szCs w:val="24"/>
        </w:rPr>
        <w:t xml:space="preserve"> – </w:t>
      </w:r>
      <w:r w:rsidRPr="003807A9">
        <w:rPr>
          <w:rFonts w:ascii="Times New Roman" w:hAnsi="Times New Roman"/>
          <w:sz w:val="24"/>
          <w:szCs w:val="24"/>
        </w:rPr>
        <w:t>шрифты должны быть</w:t>
      </w:r>
      <w:r w:rsidRPr="003807A9">
        <w:rPr>
          <w:rFonts w:ascii="Times New Roman" w:hAnsi="Times New Roman"/>
          <w:b/>
          <w:sz w:val="24"/>
          <w:szCs w:val="24"/>
        </w:rPr>
        <w:t xml:space="preserve"> переведены в кривые, (</w:t>
      </w:r>
      <w:r w:rsidRPr="003807A9">
        <w:rPr>
          <w:rFonts w:ascii="Times New Roman" w:hAnsi="Times New Roman"/>
          <w:sz w:val="24"/>
          <w:szCs w:val="24"/>
        </w:rPr>
        <w:t xml:space="preserve">разрешение встроенных </w:t>
      </w:r>
      <w:proofErr w:type="gramStart"/>
      <w:r w:rsidRPr="003807A9">
        <w:rPr>
          <w:rFonts w:ascii="Times New Roman" w:hAnsi="Times New Roman"/>
          <w:sz w:val="24"/>
          <w:szCs w:val="24"/>
        </w:rPr>
        <w:t>растровых  300</w:t>
      </w:r>
      <w:proofErr w:type="gramEnd"/>
      <w:r w:rsidRPr="003807A9">
        <w:rPr>
          <w:rFonts w:ascii="Times New Roman" w:hAnsi="Times New Roman"/>
          <w:sz w:val="24"/>
          <w:szCs w:val="24"/>
        </w:rPr>
        <w:t xml:space="preserve"> </w:t>
      </w:r>
      <w:r w:rsidRPr="003807A9">
        <w:rPr>
          <w:rFonts w:ascii="Times New Roman" w:hAnsi="Times New Roman"/>
          <w:sz w:val="24"/>
          <w:szCs w:val="24"/>
          <w:lang w:val="en-US"/>
        </w:rPr>
        <w:t>dpi</w:t>
      </w:r>
      <w:r w:rsidRPr="003807A9">
        <w:rPr>
          <w:rFonts w:ascii="Times New Roman" w:hAnsi="Times New Roman"/>
          <w:sz w:val="24"/>
          <w:szCs w:val="24"/>
        </w:rPr>
        <w:t xml:space="preserve">, </w:t>
      </w:r>
      <w:r w:rsidRPr="003807A9">
        <w:rPr>
          <w:rFonts w:ascii="Times New Roman" w:hAnsi="Times New Roman"/>
          <w:sz w:val="24"/>
          <w:szCs w:val="24"/>
          <w:lang w:val="en-US"/>
        </w:rPr>
        <w:t>CMYK</w:t>
      </w:r>
      <w:r w:rsidRPr="003807A9">
        <w:rPr>
          <w:rFonts w:ascii="Times New Roman" w:hAnsi="Times New Roman"/>
          <w:sz w:val="24"/>
          <w:szCs w:val="24"/>
        </w:rPr>
        <w:t xml:space="preserve"> (</w:t>
      </w:r>
      <w:r w:rsidRPr="003807A9">
        <w:rPr>
          <w:rFonts w:ascii="Times New Roman" w:hAnsi="Times New Roman"/>
          <w:b/>
          <w:sz w:val="24"/>
          <w:szCs w:val="24"/>
          <w:lang w:val="en-US"/>
        </w:rPr>
        <w:t>Total</w:t>
      </w:r>
      <w:r w:rsidRPr="003807A9">
        <w:rPr>
          <w:rFonts w:ascii="Times New Roman" w:hAnsi="Times New Roman"/>
          <w:b/>
          <w:sz w:val="24"/>
          <w:szCs w:val="24"/>
        </w:rPr>
        <w:t xml:space="preserve"> </w:t>
      </w:r>
      <w:r w:rsidRPr="003807A9">
        <w:rPr>
          <w:rFonts w:ascii="Times New Roman" w:hAnsi="Times New Roman"/>
          <w:b/>
          <w:sz w:val="24"/>
          <w:szCs w:val="24"/>
          <w:lang w:val="en-US"/>
        </w:rPr>
        <w:t>Ink</w:t>
      </w:r>
      <w:r w:rsidRPr="003807A9">
        <w:rPr>
          <w:rFonts w:ascii="Times New Roman" w:hAnsi="Times New Roman"/>
          <w:b/>
          <w:sz w:val="24"/>
          <w:szCs w:val="24"/>
        </w:rPr>
        <w:t xml:space="preserve"> </w:t>
      </w:r>
      <w:r w:rsidRPr="003807A9">
        <w:rPr>
          <w:rFonts w:ascii="Times New Roman" w:hAnsi="Times New Roman"/>
          <w:b/>
          <w:sz w:val="24"/>
          <w:szCs w:val="24"/>
          <w:lang w:val="en-US"/>
        </w:rPr>
        <w:t>Limit</w:t>
      </w:r>
      <w:r w:rsidRPr="003807A9">
        <w:rPr>
          <w:rFonts w:ascii="Times New Roman" w:hAnsi="Times New Roman"/>
          <w:b/>
          <w:sz w:val="24"/>
          <w:szCs w:val="24"/>
        </w:rPr>
        <w:t xml:space="preserve"> 300% </w:t>
      </w:r>
      <w:proofErr w:type="spellStart"/>
      <w:r w:rsidRPr="003807A9">
        <w:rPr>
          <w:rFonts w:ascii="Times New Roman" w:hAnsi="Times New Roman"/>
          <w:sz w:val="24"/>
          <w:szCs w:val="24"/>
          <w:lang w:val="en-US"/>
        </w:rPr>
        <w:t>Eurostandard</w:t>
      </w:r>
      <w:proofErr w:type="spellEnd"/>
      <w:r w:rsidRPr="003807A9">
        <w:rPr>
          <w:rFonts w:ascii="Times New Roman" w:hAnsi="Times New Roman"/>
          <w:sz w:val="24"/>
          <w:szCs w:val="24"/>
        </w:rPr>
        <w:t xml:space="preserve"> (</w:t>
      </w:r>
      <w:r w:rsidRPr="003807A9">
        <w:rPr>
          <w:rFonts w:ascii="Times New Roman" w:hAnsi="Times New Roman"/>
          <w:sz w:val="24"/>
          <w:szCs w:val="24"/>
          <w:lang w:val="en-US"/>
        </w:rPr>
        <w:t>Coated</w:t>
      </w:r>
      <w:r w:rsidRPr="003807A9">
        <w:rPr>
          <w:rFonts w:ascii="Times New Roman" w:hAnsi="Times New Roman"/>
          <w:b/>
          <w:sz w:val="24"/>
          <w:szCs w:val="24"/>
        </w:rPr>
        <w:t xml:space="preserve">). </w:t>
      </w:r>
      <w:r w:rsidRPr="003807A9">
        <w:rPr>
          <w:rFonts w:ascii="Times New Roman" w:hAnsi="Times New Roman"/>
          <w:sz w:val="24"/>
          <w:szCs w:val="24"/>
        </w:rPr>
        <w:t xml:space="preserve">Неверное использование параметра </w:t>
      </w:r>
      <w:proofErr w:type="spellStart"/>
      <w:r w:rsidRPr="003807A9">
        <w:rPr>
          <w:rFonts w:ascii="Times New Roman" w:hAnsi="Times New Roman"/>
          <w:sz w:val="24"/>
          <w:szCs w:val="24"/>
        </w:rPr>
        <w:t>overprint</w:t>
      </w:r>
      <w:proofErr w:type="spellEnd"/>
      <w:r w:rsidRPr="003807A9">
        <w:rPr>
          <w:rFonts w:ascii="Times New Roman" w:hAnsi="Times New Roman"/>
          <w:sz w:val="24"/>
          <w:szCs w:val="24"/>
        </w:rPr>
        <w:t xml:space="preserve"> может привести к непредсказуемому результату при печати.</w:t>
      </w:r>
    </w:p>
    <w:p w:rsidR="002A0ADB" w:rsidRDefault="002A0ADB" w:rsidP="002A0ADB">
      <w:pPr>
        <w:spacing w:line="240" w:lineRule="exact"/>
        <w:ind w:left="720"/>
        <w:rPr>
          <w:rFonts w:ascii="Times New Roman" w:hAnsi="Times New Roman"/>
          <w:sz w:val="24"/>
          <w:szCs w:val="24"/>
        </w:rPr>
      </w:pPr>
    </w:p>
    <w:p w:rsidR="002A0ADB" w:rsidRPr="00D655D5" w:rsidRDefault="002A0ADB" w:rsidP="002A0ADB">
      <w:pPr>
        <w:spacing w:line="240" w:lineRule="exact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Формат </w:t>
      </w:r>
      <w:r>
        <w:rPr>
          <w:rFonts w:ascii="Times New Roman" w:hAnsi="Times New Roman"/>
          <w:sz w:val="24"/>
          <w:szCs w:val="24"/>
          <w:lang w:val="en-US"/>
        </w:rPr>
        <w:t>PDF</w:t>
      </w:r>
      <w:r w:rsidRPr="00D655D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рекомендуется только для очень опытных пользователей</w:t>
      </w:r>
      <w:r w:rsidRPr="00D655D5">
        <w:rPr>
          <w:rFonts w:ascii="Times New Roman" w:hAnsi="Times New Roman"/>
          <w:sz w:val="24"/>
          <w:szCs w:val="24"/>
        </w:rPr>
        <w:t>…</w:t>
      </w:r>
    </w:p>
    <w:p w:rsidR="002A0ADB" w:rsidRPr="003807A9" w:rsidRDefault="002A0ADB" w:rsidP="002A0ADB">
      <w:pPr>
        <w:numPr>
          <w:ilvl w:val="0"/>
          <w:numId w:val="14"/>
        </w:numPr>
        <w:spacing w:after="0" w:line="240" w:lineRule="exact"/>
        <w:rPr>
          <w:rFonts w:ascii="Times New Roman" w:hAnsi="Times New Roman"/>
          <w:sz w:val="24"/>
          <w:szCs w:val="24"/>
        </w:rPr>
      </w:pPr>
      <w:proofErr w:type="gramStart"/>
      <w:r w:rsidRPr="003807A9">
        <w:rPr>
          <w:rFonts w:ascii="Times New Roman" w:hAnsi="Times New Roman"/>
          <w:b/>
          <w:sz w:val="24"/>
          <w:szCs w:val="24"/>
          <w:lang w:val="en-US"/>
        </w:rPr>
        <w:t>PDF</w:t>
      </w:r>
      <w:r w:rsidRPr="003807A9">
        <w:rPr>
          <w:rFonts w:ascii="Times New Roman" w:hAnsi="Times New Roman"/>
          <w:b/>
          <w:sz w:val="24"/>
          <w:szCs w:val="24"/>
        </w:rPr>
        <w:t xml:space="preserve">  -</w:t>
      </w:r>
      <w:proofErr w:type="gramEnd"/>
      <w:r w:rsidRPr="003807A9">
        <w:rPr>
          <w:rFonts w:ascii="Times New Roman" w:hAnsi="Times New Roman"/>
          <w:b/>
          <w:sz w:val="24"/>
          <w:szCs w:val="24"/>
        </w:rPr>
        <w:t xml:space="preserve"> </w:t>
      </w:r>
      <w:r w:rsidRPr="003807A9">
        <w:rPr>
          <w:rFonts w:ascii="Times New Roman" w:hAnsi="Times New Roman"/>
          <w:sz w:val="24"/>
          <w:szCs w:val="24"/>
        </w:rPr>
        <w:t xml:space="preserve"> </w:t>
      </w:r>
      <w:r w:rsidRPr="003807A9">
        <w:rPr>
          <w:rFonts w:ascii="Times New Roman" w:hAnsi="Times New Roman"/>
          <w:b/>
          <w:sz w:val="24"/>
          <w:szCs w:val="24"/>
        </w:rPr>
        <w:t>(</w:t>
      </w:r>
      <w:r w:rsidRPr="003807A9">
        <w:rPr>
          <w:rFonts w:ascii="Times New Roman" w:hAnsi="Times New Roman"/>
          <w:sz w:val="24"/>
          <w:szCs w:val="24"/>
        </w:rPr>
        <w:t xml:space="preserve">разрешение встроенных растровых  300 </w:t>
      </w:r>
      <w:r w:rsidRPr="003807A9">
        <w:rPr>
          <w:rFonts w:ascii="Times New Roman" w:hAnsi="Times New Roman"/>
          <w:sz w:val="24"/>
          <w:szCs w:val="24"/>
          <w:lang w:val="en-US"/>
        </w:rPr>
        <w:t>dpi</w:t>
      </w:r>
      <w:r w:rsidRPr="003807A9">
        <w:rPr>
          <w:rFonts w:ascii="Times New Roman" w:hAnsi="Times New Roman"/>
          <w:sz w:val="24"/>
          <w:szCs w:val="24"/>
        </w:rPr>
        <w:t xml:space="preserve">, </w:t>
      </w:r>
      <w:r w:rsidRPr="003807A9">
        <w:rPr>
          <w:rFonts w:ascii="Times New Roman" w:hAnsi="Times New Roman"/>
          <w:sz w:val="24"/>
          <w:szCs w:val="24"/>
          <w:lang w:val="en-US"/>
        </w:rPr>
        <w:t>CMYK</w:t>
      </w:r>
      <w:r w:rsidRPr="003807A9">
        <w:rPr>
          <w:rFonts w:ascii="Times New Roman" w:hAnsi="Times New Roman"/>
          <w:sz w:val="24"/>
          <w:szCs w:val="24"/>
        </w:rPr>
        <w:t xml:space="preserve"> (</w:t>
      </w:r>
      <w:r w:rsidRPr="003807A9">
        <w:rPr>
          <w:rFonts w:ascii="Times New Roman" w:hAnsi="Times New Roman"/>
          <w:b/>
          <w:sz w:val="24"/>
          <w:szCs w:val="24"/>
          <w:lang w:val="en-US"/>
        </w:rPr>
        <w:t>Total</w:t>
      </w:r>
      <w:r w:rsidRPr="003807A9">
        <w:rPr>
          <w:rFonts w:ascii="Times New Roman" w:hAnsi="Times New Roman"/>
          <w:b/>
          <w:sz w:val="24"/>
          <w:szCs w:val="24"/>
        </w:rPr>
        <w:t xml:space="preserve"> </w:t>
      </w:r>
      <w:r w:rsidRPr="003807A9">
        <w:rPr>
          <w:rFonts w:ascii="Times New Roman" w:hAnsi="Times New Roman"/>
          <w:b/>
          <w:sz w:val="24"/>
          <w:szCs w:val="24"/>
          <w:lang w:val="en-US"/>
        </w:rPr>
        <w:t>Ink</w:t>
      </w:r>
      <w:r w:rsidRPr="003807A9">
        <w:rPr>
          <w:rFonts w:ascii="Times New Roman" w:hAnsi="Times New Roman"/>
          <w:b/>
          <w:sz w:val="24"/>
          <w:szCs w:val="24"/>
        </w:rPr>
        <w:t xml:space="preserve"> </w:t>
      </w:r>
      <w:r w:rsidRPr="003807A9">
        <w:rPr>
          <w:rFonts w:ascii="Times New Roman" w:hAnsi="Times New Roman"/>
          <w:b/>
          <w:sz w:val="24"/>
          <w:szCs w:val="24"/>
          <w:lang w:val="en-US"/>
        </w:rPr>
        <w:t>Limit</w:t>
      </w:r>
      <w:r w:rsidRPr="003807A9">
        <w:rPr>
          <w:rFonts w:ascii="Times New Roman" w:hAnsi="Times New Roman"/>
          <w:b/>
          <w:sz w:val="24"/>
          <w:szCs w:val="24"/>
        </w:rPr>
        <w:t xml:space="preserve"> 300% </w:t>
      </w:r>
      <w:proofErr w:type="spellStart"/>
      <w:r w:rsidRPr="003807A9">
        <w:rPr>
          <w:rFonts w:ascii="Times New Roman" w:hAnsi="Times New Roman"/>
          <w:sz w:val="24"/>
          <w:szCs w:val="24"/>
          <w:lang w:val="en-US"/>
        </w:rPr>
        <w:t>Eurostandard</w:t>
      </w:r>
      <w:proofErr w:type="spellEnd"/>
      <w:r w:rsidRPr="003807A9">
        <w:rPr>
          <w:rFonts w:ascii="Times New Roman" w:hAnsi="Times New Roman"/>
          <w:sz w:val="24"/>
          <w:szCs w:val="24"/>
        </w:rPr>
        <w:t xml:space="preserve"> (</w:t>
      </w:r>
      <w:r w:rsidRPr="003807A9">
        <w:rPr>
          <w:rFonts w:ascii="Times New Roman" w:hAnsi="Times New Roman"/>
          <w:sz w:val="24"/>
          <w:szCs w:val="24"/>
          <w:lang w:val="en-US"/>
        </w:rPr>
        <w:t>Coated</w:t>
      </w:r>
      <w:r w:rsidRPr="003807A9">
        <w:rPr>
          <w:rFonts w:ascii="Times New Roman" w:hAnsi="Times New Roman"/>
          <w:b/>
          <w:sz w:val="24"/>
          <w:szCs w:val="24"/>
        </w:rPr>
        <w:t>).</w:t>
      </w:r>
      <w:r w:rsidRPr="003807A9">
        <w:rPr>
          <w:rFonts w:ascii="Times New Roman" w:hAnsi="Times New Roman"/>
          <w:sz w:val="24"/>
          <w:szCs w:val="24"/>
        </w:rPr>
        <w:t xml:space="preserve"> Неверное использование параметра </w:t>
      </w:r>
      <w:proofErr w:type="spellStart"/>
      <w:r w:rsidRPr="003807A9">
        <w:rPr>
          <w:rFonts w:ascii="Times New Roman" w:hAnsi="Times New Roman"/>
          <w:sz w:val="24"/>
          <w:szCs w:val="24"/>
        </w:rPr>
        <w:t>overprint</w:t>
      </w:r>
      <w:proofErr w:type="spellEnd"/>
      <w:r w:rsidRPr="003807A9">
        <w:rPr>
          <w:rFonts w:ascii="Times New Roman" w:hAnsi="Times New Roman"/>
          <w:sz w:val="24"/>
          <w:szCs w:val="24"/>
        </w:rPr>
        <w:t xml:space="preserve"> может привести к непредсказуемому результату при печати.</w:t>
      </w:r>
    </w:p>
    <w:p w:rsidR="002A0ADB" w:rsidRPr="00590390" w:rsidRDefault="002A0ADB" w:rsidP="002A0ADB">
      <w:pPr>
        <w:spacing w:line="240" w:lineRule="exact"/>
        <w:ind w:left="720"/>
      </w:pPr>
    </w:p>
    <w:p w:rsidR="002A0ADB" w:rsidRPr="00844E82" w:rsidRDefault="002A0ADB" w:rsidP="002A0ADB">
      <w:pPr>
        <w:spacing w:line="240" w:lineRule="exact"/>
      </w:pPr>
      <w:r w:rsidRPr="00844E82">
        <w:t xml:space="preserve">  </w:t>
      </w:r>
    </w:p>
    <w:p w:rsidR="002A0ADB" w:rsidRPr="003807A9" w:rsidRDefault="002A0ADB" w:rsidP="002A0ADB">
      <w:pPr>
        <w:spacing w:before="100" w:beforeAutospacing="1" w:after="100" w:afterAutospacing="1" w:line="240" w:lineRule="auto"/>
        <w:rPr>
          <w:rFonts w:ascii="Times New Roman" w:hAnsi="Times New Roman"/>
          <w:b/>
          <w:sz w:val="24"/>
          <w:szCs w:val="24"/>
        </w:rPr>
      </w:pPr>
    </w:p>
    <w:p w:rsidR="002A0ADB" w:rsidRPr="00E01FB7" w:rsidRDefault="002A0ADB" w:rsidP="002A0ADB">
      <w:pPr>
        <w:spacing w:line="240" w:lineRule="exact"/>
        <w:rPr>
          <w:rFonts w:ascii="Times New Roman" w:hAnsi="Times New Roman"/>
          <w:sz w:val="24"/>
          <w:szCs w:val="24"/>
        </w:rPr>
      </w:pPr>
    </w:p>
    <w:p w:rsidR="00674597" w:rsidRPr="00E01FB7" w:rsidRDefault="00674597" w:rsidP="002A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74597" w:rsidRPr="00E01FB7" w:rsidSect="00BC6675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61504"/>
    <w:multiLevelType w:val="multilevel"/>
    <w:tmpl w:val="F4C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55A78"/>
    <w:multiLevelType w:val="hybridMultilevel"/>
    <w:tmpl w:val="E506D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874B00"/>
    <w:multiLevelType w:val="multilevel"/>
    <w:tmpl w:val="141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D853C1"/>
    <w:multiLevelType w:val="hybridMultilevel"/>
    <w:tmpl w:val="2D3E211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E10A9A0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13174BC"/>
    <w:multiLevelType w:val="multilevel"/>
    <w:tmpl w:val="3F7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DE35E2"/>
    <w:multiLevelType w:val="multilevel"/>
    <w:tmpl w:val="9778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A6332F"/>
    <w:multiLevelType w:val="multilevel"/>
    <w:tmpl w:val="971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30465B"/>
    <w:multiLevelType w:val="multilevel"/>
    <w:tmpl w:val="99AC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080191"/>
    <w:multiLevelType w:val="hybridMultilevel"/>
    <w:tmpl w:val="740EBC50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44E13A3F"/>
    <w:multiLevelType w:val="hybridMultilevel"/>
    <w:tmpl w:val="9C0285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6BE39C7"/>
    <w:multiLevelType w:val="multilevel"/>
    <w:tmpl w:val="A9D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F15610"/>
    <w:multiLevelType w:val="multilevel"/>
    <w:tmpl w:val="CBD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BE27B9"/>
    <w:multiLevelType w:val="multilevel"/>
    <w:tmpl w:val="82AC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E56918"/>
    <w:multiLevelType w:val="multilevel"/>
    <w:tmpl w:val="FF5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847C33"/>
    <w:multiLevelType w:val="multilevel"/>
    <w:tmpl w:val="2BE0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6946E3"/>
    <w:multiLevelType w:val="multilevel"/>
    <w:tmpl w:val="69DC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B312A2"/>
    <w:multiLevelType w:val="hybridMultilevel"/>
    <w:tmpl w:val="E766F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4"/>
  </w:num>
  <w:num w:numId="4">
    <w:abstractNumId w:val="5"/>
  </w:num>
  <w:num w:numId="5">
    <w:abstractNumId w:val="15"/>
  </w:num>
  <w:num w:numId="6">
    <w:abstractNumId w:val="11"/>
  </w:num>
  <w:num w:numId="7">
    <w:abstractNumId w:val="13"/>
  </w:num>
  <w:num w:numId="8">
    <w:abstractNumId w:val="14"/>
  </w:num>
  <w:num w:numId="9">
    <w:abstractNumId w:val="2"/>
  </w:num>
  <w:num w:numId="10">
    <w:abstractNumId w:val="0"/>
  </w:num>
  <w:num w:numId="11">
    <w:abstractNumId w:val="7"/>
  </w:num>
  <w:num w:numId="12">
    <w:abstractNumId w:val="10"/>
  </w:num>
  <w:num w:numId="13">
    <w:abstractNumId w:val="8"/>
  </w:num>
  <w:num w:numId="14">
    <w:abstractNumId w:val="9"/>
  </w:num>
  <w:num w:numId="15">
    <w:abstractNumId w:val="3"/>
  </w:num>
  <w:num w:numId="16">
    <w:abstractNumId w:val="1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F19"/>
    <w:rsid w:val="00012C64"/>
    <w:rsid w:val="00012CA9"/>
    <w:rsid w:val="000518E2"/>
    <w:rsid w:val="00084566"/>
    <w:rsid w:val="00084EFC"/>
    <w:rsid w:val="000D7A92"/>
    <w:rsid w:val="001071F6"/>
    <w:rsid w:val="001326BB"/>
    <w:rsid w:val="001B185E"/>
    <w:rsid w:val="001B7F19"/>
    <w:rsid w:val="001D2131"/>
    <w:rsid w:val="001D2135"/>
    <w:rsid w:val="002A0ADB"/>
    <w:rsid w:val="002B637D"/>
    <w:rsid w:val="0032765C"/>
    <w:rsid w:val="00327F33"/>
    <w:rsid w:val="003322AA"/>
    <w:rsid w:val="003807A9"/>
    <w:rsid w:val="003C62A0"/>
    <w:rsid w:val="00427F48"/>
    <w:rsid w:val="00467B71"/>
    <w:rsid w:val="00474945"/>
    <w:rsid w:val="004839C3"/>
    <w:rsid w:val="004E5E9C"/>
    <w:rsid w:val="005501B3"/>
    <w:rsid w:val="00573316"/>
    <w:rsid w:val="00573EF2"/>
    <w:rsid w:val="0060156D"/>
    <w:rsid w:val="00604BD9"/>
    <w:rsid w:val="00674597"/>
    <w:rsid w:val="0067681B"/>
    <w:rsid w:val="00676BEB"/>
    <w:rsid w:val="006D65CB"/>
    <w:rsid w:val="006E7B4E"/>
    <w:rsid w:val="007138CD"/>
    <w:rsid w:val="0073477B"/>
    <w:rsid w:val="007E3417"/>
    <w:rsid w:val="007F0596"/>
    <w:rsid w:val="007F2C90"/>
    <w:rsid w:val="00807998"/>
    <w:rsid w:val="008335DB"/>
    <w:rsid w:val="008469CA"/>
    <w:rsid w:val="008E2380"/>
    <w:rsid w:val="008E7EBF"/>
    <w:rsid w:val="009104DD"/>
    <w:rsid w:val="0093435E"/>
    <w:rsid w:val="00952C7B"/>
    <w:rsid w:val="00966378"/>
    <w:rsid w:val="009A5112"/>
    <w:rsid w:val="009C6AAD"/>
    <w:rsid w:val="009C7E07"/>
    <w:rsid w:val="00A50C33"/>
    <w:rsid w:val="00BC6675"/>
    <w:rsid w:val="00BD5018"/>
    <w:rsid w:val="00C0706A"/>
    <w:rsid w:val="00C1085B"/>
    <w:rsid w:val="00C8467B"/>
    <w:rsid w:val="00C9494B"/>
    <w:rsid w:val="00CD3A90"/>
    <w:rsid w:val="00CE4E0D"/>
    <w:rsid w:val="00D50C6A"/>
    <w:rsid w:val="00D65279"/>
    <w:rsid w:val="00DC0501"/>
    <w:rsid w:val="00DF1C01"/>
    <w:rsid w:val="00E01FB7"/>
    <w:rsid w:val="00EA3493"/>
    <w:rsid w:val="00F7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3417"/>
  </w:style>
  <w:style w:type="paragraph" w:styleId="1">
    <w:name w:val="heading 1"/>
    <w:basedOn w:val="a"/>
    <w:link w:val="10"/>
    <w:uiPriority w:val="9"/>
    <w:qFormat/>
    <w:rsid w:val="001B7F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1B7F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F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7F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nhideWhenUsed/>
    <w:rsid w:val="001B7F1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B7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1B7F19"/>
    <w:rPr>
      <w:b/>
      <w:bCs/>
    </w:rPr>
  </w:style>
  <w:style w:type="paragraph" w:styleId="a6">
    <w:name w:val="List Paragraph"/>
    <w:basedOn w:val="a"/>
    <w:uiPriority w:val="34"/>
    <w:qFormat/>
    <w:rsid w:val="00084566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Body Text"/>
    <w:basedOn w:val="a"/>
    <w:link w:val="a8"/>
    <w:rsid w:val="003807A9"/>
    <w:pPr>
      <w:spacing w:after="0" w:line="240" w:lineRule="auto"/>
    </w:pPr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a8">
    <w:name w:val="Основной текст Знак"/>
    <w:basedOn w:val="a0"/>
    <w:link w:val="a7"/>
    <w:rsid w:val="003807A9"/>
    <w:rPr>
      <w:rFonts w:ascii="Arial" w:eastAsia="Times New Roman" w:hAnsi="Arial" w:cs="Times New Roman"/>
      <w:b/>
      <w:bCs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80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807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3417"/>
  </w:style>
  <w:style w:type="paragraph" w:styleId="1">
    <w:name w:val="heading 1"/>
    <w:basedOn w:val="a"/>
    <w:link w:val="10"/>
    <w:uiPriority w:val="9"/>
    <w:qFormat/>
    <w:rsid w:val="001B7F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1B7F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F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7F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nhideWhenUsed/>
    <w:rsid w:val="001B7F1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B7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1B7F19"/>
    <w:rPr>
      <w:b/>
      <w:bCs/>
    </w:rPr>
  </w:style>
  <w:style w:type="paragraph" w:styleId="a6">
    <w:name w:val="List Paragraph"/>
    <w:basedOn w:val="a"/>
    <w:uiPriority w:val="34"/>
    <w:qFormat/>
    <w:rsid w:val="00084566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Body Text"/>
    <w:basedOn w:val="a"/>
    <w:link w:val="a8"/>
    <w:rsid w:val="003807A9"/>
    <w:pPr>
      <w:spacing w:after="0" w:line="240" w:lineRule="auto"/>
    </w:pPr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a8">
    <w:name w:val="Основной текст Знак"/>
    <w:basedOn w:val="a0"/>
    <w:link w:val="a7"/>
    <w:rsid w:val="003807A9"/>
    <w:rPr>
      <w:rFonts w:ascii="Arial" w:eastAsia="Times New Roman" w:hAnsi="Arial" w:cs="Times New Roman"/>
      <w:b/>
      <w:bCs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80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807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mir-klimata.info/magazine/about/sub/demand/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24273-FB66-4B49-AA78-259890A72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1565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Павел</cp:lastModifiedBy>
  <cp:revision>2</cp:revision>
  <dcterms:created xsi:type="dcterms:W3CDTF">2015-12-01T12:49:00Z</dcterms:created>
  <dcterms:modified xsi:type="dcterms:W3CDTF">2015-12-01T12:49:00Z</dcterms:modified>
</cp:coreProperties>
</file>