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1892981" cy="606211"/>
            <wp:docPr id="0" name="Drawing 0" descr="1471f5eb2599204faf71b69a614e412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471f5eb2599204faf71b69a614e4126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1892981" cy="60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center"/>
      </w:pPr>
      <w:r>
        <w:rPr>
          <w:rFonts w:ascii="Dosis" w:hAnsi="Dosis" w:cs="Dosis" w:eastAsia="Dosis"/>
          <w:color w:val="000000"/>
          <w:sz w:val="96"/>
          <w:szCs w:val="96"/>
          <w:u w:val="single" w:color="000000"/>
        </w:rPr>
        <w:t xml:space="preserve">TEST PLAN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center"/>
      </w:pPr>
      <w:r>
        <w:rPr>
          <w:rFonts w:ascii="Dosis" w:hAnsi="Dosis" w:cs="Dosis" w:eastAsia="Dosis"/>
          <w:color w:val="000000"/>
          <w:sz w:val="48"/>
          <w:szCs w:val="48"/>
          <w:u w:val="single" w:color="000000"/>
        </w:rPr>
        <w:t>Project name:</w:t>
      </w:r>
      <w:r>
        <w:rPr>
          <w:rFonts w:ascii="Dosis" w:hAnsi="Dosis" w:cs="Dosis" w:eastAsia="Dosis"/>
          <w:color w:val="000000"/>
          <w:sz w:val="48"/>
          <w:szCs w:val="48"/>
          <w:u w:val="single" w:color="000000"/>
        </w:rPr>
        <w:t xml:space="preserve"> Tutorials Ninja </w:t>
      </w:r>
      <w:r>
        <w:rPr>
          <w:rFonts w:ascii="Dosis" w:hAnsi="Dosis" w:cs="Dosis" w:eastAsia="Dosis"/>
          <w:color w:val="000000"/>
          <w:sz w:val="48"/>
          <w:szCs w:val="48"/>
          <w:u w:val="single" w:color="000000"/>
        </w:rPr>
        <w:t>Web Application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40"/>
          <w:szCs w:val="40"/>
        </w:rPr>
        <w:t>Project prepared by:- Prikishit Bhardwaj</w:t>
      </w:r>
      <w:r>
        <w:rPr>
          <w:rFonts w:ascii="Dosis" w:hAnsi="Dosis" w:cs="Dosis" w:eastAsia="Dosis"/>
          <w:color w:val="000000"/>
          <w:sz w:val="40"/>
          <w:szCs w:val="40"/>
        </w:rPr>
        <w:t xml:space="preserve"> and Shubham Giri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40"/>
          <w:szCs w:val="40"/>
        </w:rPr>
        <w:t xml:space="preserve">Dated:- </w:t>
      </w:r>
      <w:r>
        <w:rPr>
          <w:rFonts w:ascii="Dosis" w:hAnsi="Dosis" w:cs="Dosis" w:eastAsia="Dosis"/>
          <w:color w:val="000000"/>
          <w:sz w:val="40"/>
          <w:szCs w:val="40"/>
        </w:rPr>
        <w:t>November</w:t>
      </w:r>
      <w:r>
        <w:rPr>
          <w:rFonts w:ascii="Dosis" w:hAnsi="Dosis" w:cs="Dosis" w:eastAsia="Dosis"/>
          <w:color w:val="000000"/>
          <w:sz w:val="40"/>
          <w:szCs w:val="40"/>
        </w:rPr>
        <w:t>, 2024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516487" cy="1810745"/>
            <wp:docPr id="1" name="Drawing 1" descr="160b69a24561abe45699bc72037ffd9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60b69a24561abe45699bc72037ffd9b.png"/>
                    <pic:cNvPicPr>
                      <a:picLocks noChangeAspect="true"/>
                    </pic:cNvPicPr>
                  </pic:nvPicPr>
                  <pic:blipFill>
                    <a:blip r:embed="rId4"/>
                    <a:srcRect l="0" t="7078" r="0" b="707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516487" cy="18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2f5496"/>
          <w:sz w:val="96"/>
          <w:szCs w:val="96"/>
        </w:rPr>
        <w:t>TABLE OF CONTENTS</w:t>
      </w:r>
      <w:r>
        <w:rPr>
          <w:rFonts w:ascii="Dosis" w:hAnsi="Dosis" w:cs="Dosis" w:eastAsia="Dosis"/>
          <w:color w:val="000000"/>
          <w:sz w:val="48"/>
          <w:szCs w:val="48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9" w:lineRule="auto"/>
        <w:jc w:val="start"/>
      </w:pPr>
      <w:r>
        <w:rPr>
          <w:rFonts w:ascii="Dosis" w:hAnsi="Dosis" w:cs="Dosis" w:eastAsia="Dosis"/>
          <w:color w:val="000000"/>
          <w:sz w:val="44"/>
          <w:szCs w:val="44"/>
        </w:rPr>
        <w:t>Introduction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9" w:lineRule="auto"/>
        <w:jc w:val="start"/>
      </w:pPr>
      <w:r>
        <w:rPr>
          <w:rFonts w:ascii="Dosis" w:hAnsi="Dosis" w:cs="Dosis" w:eastAsia="Dosis"/>
          <w:color w:val="000000"/>
          <w:sz w:val="44"/>
          <w:szCs w:val="44"/>
        </w:rPr>
        <w:t>Objectives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9" w:lineRule="auto"/>
        <w:jc w:val="start"/>
      </w:pPr>
      <w:r>
        <w:rPr>
          <w:rFonts w:ascii="Dosis" w:hAnsi="Dosis" w:cs="Dosis" w:eastAsia="Dosis"/>
          <w:color w:val="000000"/>
          <w:sz w:val="44"/>
          <w:szCs w:val="44"/>
        </w:rPr>
        <w:t>Scope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9" w:lineRule="auto"/>
        <w:jc w:val="start"/>
      </w:pPr>
      <w:r>
        <w:rPr>
          <w:rFonts w:ascii="Dosis" w:hAnsi="Dosis" w:cs="Dosis" w:eastAsia="Dosis"/>
          <w:color w:val="000000"/>
          <w:sz w:val="44"/>
          <w:szCs w:val="44"/>
        </w:rPr>
        <w:t>Testable Features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9" w:lineRule="auto"/>
        <w:jc w:val="start"/>
      </w:pPr>
      <w:r>
        <w:rPr>
          <w:rFonts w:ascii="Dosis" w:hAnsi="Dosis" w:cs="Dosis" w:eastAsia="Dosis"/>
          <w:color w:val="000000"/>
          <w:sz w:val="44"/>
          <w:szCs w:val="44"/>
        </w:rPr>
        <w:t>Testing Approach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9" w:lineRule="auto"/>
        <w:jc w:val="start"/>
      </w:pPr>
      <w:r>
        <w:rPr>
          <w:rFonts w:ascii="Dosis" w:hAnsi="Dosis" w:cs="Dosis" w:eastAsia="Dosis"/>
          <w:color w:val="000000"/>
          <w:sz w:val="44"/>
          <w:szCs w:val="44"/>
        </w:rPr>
        <w:t>Roles/Responsibilities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9" w:lineRule="auto"/>
        <w:jc w:val="start"/>
      </w:pPr>
      <w:r>
        <w:rPr>
          <w:rFonts w:ascii="Dosis" w:hAnsi="Dosis" w:cs="Dosis" w:eastAsia="Dosis"/>
          <w:color w:val="000000"/>
          <w:sz w:val="44"/>
          <w:szCs w:val="44"/>
        </w:rPr>
        <w:t>Test Schedule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9" w:lineRule="auto"/>
        <w:jc w:val="start"/>
      </w:pPr>
      <w:r>
        <w:rPr>
          <w:rFonts w:ascii="Dosis" w:hAnsi="Dosis" w:cs="Dosis" w:eastAsia="Dosis"/>
          <w:color w:val="000000"/>
          <w:sz w:val="44"/>
          <w:szCs w:val="44"/>
        </w:rPr>
        <w:t>Test Deliverables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59" w:lineRule="auto"/>
        <w:jc w:val="start"/>
      </w:pPr>
      <w:r>
        <w:rPr>
          <w:rFonts w:ascii="Dosis" w:hAnsi="Dosis" w:cs="Dosis" w:eastAsia="Dosis"/>
          <w:color w:val="000000"/>
          <w:sz w:val="44"/>
          <w:szCs w:val="44"/>
        </w:rPr>
        <w:t>Entry &amp; Exit Criteria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44"/>
          <w:szCs w:val="44"/>
        </w:rPr>
        <w:t xml:space="preserve">10. Tools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44"/>
          <w:szCs w:val="44"/>
        </w:rPr>
        <w:t xml:space="preserve">    11. Risks and Management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44"/>
          <w:szCs w:val="44"/>
        </w:rPr>
        <w:t xml:space="preserve">    12. Approvals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38"/>
          <w:szCs w:val="38"/>
        </w:rPr>
        <w:t xml:space="preserve">1. </w:t>
      </w:r>
      <w:r>
        <w:rPr>
          <w:rFonts w:ascii="Dosis Bold" w:hAnsi="Dosis Bold" w:cs="Dosis Bold" w:eastAsia="Dosis Bold"/>
          <w:b/>
          <w:bCs/>
          <w:color w:val="000000"/>
          <w:sz w:val="38"/>
          <w:szCs w:val="38"/>
        </w:rPr>
        <w:t>INTRODUCTION</w:t>
      </w:r>
      <w:r>
        <w:rPr>
          <w:rFonts w:ascii="Dosis" w:hAnsi="Dosis" w:cs="Dosis" w:eastAsia="Dosis"/>
          <w:color w:val="000000"/>
          <w:sz w:val="38"/>
          <w:szCs w:val="38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32"/>
          <w:szCs w:val="32"/>
        </w:rPr>
        <w:t xml:space="preserve">This document outlines the testing approach, strategies, and scope for theTutorials Ninja Web Application. It details the objectives, schedule, resource allocations, test deliverables, and reports.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 Bold" w:hAnsi="Dosis Bold" w:cs="Dosis Bold" w:eastAsia="Dosis Bold"/>
          <w:b/>
          <w:bCs/>
          <w:color w:val="000000"/>
          <w:sz w:val="32"/>
          <w:szCs w:val="32"/>
        </w:rPr>
        <w:t>AUT:</w:t>
      </w:r>
      <w:r>
        <w:rPr>
          <w:rFonts w:ascii="Dosis" w:hAnsi="Dosis" w:cs="Dosis" w:eastAsia="Dosis"/>
          <w:color w:val="000000"/>
          <w:sz w:val="32"/>
          <w:szCs w:val="32"/>
        </w:rPr>
        <w:t xml:space="preserve"> </w:t>
      </w:r>
      <w:r>
        <w:rPr>
          <w:rFonts w:ascii="Dosis Bold" w:hAnsi="Dosis Bold" w:cs="Dosis Bold" w:eastAsia="Dosis Bold"/>
          <w:b/>
          <w:bCs/>
          <w:color w:val="7a7a7a"/>
          <w:sz w:val="56"/>
          <w:szCs w:val="56"/>
        </w:rPr>
        <w:t xml:space="preserve"> </w:t>
      </w:r>
      <w:hyperlink r:id="rId6">
        <w:r>
          <w:rPr>
            <w:rFonts w:ascii="Dosis Bold" w:hAnsi="Dosis Bold" w:cs="Dosis Bold" w:eastAsia="Dosis Bold"/>
            <w:b/>
            <w:bCs/>
            <w:color w:val="000000"/>
            <w:sz w:val="36"/>
            <w:szCs w:val="36"/>
            <w:u w:val="single" w:color="000000"/>
          </w:rPr>
          <w:t>https://tutorialsninja.com/demo</w:t>
        </w:r>
      </w:hyperlink>
      <w:r>
        <w:rPr>
          <w:rFonts w:ascii="Dosis Bold" w:hAnsi="Dosis Bold" w:cs="Dosis Bold" w:eastAsia="Dosis Bold"/>
          <w:b/>
          <w:bCs/>
          <w:color w:val="000000"/>
          <w:sz w:val="36"/>
          <w:szCs w:val="36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40"/>
          <w:szCs w:val="40"/>
          <w:u w:val="single" w:color="000000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38"/>
          <w:szCs w:val="38"/>
        </w:rPr>
        <w:t>2</w:t>
      </w:r>
      <w:r>
        <w:rPr>
          <w:rFonts w:ascii="Dosis Bold" w:hAnsi="Dosis Bold" w:cs="Dosis Bold" w:eastAsia="Dosis Bold"/>
          <w:b/>
          <w:bCs/>
          <w:color w:val="000000"/>
          <w:sz w:val="38"/>
          <w:szCs w:val="38"/>
        </w:rPr>
        <w:t>.</w:t>
      </w:r>
      <w:r>
        <w:rPr>
          <w:rFonts w:ascii="Dosis Bold" w:hAnsi="Dosis Bold" w:cs="Dosis Bold" w:eastAsia="Dosis Bold"/>
          <w:b/>
          <w:bCs/>
          <w:color w:val="000000"/>
          <w:sz w:val="38"/>
          <w:szCs w:val="38"/>
        </w:rPr>
        <w:t>Objectives</w:t>
      </w:r>
      <w:r>
        <w:rPr>
          <w:rFonts w:ascii="Dosis" w:hAnsi="Dosis" w:cs="Dosis" w:eastAsia="Dosis"/>
          <w:color w:val="000000"/>
          <w:sz w:val="38"/>
          <w:szCs w:val="38"/>
        </w:rPr>
        <w:t xml:space="preserve">: Update to cover key e-commerce functionalities, such as:
</w:t>
      </w:r>
    </w:p>
    <w:p>
      <w:pPr>
        <w:numPr>
          <w:ilvl w:val="0"/>
          <w:numId w:val="2"/>
        </w:numPr>
        <w:spacing w:after="0" w:before="0" w:line="259" w:lineRule="auto"/>
        <w:jc w:val="start"/>
      </w:pPr>
      <w:r>
        <w:rPr>
          <w:rFonts w:ascii="Dosis" w:hAnsi="Dosis" w:cs="Dosis" w:eastAsia="Dosis"/>
          <w:color w:val="000000"/>
          <w:sz w:val="38"/>
          <w:szCs w:val="38"/>
        </w:rPr>
        <w:t xml:space="preserve">Product Browsing
</w:t>
      </w:r>
    </w:p>
    <w:p>
      <w:pPr>
        <w:numPr>
          <w:ilvl w:val="0"/>
          <w:numId w:val="2"/>
        </w:numPr>
        <w:spacing w:after="0" w:before="0" w:line="259" w:lineRule="auto"/>
        <w:jc w:val="start"/>
      </w:pPr>
      <w:r>
        <w:rPr>
          <w:rFonts w:ascii="Dosis" w:hAnsi="Dosis" w:cs="Dosis" w:eastAsia="Dosis"/>
          <w:color w:val="000000"/>
          <w:sz w:val="38"/>
          <w:szCs w:val="38"/>
        </w:rPr>
        <w:t xml:space="preserve">Add to Cart
</w:t>
      </w:r>
    </w:p>
    <w:p>
      <w:pPr>
        <w:numPr>
          <w:ilvl w:val="0"/>
          <w:numId w:val="2"/>
        </w:numPr>
        <w:spacing w:after="0" w:before="0" w:line="259" w:lineRule="auto"/>
        <w:jc w:val="start"/>
      </w:pPr>
      <w:r>
        <w:rPr>
          <w:rFonts w:ascii="Dosis" w:hAnsi="Dosis" w:cs="Dosis" w:eastAsia="Dosis"/>
          <w:color w:val="000000"/>
          <w:sz w:val="38"/>
          <w:szCs w:val="38"/>
        </w:rPr>
        <w:t xml:space="preserve">Checkout Process
</w:t>
      </w:r>
    </w:p>
    <w:p>
      <w:pPr>
        <w:numPr>
          <w:ilvl w:val="0"/>
          <w:numId w:val="2"/>
        </w:numPr>
        <w:spacing w:after="0" w:before="0" w:line="259" w:lineRule="auto"/>
        <w:jc w:val="start"/>
      </w:pPr>
      <w:r>
        <w:rPr>
          <w:rFonts w:ascii="Dosis" w:hAnsi="Dosis" w:cs="Dosis" w:eastAsia="Dosis"/>
          <w:color w:val="000000"/>
          <w:sz w:val="38"/>
          <w:szCs w:val="38"/>
        </w:rPr>
        <w:t xml:space="preserve">User Registration and Login
</w:t>
      </w:r>
    </w:p>
    <w:p>
      <w:pPr>
        <w:numPr>
          <w:ilvl w:val="0"/>
          <w:numId w:val="2"/>
        </w:numPr>
        <w:spacing w:after="0" w:before="0" w:line="259" w:lineRule="auto"/>
        <w:jc w:val="start"/>
      </w:pPr>
      <w:r>
        <w:rPr>
          <w:rFonts w:ascii="Dosis" w:hAnsi="Dosis" w:cs="Dosis" w:eastAsia="Dosis"/>
          <w:color w:val="000000"/>
          <w:sz w:val="38"/>
          <w:szCs w:val="38"/>
        </w:rPr>
        <w:t xml:space="preserve">Order History
</w:t>
      </w:r>
    </w:p>
    <w:p>
      <w:pPr>
        <w:numPr>
          <w:ilvl w:val="0"/>
          <w:numId w:val="2"/>
        </w:numPr>
        <w:spacing w:after="0" w:before="0" w:line="259" w:lineRule="auto"/>
        <w:jc w:val="start"/>
      </w:pPr>
      <w:r>
        <w:rPr>
          <w:rFonts w:ascii="Dosis" w:hAnsi="Dosis" w:cs="Dosis" w:eastAsia="Dosis"/>
          <w:color w:val="000000"/>
          <w:sz w:val="38"/>
          <w:szCs w:val="38"/>
        </w:rPr>
        <w:t xml:space="preserve">Payment Gateway Integration
</w:t>
      </w:r>
    </w:p>
    <w:p>
      <w:pPr>
        <w:numPr>
          <w:ilvl w:val="0"/>
          <w:numId w:val="2"/>
        </w:numPr>
        <w:spacing w:after="0" w:before="0" w:line="259" w:lineRule="auto"/>
        <w:jc w:val="start"/>
      </w:pPr>
      <w:r>
        <w:rPr>
          <w:rFonts w:ascii="Dosis" w:hAnsi="Dosis" w:cs="Dosis" w:eastAsia="Dosis"/>
          <w:color w:val="000000"/>
          <w:sz w:val="38"/>
          <w:szCs w:val="38"/>
        </w:rPr>
        <w:t xml:space="preserve">Wishlist and Favorites
</w:t>
      </w:r>
    </w:p>
    <w:p>
      <w:pPr>
        <w:numPr>
          <w:ilvl w:val="0"/>
          <w:numId w:val="2"/>
        </w:numPr>
        <w:spacing w:after="0" w:before="0" w:line="259" w:lineRule="auto"/>
        <w:jc w:val="start"/>
      </w:pPr>
      <w:r>
        <w:rPr>
          <w:rFonts w:ascii="Dosis" w:hAnsi="Dosis" w:cs="Dosis" w:eastAsia="Dosis"/>
          <w:color w:val="000000"/>
          <w:sz w:val="38"/>
          <w:szCs w:val="38"/>
        </w:rPr>
        <w:t xml:space="preserve">Product Search and Filters
</w:t>
      </w:r>
    </w:p>
    <w:p>
      <w:pPr>
        <w:numPr>
          <w:ilvl w:val="0"/>
          <w:numId w:val="2"/>
        </w:numPr>
        <w:spacing w:after="0" w:before="0" w:line="259" w:lineRule="auto"/>
        <w:jc w:val="start"/>
      </w:pPr>
      <w:r>
        <w:rPr>
          <w:rFonts w:ascii="Dosis" w:hAnsi="Dosis" w:cs="Dosis" w:eastAsia="Dosis"/>
          <w:color w:val="000000"/>
          <w:sz w:val="38"/>
          <w:szCs w:val="38"/>
        </w:rPr>
        <w:t xml:space="preserve">Profile Management
</w:t>
      </w:r>
    </w:p>
    <w:p>
      <w:pPr>
        <w:numPr>
          <w:ilvl w:val="0"/>
          <w:numId w:val="2"/>
        </w:numPr>
        <w:spacing w:after="0" w:before="0" w:line="259" w:lineRule="auto"/>
        <w:jc w:val="start"/>
      </w:pPr>
      <w:r>
        <w:rPr>
          <w:rFonts w:ascii="Dosis" w:hAnsi="Dosis" w:cs="Dosis" w:eastAsia="Dosis"/>
          <w:color w:val="000000"/>
          <w:sz w:val="38"/>
          <w:szCs w:val="38"/>
        </w:rPr>
        <w:t xml:space="preserve">Notifications (if applicable)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38"/>
          <w:szCs w:val="38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42"/>
          <w:szCs w:val="42"/>
        </w:rPr>
        <w:t>3</w:t>
      </w:r>
      <w:r>
        <w:rPr>
          <w:rFonts w:ascii="Dosis Bold" w:hAnsi="Dosis Bold" w:cs="Dosis Bold" w:eastAsia="Dosis Bold"/>
          <w:b/>
          <w:bCs/>
          <w:color w:val="000000"/>
          <w:sz w:val="42"/>
          <w:szCs w:val="42"/>
        </w:rPr>
        <w:t>.</w:t>
      </w:r>
      <w:r>
        <w:rPr>
          <w:rFonts w:ascii="Dosis Bold" w:hAnsi="Dosis Bold" w:cs="Dosis Bold" w:eastAsia="Dosis Bold"/>
          <w:b/>
          <w:bCs/>
          <w:color w:val="000000"/>
          <w:sz w:val="42"/>
          <w:szCs w:val="42"/>
        </w:rPr>
        <w:t>SCOPE</w:t>
      </w:r>
      <w:r>
        <w:rPr>
          <w:rFonts w:ascii="Arimo Bold" w:hAnsi="Arimo Bold" w:cs="Arimo Bold" w:eastAsia="Arimo Bold"/>
          <w:b/>
          <w:bCs/>
          <w:color w:val="000000"/>
          <w:sz w:val="42"/>
          <w:szCs w:val="42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28"/>
          <w:szCs w:val="28"/>
        </w:rPr>
        <w:t>Ensure it includes testing for e-commerce workflows, including payment integration, inventory updates, and order confirmation.</w:t>
      </w:r>
      <w:r>
        <w:rPr>
          <w:rFonts w:ascii="Dosis" w:hAnsi="Dosis" w:cs="Dosis" w:eastAsia="Dosis"/>
          <w:color w:val="000000"/>
          <w:sz w:val="28"/>
          <w:szCs w:val="28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28"/>
          <w:szCs w:val="28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38"/>
          <w:szCs w:val="38"/>
        </w:rPr>
        <w:t>4</w:t>
      </w:r>
      <w:r>
        <w:rPr>
          <w:rFonts w:ascii="Dosis Bold" w:hAnsi="Dosis Bold" w:cs="Dosis Bold" w:eastAsia="Dosis Bold"/>
          <w:b/>
          <w:bCs/>
          <w:color w:val="000000"/>
          <w:sz w:val="38"/>
          <w:szCs w:val="38"/>
        </w:rPr>
        <w:t xml:space="preserve">. TESTABLE FEATURES
</w:t>
      </w:r>
    </w:p>
    <w:p>
      <w:pPr>
        <w:numPr>
          <w:ilvl w:val="0"/>
          <w:numId w:val="3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4"/>
          <w:szCs w:val="34"/>
        </w:rPr>
        <w:t xml:space="preserve">User Registration and Login
</w:t>
      </w:r>
    </w:p>
    <w:p>
      <w:pPr>
        <w:numPr>
          <w:ilvl w:val="0"/>
          <w:numId w:val="3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4"/>
          <w:szCs w:val="34"/>
        </w:rPr>
        <w:t xml:space="preserve">Product Search and Filtering
</w:t>
      </w:r>
    </w:p>
    <w:p>
      <w:pPr>
        <w:numPr>
          <w:ilvl w:val="0"/>
          <w:numId w:val="3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4"/>
          <w:szCs w:val="34"/>
        </w:rPr>
        <w:t xml:space="preserve">Add to Cart and Checkout
</w:t>
      </w:r>
    </w:p>
    <w:p>
      <w:pPr>
        <w:numPr>
          <w:ilvl w:val="0"/>
          <w:numId w:val="3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4"/>
          <w:szCs w:val="34"/>
        </w:rPr>
        <w:t xml:space="preserve">Payment Processing
</w:t>
      </w:r>
    </w:p>
    <w:p>
      <w:pPr>
        <w:numPr>
          <w:ilvl w:val="0"/>
          <w:numId w:val="3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4"/>
          <w:szCs w:val="34"/>
        </w:rPr>
        <w:t xml:space="preserve">Order Confirmation and History
</w:t>
      </w:r>
    </w:p>
    <w:p>
      <w:pPr>
        <w:numPr>
          <w:ilvl w:val="0"/>
          <w:numId w:val="3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4"/>
          <w:szCs w:val="34"/>
        </w:rPr>
        <w:t xml:space="preserve">Profile Management
</w:t>
      </w:r>
    </w:p>
    <w:p>
      <w:pPr>
        <w:numPr>
          <w:ilvl w:val="0"/>
          <w:numId w:val="3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4"/>
          <w:szCs w:val="34"/>
        </w:rPr>
        <w:t xml:space="preserve">Notifications (if applicable)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 Bold" w:hAnsi="Dosis Bold" w:cs="Dosis Bold" w:eastAsia="Dosis Bold"/>
          <w:b/>
          <w:bCs/>
          <w:color w:val="000000"/>
          <w:sz w:val="40"/>
          <w:szCs w:val="40"/>
          <w:u w:val="single" w:color="000000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38"/>
          <w:szCs w:val="38"/>
        </w:rPr>
        <w:t>5</w:t>
      </w:r>
      <w:r>
        <w:rPr>
          <w:rFonts w:ascii="Dosis Bold" w:hAnsi="Dosis Bold" w:cs="Dosis Bold" w:eastAsia="Dosis Bold"/>
          <w:b/>
          <w:bCs/>
          <w:color w:val="000000"/>
          <w:sz w:val="38"/>
          <w:szCs w:val="38"/>
        </w:rPr>
        <w:t xml:space="preserve">. TESTING APPROACH
</w:t>
      </w:r>
    </w:p>
    <w:p>
      <w:pPr>
        <w:numPr>
          <w:ilvl w:val="0"/>
          <w:numId w:val="4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6"/>
          <w:szCs w:val="36"/>
        </w:rPr>
        <w:t xml:space="preserve">Functional Testing
</w:t>
      </w:r>
    </w:p>
    <w:p>
      <w:pPr>
        <w:numPr>
          <w:ilvl w:val="0"/>
          <w:numId w:val="4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6"/>
          <w:szCs w:val="36"/>
        </w:rPr>
        <w:t xml:space="preserve">Compatibility Testing
</w:t>
      </w:r>
    </w:p>
    <w:p>
      <w:pPr>
        <w:numPr>
          <w:ilvl w:val="0"/>
          <w:numId w:val="4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6"/>
          <w:szCs w:val="36"/>
        </w:rPr>
        <w:t xml:space="preserve">API Testing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 Bold" w:hAnsi="Dosis Bold" w:cs="Dosis Bold" w:eastAsia="Dosis Bold"/>
          <w:b/>
          <w:bCs/>
          <w:color w:val="000000"/>
          <w:sz w:val="44"/>
          <w:szCs w:val="44"/>
          <w:u w:val="single" w:color="000000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38"/>
          <w:szCs w:val="38"/>
        </w:rPr>
        <w:t>6.</w:t>
      </w:r>
      <w:r>
        <w:rPr>
          <w:rFonts w:ascii="Dosis Bold" w:hAnsi="Dosis Bold" w:cs="Dosis Bold" w:eastAsia="Dosis Bold"/>
          <w:b/>
          <w:bCs/>
          <w:color w:val="000000"/>
          <w:sz w:val="38"/>
          <w:szCs w:val="38"/>
        </w:rPr>
        <w:t>TESTING METHODOLOGIES</w:t>
      </w:r>
      <w:r>
        <w:rPr>
          <w:rFonts w:ascii="Arimo Bold" w:hAnsi="Arimo Bold" w:cs="Arimo Bold" w:eastAsia="Arimo Bold"/>
          <w:b/>
          <w:bCs/>
          <w:color w:val="000000"/>
          <w:sz w:val="38"/>
          <w:szCs w:val="38"/>
        </w:rPr>
        <w:t xml:space="preserve">
</w:t>
      </w:r>
    </w:p>
    <w:p>
      <w:pPr>
        <w:numPr>
          <w:ilvl w:val="0"/>
          <w:numId w:val="5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2"/>
          <w:szCs w:val="32"/>
        </w:rPr>
        <w:t>Black-box Testing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2"/>
          <w:szCs w:val="32"/>
        </w:rPr>
        <w:t>White-box Testing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2"/>
          <w:szCs w:val="32"/>
        </w:rPr>
        <w:t>Regression Testing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2"/>
          <w:szCs w:val="32"/>
        </w:rPr>
        <w:t>User Acceptance Testing (UAT)</w:t>
      </w:r>
      <w:r>
        <w:rPr>
          <w:rFonts w:ascii="Dosis Bold" w:hAnsi="Dosis Bold" w:cs="Dosis Bold" w:eastAsia="Dosis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 Bold" w:hAnsi="Dosis Bold" w:cs="Dosis Bold" w:eastAsia="Dosis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 Bold" w:hAnsi="Dosis Bold" w:cs="Dosis Bold" w:eastAsia="Dosis Bold"/>
          <w:b/>
          <w:bCs/>
          <w:color w:val="000000"/>
          <w:sz w:val="38"/>
          <w:szCs w:val="38"/>
        </w:rPr>
        <w:t xml:space="preserve">7. TESTING ENVIRONMENT
</w:t>
      </w:r>
    </w:p>
    <w:p>
      <w:pPr>
        <w:numPr>
          <w:ilvl w:val="0"/>
          <w:numId w:val="6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0"/>
          <w:szCs w:val="30"/>
        </w:rPr>
        <w:t xml:space="preserve">Operating System: Windows 10 or above
</w:t>
      </w:r>
    </w:p>
    <w:p>
      <w:pPr>
        <w:numPr>
          <w:ilvl w:val="0"/>
          <w:numId w:val="6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0"/>
          <w:szCs w:val="30"/>
        </w:rPr>
        <w:t xml:space="preserve">Browsers: Chrome, Firefox, Safari
</w:t>
      </w:r>
    </w:p>
    <w:p>
      <w:pPr>
        <w:numPr>
          <w:ilvl w:val="0"/>
          <w:numId w:val="6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0"/>
          <w:szCs w:val="30"/>
        </w:rPr>
        <w:t xml:space="preserve">Testing Tools: Cypress (for automation), Postman (for API testing), Jira, Zephyr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38"/>
          <w:szCs w:val="38"/>
        </w:rPr>
        <w:t>8</w:t>
      </w:r>
      <w:r>
        <w:rPr>
          <w:rFonts w:ascii="Dosis Bold" w:hAnsi="Dosis Bold" w:cs="Dosis Bold" w:eastAsia="Dosis Bold"/>
          <w:b/>
          <w:bCs/>
          <w:color w:val="000000"/>
          <w:sz w:val="38"/>
          <w:szCs w:val="38"/>
        </w:rPr>
        <w:t>.</w:t>
      </w:r>
      <w:r>
        <w:rPr>
          <w:rFonts w:ascii="Dosis Bold" w:hAnsi="Dosis Bold" w:cs="Dosis Bold" w:eastAsia="Dosis Bold"/>
          <w:b/>
          <w:bCs/>
          <w:color w:val="000000"/>
          <w:sz w:val="38"/>
          <w:szCs w:val="38"/>
        </w:rPr>
        <w:t xml:space="preserve">ROLES AND RESPONSIBILITIES </w:t>
      </w:r>
      <w:r>
        <w:rPr>
          <w:rFonts w:ascii="Arimo" w:hAnsi="Arimo" w:cs="Arimo" w:eastAsia="Arimo"/>
          <w:color w:val="000000"/>
          <w:sz w:val="38"/>
          <w:szCs w:val="38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4515"/>
        <w:gridCol w:w="4515"/>
      </w:tblGrid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40"/>
                <w:szCs w:val="40"/>
              </w:rPr>
              <w:t xml:space="preserve">ROLES 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40"/>
                <w:szCs w:val="40"/>
              </w:rPr>
              <w:t xml:space="preserve">RESPONSIBILITIES 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40"/>
                <w:szCs w:val="40"/>
              </w:rPr>
              <w:t>TEST MANAGER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numPr>
                <w:ilvl w:val="0"/>
                <w:numId w:val="7"/>
              </w:numPr>
              <w:spacing w:after="0" w:before="0" w:line="259" w:lineRule="auto"/>
              <w:jc w:val="start"/>
            </w:pPr>
            <w:r>
              <w:rPr>
                <w:rFonts w:ascii="Dosis" w:hAnsi="Dosis" w:cs="Dosis" w:eastAsia="Dosis"/>
                <w:color w:val="000000"/>
                <w:sz w:val="28"/>
                <w:szCs w:val="28"/>
              </w:rPr>
              <w:t xml:space="preserve">Manage budget and resources. 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7"/>
              </w:numPr>
              <w:spacing w:after="0" w:before="0" w:line="259" w:lineRule="auto"/>
              <w:jc w:val="start"/>
            </w:pPr>
            <w:r>
              <w:rPr>
                <w:rFonts w:ascii="Dosis" w:hAnsi="Dosis" w:cs="Dosis" w:eastAsia="Dosis"/>
                <w:color w:val="000000"/>
                <w:sz w:val="28"/>
                <w:szCs w:val="28"/>
              </w:rPr>
              <w:t>Allocating additional support resources.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7"/>
              </w:numPr>
              <w:spacing w:after="0" w:before="0" w:line="259" w:lineRule="auto"/>
              <w:jc w:val="start"/>
            </w:pPr>
            <w:r>
              <w:rPr>
                <w:rFonts w:ascii="Dosis" w:hAnsi="Dosis" w:cs="Dosis" w:eastAsia="Dosis"/>
                <w:color w:val="000000"/>
                <w:sz w:val="28"/>
                <w:szCs w:val="28"/>
              </w:rPr>
              <w:t xml:space="preserve"> Assess and prioritize project risks/tasks. 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7"/>
              </w:numPr>
              <w:spacing w:after="0" w:before="0" w:line="259" w:lineRule="auto"/>
              <w:jc w:val="start"/>
            </w:pPr>
            <w:r>
              <w:rPr>
                <w:rFonts w:ascii="Dosis" w:hAnsi="Dosis" w:cs="Dosis" w:eastAsia="Dosis"/>
                <w:color w:val="000000"/>
                <w:sz w:val="28"/>
                <w:szCs w:val="28"/>
              </w:rPr>
              <w:t xml:space="preserve">Monitoring project progress.  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40"/>
                <w:szCs w:val="40"/>
              </w:rPr>
              <w:t xml:space="preserve">TEST LEAD 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numPr>
                <w:ilvl w:val="0"/>
                <w:numId w:val="8"/>
              </w:numPr>
              <w:spacing w:after="0" w:before="0" w:line="259" w:lineRule="auto"/>
              <w:jc w:val="start"/>
            </w:pPr>
            <w:r>
              <w:rPr>
                <w:rFonts w:ascii="Dosis" w:hAnsi="Dosis" w:cs="Dosis" w:eastAsia="Dosis"/>
                <w:color w:val="000000"/>
                <w:sz w:val="32"/>
                <w:szCs w:val="32"/>
              </w:rPr>
              <w:t>Develop test plans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8"/>
              </w:numPr>
              <w:spacing w:after="0" w:before="0" w:line="259" w:lineRule="auto"/>
              <w:jc w:val="start"/>
            </w:pPr>
            <w:r>
              <w:rPr>
                <w:rFonts w:ascii="Dosis" w:hAnsi="Dosis" w:cs="Dosis" w:eastAsia="Dosis"/>
                <w:color w:val="000000"/>
                <w:sz w:val="32"/>
                <w:szCs w:val="32"/>
              </w:rPr>
              <w:t>assign tasks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8"/>
              </w:numPr>
              <w:spacing w:after="0" w:before="0" w:line="259" w:lineRule="auto"/>
              <w:jc w:val="start"/>
            </w:pPr>
            <w:r>
              <w:rPr>
                <w:rFonts w:ascii="Dosis" w:hAnsi="Dosis" w:cs="Dosis" w:eastAsia="Dosis"/>
                <w:color w:val="000000"/>
                <w:sz w:val="32"/>
                <w:szCs w:val="32"/>
              </w:rPr>
              <w:t>monitor risks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8"/>
              </w:numPr>
              <w:spacing w:after="0" w:before="0" w:line="259" w:lineRule="auto"/>
              <w:jc w:val="start"/>
            </w:pPr>
            <w:r>
              <w:rPr>
                <w:rFonts w:ascii="Dosis" w:hAnsi="Dosis" w:cs="Dosis" w:eastAsia="Dosis"/>
                <w:color w:val="000000"/>
                <w:sz w:val="32"/>
                <w:szCs w:val="32"/>
              </w:rPr>
              <w:t>review results.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40"/>
                <w:szCs w:val="40"/>
              </w:rPr>
              <w:t xml:space="preserve">TEST ENGINEER 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numPr>
                <w:ilvl w:val="0"/>
                <w:numId w:val="9"/>
              </w:numPr>
              <w:spacing w:after="0" w:before="0" w:line="259" w:lineRule="auto"/>
              <w:jc w:val="start"/>
            </w:pPr>
            <w:r>
              <w:rPr>
                <w:rFonts w:ascii="Dosis" w:hAnsi="Dosis" w:cs="Dosis" w:eastAsia="Dosis"/>
                <w:color w:val="000000"/>
                <w:sz w:val="28"/>
                <w:szCs w:val="28"/>
              </w:rPr>
              <w:t xml:space="preserve">Write and execute test cases, 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9"/>
              </w:numPr>
              <w:spacing w:after="0" w:before="0" w:line="259" w:lineRule="auto"/>
              <w:jc w:val="start"/>
            </w:pPr>
            <w:r>
              <w:rPr>
                <w:rFonts w:ascii="Dosis" w:hAnsi="Dosis" w:cs="Dosis" w:eastAsia="Dosis"/>
                <w:color w:val="000000"/>
                <w:sz w:val="28"/>
                <w:szCs w:val="28"/>
              </w:rPr>
              <w:t xml:space="preserve">defect tracking, 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9"/>
              </w:numPr>
              <w:spacing w:after="0" w:before="0" w:line="259" w:lineRule="auto"/>
              <w:jc w:val="start"/>
            </w:pPr>
            <w:r>
              <w:rPr>
                <w:rFonts w:ascii="Dosis" w:hAnsi="Dosis" w:cs="Dosis" w:eastAsia="Dosis"/>
                <w:color w:val="000000"/>
                <w:sz w:val="28"/>
                <w:szCs w:val="28"/>
              </w:rPr>
              <w:t>and reporting</w:t>
            </w:r>
            <w:r>
              <w:rPr>
                <w:rFonts w:ascii="Dosis" w:hAnsi="Dosis" w:cs="Dosis" w:eastAsia="Dosis"/>
                <w:color w:val="000000"/>
                <w:sz w:val="22"/>
                <w:szCs w:val="22"/>
              </w:rPr>
              <w:t>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38"/>
          <w:szCs w:val="38"/>
        </w:rPr>
        <w:t>9</w:t>
      </w:r>
      <w:r>
        <w:rPr>
          <w:rFonts w:ascii="Dosis Bold" w:hAnsi="Dosis Bold" w:cs="Dosis Bold" w:eastAsia="Dosis Bold"/>
          <w:b/>
          <w:bCs/>
          <w:color w:val="000000"/>
          <w:sz w:val="38"/>
          <w:szCs w:val="38"/>
        </w:rPr>
        <w:t>.</w:t>
      </w:r>
      <w:r>
        <w:rPr>
          <w:rFonts w:ascii="Dosis Bold" w:hAnsi="Dosis Bold" w:cs="Dosis Bold" w:eastAsia="Dosis Bold"/>
          <w:b/>
          <w:bCs/>
          <w:color w:val="000000"/>
          <w:sz w:val="38"/>
          <w:szCs w:val="38"/>
        </w:rPr>
        <w:t xml:space="preserve">TEST SCHEDULE </w:t>
      </w:r>
      <w:r>
        <w:rPr>
          <w:rFonts w:ascii="Arimo Bold" w:hAnsi="Arimo Bold" w:cs="Arimo Bold" w:eastAsia="Arimo Bold"/>
          <w:b/>
          <w:bCs/>
          <w:color w:val="000000"/>
          <w:sz w:val="38"/>
          <w:szCs w:val="38"/>
        </w:rPr>
        <w:t xml:space="preserve">
</w:t>
      </w:r>
    </w:p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4515"/>
        <w:gridCol w:w="4515"/>
      </w:tblGrid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40"/>
                <w:szCs w:val="40"/>
              </w:rPr>
              <w:t xml:space="preserve">Test plan creation 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44"/>
                <w:szCs w:val="44"/>
              </w:rPr>
              <w:t>DD/MM/YYYY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40"/>
                <w:szCs w:val="40"/>
              </w:rPr>
              <w:t>Test Scenario Creation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44"/>
                <w:szCs w:val="44"/>
              </w:rPr>
              <w:t>DD/MM/YYYY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40"/>
                <w:szCs w:val="40"/>
              </w:rPr>
              <w:t>Test Case Creation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44"/>
                <w:szCs w:val="44"/>
              </w:rPr>
              <w:t>DD/MM/YYYY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40"/>
                <w:szCs w:val="40"/>
              </w:rPr>
              <w:t>Test Case Execution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44"/>
                <w:szCs w:val="44"/>
              </w:rPr>
              <w:t>DD/MM/YYYY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40"/>
                <w:szCs w:val="40"/>
              </w:rPr>
              <w:t>Summary Report Submission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44"/>
                <w:szCs w:val="44"/>
              </w:rPr>
              <w:t>DD/MM/YYYY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38"/>
          <w:szCs w:val="38"/>
        </w:rPr>
        <w:t>10.</w:t>
      </w:r>
      <w:r>
        <w:rPr>
          <w:rFonts w:ascii="Dosis Bold" w:hAnsi="Dosis Bold" w:cs="Dosis Bold" w:eastAsia="Dosis Bold"/>
          <w:b/>
          <w:bCs/>
          <w:color w:val="000000"/>
          <w:sz w:val="38"/>
          <w:szCs w:val="38"/>
        </w:rPr>
        <w:t xml:space="preserve">TEST DELIVERABLES </w:t>
      </w:r>
      <w:r>
        <w:rPr>
          <w:rFonts w:ascii="Arimo Bold" w:hAnsi="Arimo Bold" w:cs="Arimo Bold" w:eastAsia="Arimo Bold"/>
          <w:b/>
          <w:bCs/>
          <w:color w:val="000000"/>
          <w:sz w:val="38"/>
          <w:szCs w:val="38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2246"/>
        <w:gridCol w:w="2122"/>
        <w:gridCol w:w="2321"/>
        <w:gridCol w:w="2339"/>
      </w:tblGrid>
      <w:tr>
        <w:tc>
          <w:tcPr>
            <w:tcW w:w="224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36"/>
                <w:szCs w:val="36"/>
              </w:rPr>
              <w:t xml:space="preserve">DELIVERABLES 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122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36"/>
                <w:szCs w:val="36"/>
              </w:rPr>
              <w:t xml:space="preserve">DESCRIPTION 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321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40"/>
                <w:szCs w:val="40"/>
              </w:rPr>
              <w:t xml:space="preserve">RESPONSIBLE 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40"/>
                <w:szCs w:val="40"/>
              </w:rPr>
              <w:t xml:space="preserve">OWNER 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339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40"/>
                <w:szCs w:val="40"/>
              </w:rPr>
              <w:t xml:space="preserve">TARGET 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40"/>
                <w:szCs w:val="40"/>
              </w:rPr>
              <w:t xml:space="preserve">COMPLETION DATE 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224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32"/>
                <w:szCs w:val="32"/>
              </w:rPr>
              <w:t xml:space="preserve">TEST PLAN 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122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28"/>
                <w:szCs w:val="28"/>
              </w:rPr>
              <w:t>Outlines the testing approach, strategies, and scope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321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36"/>
                <w:szCs w:val="36"/>
              </w:rPr>
              <w:t>N/A</w:t>
            </w:r>
            <w:r>
              <w:rPr>
                <w:rFonts w:ascii="Dosis" w:hAnsi="Dosis" w:cs="Dosis" w:eastAsia="Dosis"/>
                <w:color w:val="000000"/>
                <w:sz w:val="36"/>
                <w:szCs w:val="36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339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28"/>
                <w:szCs w:val="28"/>
              </w:rPr>
              <w:t>DD/MM/YYYY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224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32"/>
                <w:szCs w:val="32"/>
              </w:rPr>
              <w:t xml:space="preserve">TEST CREATION 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122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28"/>
                <w:szCs w:val="28"/>
              </w:rPr>
              <w:t>Created for functional and compatibility testing.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321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36"/>
                <w:szCs w:val="36"/>
              </w:rPr>
              <w:t>N/A</w:t>
            </w:r>
            <w:r>
              <w:rPr>
                <w:rFonts w:ascii="Dosis" w:hAnsi="Dosis" w:cs="Dosis" w:eastAsia="Dosis"/>
                <w:color w:val="000000"/>
                <w:sz w:val="36"/>
                <w:szCs w:val="36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339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28"/>
                <w:szCs w:val="28"/>
              </w:rPr>
              <w:t>DD/MM/YYYY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2246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32"/>
                <w:szCs w:val="32"/>
              </w:rPr>
              <w:t xml:space="preserve">DEFECT REPORTS 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122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28"/>
                <w:szCs w:val="28"/>
              </w:rPr>
              <w:t>Detailed description of defects identified.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321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36"/>
                <w:szCs w:val="36"/>
              </w:rPr>
              <w:t>N/A</w:t>
            </w:r>
            <w:r>
              <w:rPr>
                <w:rFonts w:ascii="Dosis" w:hAnsi="Dosis" w:cs="Dosis" w:eastAsia="Dosis"/>
                <w:color w:val="000000"/>
                <w:sz w:val="36"/>
                <w:szCs w:val="36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339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28"/>
                <w:szCs w:val="28"/>
              </w:rPr>
              <w:t>DD/MM/YYYY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38"/>
          <w:szCs w:val="38"/>
        </w:rPr>
        <w:t xml:space="preserve">11. </w:t>
      </w:r>
      <w:r>
        <w:rPr>
          <w:rFonts w:ascii="Dosis Bold" w:hAnsi="Dosis Bold" w:cs="Dosis Bold" w:eastAsia="Dosis Bold"/>
          <w:b/>
          <w:bCs/>
          <w:color w:val="000000"/>
          <w:sz w:val="38"/>
          <w:szCs w:val="38"/>
        </w:rPr>
        <w:t>ENTRY AND EXIT CRITERIA</w:t>
      </w:r>
      <w:r>
        <w:rPr>
          <w:rFonts w:ascii="Dosis" w:hAnsi="Dosis" w:cs="Dosis" w:eastAsia="Dosis"/>
          <w:color w:val="000000"/>
          <w:sz w:val="38"/>
          <w:szCs w:val="38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 Bold" w:hAnsi="Dosis Bold" w:cs="Dosis Bold" w:eastAsia="Dosis Bold"/>
          <w:b/>
          <w:bCs/>
          <w:color w:val="000000"/>
          <w:sz w:val="34"/>
          <w:szCs w:val="34"/>
        </w:rPr>
        <w:t>Requirement Analysis</w:t>
      </w:r>
      <w:r>
        <w:rPr>
          <w:rFonts w:ascii="Dosis" w:hAnsi="Dosis" w:cs="Dosis" w:eastAsia="Dosis"/>
          <w:color w:val="000000"/>
          <w:sz w:val="34"/>
          <w:szCs w:val="34"/>
        </w:rPr>
        <w:t xml:space="preserve">
</w:t>
      </w:r>
    </w:p>
    <w:p>
      <w:pPr>
        <w:numPr>
          <w:ilvl w:val="0"/>
          <w:numId w:val="10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4"/>
          <w:szCs w:val="34"/>
        </w:rPr>
        <w:t>Entry Criteria:</w:t>
      </w:r>
      <w:r>
        <w:rPr>
          <w:rFonts w:ascii="Dosis" w:hAnsi="Dosis" w:cs="Dosis" w:eastAsia="Dosis"/>
          <w:color w:val="000000"/>
          <w:sz w:val="34"/>
          <w:szCs w:val="34"/>
        </w:rPr>
        <w:t xml:space="preserve"> Requirements documents received.
</w:t>
      </w:r>
    </w:p>
    <w:p>
      <w:pPr>
        <w:numPr>
          <w:ilvl w:val="0"/>
          <w:numId w:val="10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4"/>
          <w:szCs w:val="34"/>
        </w:rPr>
        <w:t>Exit Criteria:</w:t>
      </w:r>
      <w:r>
        <w:rPr>
          <w:rFonts w:ascii="Dosis" w:hAnsi="Dosis" w:cs="Dosis" w:eastAsia="Dosis"/>
          <w:color w:val="000000"/>
          <w:sz w:val="34"/>
          <w:szCs w:val="34"/>
        </w:rPr>
        <w:t xml:space="preserve"> Requirements understood and clarified.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 Bold" w:hAnsi="Dosis Bold" w:cs="Dosis Bold" w:eastAsia="Dosis Bold"/>
          <w:b/>
          <w:bCs/>
          <w:color w:val="000000"/>
          <w:sz w:val="34"/>
          <w:szCs w:val="34"/>
        </w:rPr>
        <w:t>Test Planning</w:t>
      </w:r>
      <w:r>
        <w:rPr>
          <w:rFonts w:ascii="Dosis" w:hAnsi="Dosis" w:cs="Dosis" w:eastAsia="Dosis"/>
          <w:color w:val="000000"/>
          <w:sz w:val="34"/>
          <w:szCs w:val="34"/>
        </w:rPr>
        <w:t xml:space="preserve">
</w:t>
      </w:r>
    </w:p>
    <w:p>
      <w:pPr>
        <w:numPr>
          <w:ilvl w:val="0"/>
          <w:numId w:val="11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4"/>
          <w:szCs w:val="34"/>
        </w:rPr>
        <w:t>Entry Criteria:</w:t>
      </w:r>
      <w:r>
        <w:rPr>
          <w:rFonts w:ascii="Dosis" w:hAnsi="Dosis" w:cs="Dosis" w:eastAsia="Dosis"/>
          <w:color w:val="000000"/>
          <w:sz w:val="34"/>
          <w:szCs w:val="34"/>
        </w:rPr>
        <w:t xml:space="preserve"> Derived testable requirements.
</w:t>
      </w:r>
    </w:p>
    <w:p>
      <w:pPr>
        <w:numPr>
          <w:ilvl w:val="0"/>
          <w:numId w:val="11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4"/>
          <w:szCs w:val="34"/>
        </w:rPr>
        <w:t>Exit Criteria:</w:t>
      </w:r>
      <w:r>
        <w:rPr>
          <w:rFonts w:ascii="Dosis" w:hAnsi="Dosis" w:cs="Dosis" w:eastAsia="Dosis"/>
          <w:color w:val="000000"/>
          <w:sz w:val="34"/>
          <w:szCs w:val="34"/>
        </w:rPr>
        <w:t xml:space="preserve"> Client-approved Test Plan.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 Bold" w:hAnsi="Dosis Bold" w:cs="Dosis Bold" w:eastAsia="Dosis Bold"/>
          <w:b/>
          <w:bCs/>
          <w:color w:val="000000"/>
          <w:sz w:val="34"/>
          <w:szCs w:val="34"/>
        </w:rPr>
        <w:t>Test Designing</w:t>
      </w:r>
      <w:r>
        <w:rPr>
          <w:rFonts w:ascii="Dosis" w:hAnsi="Dosis" w:cs="Dosis" w:eastAsia="Dosis"/>
          <w:color w:val="000000"/>
          <w:sz w:val="34"/>
          <w:szCs w:val="34"/>
        </w:rPr>
        <w:t xml:space="preserve">
</w:t>
      </w:r>
    </w:p>
    <w:p>
      <w:pPr>
        <w:numPr>
          <w:ilvl w:val="0"/>
          <w:numId w:val="12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4"/>
          <w:szCs w:val="34"/>
        </w:rPr>
        <w:t>Entry Criteria:</w:t>
      </w:r>
      <w:r>
        <w:rPr>
          <w:rFonts w:ascii="Dosis" w:hAnsi="Dosis" w:cs="Dosis" w:eastAsia="Dosis"/>
          <w:color w:val="000000"/>
          <w:sz w:val="34"/>
          <w:szCs w:val="34"/>
        </w:rPr>
        <w:t xml:space="preserve"> Approved Test Plan.
</w:t>
      </w:r>
    </w:p>
    <w:p>
      <w:pPr>
        <w:numPr>
          <w:ilvl w:val="0"/>
          <w:numId w:val="12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4"/>
          <w:szCs w:val="34"/>
        </w:rPr>
        <w:t>Exit Criteria:</w:t>
      </w:r>
      <w:r>
        <w:rPr>
          <w:rFonts w:ascii="Dosis" w:hAnsi="Dosis" w:cs="Dosis" w:eastAsia="Dosis"/>
          <w:color w:val="000000"/>
          <w:sz w:val="34"/>
          <w:szCs w:val="34"/>
        </w:rPr>
        <w:t xml:space="preserve"> Prepared and signed-off Test Scenarios and Test Cases.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 Bold" w:hAnsi="Dosis Bold" w:cs="Dosis Bold" w:eastAsia="Dosis Bold"/>
          <w:b/>
          <w:bCs/>
          <w:color w:val="000000"/>
          <w:sz w:val="34"/>
          <w:szCs w:val="34"/>
        </w:rPr>
        <w:t>Test Execution</w:t>
      </w:r>
      <w:r>
        <w:rPr>
          <w:rFonts w:ascii="Dosis" w:hAnsi="Dosis" w:cs="Dosis" w:eastAsia="Dosis"/>
          <w:color w:val="000000"/>
          <w:sz w:val="34"/>
          <w:szCs w:val="34"/>
        </w:rPr>
        <w:t xml:space="preserve">
</w:t>
      </w:r>
    </w:p>
    <w:p>
      <w:pPr>
        <w:numPr>
          <w:ilvl w:val="0"/>
          <w:numId w:val="13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4"/>
          <w:szCs w:val="34"/>
        </w:rPr>
        <w:t>Entry Criteria:</w:t>
      </w:r>
      <w:r>
        <w:rPr>
          <w:rFonts w:ascii="Dosis" w:hAnsi="Dosis" w:cs="Dosis" w:eastAsia="Dosis"/>
          <w:color w:val="000000"/>
          <w:sz w:val="34"/>
          <w:szCs w:val="34"/>
        </w:rPr>
        <w:t xml:space="preserve"> Approved Test Scenarios and Test Cases.
</w:t>
      </w:r>
    </w:p>
    <w:p>
      <w:pPr>
        <w:numPr>
          <w:ilvl w:val="0"/>
          <w:numId w:val="13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4"/>
          <w:szCs w:val="34"/>
        </w:rPr>
        <w:t>Exit Criteria:</w:t>
      </w:r>
      <w:r>
        <w:rPr>
          <w:rFonts w:ascii="Dosis" w:hAnsi="Dosis" w:cs="Dosis" w:eastAsia="Dosis"/>
          <w:color w:val="000000"/>
          <w:sz w:val="34"/>
          <w:szCs w:val="34"/>
        </w:rPr>
        <w:t xml:space="preserve"> Test Case Reports and Defect Reports ready.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 Bold" w:hAnsi="Dosis Bold" w:cs="Dosis Bold" w:eastAsia="Dosis Bold"/>
          <w:b/>
          <w:bCs/>
          <w:color w:val="000000"/>
          <w:sz w:val="34"/>
          <w:szCs w:val="34"/>
        </w:rPr>
        <w:t>Test Closure</w:t>
      </w:r>
      <w:r>
        <w:rPr>
          <w:rFonts w:ascii="Dosis" w:hAnsi="Dosis" w:cs="Dosis" w:eastAsia="Dosis"/>
          <w:color w:val="000000"/>
          <w:sz w:val="34"/>
          <w:szCs w:val="34"/>
        </w:rPr>
        <w:t xml:space="preserve">
</w:t>
      </w:r>
    </w:p>
    <w:p>
      <w:pPr>
        <w:numPr>
          <w:ilvl w:val="0"/>
          <w:numId w:val="14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4"/>
          <w:szCs w:val="34"/>
        </w:rPr>
        <w:t>Entry Criteria:</w:t>
      </w:r>
      <w:r>
        <w:rPr>
          <w:rFonts w:ascii="Dosis" w:hAnsi="Dosis" w:cs="Dosis" w:eastAsia="Dosis"/>
          <w:color w:val="000000"/>
          <w:sz w:val="34"/>
          <w:szCs w:val="34"/>
        </w:rPr>
        <w:t xml:space="preserve"> All necessary reports prepared.
</w:t>
      </w:r>
    </w:p>
    <w:p>
      <w:pPr>
        <w:numPr>
          <w:ilvl w:val="0"/>
          <w:numId w:val="14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4"/>
          <w:szCs w:val="34"/>
        </w:rPr>
        <w:t>Exit Criteria:</w:t>
      </w:r>
      <w:r>
        <w:rPr>
          <w:rFonts w:ascii="Dosis" w:hAnsi="Dosis" w:cs="Dosis" w:eastAsia="Dosis"/>
          <w:color w:val="000000"/>
          <w:sz w:val="34"/>
          <w:szCs w:val="34"/>
        </w:rPr>
        <w:t xml:space="preserve"> Completed Test Summary Reports.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52"/>
          <w:szCs w:val="52"/>
          <w:u w:val="single" w:color="000000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38"/>
          <w:szCs w:val="38"/>
        </w:rPr>
        <w:t>12</w:t>
      </w:r>
      <w:r>
        <w:rPr>
          <w:rFonts w:ascii="Dosis Bold" w:hAnsi="Dosis Bold" w:cs="Dosis Bold" w:eastAsia="Dosis Bold"/>
          <w:b/>
          <w:bCs/>
          <w:color w:val="000000"/>
          <w:sz w:val="38"/>
          <w:szCs w:val="38"/>
        </w:rPr>
        <w:t xml:space="preserve">. TOOLS
</w:t>
      </w:r>
    </w:p>
    <w:p>
      <w:pPr>
        <w:numPr>
          <w:ilvl w:val="0"/>
          <w:numId w:val="15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6"/>
          <w:szCs w:val="36"/>
        </w:rPr>
        <w:t xml:space="preserve">Manual Testing Tools: Chrome Inspect, Browser
</w:t>
      </w:r>
    </w:p>
    <w:p>
      <w:pPr>
        <w:numPr>
          <w:ilvl w:val="0"/>
          <w:numId w:val="15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6"/>
          <w:szCs w:val="36"/>
        </w:rPr>
        <w:t xml:space="preserve">Automation Testing Tools: Cypress, Postman
</w:t>
      </w:r>
    </w:p>
    <w:p>
      <w:pPr>
        <w:numPr>
          <w:ilvl w:val="0"/>
          <w:numId w:val="15"/>
        </w:numPr>
        <w:spacing w:after="0" w:before="0" w:line="259" w:lineRule="auto"/>
        <w:jc w:val="start"/>
      </w:pPr>
      <w:r>
        <w:rPr>
          <w:rFonts w:ascii="Dosis Bold" w:hAnsi="Dosis Bold" w:cs="Dosis Bold" w:eastAsia="Dosis Bold"/>
          <w:b/>
          <w:bCs/>
          <w:color w:val="000000"/>
          <w:sz w:val="36"/>
          <w:szCs w:val="36"/>
        </w:rPr>
        <w:t xml:space="preserve">Project Management: Jira, Zephyr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38"/>
          <w:szCs w:val="38"/>
        </w:rPr>
        <w:t>13.</w:t>
      </w:r>
      <w:r>
        <w:rPr>
          <w:rFonts w:ascii="Dosis Bold" w:hAnsi="Dosis Bold" w:cs="Dosis Bold" w:eastAsia="Dosis Bold"/>
          <w:b/>
          <w:bCs/>
          <w:color w:val="000000"/>
          <w:sz w:val="38"/>
          <w:szCs w:val="38"/>
        </w:rPr>
        <w:t xml:space="preserve">RISKS AND MANAGEMENT </w:t>
      </w:r>
      <w:r>
        <w:rPr>
          <w:rFonts w:ascii="Arimo Bold" w:hAnsi="Arimo Bold" w:cs="Arimo Bold" w:eastAsia="Arimo Bold"/>
          <w:b/>
          <w:bCs/>
          <w:color w:val="000000"/>
          <w:sz w:val="38"/>
          <w:szCs w:val="38"/>
        </w:rPr>
        <w:t xml:space="preserve">
</w:t>
      </w:r>
    </w:p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4515"/>
        <w:gridCol w:w="4515"/>
      </w:tblGrid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52"/>
                <w:szCs w:val="52"/>
              </w:rPr>
              <w:t xml:space="preserve">Risks 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52"/>
                <w:szCs w:val="52"/>
              </w:rPr>
              <w:t xml:space="preserve">Mitigation plans 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32"/>
                <w:szCs w:val="32"/>
              </w:rPr>
              <w:t>Lack of Automation Testers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34"/>
                <w:szCs w:val="34"/>
              </w:rPr>
              <w:t>Backup Resource Planning</w:t>
            </w:r>
            <w:r>
              <w:rPr>
                <w:rFonts w:ascii="Dosis" w:hAnsi="Dosis" w:cs="Dosis" w:eastAsia="Dosis"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32"/>
                <w:szCs w:val="32"/>
              </w:rPr>
              <w:t>No detailed Requirements are available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32"/>
                <w:szCs w:val="32"/>
              </w:rPr>
              <w:t>Subject matter experts for deep understanding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59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38"/>
          <w:szCs w:val="38"/>
        </w:rPr>
        <w:t>14</w:t>
      </w:r>
      <w:r>
        <w:rPr>
          <w:rFonts w:ascii="Dosis Bold" w:hAnsi="Dosis Bold" w:cs="Dosis Bold" w:eastAsia="Dosis Bold"/>
          <w:b/>
          <w:bCs/>
          <w:color w:val="000000"/>
          <w:sz w:val="38"/>
          <w:szCs w:val="38"/>
        </w:rPr>
        <w:t>.</w:t>
      </w:r>
      <w:r>
        <w:rPr>
          <w:rFonts w:ascii="Dosis Bold" w:hAnsi="Dosis Bold" w:cs="Dosis Bold" w:eastAsia="Dosis Bold"/>
          <w:b/>
          <w:bCs/>
          <w:color w:val="000000"/>
          <w:sz w:val="38"/>
          <w:szCs w:val="38"/>
        </w:rPr>
        <w:t>Approvals</w:t>
      </w:r>
      <w:r>
        <w:rPr>
          <w:rFonts w:ascii="Arimo" w:hAnsi="Arimo" w:cs="Arimo" w:eastAsia="Arimo"/>
          <w:color w:val="000000"/>
          <w:sz w:val="38"/>
          <w:szCs w:val="38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32"/>
          <w:szCs w:val="32"/>
        </w:rPr>
        <w:t>MASAI will send different documents for Client Approval, such as: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259" w:lineRule="auto"/>
        <w:jc w:val="start"/>
      </w:pPr>
      <w:r>
        <w:rPr>
          <w:rFonts w:ascii="Dosis" w:hAnsi="Dosis" w:cs="Dosis" w:eastAsia="Dosis"/>
          <w:color w:val="000000"/>
          <w:sz w:val="32"/>
          <w:szCs w:val="32"/>
        </w:rPr>
        <w:t>Test Plan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259" w:lineRule="auto"/>
        <w:jc w:val="start"/>
      </w:pPr>
      <w:r>
        <w:rPr>
          <w:rFonts w:ascii="Dosis" w:hAnsi="Dosis" w:cs="Dosis" w:eastAsia="Dosis"/>
          <w:color w:val="000000"/>
          <w:sz w:val="32"/>
          <w:szCs w:val="32"/>
        </w:rPr>
        <w:t>Test Scenarios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259" w:lineRule="auto"/>
        <w:jc w:val="start"/>
      </w:pPr>
      <w:r>
        <w:rPr>
          <w:rFonts w:ascii="Dosis" w:hAnsi="Dosis" w:cs="Dosis" w:eastAsia="Dosis"/>
          <w:color w:val="000000"/>
          <w:sz w:val="32"/>
          <w:szCs w:val="32"/>
        </w:rPr>
        <w:t>Reports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32"/>
          <w:szCs w:val="32"/>
        </w:rPr>
        <w:t>Testing will continue to the next steps only after these approvals are done.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">
    <w:panose1 w:val="020B0704020202020204"/>
    <w:charset w:characterSet="1"/>
    <w:embedBold r:id="rId2"/>
  </w:font>
  <w:font w:name="Arimo Italics">
    <w:panose1 w:val="020B0604020202090204"/>
    <w:charset w:characterSet="1"/>
    <w:embedItalic r:id="rId3"/>
  </w:font>
  <w:font w:name="Arimo Bold Italics">
    <w:panose1 w:val="020B0704020202090204"/>
    <w:charset w:characterSet="1"/>
    <w:embedBoldItalic r:id="rId4"/>
  </w:font>
  <w:font w:name="Dosis">
    <w:panose1 w:val="02010503020202060003"/>
    <w:charset w:characterSet="1"/>
    <w:embedRegular r:id="rId5"/>
  </w:font>
  <w:font w:name="Dosis Extra-Light">
    <w:panose1 w:val="02010203020202060003"/>
    <w:charset w:characterSet="1"/>
    <w:embedRegular r:id="rId6"/>
  </w:font>
  <w:font w:name="Dosis Semi-Bold">
    <w:panose1 w:val="02010703020202060003"/>
    <w:charset w:characterSet="1"/>
    <w:embedBold r:id="rId7"/>
  </w:font>
  <w:font w:name="Dosis Ultra-Bold">
    <w:panose1 w:val="02010903020202060003"/>
    <w:charset w:characterSet="1"/>
    <w:embedBold r:id="rId8"/>
  </w:font>
  <w:font w:name="Dosis Light">
    <w:panose1 w:val="02010803020202060003"/>
    <w:charset w:characterSet="1"/>
    <w:embedRegular r:id="rId9"/>
  </w:font>
  <w:font w:name="Dosis Bold">
    <w:panose1 w:val="02010803020202060003"/>
    <w:charset w:characterSet="1"/>
    <w:embedBold r:id="rId10"/>
  </w:font>
  <w:font w:name="Dosis Medium">
    <w:panose1 w:val="02010603020202060003"/>
    <w:charset w:characterSet="1"/>
    <w:embedBold r:id="rId1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numbering.xml" Type="http://schemas.openxmlformats.org/officeDocument/2006/relationships/numbering"/><Relationship Id="rId6" Target="https://tutorialsninja.com/demo" TargetMode="External" Type="http://schemas.openxmlformats.org/officeDocument/2006/relationships/hyperlink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2024-11-14T16:47:41Z</dcterms:created>
  <dc:creator>Apache POI</dc:creator>
</cp:coreProperties>
</file>