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47DB" w14:textId="62D83B7E" w:rsidR="00F17F86" w:rsidRDefault="00750877" w:rsidP="00750877">
      <w:pPr>
        <w:jc w:val="center"/>
      </w:pPr>
      <w:r>
        <w:t>Lab6 j unit test</w:t>
      </w:r>
    </w:p>
    <w:p w14:paraId="1C6F382D" w14:textId="71CAE34C" w:rsidR="00750877" w:rsidRDefault="00750877" w:rsidP="00750877">
      <w:pPr>
        <w:jc w:val="center"/>
      </w:pPr>
    </w:p>
    <w:p w14:paraId="0F7EC95B" w14:textId="047F4369" w:rsidR="00750877" w:rsidRDefault="00750877" w:rsidP="00750877">
      <w:pPr>
        <w:jc w:val="center"/>
      </w:pPr>
      <w:r>
        <w:t>Screenshot</w:t>
      </w:r>
    </w:p>
    <w:p w14:paraId="636166E4" w14:textId="579BDAA6" w:rsidR="00750877" w:rsidRDefault="00750877" w:rsidP="00750877">
      <w:pPr>
        <w:jc w:val="center"/>
      </w:pPr>
      <w:r>
        <w:rPr>
          <w:noProof/>
        </w:rPr>
        <w:drawing>
          <wp:inline distT="0" distB="0" distL="0" distR="0" wp14:anchorId="11200579" wp14:editId="42E356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77"/>
    <w:rsid w:val="00750877"/>
    <w:rsid w:val="00F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2775"/>
  <w15:chartTrackingRefBased/>
  <w15:docId w15:val="{438D5E77-72B6-4F7E-A1C0-8ED1DE3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Touwe, Avenir F</dc:creator>
  <cp:keywords/>
  <dc:description/>
  <cp:lastModifiedBy>Touwe, Avenir F</cp:lastModifiedBy>
  <cp:revision>1</cp:revision>
  <dcterms:created xsi:type="dcterms:W3CDTF">2020-10-11T02:08:00Z</dcterms:created>
  <dcterms:modified xsi:type="dcterms:W3CDTF">2020-10-11T02:09:00Z</dcterms:modified>
</cp:coreProperties>
</file>