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F4" w:rsidRPr="00A734F4" w:rsidRDefault="007D1398" w:rsidP="007D1398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ru-RU"/>
        </w:rPr>
        <w:drawing>
          <wp:inline distT="0" distB="0" distL="0" distR="0" wp14:anchorId="235B3F15" wp14:editId="7E8FBE33">
            <wp:extent cx="1933575" cy="2371725"/>
            <wp:effectExtent l="0" t="0" r="9525" b="9525"/>
            <wp:docPr id="2" name="Рисунок 2" descr="E:\Саша 06.01.2018\Pretenzor.ru\Нерез\Розница сайт\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Саша 06.01.2018\Pretenzor.ru\Нерез\Розница сайт\Логоти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AD5" w:rsidRPr="0060084A">
        <w:rPr>
          <w:rFonts w:cstheme="minorHAnsi"/>
          <w:sz w:val="24"/>
          <w:szCs w:val="24"/>
        </w:rPr>
        <w:t>Продай ООО</w:t>
      </w:r>
      <w:r w:rsidR="008A1AD5">
        <w:rPr>
          <w:rFonts w:cstheme="minorHAnsi"/>
          <w:sz w:val="36"/>
          <w:szCs w:val="36"/>
        </w:rPr>
        <w:t xml:space="preserve"> </w:t>
      </w:r>
      <w:r w:rsidR="0060084A">
        <w:rPr>
          <w:rFonts w:cstheme="minorHAnsi"/>
          <w:sz w:val="36"/>
          <w:szCs w:val="36"/>
        </w:rPr>
        <w:t xml:space="preserve">       </w:t>
      </w:r>
      <w:proofErr w:type="spellStart"/>
      <w:r w:rsidR="00A734F4">
        <w:rPr>
          <w:rFonts w:cstheme="minorHAnsi"/>
          <w:sz w:val="36"/>
          <w:szCs w:val="36"/>
        </w:rPr>
        <w:t>Телеграм</w:t>
      </w:r>
      <w:proofErr w:type="spellEnd"/>
      <w:r w:rsidR="00A734F4">
        <w:rPr>
          <w:rFonts w:cstheme="minorHAnsi"/>
          <w:sz w:val="36"/>
          <w:szCs w:val="36"/>
        </w:rPr>
        <w:t xml:space="preserve">, </w:t>
      </w:r>
      <w:proofErr w:type="spellStart"/>
      <w:r w:rsidR="00A734F4">
        <w:rPr>
          <w:rFonts w:cstheme="minorHAnsi"/>
          <w:sz w:val="36"/>
          <w:szCs w:val="36"/>
        </w:rPr>
        <w:t>вотсап</w:t>
      </w:r>
      <w:proofErr w:type="spellEnd"/>
      <w:r w:rsidR="00A734F4">
        <w:rPr>
          <w:rFonts w:cstheme="minorHAnsi"/>
          <w:sz w:val="36"/>
          <w:szCs w:val="36"/>
        </w:rPr>
        <w:t>, почта</w:t>
      </w:r>
    </w:p>
    <w:p w:rsidR="00A734F4" w:rsidRPr="0060084A" w:rsidRDefault="00A734F4" w:rsidP="00E1599D">
      <w:pPr>
        <w:jc w:val="center"/>
        <w:rPr>
          <w:rFonts w:cstheme="minorHAnsi"/>
          <w:sz w:val="36"/>
          <w:szCs w:val="36"/>
        </w:rPr>
      </w:pPr>
    </w:p>
    <w:p w:rsidR="00544546" w:rsidRPr="00E1599D" w:rsidRDefault="00E1599D" w:rsidP="00E1599D">
      <w:pPr>
        <w:jc w:val="center"/>
        <w:rPr>
          <w:rFonts w:cstheme="minorHAnsi"/>
          <w:sz w:val="36"/>
          <w:szCs w:val="36"/>
        </w:rPr>
      </w:pPr>
      <w:r w:rsidRPr="00E1599D">
        <w:rPr>
          <w:rFonts w:cstheme="minorHAnsi"/>
          <w:sz w:val="36"/>
          <w:szCs w:val="36"/>
        </w:rPr>
        <w:t>Ликвидация фирм путем продажи гражданам Евросоюза</w:t>
      </w:r>
    </w:p>
    <w:p w:rsidR="00E1599D" w:rsidRDefault="00E1599D" w:rsidP="00E1599D">
      <w:pPr>
        <w:jc w:val="center"/>
      </w:pPr>
      <w:r>
        <w:t xml:space="preserve">Быстрый </w:t>
      </w:r>
      <w:r w:rsidR="00AE3427">
        <w:t>способ избавиться от отработавших</w:t>
      </w:r>
      <w:r>
        <w:t xml:space="preserve"> ООО</w:t>
      </w:r>
    </w:p>
    <w:p w:rsidR="00E1599D" w:rsidRDefault="00E1599D" w:rsidP="00E1599D">
      <w:pPr>
        <w:jc w:val="center"/>
      </w:pPr>
    </w:p>
    <w:p w:rsidR="006B154E" w:rsidRDefault="006B154E" w:rsidP="006B154E"/>
    <w:tbl>
      <w:tblPr>
        <w:tblStyle w:val="a3"/>
        <w:tblW w:w="0" w:type="auto"/>
        <w:tblInd w:w="3085" w:type="dxa"/>
        <w:tblLook w:val="04A0" w:firstRow="1" w:lastRow="0" w:firstColumn="1" w:lastColumn="0" w:noHBand="0" w:noVBand="1"/>
      </w:tblPr>
      <w:tblGrid>
        <w:gridCol w:w="2977"/>
      </w:tblGrid>
      <w:tr w:rsidR="006B154E" w:rsidTr="006B154E">
        <w:trPr>
          <w:trHeight w:val="884"/>
        </w:trPr>
        <w:tc>
          <w:tcPr>
            <w:tcW w:w="2977" w:type="dxa"/>
          </w:tcPr>
          <w:p w:rsidR="006B154E" w:rsidRDefault="006B154E" w:rsidP="006B154E">
            <w:pPr>
              <w:jc w:val="center"/>
            </w:pPr>
          </w:p>
          <w:p w:rsidR="006B154E" w:rsidRDefault="00292107" w:rsidP="006B154E">
            <w:pPr>
              <w:jc w:val="center"/>
            </w:pPr>
            <w:r>
              <w:t>Продать ООО гражданину ЕС</w:t>
            </w:r>
            <w:bookmarkStart w:id="0" w:name="_GoBack"/>
            <w:bookmarkEnd w:id="0"/>
          </w:p>
        </w:tc>
      </w:tr>
    </w:tbl>
    <w:p w:rsidR="006B154E" w:rsidRDefault="006B154E" w:rsidP="006B154E">
      <w:pPr>
        <w:jc w:val="center"/>
      </w:pPr>
    </w:p>
    <w:p w:rsidR="006B154E" w:rsidRDefault="006B154E" w:rsidP="006B154E"/>
    <w:p w:rsidR="006B154E" w:rsidRDefault="006B154E" w:rsidP="006B154E"/>
    <w:p w:rsidR="006B154E" w:rsidRDefault="006B154E" w:rsidP="006B154E"/>
    <w:p w:rsidR="006B154E" w:rsidRDefault="006B154E" w:rsidP="006B154E"/>
    <w:p w:rsidR="006B154E" w:rsidRDefault="006B154E" w:rsidP="006B154E">
      <w:pPr>
        <w:pBdr>
          <w:bottom w:val="single" w:sz="12" w:space="1" w:color="auto"/>
        </w:pBdr>
      </w:pPr>
    </w:p>
    <w:p w:rsidR="006B154E" w:rsidRDefault="006B154E" w:rsidP="006B154E"/>
    <w:p w:rsidR="006B154E" w:rsidRPr="0060084A" w:rsidRDefault="006B154E" w:rsidP="006B154E">
      <w:pPr>
        <w:jc w:val="center"/>
        <w:rPr>
          <w:b/>
        </w:rPr>
      </w:pPr>
      <w:r w:rsidRPr="0060084A">
        <w:rPr>
          <w:b/>
        </w:rPr>
        <w:t>Как это работает?</w:t>
      </w:r>
    </w:p>
    <w:p w:rsidR="006B154E" w:rsidRDefault="006B154E" w:rsidP="006B154E">
      <w:pPr>
        <w:jc w:val="both"/>
      </w:pPr>
      <w:r>
        <w:t xml:space="preserve">Мы наладили контакты с иностранными партнерами, которые готовы выкупать российские ООО и становиться в них руководителями. </w:t>
      </w:r>
      <w:r w:rsidR="00472CA3">
        <w:t>Ваша компания будет продана иностранному инвестору в соответствии с законодательством Российской Федерации. Ставший участником вашег</w:t>
      </w:r>
      <w:proofErr w:type="gramStart"/>
      <w:r w:rsidR="00472CA3">
        <w:t>о ООО</w:t>
      </w:r>
      <w:proofErr w:type="gramEnd"/>
      <w:r w:rsidR="00472CA3">
        <w:t xml:space="preserve"> нерезидент назначит нового руководителя, после чего вы будете освобождены от ответственности за дальнейшую судьбу организации. </w:t>
      </w:r>
    </w:p>
    <w:p w:rsidR="00472CA3" w:rsidRDefault="00472CA3" w:rsidP="006B154E">
      <w:pPr>
        <w:jc w:val="both"/>
      </w:pPr>
    </w:p>
    <w:p w:rsidR="00472CA3" w:rsidRPr="0060084A" w:rsidRDefault="00472CA3" w:rsidP="00472CA3">
      <w:pPr>
        <w:jc w:val="center"/>
        <w:rPr>
          <w:b/>
        </w:rPr>
      </w:pPr>
      <w:r w:rsidRPr="0060084A">
        <w:rPr>
          <w:b/>
        </w:rPr>
        <w:lastRenderedPageBreak/>
        <w:t>Из каких стран наши нерезиденты?</w:t>
      </w:r>
    </w:p>
    <w:p w:rsidR="00472CA3" w:rsidRDefault="00472CA3" w:rsidP="00472CA3">
      <w:pPr>
        <w:jc w:val="both"/>
      </w:pPr>
      <w:r>
        <w:t xml:space="preserve">Мы сотрудничаем с представителями различных государств Европы, но в большинстве случае это граждане Сербии, Боснии, Македонии, Албании, Румынии, Польши. </w:t>
      </w:r>
    </w:p>
    <w:p w:rsidR="00472CA3" w:rsidRDefault="00472CA3" w:rsidP="00472CA3">
      <w:pPr>
        <w:jc w:val="both"/>
      </w:pPr>
    </w:p>
    <w:p w:rsidR="00472CA3" w:rsidRPr="0060084A" w:rsidRDefault="00472CA3" w:rsidP="00472CA3">
      <w:pPr>
        <w:jc w:val="center"/>
        <w:rPr>
          <w:b/>
        </w:rPr>
      </w:pPr>
      <w:r w:rsidRPr="0060084A">
        <w:rPr>
          <w:b/>
        </w:rPr>
        <w:t>В чем преимущества продажи компании иностранцу из дальнего зарубежья?</w:t>
      </w:r>
    </w:p>
    <w:p w:rsidR="00472CA3" w:rsidRDefault="003B235D" w:rsidP="00472CA3">
      <w:pPr>
        <w:jc w:val="both"/>
      </w:pPr>
      <w:r>
        <w:t xml:space="preserve">В отличие от граждан СНГ </w:t>
      </w:r>
      <w:r w:rsidR="00472CA3">
        <w:t xml:space="preserve">подавляющее большинство наших нерезидентов никогда не посещали и не посетят Россию. А это значит, что их невозможно </w:t>
      </w:r>
      <w:r>
        <w:t>(д</w:t>
      </w:r>
      <w:proofErr w:type="gramStart"/>
      <w:r>
        <w:t>)</w:t>
      </w:r>
      <w:r w:rsidR="00472CA3">
        <w:t>о</w:t>
      </w:r>
      <w:proofErr w:type="gramEnd"/>
      <w:r w:rsidR="00472CA3">
        <w:t>просить ни в рамках оперативно-розыскных мероприятий, ни в рамках возбужденного уголовного дел</w:t>
      </w:r>
      <w:r>
        <w:t>а</w:t>
      </w:r>
      <w:r w:rsidR="00472CA3">
        <w:t xml:space="preserve"> без применения сложных международно-</w:t>
      </w:r>
      <w:r>
        <w:t>правовых</w:t>
      </w:r>
      <w:r w:rsidR="00472CA3">
        <w:t xml:space="preserve"> процедур. </w:t>
      </w:r>
      <w:r>
        <w:t>Следовательно, вероятность отмены проведенной государственной регистрации стремится к нулю.</w:t>
      </w:r>
    </w:p>
    <w:p w:rsidR="003B235D" w:rsidRDefault="003B235D" w:rsidP="00472CA3">
      <w:pPr>
        <w:jc w:val="both"/>
      </w:pPr>
      <w:r>
        <w:t xml:space="preserve">Кроме того, продажа компании гражданину Евросоюза не вызывает подозрений у налоговой инспекции, как в случае с гражданами, например, Таджикистана или Узбекистана. </w:t>
      </w:r>
    </w:p>
    <w:p w:rsidR="0060084A" w:rsidRDefault="0060084A" w:rsidP="00472CA3">
      <w:pPr>
        <w:jc w:val="both"/>
      </w:pPr>
    </w:p>
    <w:p w:rsidR="0060084A" w:rsidRPr="0060084A" w:rsidRDefault="0060084A" w:rsidP="0060084A">
      <w:pPr>
        <w:jc w:val="center"/>
        <w:rPr>
          <w:b/>
        </w:rPr>
      </w:pPr>
      <w:r w:rsidRPr="0060084A">
        <w:rPr>
          <w:b/>
        </w:rPr>
        <w:t>Как быстро можно избавиться от ООО?</w:t>
      </w:r>
    </w:p>
    <w:p w:rsidR="0060084A" w:rsidRDefault="0060084A" w:rsidP="0060084A">
      <w:pPr>
        <w:jc w:val="both"/>
      </w:pPr>
      <w:r>
        <w:t>Стандартный срок полного переоформления компании на иностранца – 3-4 недели.</w:t>
      </w:r>
    </w:p>
    <w:p w:rsidR="0060084A" w:rsidRDefault="0060084A" w:rsidP="00472CA3">
      <w:pPr>
        <w:jc w:val="both"/>
      </w:pPr>
    </w:p>
    <w:p w:rsidR="003B235D" w:rsidRPr="0060084A" w:rsidRDefault="003B235D" w:rsidP="003B235D">
      <w:pPr>
        <w:jc w:val="center"/>
        <w:rPr>
          <w:b/>
        </w:rPr>
      </w:pPr>
      <w:r w:rsidRPr="0060084A">
        <w:rPr>
          <w:b/>
        </w:rPr>
        <w:t>Нужно ли посещать нотариуса при переоформлении компании на иностранца?</w:t>
      </w:r>
    </w:p>
    <w:p w:rsidR="003B235D" w:rsidRDefault="003B235D" w:rsidP="003B235D">
      <w:pPr>
        <w:jc w:val="both"/>
      </w:pPr>
      <w:r>
        <w:t xml:space="preserve">Да, учредители (участники) ООО обязаны заверить свои подписи у нотариуса при оформлении протокола общего собрания, а также заявлений о выходе из ООО. </w:t>
      </w:r>
    </w:p>
    <w:p w:rsidR="00577535" w:rsidRDefault="00577535" w:rsidP="003B235D">
      <w:pPr>
        <w:jc w:val="both"/>
      </w:pPr>
    </w:p>
    <w:p w:rsidR="00577535" w:rsidRPr="0060084A" w:rsidRDefault="00577535" w:rsidP="00577535">
      <w:pPr>
        <w:jc w:val="center"/>
        <w:rPr>
          <w:b/>
        </w:rPr>
      </w:pPr>
      <w:r w:rsidRPr="0060084A">
        <w:rPr>
          <w:b/>
        </w:rPr>
        <w:t>В каких городах мы работаем?</w:t>
      </w:r>
    </w:p>
    <w:p w:rsidR="00577535" w:rsidRDefault="00577535" w:rsidP="00577535">
      <w:pPr>
        <w:jc w:val="both"/>
      </w:pPr>
      <w:r>
        <w:t>Мы осуществляем деятельность по всей территории России, за исключением некоторых регионов. Свяжитесь с нами, чтобы узнать о возможных вариантах ликвидации компании в вашем городе.</w:t>
      </w:r>
    </w:p>
    <w:p w:rsidR="00577535" w:rsidRDefault="00577535" w:rsidP="00577535">
      <w:pPr>
        <w:jc w:val="both"/>
      </w:pPr>
    </w:p>
    <w:p w:rsidR="00577535" w:rsidRPr="0060084A" w:rsidRDefault="00577535" w:rsidP="00577535">
      <w:pPr>
        <w:jc w:val="center"/>
        <w:rPr>
          <w:b/>
        </w:rPr>
      </w:pPr>
      <w:r w:rsidRPr="0060084A">
        <w:rPr>
          <w:b/>
        </w:rPr>
        <w:t>Сколько это стоит?</w:t>
      </w:r>
    </w:p>
    <w:p w:rsidR="00577535" w:rsidRDefault="00577535" w:rsidP="00577535">
      <w:pPr>
        <w:jc w:val="both"/>
      </w:pPr>
      <w:r>
        <w:t xml:space="preserve">Для компаний, не имеющих долгов в бюджет, стоимость наших услуг составит 62 000 рублей. Нотариальные расходы оплачиваются учредителями (участниками) самостоятельно. </w:t>
      </w:r>
    </w:p>
    <w:p w:rsidR="00577535" w:rsidRDefault="00577535" w:rsidP="00577535">
      <w:pPr>
        <w:jc w:val="both"/>
      </w:pPr>
      <w:r>
        <w:t xml:space="preserve">Если у компании есть долги в бюджет, стоимость определяется индивидуально. </w:t>
      </w:r>
    </w:p>
    <w:p w:rsidR="00256319" w:rsidRDefault="00256319" w:rsidP="00577535">
      <w:pPr>
        <w:jc w:val="both"/>
      </w:pPr>
    </w:p>
    <w:p w:rsidR="00256319" w:rsidRPr="0060084A" w:rsidRDefault="00256319" w:rsidP="00256319">
      <w:pPr>
        <w:jc w:val="center"/>
        <w:rPr>
          <w:b/>
        </w:rPr>
      </w:pPr>
      <w:r w:rsidRPr="0060084A">
        <w:rPr>
          <w:b/>
        </w:rPr>
        <w:t>Какой порядок оплаты?</w:t>
      </w:r>
    </w:p>
    <w:p w:rsidR="00256319" w:rsidRDefault="00256319" w:rsidP="00256319">
      <w:pPr>
        <w:jc w:val="both"/>
      </w:pPr>
      <w:r>
        <w:t xml:space="preserve">Поскольку процесс смены участников и руководителя на нерезидента происходит в два этапа, то оплата так же разбивается на 2 части: 50% - перед первым этапом, 50% - перед вторым этапом. </w:t>
      </w:r>
    </w:p>
    <w:p w:rsidR="00577535" w:rsidRDefault="00577535" w:rsidP="00577535">
      <w:pPr>
        <w:jc w:val="both"/>
      </w:pPr>
    </w:p>
    <w:p w:rsidR="00256319" w:rsidRPr="0060084A" w:rsidRDefault="00256319" w:rsidP="00256319">
      <w:pPr>
        <w:jc w:val="center"/>
        <w:rPr>
          <w:b/>
        </w:rPr>
      </w:pPr>
      <w:r w:rsidRPr="0060084A">
        <w:rPr>
          <w:b/>
        </w:rPr>
        <w:lastRenderedPageBreak/>
        <w:t>Что нужно для начала процесса ликвидации на нерезидента?</w:t>
      </w:r>
    </w:p>
    <w:p w:rsidR="00256319" w:rsidRDefault="00256319" w:rsidP="00256319">
      <w:pPr>
        <w:jc w:val="both"/>
      </w:pPr>
      <w:r>
        <w:t>Необходимо отправить на электронную почту ____________ цветные сканы устава, ОГРН, ИНН компании, а также паспортные данные учредителей (участников) и руководителя ООО. Наши специалисты подготовят документы в минимальные сроки и подробно проконсультируют по всем юридическим вопросам.</w:t>
      </w:r>
    </w:p>
    <w:p w:rsidR="0060084A" w:rsidRDefault="0060084A" w:rsidP="0060084A"/>
    <w:p w:rsidR="0060084A" w:rsidRDefault="0060084A" w:rsidP="0060084A">
      <w:pPr>
        <w:jc w:val="center"/>
      </w:pPr>
      <w:r>
        <w:t>Остались вопросы?</w:t>
      </w:r>
    </w:p>
    <w:p w:rsidR="0060084A" w:rsidRDefault="0060084A" w:rsidP="0060084A">
      <w:pPr>
        <w:jc w:val="center"/>
      </w:pPr>
      <w:r>
        <w:t>Форма обратной связи</w:t>
      </w:r>
    </w:p>
    <w:p w:rsidR="00256319" w:rsidRDefault="00256319" w:rsidP="00256319">
      <w:pPr>
        <w:jc w:val="both"/>
      </w:pPr>
    </w:p>
    <w:p w:rsidR="00256319" w:rsidRPr="00292107" w:rsidRDefault="00A734F4" w:rsidP="00256319">
      <w:pPr>
        <w:jc w:val="both"/>
      </w:pPr>
      <w:r>
        <w:t>Наши</w:t>
      </w:r>
      <w:r w:rsidRPr="00292107">
        <w:t xml:space="preserve"> </w:t>
      </w:r>
      <w:r>
        <w:t>контакты</w:t>
      </w:r>
      <w:r w:rsidRPr="00292107">
        <w:t xml:space="preserve">: </w:t>
      </w:r>
    </w:p>
    <w:p w:rsidR="00A734F4" w:rsidRDefault="00A734F4" w:rsidP="00256319">
      <w:pPr>
        <w:jc w:val="both"/>
        <w:rPr>
          <w:lang w:val="en-US"/>
        </w:rPr>
      </w:pPr>
      <w:r>
        <w:rPr>
          <w:lang w:val="en-US"/>
        </w:rPr>
        <w:t>Email: info@sellooo.ru</w:t>
      </w:r>
    </w:p>
    <w:p w:rsidR="00A734F4" w:rsidRPr="00A734F4" w:rsidRDefault="00A734F4" w:rsidP="00256319">
      <w:pPr>
        <w:jc w:val="both"/>
        <w:rPr>
          <w:lang w:val="en-US"/>
        </w:rPr>
      </w:pPr>
      <w:r>
        <w:rPr>
          <w:lang w:val="en-US"/>
        </w:rPr>
        <w:t>Telegram:</w:t>
      </w:r>
      <w:r w:rsidRPr="00A734F4">
        <w:rPr>
          <w:lang w:val="en-US"/>
        </w:rPr>
        <w:t xml:space="preserve"> </w:t>
      </w:r>
      <w:proofErr w:type="spellStart"/>
      <w:r>
        <w:rPr>
          <w:lang w:val="en-US"/>
        </w:rPr>
        <w:t>sellooo_ru</w:t>
      </w:r>
      <w:proofErr w:type="spellEnd"/>
    </w:p>
    <w:p w:rsidR="00A734F4" w:rsidRDefault="00A734F4" w:rsidP="00256319">
      <w:pPr>
        <w:jc w:val="both"/>
        <w:rPr>
          <w:lang w:val="en-US"/>
        </w:rPr>
      </w:pPr>
      <w:r>
        <w:rPr>
          <w:lang w:val="en-US"/>
        </w:rPr>
        <w:t>WhatsApp: +7-967-063-16-46</w:t>
      </w:r>
    </w:p>
    <w:p w:rsidR="00A734F4" w:rsidRPr="00A734F4" w:rsidRDefault="00A734F4" w:rsidP="00256319">
      <w:pPr>
        <w:jc w:val="both"/>
        <w:rPr>
          <w:lang w:val="en-US"/>
        </w:rPr>
      </w:pPr>
      <w:r w:rsidRPr="00A734F4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sellooo</w:t>
      </w:r>
      <w:r w:rsidRPr="00A734F4">
        <w:rPr>
          <w:rStyle w:val="a4"/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.ru</w:t>
      </w:r>
    </w:p>
    <w:sectPr w:rsidR="00A734F4" w:rsidRPr="00A7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4B"/>
    <w:rsid w:val="00256319"/>
    <w:rsid w:val="00292107"/>
    <w:rsid w:val="002D7411"/>
    <w:rsid w:val="003B235D"/>
    <w:rsid w:val="00472CA3"/>
    <w:rsid w:val="00577535"/>
    <w:rsid w:val="0060084A"/>
    <w:rsid w:val="006B154E"/>
    <w:rsid w:val="007D1398"/>
    <w:rsid w:val="008A1AD5"/>
    <w:rsid w:val="00A734F4"/>
    <w:rsid w:val="00A93C08"/>
    <w:rsid w:val="00AE3427"/>
    <w:rsid w:val="00E1599D"/>
    <w:rsid w:val="00F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734F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734F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2018-04-22T10:02:00Z</dcterms:created>
  <dcterms:modified xsi:type="dcterms:W3CDTF">2018-04-22T12:10:00Z</dcterms:modified>
</cp:coreProperties>
</file>