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AE" w:rsidRDefault="000523AE" w:rsidP="000523AE">
      <w:pPr>
        <w:rPr>
          <w:lang w:val="en-US"/>
        </w:rPr>
      </w:pPr>
    </w:p>
    <w:p w:rsidR="00605598" w:rsidRDefault="000523AE" w:rsidP="00605598">
      <w:pPr>
        <w:pStyle w:val="Heading1"/>
        <w:jc w:val="center"/>
        <w:rPr>
          <w:sz w:val="52"/>
          <w:szCs w:val="52"/>
          <w:lang w:val="en-US"/>
        </w:rPr>
      </w:pPr>
      <w:bookmarkStart w:id="0" w:name="_Toc440035345"/>
      <w:r w:rsidRPr="00605598">
        <w:rPr>
          <w:sz w:val="52"/>
          <w:szCs w:val="52"/>
          <w:u w:val="single"/>
          <w:lang w:val="en-US"/>
        </w:rPr>
        <w:t>Sales Catalogue</w:t>
      </w:r>
      <w:bookmarkEnd w:id="0"/>
      <w:r w:rsidRPr="00605598">
        <w:rPr>
          <w:sz w:val="52"/>
          <w:szCs w:val="52"/>
          <w:lang w:val="en-US"/>
        </w:rPr>
        <w:t xml:space="preserve"> </w:t>
      </w:r>
    </w:p>
    <w:p w:rsidR="000523AE" w:rsidRDefault="000523AE" w:rsidP="00605598">
      <w:pPr>
        <w:pStyle w:val="Heading1"/>
        <w:jc w:val="center"/>
        <w:rPr>
          <w:sz w:val="52"/>
          <w:szCs w:val="52"/>
          <w:lang w:val="en-US"/>
        </w:rPr>
      </w:pPr>
      <w:bookmarkStart w:id="1" w:name="_Toc440035346"/>
      <w:r w:rsidRPr="00605598">
        <w:rPr>
          <w:sz w:val="52"/>
          <w:szCs w:val="52"/>
          <w:lang w:val="en-US"/>
        </w:rPr>
        <w:t>Search Module</w:t>
      </w:r>
      <w:bookmarkEnd w:id="1"/>
    </w:p>
    <w:p w:rsidR="00556480" w:rsidRPr="00556480" w:rsidRDefault="00556480" w:rsidP="00556480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0523AE" w:rsidRDefault="000523AE" w:rsidP="000523AE">
      <w:pPr>
        <w:rPr>
          <w:lang w:val="en-US"/>
        </w:rPr>
      </w:pPr>
    </w:p>
    <w:p w:rsidR="00AE3294" w:rsidRDefault="00AE3294">
      <w:pPr>
        <w:pStyle w:val="TOCHeading"/>
      </w:pPr>
    </w:p>
    <w:sdt>
      <w:sdtPr>
        <w:id w:val="-2028558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1930F0" w:rsidRDefault="001930F0">
          <w:pPr>
            <w:pStyle w:val="TOCHeading"/>
          </w:pPr>
          <w:r>
            <w:t>Table of Contents</w:t>
          </w:r>
        </w:p>
        <w:p w:rsidR="0003612C" w:rsidRDefault="001930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5345" w:history="1">
            <w:r w:rsidR="0003612C" w:rsidRPr="005502E7">
              <w:rPr>
                <w:rStyle w:val="Hyperlink"/>
                <w:noProof/>
                <w:lang w:val="en-US"/>
              </w:rPr>
              <w:t>Sales Catalogue</w:t>
            </w:r>
            <w:r w:rsidR="0003612C">
              <w:rPr>
                <w:noProof/>
                <w:webHidden/>
              </w:rPr>
              <w:tab/>
            </w:r>
            <w:r w:rsidR="0003612C">
              <w:rPr>
                <w:noProof/>
                <w:webHidden/>
              </w:rPr>
              <w:fldChar w:fldCharType="begin"/>
            </w:r>
            <w:r w:rsidR="0003612C">
              <w:rPr>
                <w:noProof/>
                <w:webHidden/>
              </w:rPr>
              <w:instrText xml:space="preserve"> PAGEREF _Toc440035345 \h </w:instrText>
            </w:r>
            <w:r w:rsidR="0003612C">
              <w:rPr>
                <w:noProof/>
                <w:webHidden/>
              </w:rPr>
            </w:r>
            <w:r w:rsidR="0003612C">
              <w:rPr>
                <w:noProof/>
                <w:webHidden/>
              </w:rPr>
              <w:fldChar w:fldCharType="separate"/>
            </w:r>
            <w:r w:rsidR="0003612C">
              <w:rPr>
                <w:noProof/>
                <w:webHidden/>
              </w:rPr>
              <w:t>1</w:t>
            </w:r>
            <w:r w:rsidR="0003612C"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46" w:history="1">
            <w:r w:rsidRPr="005502E7">
              <w:rPr>
                <w:rStyle w:val="Hyperlink"/>
                <w:noProof/>
                <w:lang w:val="en-US"/>
              </w:rPr>
              <w:t>Search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47" w:history="1">
            <w:r w:rsidRPr="005502E7">
              <w:rPr>
                <w:rStyle w:val="Hyperlink"/>
                <w:noProof/>
              </w:rPr>
              <w:t>1.0 How to search product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48" w:history="1">
            <w:r w:rsidRPr="005502E7">
              <w:rPr>
                <w:rStyle w:val="Hyperlink"/>
                <w:noProof/>
              </w:rPr>
              <w:t>1.1.0 Login to Sales Catalogue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49" w:history="1">
            <w:r w:rsidRPr="005502E7">
              <w:rPr>
                <w:rStyle w:val="Hyperlink"/>
                <w:noProof/>
              </w:rPr>
              <w:t>1.2.0 Menu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50" w:history="1">
            <w:r w:rsidRPr="005502E7">
              <w:rPr>
                <w:rStyle w:val="Hyperlink"/>
                <w:noProof/>
              </w:rPr>
              <w:t>1.3.0 Selection of Product/Country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51" w:history="1">
            <w:r w:rsidRPr="005502E7">
              <w:rPr>
                <w:rStyle w:val="Hyperlink"/>
                <w:noProof/>
              </w:rPr>
              <w:t>1.4.0 Locating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12C" w:rsidRDefault="000361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035352" w:history="1">
            <w:r w:rsidRPr="005502E7">
              <w:rPr>
                <w:rStyle w:val="Hyperlink"/>
                <w:noProof/>
              </w:rPr>
              <w:t>2.0 Contact 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0F0" w:rsidRDefault="001930F0">
          <w:r>
            <w:rPr>
              <w:b/>
              <w:bCs/>
              <w:noProof/>
            </w:rPr>
            <w:fldChar w:fldCharType="end"/>
          </w:r>
        </w:p>
      </w:sdtContent>
    </w:sdt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>
      <w:pPr>
        <w:rPr>
          <w:b/>
          <w:bCs/>
          <w:noProof/>
        </w:rPr>
      </w:pPr>
    </w:p>
    <w:p w:rsidR="000414C9" w:rsidRDefault="000414C9"/>
    <w:p w:rsidR="001930F0" w:rsidRDefault="001930F0"/>
    <w:p w:rsidR="001930F0" w:rsidRDefault="001930F0"/>
    <w:p w:rsidR="001930F0" w:rsidRDefault="001930F0"/>
    <w:p w:rsidR="001930F0" w:rsidRDefault="001930F0"/>
    <w:p w:rsidR="001930F0" w:rsidRDefault="001930F0"/>
    <w:p w:rsidR="001930F0" w:rsidRDefault="001930F0"/>
    <w:p w:rsidR="00A5471D" w:rsidRDefault="004D5289" w:rsidP="00A5471D">
      <w:pPr>
        <w:pStyle w:val="Heading1"/>
      </w:pPr>
      <w:bookmarkStart w:id="2" w:name="_Toc440035347"/>
      <w:r>
        <w:lastRenderedPageBreak/>
        <w:t xml:space="preserve">1.0 </w:t>
      </w:r>
      <w:r w:rsidR="00A5471D">
        <w:t>How to search product data?</w:t>
      </w:r>
      <w:bookmarkEnd w:id="2"/>
    </w:p>
    <w:p w:rsidR="00A5471D" w:rsidRDefault="001C1561" w:rsidP="00A5471D">
      <w:pPr>
        <w:pStyle w:val="Heading2"/>
      </w:pPr>
      <w:bookmarkStart w:id="3" w:name="_Toc440035348"/>
      <w:r>
        <w:t xml:space="preserve">1.1.0 </w:t>
      </w:r>
      <w:r w:rsidR="00A5471D">
        <w:t>Login to Sales Catalogue application</w:t>
      </w:r>
      <w:bookmarkEnd w:id="3"/>
    </w:p>
    <w:p w:rsidR="00A5471D" w:rsidRDefault="00A81804" w:rsidP="00A5471D">
      <w:r>
        <w:t xml:space="preserve">To access Sales Catalouge application </w:t>
      </w:r>
      <w:hyperlink r:id="rId9" w:history="1">
        <w:r w:rsidRPr="00751052">
          <w:rPr>
            <w:rStyle w:val="Hyperlink"/>
          </w:rPr>
          <w:t>http://sc.intra.bt.com/prodcat22_sm</w:t>
        </w:r>
      </w:hyperlink>
      <w:r>
        <w:t xml:space="preserve"> address to be used in browser  and login by entering BT UIN and iUSER password.</w:t>
      </w:r>
    </w:p>
    <w:p w:rsidR="00A5471D" w:rsidRDefault="003E23B4" w:rsidP="00A81804">
      <w:pPr>
        <w:pStyle w:val="Heading2"/>
      </w:pPr>
      <w:bookmarkStart w:id="4" w:name="_Toc440035349"/>
      <w:r>
        <w:t>1.</w:t>
      </w:r>
      <w:r w:rsidR="00021A51">
        <w:t>2</w:t>
      </w:r>
      <w:r>
        <w:t>.</w:t>
      </w:r>
      <w:r w:rsidR="00021A51">
        <w:t>0</w:t>
      </w:r>
      <w:r>
        <w:t xml:space="preserve"> </w:t>
      </w:r>
      <w:r w:rsidR="00A5471D">
        <w:t>Menu navigation</w:t>
      </w:r>
      <w:bookmarkEnd w:id="4"/>
    </w:p>
    <w:p w:rsidR="00A81804" w:rsidRDefault="00A81804" w:rsidP="00A5471D">
      <w:r>
        <w:t>For new Search Module menu navigation is Search -&gt; Product Availability as shown below.</w:t>
      </w:r>
    </w:p>
    <w:p w:rsidR="00A81804" w:rsidRDefault="00A81804" w:rsidP="00A5471D">
      <w:r>
        <w:rPr>
          <w:noProof/>
          <w:lang w:eastAsia="en-GB"/>
        </w:rPr>
        <w:drawing>
          <wp:inline distT="0" distB="0" distL="0" distR="0">
            <wp:extent cx="2752725" cy="1581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1D" w:rsidRDefault="00A715D2" w:rsidP="00A5471D">
      <w:r>
        <w:t>On click of ‘Product Availability’ search is launched in new window as below</w:t>
      </w:r>
      <w:r w:rsidR="00E61AAC">
        <w:t>, where the previous functionality ‘Search By Product’ and ‘Search By Location’ has been merged.</w:t>
      </w:r>
    </w:p>
    <w:p w:rsidR="00E61AAC" w:rsidRDefault="00E61AAC" w:rsidP="00A5471D">
      <w:r>
        <w:rPr>
          <w:noProof/>
          <w:lang w:eastAsia="en-GB"/>
        </w:rPr>
        <w:drawing>
          <wp:inline distT="0" distB="0" distL="0" distR="0">
            <wp:extent cx="5724525" cy="13049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8F3" w:rsidRDefault="00021A51" w:rsidP="002C58F3">
      <w:pPr>
        <w:pStyle w:val="Heading2"/>
      </w:pPr>
      <w:bookmarkStart w:id="5" w:name="_Toc440035350"/>
      <w:r>
        <w:t>1.</w:t>
      </w:r>
      <w:r w:rsidR="00883A8C">
        <w:t xml:space="preserve">3.0 </w:t>
      </w:r>
      <w:r w:rsidR="002C58F3">
        <w:t>Selection of Product/Country</w:t>
      </w:r>
      <w:bookmarkEnd w:id="5"/>
    </w:p>
    <w:p w:rsidR="00B52C71" w:rsidRDefault="00B52C71" w:rsidP="00A5471D">
      <w:r>
        <w:t>On Selection of a particular product (BT MPLS) the country associated with it would be filtered in the Country drop-down.</w:t>
      </w:r>
    </w:p>
    <w:p w:rsidR="00B52C71" w:rsidRDefault="00B52C71" w:rsidP="00A5471D">
      <w:r>
        <w:rPr>
          <w:noProof/>
          <w:lang w:eastAsia="en-GB"/>
        </w:rPr>
        <w:drawing>
          <wp:inline distT="0" distB="0" distL="0" distR="0">
            <wp:extent cx="5724525" cy="8286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71" w:rsidRDefault="00B52C71" w:rsidP="00A5471D">
      <w:r>
        <w:t>Vice Versa on selection of Country (Tonga) the products valid for that country would be filtered out in Select Product drop-down.</w:t>
      </w:r>
    </w:p>
    <w:p w:rsidR="00B52C71" w:rsidRDefault="00B52C71" w:rsidP="00A5471D">
      <w:r>
        <w:rPr>
          <w:noProof/>
          <w:lang w:eastAsia="en-GB"/>
        </w:rPr>
        <w:drawing>
          <wp:inline distT="0" distB="0" distL="0" distR="0">
            <wp:extent cx="5724525" cy="8667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63" w:rsidRDefault="00AA2163" w:rsidP="00A5471D">
      <w:r>
        <w:t>If any other filter has to be selected then ‘Reset’ button is to be clicked.</w:t>
      </w:r>
    </w:p>
    <w:p w:rsidR="00AA2163" w:rsidRDefault="00AA2163" w:rsidP="00AA216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1866900" cy="685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63" w:rsidRDefault="00AA2163" w:rsidP="00AA2163"/>
    <w:p w:rsidR="00E61AAC" w:rsidRDefault="00E61AAC" w:rsidP="00A5471D"/>
    <w:p w:rsidR="00A5471D" w:rsidRDefault="00BC3323" w:rsidP="00CD3E83">
      <w:pPr>
        <w:pStyle w:val="Heading2"/>
      </w:pPr>
      <w:bookmarkStart w:id="6" w:name="_Toc440035351"/>
      <w:r>
        <w:t xml:space="preserve">1.4.0 </w:t>
      </w:r>
      <w:r w:rsidR="00A5471D">
        <w:t>Locating data</w:t>
      </w:r>
      <w:bookmarkEnd w:id="6"/>
    </w:p>
    <w:p w:rsidR="00CD3E83" w:rsidRDefault="008C2482" w:rsidP="00CD3E83">
      <w:pPr>
        <w:pStyle w:val="Heading4"/>
      </w:pPr>
      <w:r>
        <w:t xml:space="preserve">1.4.1 </w:t>
      </w:r>
      <w:r w:rsidR="00CD3E83" w:rsidRPr="00CD3E83">
        <w:t>Access</w:t>
      </w:r>
    </w:p>
    <w:p w:rsidR="004A4AEE" w:rsidRDefault="004A4AEE" w:rsidP="004A4AEE">
      <w:r>
        <w:t>Under Select Product, select product as ‘Acce</w:t>
      </w:r>
      <w:r w:rsidR="009F69A1">
        <w:t>ss’ and ‘Country’ as Australia</w:t>
      </w:r>
      <w:r>
        <w:t xml:space="preserve"> for e.g. Click on Search button.</w:t>
      </w:r>
    </w:p>
    <w:p w:rsidR="004A4AEE" w:rsidRDefault="004A4AEE" w:rsidP="004A4AEE">
      <w:r>
        <w:rPr>
          <w:noProof/>
          <w:lang w:eastAsia="en-GB"/>
        </w:rPr>
        <w:drawing>
          <wp:inline distT="0" distB="0" distL="0" distR="0">
            <wp:extent cx="5724525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A1" w:rsidRDefault="009F69A1" w:rsidP="004A4AEE">
      <w:r>
        <w:t>Filter with State/Province, C</w:t>
      </w:r>
      <w:r w:rsidR="00B609D1">
        <w:t>ity and PoP would be populated with list of values w.r.t the search performed.</w:t>
      </w:r>
    </w:p>
    <w:p w:rsidR="009F69A1" w:rsidRDefault="009F69A1" w:rsidP="004A4AEE">
      <w:r>
        <w:t>On selection of PoP (Sydney, The Broadway), State/Provi</w:t>
      </w:r>
      <w:r w:rsidR="00B609D1">
        <w:t>nce and City populates.</w:t>
      </w:r>
    </w:p>
    <w:p w:rsidR="009F69A1" w:rsidRDefault="009F69A1" w:rsidP="004A4AEE">
      <w:r>
        <w:rPr>
          <w:noProof/>
          <w:lang w:eastAsia="en-GB"/>
        </w:rPr>
        <w:drawing>
          <wp:inline distT="0" distB="0" distL="0" distR="0">
            <wp:extent cx="5724525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E" w:rsidRDefault="00940530" w:rsidP="004A4AEE">
      <w:r>
        <w:t xml:space="preserve">Click of ‘Go’ Access related details for the search performed would be visible in the same page. </w:t>
      </w:r>
    </w:p>
    <w:p w:rsidR="00940530" w:rsidRDefault="00940530" w:rsidP="004A4AEE">
      <w:r>
        <w:rPr>
          <w:noProof/>
          <w:lang w:eastAsia="en-GB"/>
        </w:rPr>
        <w:drawing>
          <wp:inline distT="0" distB="0" distL="0" distR="0">
            <wp:extent cx="5724525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30" w:rsidRDefault="00940530" w:rsidP="004A4AEE">
      <w:r>
        <w:lastRenderedPageBreak/>
        <w:t>Product Documents would be visible as a tab and on click of the collapsible link documents would be visible.</w:t>
      </w:r>
    </w:p>
    <w:p w:rsidR="00940530" w:rsidRDefault="00940530" w:rsidP="004A4AEE">
      <w:r>
        <w:rPr>
          <w:noProof/>
          <w:lang w:eastAsia="en-GB"/>
        </w:rPr>
        <w:drawing>
          <wp:inline distT="0" distB="0" distL="0" distR="0">
            <wp:extent cx="5724525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4" w:rsidRDefault="00495CF4" w:rsidP="004A4AEE">
      <w:r>
        <w:t>Click of the collapsible icon</w:t>
      </w:r>
    </w:p>
    <w:p w:rsidR="00F85818" w:rsidRDefault="00F85818" w:rsidP="004A4AEE">
      <w:r>
        <w:rPr>
          <w:noProof/>
          <w:lang w:eastAsia="en-GB"/>
        </w:rPr>
        <w:drawing>
          <wp:inline distT="0" distB="0" distL="0" distR="0">
            <wp:extent cx="5724525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9" w:rsidRDefault="00234129" w:rsidP="004A4AEE">
      <w:r>
        <w:t>List of supplier’s available would be listed as below, on change of supplier the data would be reflected accordingly in the grid.</w:t>
      </w:r>
    </w:p>
    <w:p w:rsidR="00234129" w:rsidRDefault="00234129" w:rsidP="004A4AEE">
      <w:r>
        <w:rPr>
          <w:noProof/>
          <w:lang w:eastAsia="en-GB"/>
        </w:rPr>
        <w:drawing>
          <wp:inline distT="0" distB="0" distL="0" distR="0">
            <wp:extent cx="320040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9" w:rsidRDefault="00234129" w:rsidP="004A4AEE"/>
    <w:p w:rsidR="00234129" w:rsidRDefault="00234129" w:rsidP="004A4AEE">
      <w:r>
        <w:t xml:space="preserve">Supplier specific data would be displayed </w:t>
      </w:r>
      <w:r w:rsidR="00AF2066">
        <w:t xml:space="preserve">under </w:t>
      </w:r>
      <w:r w:rsidR="00AF2066" w:rsidRPr="007A17B1">
        <w:t>column’s</w:t>
      </w:r>
      <w:r w:rsidR="00AF2066" w:rsidRPr="007A17B1">
        <w:rPr>
          <w:b/>
        </w:rPr>
        <w:t xml:space="preserve"> Speeds, Access Type, Supplier Product Name/BT Internal SLA Information and Access Display Interface </w:t>
      </w:r>
      <w:r>
        <w:t>as below.</w:t>
      </w:r>
    </w:p>
    <w:p w:rsidR="00234129" w:rsidRPr="004A4AEE" w:rsidRDefault="00234129" w:rsidP="004A4AEE">
      <w:r>
        <w:rPr>
          <w:noProof/>
          <w:lang w:eastAsia="en-GB"/>
        </w:rPr>
        <w:drawing>
          <wp:inline distT="0" distB="0" distL="0" distR="0">
            <wp:extent cx="5734050" cy="1323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83" w:rsidRDefault="008D7924" w:rsidP="00CD3E83">
      <w:pPr>
        <w:pStyle w:val="Heading4"/>
      </w:pPr>
      <w:r>
        <w:t xml:space="preserve">1.4.2 </w:t>
      </w:r>
      <w:r w:rsidR="00CD3E83">
        <w:t>BT CPE</w:t>
      </w:r>
    </w:p>
    <w:p w:rsidR="00186A28" w:rsidRDefault="00186A28" w:rsidP="00186A28"/>
    <w:p w:rsidR="00186A28" w:rsidRDefault="00186A28" w:rsidP="00186A28">
      <w:r>
        <w:t xml:space="preserve">On selection of BT CPE product, system will ask for Country and City values to be selected. </w:t>
      </w:r>
    </w:p>
    <w:p w:rsidR="00186A28" w:rsidRDefault="00186A28" w:rsidP="00186A28">
      <w:r>
        <w:rPr>
          <w:noProof/>
          <w:lang w:eastAsia="en-GB"/>
        </w:rPr>
        <w:drawing>
          <wp:inline distT="0" distB="0" distL="0" distR="0">
            <wp:extent cx="5724525" cy="1190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BD" w:rsidRDefault="007B00BD" w:rsidP="00186A28">
      <w:r>
        <w:t>For example, select Country :  Australia and City : Sydney.</w:t>
      </w:r>
    </w:p>
    <w:p w:rsidR="007B00BD" w:rsidRDefault="007B00BD" w:rsidP="00186A28">
      <w:r>
        <w:rPr>
          <w:noProof/>
          <w:lang w:eastAsia="en-GB"/>
        </w:rPr>
        <w:lastRenderedPageBreak/>
        <w:drawing>
          <wp:inline distT="0" distB="0" distL="0" distR="0">
            <wp:extent cx="5724525" cy="1057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EC" w:rsidRDefault="002F4FEC" w:rsidP="00186A28">
      <w:r>
        <w:t>On Click of Search, BT CPE Details would be displayed below in the same page.</w:t>
      </w:r>
    </w:p>
    <w:p w:rsidR="002F4FEC" w:rsidRDefault="002F4FEC" w:rsidP="00186A28">
      <w:r>
        <w:t>By default data would be displayed for ‘ALL’ suppliers and list of supplier would be displayed as below.</w:t>
      </w:r>
    </w:p>
    <w:p w:rsidR="002F4FEC" w:rsidRDefault="002F4FEC" w:rsidP="00186A28">
      <w:r>
        <w:rPr>
          <w:noProof/>
          <w:lang w:eastAsia="en-GB"/>
        </w:rPr>
        <w:drawing>
          <wp:inline distT="0" distB="0" distL="0" distR="0">
            <wp:extent cx="4486275" cy="1438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87" w:rsidRDefault="00AA1F87" w:rsidP="00186A28">
      <w:r>
        <w:t>On selection of supplier the CPE data would be filtered in the search screen.</w:t>
      </w:r>
    </w:p>
    <w:p w:rsidR="00AA1F87" w:rsidRDefault="00AA1F87" w:rsidP="00AA1F87">
      <w:pPr>
        <w:pStyle w:val="Heading5"/>
      </w:pPr>
      <w:r>
        <w:t>Maintenance Option</w:t>
      </w:r>
    </w:p>
    <w:p w:rsidR="00AA1F87" w:rsidRDefault="00AA1F87" w:rsidP="00186A28">
      <w:r>
        <w:t>On click of product name, MO’s of a product are visualised.</w:t>
      </w:r>
    </w:p>
    <w:p w:rsidR="00AA1F87" w:rsidRDefault="00AA1F87" w:rsidP="00186A28">
      <w:r>
        <w:rPr>
          <w:noProof/>
          <w:lang w:eastAsia="en-GB"/>
        </w:rPr>
        <w:drawing>
          <wp:inline distT="0" distB="0" distL="0" distR="0">
            <wp:extent cx="5724525" cy="981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87" w:rsidRDefault="00AA1F87" w:rsidP="00186A28">
      <w:r>
        <w:t xml:space="preserve">For e.g Click BT MPLS </w:t>
      </w:r>
    </w:p>
    <w:p w:rsidR="00AA1F87" w:rsidRDefault="00AA1F87" w:rsidP="00186A28">
      <w:r>
        <w:rPr>
          <w:noProof/>
          <w:lang w:eastAsia="en-GB"/>
        </w:rPr>
        <w:drawing>
          <wp:inline distT="0" distB="0" distL="0" distR="0">
            <wp:extent cx="5724525" cy="1152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E5" w:rsidRDefault="00707044" w:rsidP="00707044">
      <w:pPr>
        <w:pStyle w:val="Heading5"/>
      </w:pPr>
      <w:r>
        <w:t>CPE Bundles</w:t>
      </w:r>
    </w:p>
    <w:p w:rsidR="00EB70FC" w:rsidRDefault="00494410" w:rsidP="00EB70FC">
      <w:r>
        <w:t>System behaves in similar manner to ‘Maintenance Option’. On click of product name all Bundle related data is seen.</w:t>
      </w:r>
      <w:r w:rsidR="00751B0A">
        <w:t xml:space="preserve"> For each Bundle , ‘Parts’ link is enabled which would be shown as below.</w:t>
      </w:r>
    </w:p>
    <w:p w:rsidR="00494410" w:rsidRDefault="00494410" w:rsidP="00EB70FC">
      <w:r>
        <w:rPr>
          <w:noProof/>
          <w:lang w:eastAsia="en-GB"/>
        </w:rPr>
        <w:lastRenderedPageBreak/>
        <w:drawing>
          <wp:inline distT="0" distB="0" distL="0" distR="0">
            <wp:extent cx="5724525" cy="1981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B0A" w:rsidRDefault="00751B0A" w:rsidP="00EB70FC">
      <w:r>
        <w:t>On click of parts link, new window with Standard Parts, Variable Parts, etc would be displayed.</w:t>
      </w:r>
    </w:p>
    <w:p w:rsidR="00751B0A" w:rsidRPr="00EB70FC" w:rsidRDefault="00751B0A" w:rsidP="00EB70FC">
      <w:r>
        <w:rPr>
          <w:noProof/>
          <w:lang w:eastAsia="en-GB"/>
        </w:rPr>
        <w:drawing>
          <wp:inline distT="0" distB="0" distL="0" distR="0">
            <wp:extent cx="5724525" cy="1333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EC" w:rsidRPr="00186A28" w:rsidRDefault="002F4FEC" w:rsidP="00186A28"/>
    <w:p w:rsidR="00CD3E83" w:rsidRDefault="00FE40FF" w:rsidP="00CD3E83">
      <w:pPr>
        <w:pStyle w:val="Heading4"/>
      </w:pPr>
      <w:r>
        <w:t xml:space="preserve">1.4.3 </w:t>
      </w:r>
      <w:r w:rsidR="00CD3E83" w:rsidRPr="00CD3E83">
        <w:t>Products like MPLS Capability</w:t>
      </w:r>
      <w:r w:rsidR="007D087F">
        <w:t>, Etherflow Capability.</w:t>
      </w:r>
    </w:p>
    <w:p w:rsidR="00E902A0" w:rsidRDefault="00E902A0" w:rsidP="00E902A0"/>
    <w:p w:rsidR="00DE1746" w:rsidRDefault="00DE1746" w:rsidP="00E902A0">
      <w:r>
        <w:t>On selection of Product e.g MPLS Capability and Country Australia the page would be as below:</w:t>
      </w:r>
    </w:p>
    <w:p w:rsidR="00C33EA3" w:rsidRDefault="00C33EA3" w:rsidP="00E902A0">
      <w:r>
        <w:rPr>
          <w:noProof/>
          <w:lang w:eastAsia="en-GB"/>
        </w:rPr>
        <w:drawing>
          <wp:inline distT="0" distB="0" distL="0" distR="0">
            <wp:extent cx="5724525" cy="923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72" w:rsidRDefault="00203172" w:rsidP="00203172">
      <w:pPr>
        <w:pStyle w:val="Heading5"/>
      </w:pPr>
      <w:r>
        <w:t xml:space="preserve">Common Point 1 </w:t>
      </w:r>
      <w:r w:rsidR="00851261">
        <w:t>– Tab Menus</w:t>
      </w:r>
    </w:p>
    <w:p w:rsidR="001B2844" w:rsidRDefault="00DE1746" w:rsidP="00E902A0">
      <w:r>
        <w:t xml:space="preserve">Click of Search, page would be displaying menu tab’s like ‘Eth/LL’, ‘hVPN’, ‘DSL’, ‘VSAT’ and ‘Product Documents’. If any product document’s/link are applicable then, ‘Product Document’ tab would be enabled. </w:t>
      </w:r>
    </w:p>
    <w:p w:rsidR="00EB0F37" w:rsidRDefault="00EB0F37" w:rsidP="00E902A0">
      <w:r>
        <w:rPr>
          <w:noProof/>
          <w:lang w:eastAsia="en-GB"/>
        </w:rPr>
        <w:drawing>
          <wp:inline distT="0" distB="0" distL="0" distR="0">
            <wp:extent cx="5724525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BB" w:rsidRDefault="00BB06E4" w:rsidP="0060366C">
      <w:pPr>
        <w:pStyle w:val="Heading5"/>
      </w:pPr>
      <w:r>
        <w:lastRenderedPageBreak/>
        <w:t>Common Point 2</w:t>
      </w:r>
      <w:r w:rsidR="00C945BB">
        <w:t xml:space="preserve"> –</w:t>
      </w:r>
      <w:r w:rsidR="00C945BB">
        <w:t xml:space="preserve"> Eth</w:t>
      </w:r>
      <w:r w:rsidR="0060366C">
        <w:t>ernet</w:t>
      </w:r>
      <w:r w:rsidR="00C945BB">
        <w:t>/L</w:t>
      </w:r>
      <w:r w:rsidR="0060366C">
        <w:t>eased</w:t>
      </w:r>
      <w:r w:rsidR="00C945BB">
        <w:t>L</w:t>
      </w:r>
      <w:r w:rsidR="0060366C">
        <w:t>ine</w:t>
      </w:r>
    </w:p>
    <w:p w:rsidR="00447391" w:rsidRDefault="0060366C" w:rsidP="00E902A0">
      <w:r>
        <w:t xml:space="preserve">On click of </w:t>
      </w:r>
      <w:r>
        <w:t>Ethernet/LeasedLine</w:t>
      </w:r>
      <w:r>
        <w:t>, PoP, City and State/Province would be populating.</w:t>
      </w:r>
      <w:r w:rsidR="00447391">
        <w:t xml:space="preserve"> On selection of PoP</w:t>
      </w:r>
      <w:r w:rsidR="002D2233">
        <w:t>(Bremen)</w:t>
      </w:r>
      <w:r w:rsidR="00447391">
        <w:t xml:space="preserve">, as applicable State/Province and City would be populating. </w:t>
      </w:r>
    </w:p>
    <w:p w:rsidR="00C945BB" w:rsidRDefault="00C945BB" w:rsidP="00E902A0">
      <w:r>
        <w:rPr>
          <w:noProof/>
          <w:lang w:eastAsia="en-GB"/>
        </w:rPr>
        <w:drawing>
          <wp:inline distT="0" distB="0" distL="0" distR="0">
            <wp:extent cx="5724525" cy="1895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E4" w:rsidRDefault="00BB06E4" w:rsidP="00E902A0">
      <w:r>
        <w:t xml:space="preserve">Click of </w:t>
      </w:r>
      <w:r w:rsidR="00166059">
        <w:t>Go PoP and Product details to be displayed.</w:t>
      </w:r>
    </w:p>
    <w:p w:rsidR="00166059" w:rsidRDefault="006B03BB" w:rsidP="00E902A0">
      <w:r>
        <w:rPr>
          <w:noProof/>
          <w:lang w:eastAsia="en-GB"/>
        </w:rPr>
        <w:drawing>
          <wp:inline distT="0" distB="0" distL="0" distR="0">
            <wp:extent cx="5715000" cy="2190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C" w:rsidRDefault="00456E19" w:rsidP="00E902A0">
      <w:pPr>
        <w:rPr>
          <w:rFonts w:cs="Arial"/>
          <w:color w:val="333333"/>
        </w:rPr>
      </w:pPr>
      <w:r>
        <w:t xml:space="preserve">Below these details </w:t>
      </w:r>
      <w:r w:rsidRPr="00456E19">
        <w:t xml:space="preserve">filters </w:t>
      </w:r>
      <w:r w:rsidRPr="00456E19">
        <w:rPr>
          <w:rFonts w:cs="Arial"/>
          <w:b/>
          <w:color w:val="333333"/>
        </w:rPr>
        <w:t>Access Supplier</w:t>
      </w:r>
      <w:r w:rsidRPr="00456E19">
        <w:rPr>
          <w:rFonts w:cs="Arial"/>
          <w:b/>
          <w:color w:val="333333"/>
        </w:rPr>
        <w:t xml:space="preserve">, </w:t>
      </w:r>
      <w:r w:rsidRPr="00456E19">
        <w:rPr>
          <w:rFonts w:cs="Arial"/>
          <w:b/>
          <w:color w:val="333333"/>
        </w:rPr>
        <w:t>Port Speed</w:t>
      </w:r>
      <w:r w:rsidRPr="00456E19">
        <w:rPr>
          <w:rFonts w:cs="Arial"/>
          <w:b/>
          <w:color w:val="333333"/>
        </w:rPr>
        <w:t xml:space="preserve">, </w:t>
      </w:r>
      <w:r w:rsidRPr="00456E19">
        <w:rPr>
          <w:rFonts w:cs="Arial"/>
          <w:b/>
          <w:color w:val="333333"/>
        </w:rPr>
        <w:t>Access Speed(s)</w:t>
      </w:r>
      <w:r w:rsidRPr="00456E19">
        <w:rPr>
          <w:rFonts w:cs="Arial"/>
          <w:b/>
          <w:color w:val="333333"/>
        </w:rPr>
        <w:t xml:space="preserve">, </w:t>
      </w:r>
      <w:r w:rsidRPr="00456E19">
        <w:rPr>
          <w:rFonts w:cs="Arial"/>
          <w:b/>
          <w:color w:val="333333"/>
        </w:rPr>
        <w:t>Access Supplier Products</w:t>
      </w:r>
      <w:r w:rsidRPr="00456E19">
        <w:rPr>
          <w:rFonts w:cs="Arial"/>
          <w:b/>
          <w:color w:val="333333"/>
        </w:rPr>
        <w:t xml:space="preserve"> and </w:t>
      </w:r>
      <w:r w:rsidRPr="00456E19">
        <w:rPr>
          <w:rFonts w:cs="Arial"/>
          <w:b/>
          <w:color w:val="333333"/>
        </w:rPr>
        <w:t>Access Type</w:t>
      </w:r>
      <w:r w:rsidR="00A57A26">
        <w:rPr>
          <w:rFonts w:cs="Arial"/>
          <w:color w:val="333333"/>
        </w:rPr>
        <w:t xml:space="preserve"> are to be selected and ‘Go’ is to be clicked.</w:t>
      </w:r>
    </w:p>
    <w:p w:rsidR="00F90A88" w:rsidRDefault="00F90A88" w:rsidP="00E902A0">
      <w:r>
        <w:rPr>
          <w:noProof/>
          <w:lang w:eastAsia="en-GB"/>
        </w:rPr>
        <w:drawing>
          <wp:inline distT="0" distB="0" distL="0" distR="0">
            <wp:extent cx="5724525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E1" w:rsidRDefault="003752E1" w:rsidP="00E902A0">
      <w:r>
        <w:t xml:space="preserve">Port Speed selection among these filter’s is mandatory. For e.g. select </w:t>
      </w:r>
    </w:p>
    <w:p w:rsidR="003752E1" w:rsidRPr="00456E19" w:rsidRDefault="003752E1" w:rsidP="00E902A0"/>
    <w:p w:rsidR="00CD3E83" w:rsidRPr="00CD3E83" w:rsidRDefault="008C2083" w:rsidP="00CD3E83">
      <w:pPr>
        <w:pStyle w:val="Heading4"/>
      </w:pPr>
      <w:r>
        <w:lastRenderedPageBreak/>
        <w:t xml:space="preserve">1.4.4 </w:t>
      </w:r>
      <w:r w:rsidR="00CD3E83" w:rsidRPr="00CD3E83">
        <w:t>Products like BT iVPN</w:t>
      </w:r>
      <w:r w:rsidR="00105F94">
        <w:t>, BT iVPN,BT Etherflow Global,etc</w:t>
      </w:r>
    </w:p>
    <w:p w:rsidR="00CD3E83" w:rsidRPr="00CD3E83" w:rsidRDefault="00B62150" w:rsidP="00CD3E83">
      <w:pPr>
        <w:pStyle w:val="Heading4"/>
      </w:pPr>
      <w:r>
        <w:t xml:space="preserve">1.4.5 </w:t>
      </w:r>
      <w:r w:rsidR="00CD3E83" w:rsidRPr="00CD3E83">
        <w:t>Products like BT One Voice</w:t>
      </w:r>
      <w:r w:rsidR="00CD3E83">
        <w:t>, ICG, etc</w:t>
      </w:r>
    </w:p>
    <w:p w:rsidR="00CD3E83" w:rsidRDefault="00116D12" w:rsidP="00CD3E83">
      <w:pPr>
        <w:pStyle w:val="Heading4"/>
      </w:pPr>
      <w:r>
        <w:t xml:space="preserve">1.4.6 </w:t>
      </w:r>
      <w:r w:rsidR="00CD3E83" w:rsidRPr="00CD3E83">
        <w:t>Products like BT Bandwidth Services, BT LAN SAN extension Service, etc</w:t>
      </w:r>
    </w:p>
    <w:p w:rsidR="005B54F9" w:rsidRPr="005B54F9" w:rsidRDefault="00FD4AFB" w:rsidP="005B54F9">
      <w:pPr>
        <w:pStyle w:val="Heading4"/>
      </w:pPr>
      <w:r>
        <w:t xml:space="preserve">1.4.7 </w:t>
      </w:r>
      <w:r w:rsidR="005B54F9">
        <w:t>BT Internal SLA Viewer</w:t>
      </w:r>
    </w:p>
    <w:p w:rsidR="00293771" w:rsidRDefault="00293771" w:rsidP="00293771"/>
    <w:p w:rsidR="00293771" w:rsidRDefault="000C1821" w:rsidP="00293771">
      <w:pPr>
        <w:pStyle w:val="Heading2"/>
      </w:pPr>
      <w:bookmarkStart w:id="7" w:name="_Toc440035352"/>
      <w:r>
        <w:t xml:space="preserve">2.0 </w:t>
      </w:r>
      <w:r w:rsidR="00293771">
        <w:t>Contact Us:</w:t>
      </w:r>
      <w:bookmarkEnd w:id="7"/>
    </w:p>
    <w:p w:rsidR="00CF1693" w:rsidRDefault="00293771" w:rsidP="00293771">
      <w:r>
        <w:t xml:space="preserve">Case of any queries related to usage of Search please free to contact us on – </w:t>
      </w:r>
    </w:p>
    <w:p w:rsidR="00293771" w:rsidRDefault="00CF1693" w:rsidP="00CF1693">
      <w:pPr>
        <w:pStyle w:val="ListParagraph"/>
        <w:numPr>
          <w:ilvl w:val="0"/>
          <w:numId w:val="14"/>
        </w:numPr>
      </w:pPr>
      <w:r>
        <w:t xml:space="preserve"> </w:t>
      </w:r>
      <w:hyperlink r:id="rId34" w:history="1">
        <w:r w:rsidRPr="00BD681E">
          <w:rPr>
            <w:rStyle w:val="Hyperlink"/>
          </w:rPr>
          <w:t>sc_support@virtusa.com</w:t>
        </w:r>
      </w:hyperlink>
      <w:r>
        <w:t xml:space="preserve"> </w:t>
      </w:r>
    </w:p>
    <w:p w:rsidR="00CF1693" w:rsidRDefault="00CF1693" w:rsidP="00CF1693">
      <w:pPr>
        <w:pStyle w:val="ListParagraph"/>
        <w:numPr>
          <w:ilvl w:val="0"/>
          <w:numId w:val="14"/>
        </w:numPr>
        <w:rPr>
          <w:lang w:val="it-IT"/>
        </w:rPr>
      </w:pPr>
      <w:r w:rsidRPr="00CF1693">
        <w:rPr>
          <w:lang w:val="it-IT"/>
        </w:rPr>
        <w:t>Mayuri Bagi (</w:t>
      </w:r>
      <w:hyperlink r:id="rId35" w:history="1">
        <w:r w:rsidRPr="00BD681E">
          <w:rPr>
            <w:rStyle w:val="Hyperlink"/>
            <w:lang w:val="it-IT"/>
          </w:rPr>
          <w:t>mayuri.bagi@bt.com</w:t>
        </w:r>
      </w:hyperlink>
      <w:r w:rsidRPr="00CF1693">
        <w:rPr>
          <w:lang w:val="it-IT"/>
        </w:rPr>
        <w:t>)</w:t>
      </w:r>
    </w:p>
    <w:p w:rsidR="00CF1693" w:rsidRPr="00CF1693" w:rsidRDefault="00CF1693" w:rsidP="00CF1693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Ravi Tokas (</w:t>
      </w:r>
      <w:hyperlink r:id="rId36" w:history="1">
        <w:r w:rsidRPr="00BD681E">
          <w:rPr>
            <w:rStyle w:val="Hyperlink"/>
            <w:lang w:val="it-IT"/>
          </w:rPr>
          <w:t>ravi.tokas@bt.com</w:t>
        </w:r>
      </w:hyperlink>
      <w:r>
        <w:rPr>
          <w:lang w:val="it-IT"/>
        </w:rPr>
        <w:t xml:space="preserve"> </w:t>
      </w:r>
      <w:bookmarkStart w:id="8" w:name="_GoBack"/>
      <w:bookmarkEnd w:id="8"/>
      <w:r>
        <w:rPr>
          <w:lang w:val="it-IT"/>
        </w:rPr>
        <w:t>)</w:t>
      </w:r>
    </w:p>
    <w:sectPr w:rsidR="00CF1693" w:rsidRPr="00CF1693" w:rsidSect="00190E11">
      <w:footerReference w:type="default" r:id="rId37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A40" w:rsidRDefault="00C67A40" w:rsidP="00190E11">
      <w:pPr>
        <w:spacing w:after="0" w:line="240" w:lineRule="auto"/>
      </w:pPr>
      <w:r>
        <w:separator/>
      </w:r>
    </w:p>
  </w:endnote>
  <w:endnote w:type="continuationSeparator" w:id="0">
    <w:p w:rsidR="00C67A40" w:rsidRDefault="00C67A40" w:rsidP="0019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663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E11" w:rsidRDefault="0021163A">
        <w:pPr>
          <w:pStyle w:val="Footer"/>
          <w:jc w:val="center"/>
        </w:pPr>
        <w:r>
          <w:fldChar w:fldCharType="begin"/>
        </w:r>
        <w:r w:rsidR="00190E11">
          <w:instrText xml:space="preserve"> PAGE   \* MERGEFORMAT </w:instrText>
        </w:r>
        <w:r>
          <w:fldChar w:fldCharType="separate"/>
        </w:r>
        <w:r w:rsidR="00CF169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90E11" w:rsidRDefault="00190E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A40" w:rsidRDefault="00C67A40" w:rsidP="00190E11">
      <w:pPr>
        <w:spacing w:after="0" w:line="240" w:lineRule="auto"/>
      </w:pPr>
      <w:r>
        <w:separator/>
      </w:r>
    </w:p>
  </w:footnote>
  <w:footnote w:type="continuationSeparator" w:id="0">
    <w:p w:rsidR="00C67A40" w:rsidRDefault="00C67A40" w:rsidP="00190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1E8"/>
    <w:multiLevelType w:val="hybridMultilevel"/>
    <w:tmpl w:val="65B41F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7911"/>
    <w:multiLevelType w:val="hybridMultilevel"/>
    <w:tmpl w:val="A510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262CD"/>
    <w:multiLevelType w:val="hybridMultilevel"/>
    <w:tmpl w:val="50AAF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36861"/>
    <w:multiLevelType w:val="hybridMultilevel"/>
    <w:tmpl w:val="D4A2EE36"/>
    <w:lvl w:ilvl="0" w:tplc="5CFED20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34771"/>
    <w:multiLevelType w:val="hybridMultilevel"/>
    <w:tmpl w:val="DCDCA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C3352"/>
    <w:multiLevelType w:val="multilevel"/>
    <w:tmpl w:val="07023B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5B45E42"/>
    <w:multiLevelType w:val="hybridMultilevel"/>
    <w:tmpl w:val="2D7AEE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5534C"/>
    <w:multiLevelType w:val="multilevel"/>
    <w:tmpl w:val="8EFCD3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B4E4567"/>
    <w:multiLevelType w:val="multilevel"/>
    <w:tmpl w:val="9A3442F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7947E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C934256"/>
    <w:multiLevelType w:val="hybridMultilevel"/>
    <w:tmpl w:val="53F2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A78B3"/>
    <w:multiLevelType w:val="hybridMultilevel"/>
    <w:tmpl w:val="A8C89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C5657"/>
    <w:multiLevelType w:val="hybridMultilevel"/>
    <w:tmpl w:val="140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06B0F"/>
    <w:multiLevelType w:val="multilevel"/>
    <w:tmpl w:val="D4C8901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2"/>
  </w:num>
  <w:num w:numId="10">
    <w:abstractNumId w:val="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AD6"/>
    <w:rsid w:val="00021A51"/>
    <w:rsid w:val="00023666"/>
    <w:rsid w:val="0003612C"/>
    <w:rsid w:val="000414C9"/>
    <w:rsid w:val="000523AE"/>
    <w:rsid w:val="00074708"/>
    <w:rsid w:val="000771DE"/>
    <w:rsid w:val="0008366E"/>
    <w:rsid w:val="00097B01"/>
    <w:rsid w:val="000C1821"/>
    <w:rsid w:val="000D0430"/>
    <w:rsid w:val="000F06EA"/>
    <w:rsid w:val="0010454C"/>
    <w:rsid w:val="00105F94"/>
    <w:rsid w:val="00107801"/>
    <w:rsid w:val="00114494"/>
    <w:rsid w:val="00116D12"/>
    <w:rsid w:val="001234BA"/>
    <w:rsid w:val="00155445"/>
    <w:rsid w:val="00166059"/>
    <w:rsid w:val="00181E31"/>
    <w:rsid w:val="00183175"/>
    <w:rsid w:val="00186A28"/>
    <w:rsid w:val="00190E11"/>
    <w:rsid w:val="001930F0"/>
    <w:rsid w:val="001B2844"/>
    <w:rsid w:val="001B617A"/>
    <w:rsid w:val="001C1561"/>
    <w:rsid w:val="001E01E6"/>
    <w:rsid w:val="00203172"/>
    <w:rsid w:val="002044AD"/>
    <w:rsid w:val="0021163A"/>
    <w:rsid w:val="0022578E"/>
    <w:rsid w:val="00234129"/>
    <w:rsid w:val="0024471C"/>
    <w:rsid w:val="00255DA8"/>
    <w:rsid w:val="0025798B"/>
    <w:rsid w:val="00261341"/>
    <w:rsid w:val="00273B8D"/>
    <w:rsid w:val="002871B7"/>
    <w:rsid w:val="00293771"/>
    <w:rsid w:val="002B2934"/>
    <w:rsid w:val="002C58F3"/>
    <w:rsid w:val="002D2233"/>
    <w:rsid w:val="002D243B"/>
    <w:rsid w:val="002F4FEC"/>
    <w:rsid w:val="00325801"/>
    <w:rsid w:val="00337F7B"/>
    <w:rsid w:val="00367050"/>
    <w:rsid w:val="003752E1"/>
    <w:rsid w:val="00377908"/>
    <w:rsid w:val="0039146E"/>
    <w:rsid w:val="003A5A5A"/>
    <w:rsid w:val="003C45CD"/>
    <w:rsid w:val="003E0EB4"/>
    <w:rsid w:val="003E23B4"/>
    <w:rsid w:val="003E4FCD"/>
    <w:rsid w:val="003F36E0"/>
    <w:rsid w:val="003F5814"/>
    <w:rsid w:val="003F5B5F"/>
    <w:rsid w:val="004043D1"/>
    <w:rsid w:val="0044157E"/>
    <w:rsid w:val="00446C5A"/>
    <w:rsid w:val="00447391"/>
    <w:rsid w:val="00456E19"/>
    <w:rsid w:val="00457147"/>
    <w:rsid w:val="00464BF6"/>
    <w:rsid w:val="00474CAF"/>
    <w:rsid w:val="00492EB4"/>
    <w:rsid w:val="00494410"/>
    <w:rsid w:val="00494885"/>
    <w:rsid w:val="00495CF4"/>
    <w:rsid w:val="004A4AEE"/>
    <w:rsid w:val="004C6250"/>
    <w:rsid w:val="004C7BCA"/>
    <w:rsid w:val="004D5289"/>
    <w:rsid w:val="004D7F00"/>
    <w:rsid w:val="0050482D"/>
    <w:rsid w:val="00520034"/>
    <w:rsid w:val="00523684"/>
    <w:rsid w:val="00527478"/>
    <w:rsid w:val="00534452"/>
    <w:rsid w:val="00535291"/>
    <w:rsid w:val="0053776E"/>
    <w:rsid w:val="00556480"/>
    <w:rsid w:val="00563ED9"/>
    <w:rsid w:val="005801F2"/>
    <w:rsid w:val="005B54F9"/>
    <w:rsid w:val="005D1CF7"/>
    <w:rsid w:val="005D2DB9"/>
    <w:rsid w:val="005E77E2"/>
    <w:rsid w:val="00602DB4"/>
    <w:rsid w:val="0060366C"/>
    <w:rsid w:val="00605598"/>
    <w:rsid w:val="00633136"/>
    <w:rsid w:val="00637B49"/>
    <w:rsid w:val="00683015"/>
    <w:rsid w:val="006A4BEE"/>
    <w:rsid w:val="006B03BB"/>
    <w:rsid w:val="006E2FBA"/>
    <w:rsid w:val="006E386B"/>
    <w:rsid w:val="006F21F3"/>
    <w:rsid w:val="00707044"/>
    <w:rsid w:val="0074678A"/>
    <w:rsid w:val="00750647"/>
    <w:rsid w:val="00751B0A"/>
    <w:rsid w:val="0076145C"/>
    <w:rsid w:val="00773A08"/>
    <w:rsid w:val="00782069"/>
    <w:rsid w:val="007A17B1"/>
    <w:rsid w:val="007A371C"/>
    <w:rsid w:val="007A60DD"/>
    <w:rsid w:val="007B00BD"/>
    <w:rsid w:val="007B41AB"/>
    <w:rsid w:val="007D087F"/>
    <w:rsid w:val="00800359"/>
    <w:rsid w:val="00837EB7"/>
    <w:rsid w:val="00843FFB"/>
    <w:rsid w:val="00851261"/>
    <w:rsid w:val="00867C4C"/>
    <w:rsid w:val="00883A8C"/>
    <w:rsid w:val="008949F1"/>
    <w:rsid w:val="00896318"/>
    <w:rsid w:val="008C2083"/>
    <w:rsid w:val="008C2482"/>
    <w:rsid w:val="008D7924"/>
    <w:rsid w:val="008E6E6E"/>
    <w:rsid w:val="00904E87"/>
    <w:rsid w:val="00932FB5"/>
    <w:rsid w:val="00933402"/>
    <w:rsid w:val="00940530"/>
    <w:rsid w:val="00955F0A"/>
    <w:rsid w:val="0097097C"/>
    <w:rsid w:val="00991216"/>
    <w:rsid w:val="009A06BE"/>
    <w:rsid w:val="009A2274"/>
    <w:rsid w:val="009D633B"/>
    <w:rsid w:val="009F1F8D"/>
    <w:rsid w:val="009F69A1"/>
    <w:rsid w:val="00A02C3A"/>
    <w:rsid w:val="00A4042B"/>
    <w:rsid w:val="00A5471D"/>
    <w:rsid w:val="00A57A26"/>
    <w:rsid w:val="00A6733B"/>
    <w:rsid w:val="00A675F8"/>
    <w:rsid w:val="00A715D2"/>
    <w:rsid w:val="00A723E5"/>
    <w:rsid w:val="00A81804"/>
    <w:rsid w:val="00A868A7"/>
    <w:rsid w:val="00A9189D"/>
    <w:rsid w:val="00AA1F87"/>
    <w:rsid w:val="00AA2163"/>
    <w:rsid w:val="00AA5E18"/>
    <w:rsid w:val="00AC0F2C"/>
    <w:rsid w:val="00AC72B3"/>
    <w:rsid w:val="00AD02DD"/>
    <w:rsid w:val="00AE3294"/>
    <w:rsid w:val="00AF2066"/>
    <w:rsid w:val="00B006FF"/>
    <w:rsid w:val="00B06A29"/>
    <w:rsid w:val="00B16C6D"/>
    <w:rsid w:val="00B21F8F"/>
    <w:rsid w:val="00B348EB"/>
    <w:rsid w:val="00B52C71"/>
    <w:rsid w:val="00B57E31"/>
    <w:rsid w:val="00B609D1"/>
    <w:rsid w:val="00B62150"/>
    <w:rsid w:val="00B62AD9"/>
    <w:rsid w:val="00BB06E4"/>
    <w:rsid w:val="00BB6E20"/>
    <w:rsid w:val="00BC3323"/>
    <w:rsid w:val="00BF3464"/>
    <w:rsid w:val="00C143CB"/>
    <w:rsid w:val="00C33EA3"/>
    <w:rsid w:val="00C54E53"/>
    <w:rsid w:val="00C633BF"/>
    <w:rsid w:val="00C64AA5"/>
    <w:rsid w:val="00C65ADD"/>
    <w:rsid w:val="00C67A40"/>
    <w:rsid w:val="00C945BB"/>
    <w:rsid w:val="00C97935"/>
    <w:rsid w:val="00CD3E83"/>
    <w:rsid w:val="00CF1693"/>
    <w:rsid w:val="00D16FDC"/>
    <w:rsid w:val="00D80779"/>
    <w:rsid w:val="00D82A31"/>
    <w:rsid w:val="00D84A59"/>
    <w:rsid w:val="00D92505"/>
    <w:rsid w:val="00DC5CE5"/>
    <w:rsid w:val="00DD1683"/>
    <w:rsid w:val="00DE1746"/>
    <w:rsid w:val="00E23F79"/>
    <w:rsid w:val="00E32595"/>
    <w:rsid w:val="00E40E7B"/>
    <w:rsid w:val="00E41AD6"/>
    <w:rsid w:val="00E61AAC"/>
    <w:rsid w:val="00E8594C"/>
    <w:rsid w:val="00E902A0"/>
    <w:rsid w:val="00EA20B5"/>
    <w:rsid w:val="00EA6775"/>
    <w:rsid w:val="00EB0F37"/>
    <w:rsid w:val="00EB70FC"/>
    <w:rsid w:val="00EC1439"/>
    <w:rsid w:val="00EC3A5E"/>
    <w:rsid w:val="00EC7939"/>
    <w:rsid w:val="00EE6374"/>
    <w:rsid w:val="00F12E14"/>
    <w:rsid w:val="00F20AAF"/>
    <w:rsid w:val="00F21D74"/>
    <w:rsid w:val="00F32CB4"/>
    <w:rsid w:val="00F330F3"/>
    <w:rsid w:val="00F369E1"/>
    <w:rsid w:val="00F36B25"/>
    <w:rsid w:val="00F42065"/>
    <w:rsid w:val="00F4220D"/>
    <w:rsid w:val="00F506F0"/>
    <w:rsid w:val="00F63FBD"/>
    <w:rsid w:val="00F70989"/>
    <w:rsid w:val="00F85818"/>
    <w:rsid w:val="00F90A88"/>
    <w:rsid w:val="00FB49AC"/>
    <w:rsid w:val="00FD4AFB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63A"/>
  </w:style>
  <w:style w:type="paragraph" w:styleId="Heading1">
    <w:name w:val="heading 1"/>
    <w:basedOn w:val="Normal"/>
    <w:next w:val="Normal"/>
    <w:link w:val="Heading1Char"/>
    <w:uiPriority w:val="9"/>
    <w:qFormat/>
    <w:rsid w:val="00457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3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1F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7E3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7E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A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E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E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0E1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E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0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E1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90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11"/>
  </w:style>
  <w:style w:type="paragraph" w:styleId="Footer">
    <w:name w:val="footer"/>
    <w:basedOn w:val="Normal"/>
    <w:link w:val="FooterChar"/>
    <w:uiPriority w:val="99"/>
    <w:unhideWhenUsed/>
    <w:rsid w:val="00190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11"/>
  </w:style>
  <w:style w:type="character" w:customStyle="1" w:styleId="Heading4Char">
    <w:name w:val="Heading 4 Char"/>
    <w:basedOn w:val="DefaultParagraphFont"/>
    <w:link w:val="Heading4"/>
    <w:uiPriority w:val="9"/>
    <w:rsid w:val="000523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1F8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3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7E3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7E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A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E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E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0E1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E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0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E1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90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11"/>
  </w:style>
  <w:style w:type="paragraph" w:styleId="Footer">
    <w:name w:val="footer"/>
    <w:basedOn w:val="Normal"/>
    <w:link w:val="FooterChar"/>
    <w:uiPriority w:val="99"/>
    <w:unhideWhenUsed/>
    <w:rsid w:val="00190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11"/>
  </w:style>
  <w:style w:type="character" w:customStyle="1" w:styleId="Heading4Char">
    <w:name w:val="Heading 4 Char"/>
    <w:basedOn w:val="DefaultParagraphFont"/>
    <w:link w:val="Heading4"/>
    <w:uiPriority w:val="9"/>
    <w:rsid w:val="000523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8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5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8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2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52245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01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1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04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32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325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640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305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334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3863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602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802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3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96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01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831632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09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819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99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58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85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942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6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28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9780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5430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510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mailto:sc_support@virtusa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mailto:ravi.tokas@bt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c.intra.bt.com/prodcat22_s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mailto:mayuri.bagi@b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8999F-86AE-479E-B872-18D3D9BA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Gopalan,S,Saravanan,TAQ3 C</dc:creator>
  <cp:lastModifiedBy>Gopalan,S,Saravanan,TAQ3 C</cp:lastModifiedBy>
  <cp:revision>137</cp:revision>
  <dcterms:created xsi:type="dcterms:W3CDTF">2015-12-09T05:36:00Z</dcterms:created>
  <dcterms:modified xsi:type="dcterms:W3CDTF">2016-01-08T11:26:00Z</dcterms:modified>
</cp:coreProperties>
</file>