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9"/>
        <w:gridCol w:w="4851"/>
        <w:gridCol w:w="2630"/>
      </w:tblGrid>
      <w:tr w:rsidR="005C4CAE">
        <w:trPr>
          <w:cantSplit/>
          <w:trHeight w:val="989"/>
          <w:jc w:val="center"/>
        </w:trPr>
        <w:tc>
          <w:tcPr>
            <w:tcW w:w="9860" w:type="dxa"/>
            <w:gridSpan w:val="3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  <w:vAlign w:val="center"/>
          </w:tcPr>
          <w:p w:rsidR="005C4CAE" w:rsidRDefault="00390E32">
            <w:pPr>
              <w:keepNext/>
              <w:keepLines/>
              <w:autoSpaceDE w:val="0"/>
              <w:autoSpaceDN w:val="0"/>
              <w:adjustRightInd w:val="0"/>
              <w:spacing w:before="120" w:after="120" w:line="240" w:lineRule="auto"/>
              <w:ind w:firstLine="0"/>
              <w:jc w:val="center"/>
              <w:rPr>
                <w:b/>
                <w:caps/>
                <w:color w:val="auto"/>
                <w:sz w:val="18"/>
                <w:szCs w:val="18"/>
              </w:rPr>
            </w:pPr>
            <w:r>
              <w:rPr>
                <w:b/>
                <w:caps/>
                <w:color w:val="auto"/>
                <w:sz w:val="18"/>
                <w:szCs w:val="18"/>
              </w:rPr>
              <w:t>ФедеральноЕ агентствО</w:t>
            </w:r>
          </w:p>
          <w:p w:rsidR="005C4CAE" w:rsidRDefault="00390E32">
            <w:pPr>
              <w:keepNext/>
              <w:keepLines/>
              <w:autoSpaceDE w:val="0"/>
              <w:autoSpaceDN w:val="0"/>
              <w:adjustRightInd w:val="0"/>
              <w:spacing w:before="120" w:after="120" w:line="240" w:lineRule="auto"/>
              <w:ind w:firstLine="0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aps/>
                <w:color w:val="auto"/>
                <w:sz w:val="18"/>
                <w:szCs w:val="18"/>
              </w:rPr>
              <w:t>по техническому регулированию и метрологии</w:t>
            </w:r>
          </w:p>
        </w:tc>
      </w:tr>
      <w:tr w:rsidR="005C4CAE">
        <w:trPr>
          <w:cantSplit/>
          <w:trHeight w:val="166"/>
          <w:jc w:val="center"/>
        </w:trPr>
        <w:tc>
          <w:tcPr>
            <w:tcW w:w="9860" w:type="dxa"/>
            <w:gridSpan w:val="3"/>
            <w:tcBorders>
              <w:top w:val="single" w:sz="24" w:space="0" w:color="auto"/>
              <w:left w:val="nil"/>
              <w:bottom w:val="nil"/>
              <w:right w:val="nil"/>
            </w:tcBorders>
            <w:vAlign w:val="center"/>
          </w:tcPr>
          <w:p w:rsidR="005C4CAE" w:rsidRDefault="005C4CAE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auto"/>
                <w:sz w:val="20"/>
                <w:szCs w:val="20"/>
              </w:rPr>
            </w:pPr>
          </w:p>
        </w:tc>
      </w:tr>
      <w:tr w:rsidR="005C4CAE">
        <w:trPr>
          <w:cantSplit/>
          <w:trHeight w:val="462"/>
          <w:jc w:val="center"/>
        </w:trPr>
        <w:tc>
          <w:tcPr>
            <w:tcW w:w="2379" w:type="dxa"/>
            <w:vMerge w:val="restart"/>
            <w:tcBorders>
              <w:top w:val="nil"/>
              <w:left w:val="nil"/>
              <w:right w:val="nil"/>
            </w:tcBorders>
          </w:tcPr>
          <w:p w:rsidR="005C4CAE" w:rsidRDefault="00390E32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-113" w:firstLine="0"/>
              <w:jc w:val="left"/>
              <w:rPr>
                <w:color w:val="auto"/>
                <w:sz w:val="20"/>
                <w:szCs w:val="20"/>
              </w:rPr>
            </w:pPr>
            <w:r>
              <w:rPr>
                <w:noProof/>
                <w:color w:val="auto"/>
                <w:sz w:val="20"/>
                <w:szCs w:val="20"/>
              </w:rPr>
              <w:drawing>
                <wp:inline distT="0" distB="0" distL="0" distR="0">
                  <wp:extent cx="1403350" cy="885825"/>
                  <wp:effectExtent l="0" t="0" r="635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1" w:type="dxa"/>
            <w:vMerge w:val="restart"/>
            <w:tcBorders>
              <w:top w:val="nil"/>
              <w:left w:val="nil"/>
              <w:right w:val="nil"/>
            </w:tcBorders>
          </w:tcPr>
          <w:p w:rsidR="005C4CAE" w:rsidRDefault="00390E32">
            <w:pPr>
              <w:keepNext/>
              <w:keepLines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pacing w:val="60"/>
                <w:sz w:val="20"/>
                <w:szCs w:val="20"/>
              </w:rPr>
              <w:t>НАЦИОНАЛЬНЫЙ</w:t>
            </w:r>
          </w:p>
          <w:p w:rsidR="005C4CAE" w:rsidRDefault="00390E32">
            <w:pPr>
              <w:keepNext/>
              <w:keepLines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pacing w:val="60"/>
                <w:sz w:val="20"/>
                <w:szCs w:val="20"/>
              </w:rPr>
              <w:t>СТАНДАРТ</w:t>
            </w:r>
          </w:p>
          <w:p w:rsidR="005C4CAE" w:rsidRDefault="00390E32">
            <w:pPr>
              <w:keepNext/>
              <w:keepLines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pacing w:val="60"/>
                <w:sz w:val="20"/>
                <w:szCs w:val="20"/>
              </w:rPr>
              <w:t>РОССИЙСКОЙ</w:t>
            </w:r>
          </w:p>
          <w:p w:rsidR="005C4CAE" w:rsidRDefault="00390E32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pacing w:val="60"/>
                <w:sz w:val="20"/>
                <w:szCs w:val="20"/>
              </w:rPr>
              <w:t>ФЕДЕРАЦИИ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</w:tcPr>
          <w:p w:rsidR="005C4CAE" w:rsidRDefault="00390E32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auto"/>
                <w:sz w:val="36"/>
                <w:szCs w:val="36"/>
              </w:rPr>
            </w:pPr>
            <w:r>
              <w:rPr>
                <w:b/>
                <w:color w:val="auto"/>
                <w:sz w:val="36"/>
                <w:szCs w:val="36"/>
              </w:rPr>
              <w:t xml:space="preserve">ГОСТ Р </w:t>
            </w:r>
          </w:p>
        </w:tc>
      </w:tr>
      <w:tr w:rsidR="005C4CAE">
        <w:trPr>
          <w:cantSplit/>
          <w:trHeight w:val="597"/>
          <w:jc w:val="center"/>
        </w:trPr>
        <w:tc>
          <w:tcPr>
            <w:tcW w:w="2379" w:type="dxa"/>
            <w:vMerge/>
            <w:tcBorders>
              <w:left w:val="nil"/>
              <w:right w:val="nil"/>
            </w:tcBorders>
            <w:vAlign w:val="center"/>
          </w:tcPr>
          <w:p w:rsidR="005C4CAE" w:rsidRDefault="005C4CAE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4851" w:type="dxa"/>
            <w:vMerge/>
            <w:tcBorders>
              <w:left w:val="nil"/>
              <w:right w:val="nil"/>
            </w:tcBorders>
            <w:vAlign w:val="center"/>
          </w:tcPr>
          <w:p w:rsidR="005C4CAE" w:rsidRDefault="005C4CAE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color w:val="auto"/>
                <w:spacing w:val="40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C4CAE" w:rsidRDefault="00390E32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Cs/>
                <w:i/>
                <w:iCs/>
                <w:color w:val="auto"/>
                <w:sz w:val="28"/>
                <w:szCs w:val="36"/>
              </w:rPr>
            </w:pPr>
            <w:r>
              <w:rPr>
                <w:bCs/>
                <w:i/>
                <w:iCs/>
                <w:color w:val="auto"/>
                <w:sz w:val="36"/>
                <w:szCs w:val="36"/>
              </w:rPr>
              <w:t>(проект,</w:t>
            </w:r>
          </w:p>
        </w:tc>
      </w:tr>
      <w:tr w:rsidR="005C4CAE">
        <w:trPr>
          <w:cantSplit/>
          <w:trHeight w:val="278"/>
          <w:jc w:val="center"/>
        </w:trPr>
        <w:tc>
          <w:tcPr>
            <w:tcW w:w="2379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5C4CAE" w:rsidRDefault="005C4CAE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4851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5C4CAE" w:rsidRDefault="005C4CAE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color w:val="auto"/>
                <w:spacing w:val="40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4CAE" w:rsidRDefault="00390E32">
            <w:pPr>
              <w:autoSpaceDE w:val="0"/>
              <w:autoSpaceDN w:val="0"/>
              <w:adjustRightInd w:val="0"/>
              <w:ind w:firstLine="0"/>
              <w:rPr>
                <w:bCs/>
                <w:i/>
                <w:iCs/>
                <w:color w:val="auto"/>
                <w:sz w:val="32"/>
                <w:szCs w:val="32"/>
              </w:rPr>
            </w:pPr>
            <w:r>
              <w:rPr>
                <w:bCs/>
                <w:i/>
                <w:iCs/>
                <w:color w:val="auto"/>
                <w:sz w:val="32"/>
                <w:szCs w:val="32"/>
              </w:rPr>
              <w:t>1-я редакция)</w:t>
            </w:r>
          </w:p>
        </w:tc>
      </w:tr>
      <w:tr w:rsidR="005C4CAE">
        <w:trPr>
          <w:cantSplit/>
          <w:trHeight w:val="201"/>
          <w:jc w:val="center"/>
        </w:trPr>
        <w:tc>
          <w:tcPr>
            <w:tcW w:w="9860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5C4CAE" w:rsidRDefault="005C4CAE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auto"/>
                <w:sz w:val="20"/>
                <w:szCs w:val="20"/>
              </w:rPr>
            </w:pPr>
          </w:p>
        </w:tc>
      </w:tr>
    </w:tbl>
    <w:p w:rsidR="005C4CAE" w:rsidRDefault="005C4CAE">
      <w:pPr>
        <w:keepNext/>
        <w:keepLines/>
        <w:shd w:val="clear" w:color="auto" w:fill="FFFFFF"/>
        <w:tabs>
          <w:tab w:val="center" w:pos="4962"/>
          <w:tab w:val="right" w:pos="9924"/>
        </w:tabs>
        <w:jc w:val="center"/>
        <w:rPr>
          <w:b/>
          <w:bCs/>
          <w:color w:val="auto"/>
          <w:sz w:val="32"/>
          <w:szCs w:val="32"/>
        </w:rPr>
      </w:pPr>
    </w:p>
    <w:p w:rsidR="005C4CAE" w:rsidRDefault="00390E32">
      <w:pPr>
        <w:pStyle w:val="1f0"/>
      </w:pPr>
      <w:r>
        <w:t>Искусственный интеллект</w:t>
      </w:r>
    </w:p>
    <w:p w:rsidR="005C4CAE" w:rsidRDefault="005C4CAE">
      <w:pPr>
        <w:pStyle w:val="1f0"/>
        <w:spacing w:line="240" w:lineRule="auto"/>
        <w:rPr>
          <w:color w:val="auto"/>
        </w:rPr>
      </w:pPr>
    </w:p>
    <w:p w:rsidR="005C4CAE" w:rsidRDefault="00390E32">
      <w:pPr>
        <w:pStyle w:val="1f0"/>
        <w:spacing w:line="240" w:lineRule="auto"/>
        <w:rPr>
          <w:color w:val="auto"/>
        </w:rPr>
      </w:pPr>
      <w:r>
        <w:rPr>
          <w:color w:val="auto"/>
        </w:rPr>
        <w:t>ЭКСПЕРТЫ ПО СЕРТИФИКАЦИИ ИСКУССТВЕННОГО ИНТЕЛЛЕКТА</w:t>
      </w:r>
    </w:p>
    <w:p w:rsidR="005C4CAE" w:rsidRDefault="005C4CAE">
      <w:pPr>
        <w:pStyle w:val="1f0"/>
        <w:spacing w:line="240" w:lineRule="auto"/>
        <w:rPr>
          <w:color w:val="auto"/>
        </w:rPr>
      </w:pPr>
    </w:p>
    <w:p w:rsidR="005C4CAE" w:rsidRDefault="00390E32">
      <w:pPr>
        <w:pStyle w:val="1f0"/>
        <w:spacing w:line="240" w:lineRule="auto"/>
        <w:rPr>
          <w:color w:val="auto"/>
        </w:rPr>
      </w:pPr>
      <w:r>
        <w:rPr>
          <w:color w:val="auto"/>
        </w:rPr>
        <w:t xml:space="preserve">Требования и порядок </w:t>
      </w:r>
      <w:r>
        <w:rPr>
          <w:color w:val="auto"/>
        </w:rPr>
        <w:t>подтверждения компетентности</w:t>
      </w:r>
    </w:p>
    <w:p w:rsidR="005C4CAE" w:rsidRDefault="005C4CAE">
      <w:pPr>
        <w:keepNext/>
        <w:keepLines/>
        <w:shd w:val="clear" w:color="auto" w:fill="FFFFFF"/>
        <w:jc w:val="center"/>
        <w:rPr>
          <w:b/>
          <w:bCs/>
          <w:color w:val="auto"/>
          <w:sz w:val="22"/>
        </w:rPr>
      </w:pPr>
    </w:p>
    <w:p w:rsidR="005C4CAE" w:rsidRDefault="005C4CAE">
      <w:pPr>
        <w:keepNext/>
        <w:keepLines/>
        <w:shd w:val="clear" w:color="auto" w:fill="FFFFFF"/>
        <w:jc w:val="center"/>
        <w:rPr>
          <w:b/>
          <w:bCs/>
          <w:color w:val="auto"/>
          <w:sz w:val="22"/>
        </w:rPr>
      </w:pPr>
    </w:p>
    <w:p w:rsidR="005C4CAE" w:rsidRDefault="005C4CAE">
      <w:pPr>
        <w:keepNext/>
        <w:keepLines/>
        <w:shd w:val="clear" w:color="auto" w:fill="FFFFFF"/>
        <w:ind w:firstLine="0"/>
        <w:rPr>
          <w:b/>
          <w:bCs/>
          <w:color w:val="auto"/>
          <w:sz w:val="22"/>
        </w:rPr>
      </w:pPr>
    </w:p>
    <w:p w:rsidR="005C4CAE" w:rsidRDefault="00390E32">
      <w:pPr>
        <w:pStyle w:val="afff8"/>
        <w:rPr>
          <w:i/>
          <w:iCs/>
          <w:color w:val="auto"/>
        </w:rPr>
      </w:pPr>
      <w:r>
        <w:rPr>
          <w:i/>
          <w:iCs/>
          <w:color w:val="auto"/>
        </w:rPr>
        <w:t>Настоящий проект стандарта не подлежит применению до его утверждения</w:t>
      </w:r>
    </w:p>
    <w:p w:rsidR="005C4CAE" w:rsidRDefault="005C4CAE">
      <w:pPr>
        <w:keepNext/>
        <w:keepLines/>
        <w:shd w:val="clear" w:color="auto" w:fill="FFFFFF"/>
        <w:ind w:left="6"/>
        <w:jc w:val="center"/>
        <w:rPr>
          <w:b/>
          <w:bCs/>
          <w:i/>
          <w:iCs/>
          <w:color w:val="auto"/>
          <w:sz w:val="22"/>
        </w:rPr>
      </w:pPr>
    </w:p>
    <w:p w:rsidR="005C4CAE" w:rsidRDefault="005C4CAE">
      <w:pPr>
        <w:keepNext/>
        <w:keepLines/>
        <w:shd w:val="clear" w:color="auto" w:fill="FFFFFF"/>
        <w:ind w:left="6"/>
        <w:jc w:val="center"/>
        <w:rPr>
          <w:b/>
          <w:bCs/>
          <w:i/>
          <w:iCs/>
          <w:color w:val="auto"/>
          <w:sz w:val="22"/>
        </w:rPr>
      </w:pPr>
    </w:p>
    <w:p w:rsidR="005C4CAE" w:rsidRDefault="005C4CAE">
      <w:pPr>
        <w:keepNext/>
        <w:keepLines/>
        <w:shd w:val="clear" w:color="auto" w:fill="FFFFFF"/>
        <w:ind w:left="6"/>
        <w:jc w:val="center"/>
        <w:rPr>
          <w:b/>
          <w:bCs/>
          <w:i/>
          <w:iCs/>
          <w:color w:val="auto"/>
          <w:sz w:val="22"/>
        </w:rPr>
      </w:pPr>
    </w:p>
    <w:p w:rsidR="005C4CAE" w:rsidRDefault="005C4CAE">
      <w:pPr>
        <w:keepNext/>
        <w:keepLines/>
        <w:shd w:val="clear" w:color="auto" w:fill="FFFFFF"/>
        <w:ind w:left="6"/>
        <w:jc w:val="center"/>
        <w:rPr>
          <w:b/>
          <w:bCs/>
          <w:i/>
          <w:iCs/>
          <w:color w:val="auto"/>
          <w:sz w:val="22"/>
        </w:rPr>
      </w:pPr>
    </w:p>
    <w:p w:rsidR="005C4CAE" w:rsidRDefault="005C4CAE">
      <w:pPr>
        <w:keepNext/>
        <w:keepLines/>
        <w:shd w:val="clear" w:color="auto" w:fill="FFFFFF"/>
        <w:ind w:left="6"/>
        <w:jc w:val="center"/>
        <w:rPr>
          <w:b/>
          <w:bCs/>
          <w:i/>
          <w:iCs/>
          <w:color w:val="auto"/>
          <w:sz w:val="22"/>
        </w:rPr>
      </w:pPr>
    </w:p>
    <w:p w:rsidR="005C4CAE" w:rsidRDefault="005C4CAE">
      <w:pPr>
        <w:keepNext/>
        <w:keepLines/>
        <w:shd w:val="clear" w:color="auto" w:fill="FFFFFF"/>
        <w:ind w:left="6"/>
        <w:jc w:val="center"/>
        <w:rPr>
          <w:b/>
          <w:bCs/>
          <w:i/>
          <w:iCs/>
          <w:color w:val="auto"/>
          <w:sz w:val="22"/>
        </w:rPr>
      </w:pPr>
    </w:p>
    <w:p w:rsidR="005C4CAE" w:rsidRDefault="005C4CAE">
      <w:pPr>
        <w:keepNext/>
        <w:keepLines/>
        <w:shd w:val="clear" w:color="auto" w:fill="FFFFFF"/>
        <w:ind w:left="6"/>
        <w:jc w:val="center"/>
        <w:rPr>
          <w:b/>
          <w:bCs/>
          <w:i/>
          <w:iCs/>
          <w:color w:val="auto"/>
          <w:sz w:val="22"/>
        </w:rPr>
      </w:pPr>
    </w:p>
    <w:p w:rsidR="005C4CAE" w:rsidRDefault="005C4CAE">
      <w:pPr>
        <w:keepNext/>
        <w:keepLines/>
        <w:shd w:val="clear" w:color="auto" w:fill="FFFFFF"/>
        <w:ind w:left="6"/>
        <w:jc w:val="center"/>
        <w:rPr>
          <w:b/>
          <w:bCs/>
          <w:i/>
          <w:iCs/>
          <w:color w:val="auto"/>
          <w:sz w:val="22"/>
        </w:rPr>
      </w:pPr>
    </w:p>
    <w:p w:rsidR="005C4CAE" w:rsidRDefault="005C4CAE">
      <w:pPr>
        <w:keepNext/>
        <w:keepLines/>
        <w:shd w:val="clear" w:color="auto" w:fill="FFFFFF"/>
        <w:ind w:left="6"/>
        <w:jc w:val="center"/>
        <w:rPr>
          <w:b/>
          <w:bCs/>
          <w:i/>
          <w:iCs/>
          <w:color w:val="auto"/>
          <w:sz w:val="22"/>
        </w:rPr>
      </w:pPr>
    </w:p>
    <w:p w:rsidR="005C4CAE" w:rsidRDefault="005C4CAE">
      <w:pPr>
        <w:keepNext/>
        <w:keepLines/>
        <w:shd w:val="clear" w:color="auto" w:fill="FFFFFF"/>
        <w:ind w:left="6"/>
        <w:jc w:val="center"/>
        <w:rPr>
          <w:b/>
          <w:bCs/>
          <w:i/>
          <w:iCs/>
          <w:color w:val="auto"/>
          <w:sz w:val="22"/>
        </w:rPr>
      </w:pPr>
    </w:p>
    <w:p w:rsidR="005C4CAE" w:rsidRDefault="005C4CAE">
      <w:pPr>
        <w:keepNext/>
        <w:keepLines/>
        <w:shd w:val="clear" w:color="auto" w:fill="FFFFFF"/>
        <w:ind w:left="6"/>
        <w:jc w:val="center"/>
        <w:rPr>
          <w:b/>
          <w:bCs/>
          <w:i/>
          <w:iCs/>
          <w:color w:val="auto"/>
          <w:sz w:val="22"/>
        </w:rPr>
      </w:pPr>
    </w:p>
    <w:p w:rsidR="005C4CAE" w:rsidRDefault="005C4CAE">
      <w:pPr>
        <w:keepNext/>
        <w:keepLines/>
        <w:shd w:val="clear" w:color="auto" w:fill="FFFFFF"/>
        <w:ind w:left="6"/>
        <w:jc w:val="center"/>
        <w:rPr>
          <w:b/>
          <w:bCs/>
          <w:i/>
          <w:iCs/>
          <w:color w:val="auto"/>
          <w:sz w:val="22"/>
        </w:rPr>
      </w:pPr>
    </w:p>
    <w:p w:rsidR="005C4CAE" w:rsidRDefault="00390E32">
      <w:pPr>
        <w:keepNext/>
        <w:keepLines/>
        <w:shd w:val="clear" w:color="auto" w:fill="FFFFFF" w:themeFill="background1"/>
        <w:spacing w:line="240" w:lineRule="auto"/>
        <w:ind w:firstLine="0"/>
        <w:jc w:val="center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Москва</w:t>
      </w:r>
    </w:p>
    <w:p w:rsidR="005C4CAE" w:rsidRDefault="00390E32">
      <w:pPr>
        <w:keepNext/>
        <w:keepLines/>
        <w:shd w:val="clear" w:color="auto" w:fill="FFFFFF" w:themeFill="background1"/>
        <w:spacing w:line="240" w:lineRule="auto"/>
        <w:ind w:firstLine="0"/>
        <w:jc w:val="center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Российский институт стандартизации</w:t>
      </w:r>
    </w:p>
    <w:p w:rsidR="005C4CAE" w:rsidRDefault="00390E32">
      <w:pPr>
        <w:keepNext/>
        <w:keepLines/>
        <w:shd w:val="clear" w:color="auto" w:fill="FFFFFF" w:themeFill="background1"/>
        <w:spacing w:line="240" w:lineRule="auto"/>
        <w:ind w:firstLine="0"/>
        <w:jc w:val="center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202_</w:t>
      </w:r>
    </w:p>
    <w:p w:rsidR="005C4CAE" w:rsidRDefault="005C4CAE">
      <w:pPr>
        <w:keepNext/>
        <w:keepLines/>
        <w:shd w:val="clear" w:color="auto" w:fill="FFFFFF"/>
        <w:jc w:val="center"/>
        <w:rPr>
          <w:b/>
          <w:bCs/>
          <w:color w:val="auto"/>
          <w:sz w:val="22"/>
        </w:rPr>
      </w:pPr>
    </w:p>
    <w:p w:rsidR="005C4CAE" w:rsidRDefault="005C4CAE">
      <w:pPr>
        <w:keepNext/>
        <w:keepLines/>
        <w:shd w:val="clear" w:color="auto" w:fill="FFFFFF"/>
        <w:jc w:val="center"/>
        <w:rPr>
          <w:b/>
          <w:bCs/>
          <w:color w:val="auto"/>
          <w:spacing w:val="30"/>
        </w:rPr>
        <w:sectPr w:rsidR="005C4CAE">
          <w:headerReference w:type="even" r:id="rId12"/>
          <w:headerReference w:type="default" r:id="rId13"/>
          <w:footerReference w:type="even" r:id="rId14"/>
          <w:footerReference w:type="default" r:id="rId15"/>
          <w:footnotePr>
            <w:numRestart w:val="eachPage"/>
          </w:footnotePr>
          <w:type w:val="nextColumn"/>
          <w:pgSz w:w="11906" w:h="16838"/>
          <w:pgMar w:top="1134" w:right="1134" w:bottom="1134" w:left="1134" w:header="567" w:footer="567" w:gutter="0"/>
          <w:pgNumType w:fmt="upperRoman" w:start="1"/>
          <w:cols w:space="708"/>
          <w:titlePg/>
          <w:docGrid w:linePitch="360"/>
        </w:sectPr>
      </w:pPr>
    </w:p>
    <w:p w:rsidR="005C4CAE" w:rsidRDefault="00390E32">
      <w:pPr>
        <w:pStyle w:val="afff9"/>
        <w:ind w:firstLineChars="257" w:firstLine="722"/>
        <w:rPr>
          <w:color w:val="auto"/>
        </w:rPr>
      </w:pPr>
      <w:bookmarkStart w:id="0" w:name="_Toc168488817"/>
      <w:bookmarkStart w:id="1" w:name="_Toc142210043"/>
      <w:bookmarkStart w:id="2" w:name="_Toc176813892"/>
      <w:bookmarkStart w:id="3" w:name="_Toc142208420"/>
      <w:bookmarkStart w:id="4" w:name="_Toc168651987"/>
      <w:bookmarkStart w:id="5" w:name="_Toc174629950"/>
      <w:bookmarkStart w:id="6" w:name="_Toc168652167"/>
      <w:bookmarkStart w:id="7" w:name="_Toc168488671"/>
      <w:bookmarkStart w:id="8" w:name="_Toc168488739"/>
      <w:bookmarkStart w:id="9" w:name="_Toc142836056"/>
      <w:r>
        <w:rPr>
          <w:color w:val="auto"/>
        </w:rPr>
        <w:lastRenderedPageBreak/>
        <w:t>Предисловие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:rsidR="005C4CAE" w:rsidRDefault="00390E32">
      <w:pPr>
        <w:keepNext/>
        <w:keepLines/>
        <w:ind w:firstLine="567"/>
        <w:rPr>
          <w:color w:val="auto"/>
        </w:rPr>
      </w:pPr>
      <w:r>
        <w:rPr>
          <w:color w:val="auto"/>
        </w:rPr>
        <w:t xml:space="preserve">1 РАЗРАБОТАН Федеральным государственным унитарным предприятием «Всероссийский научно-исследовательский </w:t>
      </w:r>
      <w:r>
        <w:rPr>
          <w:color w:val="auto"/>
        </w:rPr>
        <w:t>институт метрологии им. Д.И. Менделеева» (ФГУП «ВНИИМ им. Д.И. Менделеева»)</w:t>
      </w:r>
    </w:p>
    <w:p w:rsidR="005C4CAE" w:rsidRDefault="00390E32">
      <w:pPr>
        <w:keepNext/>
        <w:keepLines/>
        <w:suppressAutoHyphens/>
        <w:ind w:firstLineChars="257" w:firstLine="617"/>
        <w:rPr>
          <w:color w:val="auto"/>
        </w:rPr>
      </w:pPr>
      <w:r>
        <w:rPr>
          <w:color w:val="auto"/>
        </w:rPr>
        <w:t>2 ВНЕСЕН Техническим комитетом по стандартизации 164 «Искусственный интеллект»</w:t>
      </w:r>
    </w:p>
    <w:p w:rsidR="005C4CAE" w:rsidRDefault="00390E32">
      <w:pPr>
        <w:keepNext/>
        <w:keepLines/>
        <w:shd w:val="clear" w:color="auto" w:fill="FFFFFF" w:themeFill="background1"/>
        <w:tabs>
          <w:tab w:val="left" w:pos="710"/>
        </w:tabs>
        <w:suppressAutoHyphens/>
        <w:ind w:firstLineChars="257" w:firstLine="617"/>
        <w:rPr>
          <w:color w:val="auto"/>
        </w:rPr>
      </w:pPr>
      <w:r>
        <w:rPr>
          <w:color w:val="auto"/>
        </w:rPr>
        <w:t>3 УТВЕРЖДЕН И ВВЕДЕН В ДЕЙСТВИЕ Приказом Федерального агентства по техническому регулированию и метро</w:t>
      </w:r>
      <w:r>
        <w:rPr>
          <w:color w:val="auto"/>
        </w:rPr>
        <w:t>логии от                                          №</w:t>
      </w:r>
    </w:p>
    <w:p w:rsidR="005C4CAE" w:rsidRDefault="00390E32">
      <w:pPr>
        <w:keepNext/>
        <w:keepLines/>
        <w:suppressAutoHyphens/>
        <w:ind w:firstLineChars="257" w:firstLine="617"/>
        <w:rPr>
          <w:bCs/>
          <w:iCs/>
          <w:color w:val="auto"/>
        </w:rPr>
      </w:pPr>
      <w:r>
        <w:rPr>
          <w:bCs/>
          <w:iCs/>
          <w:color w:val="auto"/>
        </w:rPr>
        <w:t xml:space="preserve">4 ВВЕДЕН ВПЕРВЫЕ </w:t>
      </w:r>
    </w:p>
    <w:p w:rsidR="005C4CAE" w:rsidRDefault="005C4CAE">
      <w:pPr>
        <w:keepNext/>
        <w:keepLines/>
        <w:ind w:firstLineChars="257" w:firstLine="617"/>
        <w:rPr>
          <w:bCs/>
          <w:iCs/>
          <w:color w:val="auto"/>
        </w:rPr>
      </w:pPr>
    </w:p>
    <w:p w:rsidR="005C4CAE" w:rsidRDefault="00390E32">
      <w:pPr>
        <w:keepNext/>
        <w:keepLines/>
        <w:tabs>
          <w:tab w:val="left" w:pos="1560"/>
        </w:tabs>
        <w:ind w:firstLineChars="257" w:firstLine="617"/>
        <w:rPr>
          <w:iCs/>
          <w:color w:val="auto"/>
        </w:rPr>
      </w:pPr>
      <w:r>
        <w:rPr>
          <w:i/>
          <w:iCs/>
          <w:color w:val="auto"/>
        </w:rPr>
        <w:t xml:space="preserve">Правила применения настоящего стандарта установлены в статье 26 Федерального закона </w:t>
      </w:r>
      <w:bookmarkStart w:id="10" w:name="_Hlk2717330"/>
      <w:r>
        <w:rPr>
          <w:i/>
          <w:iCs/>
          <w:color w:val="auto"/>
        </w:rPr>
        <w:t>от 29 июня 2015 г. № 162-ФЗ</w:t>
      </w:r>
      <w:bookmarkEnd w:id="10"/>
      <w:r>
        <w:rPr>
          <w:i/>
          <w:iCs/>
          <w:color w:val="auto"/>
        </w:rPr>
        <w:t xml:space="preserve"> «О стандартизации в Российской Федерации». Информация об изменениях к нас</w:t>
      </w:r>
      <w:r>
        <w:rPr>
          <w:i/>
          <w:iCs/>
          <w:color w:val="auto"/>
        </w:rPr>
        <w:t>тоящему стандарту публикуется в ежегодном (по состоянию на 1 января текущего года) информационном указателе «Национальные стандарты», а официальный текст изменений и поправок — в ежемесячном информационном указателе «Национальные стандарты». В случае перес</w:t>
      </w:r>
      <w:r>
        <w:rPr>
          <w:i/>
          <w:iCs/>
          <w:color w:val="auto"/>
        </w:rPr>
        <w:t>мотра (замены) или отмены настоящего стандарта соответствующее уведомление будет опубликовано в ближайшем выпуске ежемесячного информационного указателя «Национальные стандарты». Соответствующая информация, уведомление и тексты размещаются также в информац</w:t>
      </w:r>
      <w:r>
        <w:rPr>
          <w:i/>
          <w:iCs/>
          <w:color w:val="auto"/>
        </w:rPr>
        <w:t>ионной системе общего пользования — на официальном сайте Федерального агентства по техническому регулированию и метрологии в сети Интернет (</w:t>
      </w:r>
      <w:r>
        <w:rPr>
          <w:i/>
          <w:iCs/>
          <w:color w:val="auto"/>
          <w:lang w:val="en-US"/>
        </w:rPr>
        <w:t>www</w:t>
      </w:r>
      <w:r>
        <w:rPr>
          <w:i/>
          <w:iCs/>
          <w:color w:val="auto"/>
        </w:rPr>
        <w:t>.</w:t>
      </w:r>
      <w:r>
        <w:rPr>
          <w:i/>
          <w:iCs/>
          <w:color w:val="auto"/>
          <w:lang w:val="en-US"/>
        </w:rPr>
        <w:t>rst</w:t>
      </w:r>
      <w:r>
        <w:rPr>
          <w:i/>
          <w:iCs/>
          <w:color w:val="auto"/>
        </w:rPr>
        <w:t>.</w:t>
      </w:r>
      <w:r>
        <w:rPr>
          <w:i/>
          <w:iCs/>
          <w:color w:val="auto"/>
          <w:lang w:val="en-US"/>
        </w:rPr>
        <w:t>gov</w:t>
      </w:r>
      <w:r>
        <w:rPr>
          <w:i/>
          <w:iCs/>
          <w:color w:val="auto"/>
        </w:rPr>
        <w:t>.</w:t>
      </w:r>
      <w:r>
        <w:rPr>
          <w:i/>
          <w:iCs/>
          <w:color w:val="auto"/>
          <w:lang w:val="en-US"/>
        </w:rPr>
        <w:t>ru</w:t>
      </w:r>
      <w:r>
        <w:rPr>
          <w:i/>
          <w:iCs/>
          <w:color w:val="auto"/>
        </w:rPr>
        <w:t>)</w:t>
      </w:r>
    </w:p>
    <w:p w:rsidR="005C4CAE" w:rsidRDefault="005C4CAE">
      <w:pPr>
        <w:keepNext/>
        <w:keepLines/>
        <w:tabs>
          <w:tab w:val="left" w:pos="1560"/>
        </w:tabs>
        <w:ind w:firstLineChars="257" w:firstLine="617"/>
        <w:jc w:val="right"/>
        <w:rPr>
          <w:iCs/>
          <w:color w:val="auto"/>
        </w:rPr>
      </w:pPr>
    </w:p>
    <w:p w:rsidR="005C4CAE" w:rsidRDefault="005C4CAE">
      <w:pPr>
        <w:keepNext/>
        <w:keepLines/>
        <w:tabs>
          <w:tab w:val="left" w:pos="1560"/>
        </w:tabs>
        <w:ind w:firstLineChars="257" w:firstLine="617"/>
        <w:jc w:val="right"/>
        <w:rPr>
          <w:iCs/>
          <w:color w:val="auto"/>
        </w:rPr>
      </w:pPr>
    </w:p>
    <w:p w:rsidR="005C4CAE" w:rsidRDefault="00390E32">
      <w:pPr>
        <w:keepNext/>
        <w:keepLines/>
        <w:tabs>
          <w:tab w:val="left" w:pos="1560"/>
        </w:tabs>
        <w:ind w:firstLineChars="257" w:firstLine="617"/>
        <w:jc w:val="right"/>
        <w:rPr>
          <w:iCs/>
          <w:color w:val="auto"/>
        </w:rPr>
      </w:pPr>
      <w:r>
        <w:rPr>
          <w:iCs/>
          <w:color w:val="auto"/>
        </w:rPr>
        <w:sym w:font="Symbol" w:char="00D3"/>
      </w:r>
      <w:r>
        <w:rPr>
          <w:iCs/>
          <w:color w:val="auto"/>
        </w:rPr>
        <w:t xml:space="preserve"> оформление ФГБУ «Институт стандартизации», 202_</w:t>
      </w:r>
    </w:p>
    <w:p w:rsidR="005C4CAE" w:rsidRDefault="005C4CAE">
      <w:pPr>
        <w:keepNext/>
        <w:keepLines/>
        <w:tabs>
          <w:tab w:val="left" w:pos="1560"/>
        </w:tabs>
        <w:ind w:firstLineChars="257" w:firstLine="617"/>
        <w:jc w:val="right"/>
        <w:rPr>
          <w:iCs/>
          <w:color w:val="auto"/>
        </w:rPr>
      </w:pPr>
    </w:p>
    <w:p w:rsidR="005C4CAE" w:rsidRDefault="005C4CAE">
      <w:pPr>
        <w:keepNext/>
        <w:keepLines/>
        <w:tabs>
          <w:tab w:val="left" w:pos="1560"/>
        </w:tabs>
        <w:ind w:firstLineChars="257" w:firstLine="617"/>
        <w:jc w:val="right"/>
        <w:rPr>
          <w:iCs/>
          <w:color w:val="auto"/>
        </w:rPr>
      </w:pPr>
    </w:p>
    <w:p w:rsidR="005C4CAE" w:rsidRDefault="00390E32">
      <w:pPr>
        <w:keepNext/>
        <w:keepLines/>
        <w:shd w:val="clear" w:color="auto" w:fill="FFFFFF" w:themeFill="background1"/>
        <w:tabs>
          <w:tab w:val="right" w:pos="567"/>
        </w:tabs>
        <w:ind w:firstLineChars="257" w:firstLine="617"/>
        <w:rPr>
          <w:color w:val="auto"/>
        </w:rPr>
      </w:pPr>
      <w:r>
        <w:rPr>
          <w:color w:val="auto"/>
        </w:rPr>
        <w:t>Настоящий стандарт не может быть полностью или</w:t>
      </w:r>
      <w:r>
        <w:rPr>
          <w:color w:val="auto"/>
        </w:rPr>
        <w:t xml:space="preserve"> частично воспроизведен, тиражирован и распространен в качестве официального издания без разрешения Федерального агентства по техническому регулированию и метрологии</w:t>
      </w:r>
    </w:p>
    <w:p w:rsidR="005C4CAE" w:rsidRDefault="00390E32">
      <w:pPr>
        <w:spacing w:line="240" w:lineRule="auto"/>
        <w:ind w:firstLineChars="257" w:firstLine="617"/>
        <w:jc w:val="left"/>
        <w:rPr>
          <w:color w:val="auto"/>
        </w:rPr>
      </w:pPr>
      <w:r>
        <w:rPr>
          <w:color w:val="auto"/>
        </w:rPr>
        <w:br w:type="page"/>
      </w:r>
    </w:p>
    <w:p w:rsidR="005C4CAE" w:rsidRDefault="005C4CAE">
      <w:pPr>
        <w:keepNext/>
        <w:keepLines/>
        <w:shd w:val="clear" w:color="auto" w:fill="FFFFFF"/>
        <w:ind w:firstLineChars="257" w:firstLine="877"/>
        <w:rPr>
          <w:b/>
          <w:bCs/>
          <w:color w:val="auto"/>
          <w:spacing w:val="60"/>
          <w:sz w:val="28"/>
          <w:szCs w:val="28"/>
        </w:rPr>
        <w:sectPr w:rsidR="005C4CAE">
          <w:headerReference w:type="even" r:id="rId16"/>
          <w:footerReference w:type="even" r:id="rId17"/>
          <w:footerReference w:type="default" r:id="rId18"/>
          <w:footnotePr>
            <w:numRestart w:val="eachPage"/>
          </w:footnotePr>
          <w:pgSz w:w="11900" w:h="16840"/>
          <w:pgMar w:top="1134" w:right="1134" w:bottom="1134" w:left="1134" w:header="567" w:footer="567" w:gutter="0"/>
          <w:pgNumType w:fmt="upperRoman" w:start="2"/>
          <w:cols w:space="720"/>
          <w:docGrid w:linePitch="326"/>
        </w:sectPr>
      </w:pPr>
    </w:p>
    <w:p w:rsidR="005C4CAE" w:rsidRDefault="005C4CAE">
      <w:pPr>
        <w:keepNext/>
        <w:keepLines/>
        <w:shd w:val="clear" w:color="auto" w:fill="FFFFFF"/>
        <w:ind w:firstLineChars="257" w:firstLine="206"/>
        <w:rPr>
          <w:b/>
          <w:bCs/>
          <w:color w:val="auto"/>
          <w:spacing w:val="60"/>
          <w:sz w:val="2"/>
          <w:szCs w:val="2"/>
        </w:rPr>
      </w:pPr>
    </w:p>
    <w:p w:rsidR="005C4CAE" w:rsidRDefault="00390E32">
      <w:pPr>
        <w:keepNext/>
        <w:keepLines/>
        <w:shd w:val="clear" w:color="auto" w:fill="FFFFFF" w:themeFill="background1"/>
        <w:suppressAutoHyphens/>
        <w:spacing w:after="60" w:line="240" w:lineRule="auto"/>
        <w:ind w:right="-425" w:firstLine="0"/>
        <w:jc w:val="center"/>
        <w:rPr>
          <w:b/>
          <w:color w:val="auto"/>
        </w:rPr>
      </w:pPr>
      <w:r>
        <w:rPr>
          <w:b/>
          <w:bCs/>
          <w:color w:val="auto"/>
          <w:spacing w:val="50"/>
        </w:rPr>
        <w:t xml:space="preserve">НАЦИОНАЛЬНЫЙ  </w:t>
      </w:r>
      <w:r>
        <w:rPr>
          <w:b/>
          <w:color w:val="auto"/>
          <w:spacing w:val="50"/>
        </w:rPr>
        <w:t xml:space="preserve">СТАНДАРТ  РОССИЙСКОЙ  </w:t>
      </w:r>
      <w:r>
        <w:rPr>
          <w:b/>
          <w:bCs/>
          <w:color w:val="auto"/>
          <w:spacing w:val="50"/>
        </w:rPr>
        <w:t>ФЕДЕРАЦИИ</w:t>
      </w:r>
    </w:p>
    <w:tbl>
      <w:tblPr>
        <w:tblW w:w="0" w:type="auto"/>
        <w:tblBorders>
          <w:top w:val="single" w:sz="18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9641"/>
      </w:tblGrid>
      <w:tr w:rsidR="005C4CAE">
        <w:trPr>
          <w:trHeight w:val="1497"/>
        </w:trPr>
        <w:tc>
          <w:tcPr>
            <w:tcW w:w="9857" w:type="dxa"/>
          </w:tcPr>
          <w:p w:rsidR="005C4CAE" w:rsidRDefault="005C4CAE">
            <w:pPr>
              <w:keepNext/>
              <w:keepLines/>
              <w:shd w:val="clear" w:color="auto" w:fill="FFFFFF"/>
              <w:ind w:firstLineChars="257" w:firstLine="619"/>
              <w:jc w:val="center"/>
              <w:rPr>
                <w:b/>
                <w:color w:val="auto"/>
              </w:rPr>
            </w:pPr>
          </w:p>
          <w:p w:rsidR="005C4CAE" w:rsidRDefault="00390E32">
            <w:pPr>
              <w:pStyle w:val="212"/>
              <w:spacing w:line="240" w:lineRule="auto"/>
              <w:ind w:firstLineChars="257" w:firstLine="619"/>
            </w:pPr>
            <w:r>
              <w:t>Искусственный интеллект</w:t>
            </w:r>
          </w:p>
          <w:p w:rsidR="005C4CAE" w:rsidRDefault="005C4CAE">
            <w:pPr>
              <w:pStyle w:val="212"/>
              <w:spacing w:line="240" w:lineRule="auto"/>
              <w:ind w:firstLineChars="257" w:firstLine="619"/>
            </w:pPr>
          </w:p>
          <w:p w:rsidR="005C4CAE" w:rsidRDefault="00390E32">
            <w:pPr>
              <w:pStyle w:val="212"/>
              <w:spacing w:line="240" w:lineRule="auto"/>
              <w:ind w:firstLineChars="257" w:firstLine="619"/>
            </w:pPr>
            <w:r>
              <w:t>ЭКСПЕРТЫ ПО СЕРТИФИКАЦИИ ИСКУССТВЕННОГО ИНТЕЛЛЕКТА</w:t>
            </w:r>
          </w:p>
          <w:p w:rsidR="005C4CAE" w:rsidRDefault="005C4CAE">
            <w:pPr>
              <w:pStyle w:val="212"/>
              <w:spacing w:line="240" w:lineRule="auto"/>
              <w:ind w:firstLineChars="257" w:firstLine="619"/>
            </w:pPr>
          </w:p>
          <w:p w:rsidR="005C4CAE" w:rsidRDefault="00390E32">
            <w:pPr>
              <w:pStyle w:val="212"/>
              <w:spacing w:line="240" w:lineRule="auto"/>
              <w:ind w:firstLineChars="257" w:firstLine="619"/>
            </w:pPr>
            <w:r>
              <w:t>Требования и порядок подтверждения компетентности</w:t>
            </w:r>
          </w:p>
          <w:p w:rsidR="005C4CAE" w:rsidRDefault="005C4CAE">
            <w:pPr>
              <w:pStyle w:val="212"/>
              <w:spacing w:line="240" w:lineRule="auto"/>
              <w:ind w:firstLineChars="257" w:firstLine="619"/>
            </w:pPr>
          </w:p>
          <w:p w:rsidR="005C4CAE" w:rsidRDefault="00390E32">
            <w:pPr>
              <w:pStyle w:val="2English"/>
              <w:spacing w:line="240" w:lineRule="auto"/>
              <w:ind w:firstLineChars="257" w:firstLine="617"/>
              <w:rPr>
                <w:color w:val="auto"/>
              </w:rPr>
            </w:pPr>
            <w:r>
              <w:rPr>
                <w:color w:val="auto"/>
              </w:rPr>
              <w:t>Artificial</w:t>
            </w:r>
            <w:r>
              <w:rPr>
                <w:color w:val="auto"/>
                <w:lang w:val="ru-RU"/>
              </w:rPr>
              <w:t xml:space="preserve"> </w:t>
            </w:r>
            <w:r>
              <w:rPr>
                <w:color w:val="auto"/>
              </w:rPr>
              <w:t>Intelligence</w:t>
            </w:r>
            <w:r>
              <w:rPr>
                <w:color w:val="auto"/>
                <w:lang w:val="ru-RU"/>
              </w:rPr>
              <w:t xml:space="preserve">. </w:t>
            </w:r>
            <w:r>
              <w:rPr>
                <w:color w:val="auto"/>
              </w:rPr>
              <w:t>Certification experts in artificial intelligence. Requir</w:t>
            </w:r>
            <w:r>
              <w:rPr>
                <w:color w:val="auto"/>
              </w:rPr>
              <w:t>ements and procedure for confirming competence</w:t>
            </w:r>
          </w:p>
          <w:p w:rsidR="005C4CAE" w:rsidRDefault="005C4CAE">
            <w:pPr>
              <w:keepNext/>
              <w:keepLines/>
              <w:ind w:firstLineChars="257" w:firstLine="617"/>
              <w:contextualSpacing/>
              <w:jc w:val="center"/>
              <w:rPr>
                <w:color w:val="auto"/>
                <w:lang w:val="en-US"/>
              </w:rPr>
            </w:pPr>
          </w:p>
        </w:tc>
      </w:tr>
    </w:tbl>
    <w:p w:rsidR="005C4CAE" w:rsidRDefault="00390E32">
      <w:pPr>
        <w:pStyle w:val="afffb"/>
        <w:ind w:firstLineChars="257" w:firstLine="568"/>
        <w:rPr>
          <w:color w:val="auto"/>
        </w:rPr>
      </w:pPr>
      <w:r>
        <w:rPr>
          <w:color w:val="auto"/>
        </w:rPr>
        <w:t>Дата введения – 202Х–ХХ–ХХ</w:t>
      </w:r>
    </w:p>
    <w:p w:rsidR="005C4CAE" w:rsidRDefault="005C4CAE">
      <w:pPr>
        <w:keepNext/>
        <w:keepLines/>
        <w:shd w:val="clear" w:color="auto" w:fill="FFFFFF"/>
        <w:spacing w:line="348" w:lineRule="auto"/>
        <w:ind w:firstLineChars="257" w:firstLine="413"/>
        <w:rPr>
          <w:b/>
          <w:color w:val="auto"/>
          <w:sz w:val="16"/>
          <w:szCs w:val="16"/>
        </w:rPr>
      </w:pPr>
    </w:p>
    <w:p w:rsidR="005C4CAE" w:rsidRDefault="00390E32">
      <w:pPr>
        <w:pStyle w:val="a"/>
        <w:ind w:firstLineChars="257" w:firstLine="722"/>
        <w:rPr>
          <w:color w:val="auto"/>
        </w:rPr>
      </w:pPr>
      <w:bookmarkStart w:id="11" w:name="_Toc176813893"/>
      <w:bookmarkStart w:id="12" w:name="_Toc168488672"/>
      <w:r>
        <w:rPr>
          <w:color w:val="auto"/>
        </w:rPr>
        <w:t>Область применения</w:t>
      </w:r>
      <w:bookmarkEnd w:id="11"/>
      <w:bookmarkEnd w:id="12"/>
      <w:r>
        <w:rPr>
          <w:color w:val="auto"/>
        </w:rPr>
        <w:t xml:space="preserve"> </w:t>
      </w:r>
    </w:p>
    <w:p w:rsidR="005C4CAE" w:rsidRDefault="00390E32">
      <w:pPr>
        <w:pStyle w:val="afffc"/>
        <w:ind w:firstLineChars="257" w:firstLine="617"/>
        <w:rPr>
          <w:color w:val="auto"/>
        </w:rPr>
      </w:pPr>
      <w:bookmarkStart w:id="13" w:name="_Hlk170049744"/>
      <w:r>
        <w:rPr>
          <w:color w:val="auto"/>
        </w:rPr>
        <w:t xml:space="preserve">Настоящий стандарт распространяется на экспертов, участвующих в системе </w:t>
      </w:r>
      <w:r>
        <w:rPr>
          <w:color w:val="auto"/>
        </w:rPr>
        <w:t>сертификации</w:t>
      </w:r>
      <w:r>
        <w:rPr>
          <w:color w:val="auto"/>
        </w:rPr>
        <w:t xml:space="preserve"> продукции</w:t>
      </w:r>
      <w:r>
        <w:rPr>
          <w:color w:val="auto"/>
        </w:rPr>
        <w:t>, произведённой</w:t>
      </w:r>
      <w:r>
        <w:rPr>
          <w:color w:val="auto"/>
        </w:rPr>
        <w:t xml:space="preserve"> с использованием </w:t>
      </w:r>
      <w:r>
        <w:rPr>
          <w:color w:val="auto"/>
        </w:rPr>
        <w:t>систем</w:t>
      </w:r>
      <w:r>
        <w:rPr>
          <w:color w:val="auto"/>
        </w:rPr>
        <w:t xml:space="preserve"> искусственного интеллекта</w:t>
      </w:r>
      <w:r>
        <w:rPr>
          <w:color w:val="auto"/>
        </w:rPr>
        <w:t>, и устанавливает требования к порядку подтверждения их компетентности.</w:t>
      </w:r>
    </w:p>
    <w:p w:rsidR="005C4CAE" w:rsidRDefault="00390E32">
      <w:pPr>
        <w:pStyle w:val="afffc"/>
        <w:ind w:firstLineChars="257" w:firstLine="617"/>
        <w:rPr>
          <w:color w:val="auto"/>
        </w:rPr>
      </w:pPr>
      <w:r>
        <w:rPr>
          <w:color w:val="auto"/>
        </w:rPr>
        <w:t>Стандарт предназначен для органов по сертификации, осуществляющих сертификацию продукции</w:t>
      </w:r>
      <w:r>
        <w:rPr>
          <w:color w:val="auto"/>
        </w:rPr>
        <w:t>, произведённой с использованием систем искусственного интеллекта.</w:t>
      </w:r>
    </w:p>
    <w:p w:rsidR="005C4CAE" w:rsidRDefault="00390E32">
      <w:pPr>
        <w:pStyle w:val="afffc"/>
        <w:ind w:firstLineChars="257" w:firstLine="617"/>
        <w:rPr>
          <w:color w:val="auto"/>
        </w:rPr>
      </w:pPr>
      <w:r>
        <w:rPr>
          <w:color w:val="auto"/>
        </w:rPr>
        <w:t>Данный документ не распростра</w:t>
      </w:r>
      <w:r>
        <w:rPr>
          <w:color w:val="auto"/>
        </w:rPr>
        <w:t>няется на специалистов, занимающихся разработкой, эксплуатацией и техническим обслуживанием систем искусственного интеллекта, не участвующих в процессе сертификации и оценки соответствия.</w:t>
      </w:r>
    </w:p>
    <w:p w:rsidR="005C4CAE" w:rsidRDefault="00390E32">
      <w:pPr>
        <w:pStyle w:val="a1"/>
        <w:ind w:firstLineChars="257" w:firstLine="722"/>
        <w:rPr>
          <w:color w:val="auto"/>
        </w:rPr>
      </w:pPr>
      <w:bookmarkStart w:id="14" w:name="_Toc176813894"/>
      <w:bookmarkStart w:id="15" w:name="_Toc168488673"/>
      <w:bookmarkEnd w:id="13"/>
      <w:r>
        <w:rPr>
          <w:color w:val="auto"/>
        </w:rPr>
        <w:t>Нормативные ссылки</w:t>
      </w:r>
      <w:bookmarkEnd w:id="14"/>
      <w:bookmarkEnd w:id="15"/>
    </w:p>
    <w:p w:rsidR="005C4CAE" w:rsidRDefault="00390E32">
      <w:pPr>
        <w:pStyle w:val="afffc"/>
        <w:ind w:firstLineChars="257" w:firstLine="617"/>
        <w:rPr>
          <w:color w:val="auto"/>
        </w:rPr>
      </w:pPr>
      <w:r>
        <w:rPr>
          <w:color w:val="auto"/>
        </w:rPr>
        <w:t>В настоящем стандарте использованы нормативные сс</w:t>
      </w:r>
      <w:r>
        <w:rPr>
          <w:color w:val="auto"/>
        </w:rPr>
        <w:t>ылки на следующие стандарты:</w:t>
      </w:r>
    </w:p>
    <w:p w:rsidR="005C4CAE" w:rsidRDefault="00390E32">
      <w:pPr>
        <w:pStyle w:val="afffc"/>
        <w:ind w:firstLineChars="257" w:firstLine="617"/>
        <w:rPr>
          <w:color w:val="auto"/>
        </w:rPr>
      </w:pPr>
      <w:bookmarkStart w:id="16" w:name="_Hlk170081671"/>
      <w:r>
        <w:rPr>
          <w:color w:val="auto"/>
        </w:rPr>
        <w:t>ГОСТ Р 59895 Технологии искусственного интеллекта в образовании. Общие положения и терминология;</w:t>
      </w:r>
    </w:p>
    <w:p w:rsidR="005C4CAE" w:rsidRDefault="00390E32">
      <w:pPr>
        <w:pStyle w:val="afffc"/>
        <w:ind w:firstLineChars="257" w:firstLine="617"/>
        <w:rPr>
          <w:color w:val="auto"/>
        </w:rPr>
      </w:pPr>
      <w:r>
        <w:rPr>
          <w:color w:val="auto"/>
        </w:rPr>
        <w:t xml:space="preserve">ГОСТ Р ХХХХХ </w:t>
      </w:r>
      <w:r>
        <w:rPr>
          <w:color w:val="000000"/>
        </w:rPr>
        <w:t xml:space="preserve">Искусственный интеллект. Требования к продукции, произведённой с использованием искусственного интеллекта </w:t>
      </w:r>
      <w:r>
        <w:rPr>
          <w:color w:val="auto"/>
        </w:rPr>
        <w:t xml:space="preserve">(шифр темы </w:t>
      </w:r>
      <w:r>
        <w:rPr>
          <w:color w:val="auto"/>
        </w:rPr>
        <w:t>ПНС: 1.11.164-1.416.26).</w:t>
      </w:r>
    </w:p>
    <w:p w:rsidR="005C4CAE" w:rsidRDefault="00390E32">
      <w:pPr>
        <w:keepNext/>
        <w:keepLines/>
        <w:ind w:firstLineChars="257" w:firstLine="668"/>
        <w:rPr>
          <w:color w:val="auto"/>
          <w:sz w:val="22"/>
          <w:szCs w:val="22"/>
        </w:rPr>
      </w:pPr>
      <w:bookmarkStart w:id="17" w:name="_Hlk2720212"/>
      <w:bookmarkEnd w:id="16"/>
      <w:r>
        <w:rPr>
          <w:color w:val="auto"/>
          <w:spacing w:val="40"/>
          <w:sz w:val="22"/>
          <w:szCs w:val="22"/>
        </w:rPr>
        <w:lastRenderedPageBreak/>
        <w:t>Примечание</w:t>
      </w:r>
      <w:r>
        <w:rPr>
          <w:color w:val="auto"/>
          <w:spacing w:val="20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>– При пользовании настоящим стандартом целесообразно проверить действие ссылочных стандартов в информационной системе общего пользования – на официальном сайте Федерального агентства по техническому регулированию и метро</w:t>
      </w:r>
      <w:r>
        <w:rPr>
          <w:color w:val="auto"/>
          <w:sz w:val="22"/>
          <w:szCs w:val="22"/>
        </w:rPr>
        <w:t>логии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</w:t>
      </w:r>
      <w:r>
        <w:rPr>
          <w:color w:val="auto"/>
          <w:sz w:val="22"/>
          <w:szCs w:val="22"/>
        </w:rPr>
        <w:t>ен ссылочный стандарт, на который дана недатированная ссылка, то рекомендуется использовать действующую версию этого стандарта с учетом всех внесенных в данную версию изменений. Если заменен ссылочный стандарт, на который дана датированная ссылка, то реком</w:t>
      </w:r>
      <w:r>
        <w:rPr>
          <w:color w:val="auto"/>
          <w:sz w:val="22"/>
          <w:szCs w:val="22"/>
        </w:rPr>
        <w:t>ендуется использовать версию этого стандарта с указанным выше годом утверждения (принятия). Если после утверждения настоящего стандарта в ссылочный стандарт, на который дана датированная ссылка, внесено изменение, затрагивающее положение, на которое дана с</w:t>
      </w:r>
      <w:r>
        <w:rPr>
          <w:color w:val="auto"/>
          <w:sz w:val="22"/>
          <w:szCs w:val="22"/>
        </w:rPr>
        <w:t xml:space="preserve">сылка, то это положение рекомендуется применять без учета данного изменения. Если ссылочный стандарт отменен без замены, то положение, в котором дана ссылка на него, рекомендуется применять в части, не затрагивающей эту ссылку. </w:t>
      </w:r>
    </w:p>
    <w:bookmarkEnd w:id="17"/>
    <w:p w:rsidR="005C4CAE" w:rsidRDefault="005C4CAE">
      <w:pPr>
        <w:keepNext/>
        <w:keepLines/>
        <w:ind w:firstLineChars="257" w:firstLine="413"/>
        <w:outlineLvl w:val="0"/>
        <w:rPr>
          <w:rFonts w:eastAsia="Calibri"/>
          <w:b/>
          <w:color w:val="auto"/>
          <w:sz w:val="16"/>
          <w:szCs w:val="16"/>
        </w:rPr>
      </w:pPr>
    </w:p>
    <w:p w:rsidR="005C4CAE" w:rsidRDefault="00390E32">
      <w:pPr>
        <w:pStyle w:val="a3"/>
        <w:ind w:firstLineChars="257" w:firstLine="722"/>
      </w:pPr>
      <w:bookmarkStart w:id="18" w:name="_Toc176813895"/>
      <w:r>
        <w:t>Термины и определения</w:t>
      </w:r>
      <w:bookmarkEnd w:id="18"/>
    </w:p>
    <w:p w:rsidR="005C4CAE" w:rsidRDefault="00390E32">
      <w:pPr>
        <w:pStyle w:val="afffc"/>
        <w:ind w:firstLineChars="257" w:firstLine="617"/>
      </w:pPr>
      <w:bookmarkStart w:id="19" w:name="_Toc176813897"/>
      <w:r>
        <w:t xml:space="preserve">3.1 В настоящем стандарте применены термины по ГОСТ Р 59895,                     </w:t>
      </w:r>
      <w:r>
        <w:rPr>
          <w:color w:val="auto"/>
        </w:rPr>
        <w:t xml:space="preserve">ГОСТ Р 71476, </w:t>
      </w:r>
      <w:r>
        <w:t>ГОСТ Р ХХХХХ (шифр темы ПНС: 1.11.164-1.416.26), а также следующие термины с соответствующими определениями:</w:t>
      </w:r>
    </w:p>
    <w:p w:rsidR="005C4CAE" w:rsidRDefault="00390E32">
      <w:pPr>
        <w:pStyle w:val="afffc"/>
        <w:rPr>
          <w:rFonts w:eastAsia="SimSun"/>
        </w:rPr>
      </w:pPr>
      <w:r>
        <w:t xml:space="preserve">3.1.1 </w:t>
      </w:r>
    </w:p>
    <w:p w:rsidR="005C4CAE" w:rsidRDefault="00390E32">
      <w:pPr>
        <w:pStyle w:val="afffc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SimSun"/>
        </w:rPr>
      </w:pPr>
      <w:r>
        <w:rPr>
          <w:b/>
          <w:bCs/>
        </w:rPr>
        <w:t>продукция, произведённая с использованием иск</w:t>
      </w:r>
      <w:r>
        <w:rPr>
          <w:b/>
          <w:bCs/>
        </w:rPr>
        <w:t xml:space="preserve">усственного интеллекта: </w:t>
      </w:r>
      <w:r>
        <w:t>Материальный или нематериальный объект, в процесс создания которой интегрирован искусственный интеллект</w:t>
      </w:r>
      <w:r>
        <w:rPr>
          <w:rFonts w:eastAsia="SimSun"/>
        </w:rPr>
        <w:t>.</w:t>
      </w:r>
    </w:p>
    <w:p w:rsidR="005C4CAE" w:rsidRDefault="00390E32">
      <w:pPr>
        <w:pStyle w:val="afffc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SimSun"/>
          <w:bCs/>
        </w:rPr>
      </w:pPr>
      <w:r>
        <w:rPr>
          <w:rFonts w:eastAsia="SimSun"/>
          <w:bCs/>
        </w:rPr>
        <w:t>[</w:t>
      </w:r>
      <w:r>
        <w:t>ГОСТ Р ХХХХХ (шифр темы ПНС: 1.11.164-1.41</w:t>
      </w:r>
      <w:r>
        <w:t>5</w:t>
      </w:r>
      <w:r>
        <w:t>.26)</w:t>
      </w:r>
      <w:r>
        <w:rPr>
          <w:rFonts w:eastAsia="SimSun"/>
          <w:bCs/>
        </w:rPr>
        <w:t xml:space="preserve">, статья </w:t>
      </w:r>
      <w:r>
        <w:rPr>
          <w:rFonts w:eastAsia="SimSun"/>
          <w:bCs/>
        </w:rPr>
        <w:t>3.1.1</w:t>
      </w:r>
      <w:r>
        <w:rPr>
          <w:rFonts w:eastAsia="SimSun"/>
          <w:bCs/>
        </w:rPr>
        <w:t>]</w:t>
      </w:r>
    </w:p>
    <w:p w:rsidR="00BA0E81" w:rsidRDefault="00BA0E81">
      <w:pPr>
        <w:pStyle w:val="afffc"/>
      </w:pPr>
    </w:p>
    <w:p w:rsidR="005C4CAE" w:rsidRDefault="00390E32">
      <w:pPr>
        <w:pStyle w:val="afffc"/>
        <w:rPr>
          <w:rFonts w:eastAsia="SimSun"/>
        </w:rPr>
      </w:pPr>
      <w:r>
        <w:t xml:space="preserve">3.1.2 </w:t>
      </w:r>
    </w:p>
    <w:p w:rsidR="005C4CAE" w:rsidRDefault="00390E32">
      <w:pPr>
        <w:pStyle w:val="afffc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SimSun"/>
        </w:rPr>
      </w:pPr>
      <w:r>
        <w:rPr>
          <w:b/>
          <w:bCs/>
        </w:rPr>
        <w:t>искусственный интеллект</w:t>
      </w:r>
      <w:r>
        <w:t>:</w:t>
      </w:r>
      <w:r>
        <w:rPr>
          <w:rFonts w:eastAsia="SimSun"/>
        </w:rPr>
        <w:t xml:space="preserve"> Комплекс технологических решений, позволяющий имитировать когнитивные функции человека (включая самообучение и поиск решений без заранее заданного алгоритма) и получать при выполнении конкретных задач результаты, сопоставимые, как минимум, с результатами </w:t>
      </w:r>
      <w:r>
        <w:rPr>
          <w:rFonts w:eastAsia="SimSun"/>
        </w:rPr>
        <w:t>интеллектуальной деятельности человека.</w:t>
      </w:r>
    </w:p>
    <w:p w:rsidR="005C4CAE" w:rsidRDefault="00390E32">
      <w:pPr>
        <w:pStyle w:val="afffc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SimSun"/>
          <w:bCs/>
        </w:rPr>
      </w:pPr>
      <w:r>
        <w:rPr>
          <w:rFonts w:eastAsia="SimSun"/>
          <w:bCs/>
        </w:rPr>
        <w:t>[</w:t>
      </w:r>
      <w:r>
        <w:rPr>
          <w:color w:val="auto"/>
        </w:rPr>
        <w:t>ГОСТ Р 59895-2021</w:t>
      </w:r>
      <w:r>
        <w:rPr>
          <w:rFonts w:eastAsia="SimSun"/>
          <w:bCs/>
        </w:rPr>
        <w:t>, статья 2.1.3]</w:t>
      </w:r>
    </w:p>
    <w:p w:rsidR="005C4CAE" w:rsidRDefault="005C4CAE">
      <w:pPr>
        <w:pStyle w:val="afffc"/>
      </w:pPr>
    </w:p>
    <w:p w:rsidR="00BA0E81" w:rsidRDefault="00BA0E81">
      <w:pPr>
        <w:pStyle w:val="afffc"/>
      </w:pPr>
    </w:p>
    <w:p w:rsidR="00BA0E81" w:rsidRDefault="00BA0E81">
      <w:pPr>
        <w:pStyle w:val="afffc"/>
      </w:pPr>
    </w:p>
    <w:p w:rsidR="005C4CAE" w:rsidRDefault="00390E32">
      <w:pPr>
        <w:pStyle w:val="afffc"/>
        <w:rPr>
          <w:rFonts w:eastAsia="SimSun"/>
        </w:rPr>
      </w:pPr>
      <w:r>
        <w:lastRenderedPageBreak/>
        <w:t xml:space="preserve">3.1.3 </w:t>
      </w:r>
    </w:p>
    <w:p w:rsidR="005C4CAE" w:rsidRDefault="00390E32">
      <w:pPr>
        <w:pStyle w:val="afffc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SimSun"/>
        </w:rPr>
      </w:pPr>
      <w:r>
        <w:rPr>
          <w:b/>
          <w:bCs/>
        </w:rPr>
        <w:t>система искусственного интеллекта</w:t>
      </w:r>
      <w:r>
        <w:t>:</w:t>
      </w:r>
      <w:r>
        <w:rPr>
          <w:rFonts w:eastAsia="SimSun"/>
        </w:rPr>
        <w:t xml:space="preserve"> Техническая система, использующая одну или несколько моделей ИИ, которая порождает такие конечные результаты, как контент, прогнозы, рек</w:t>
      </w:r>
      <w:r>
        <w:rPr>
          <w:rFonts w:eastAsia="SimSun"/>
        </w:rPr>
        <w:t>омендации или решения для заданного набора определённых человеком целей.</w:t>
      </w:r>
    </w:p>
    <w:p w:rsidR="005C4CAE" w:rsidRDefault="00390E32">
      <w:pPr>
        <w:pStyle w:val="afffc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Примечания</w:t>
      </w:r>
    </w:p>
    <w:p w:rsidR="005C4CAE" w:rsidRDefault="00390E32">
      <w:pPr>
        <w:pStyle w:val="afffc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1 В технической системе могут применяться различные связанные с искусственным интеллектом методы и подходы к разработке модели для представления данных, знаний, процессов и</w:t>
      </w:r>
      <w:r>
        <w:rPr>
          <w:rFonts w:eastAsia="SimSun"/>
          <w:sz w:val="20"/>
          <w:szCs w:val="20"/>
        </w:rPr>
        <w:t xml:space="preserve"> т.д., которая может быть использована для решения задач.</w:t>
      </w:r>
    </w:p>
    <w:p w:rsidR="005C4CAE" w:rsidRDefault="00390E32">
      <w:pPr>
        <w:pStyle w:val="afffc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2 Системы ИИ проектируются для эксплуатации с различными уровнями автоматизации.</w:t>
      </w:r>
    </w:p>
    <w:p w:rsidR="005C4CAE" w:rsidRDefault="00390E32">
      <w:pPr>
        <w:pStyle w:val="afffc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SimSun"/>
          <w:bCs/>
        </w:rPr>
      </w:pPr>
      <w:r>
        <w:rPr>
          <w:rFonts w:eastAsia="SimSun"/>
          <w:bCs/>
        </w:rPr>
        <w:t>[</w:t>
      </w:r>
      <w:r>
        <w:rPr>
          <w:color w:val="auto"/>
        </w:rPr>
        <w:t>ГОСТ Р 71476-2024</w:t>
      </w:r>
      <w:r>
        <w:rPr>
          <w:rFonts w:eastAsia="SimSun"/>
          <w:bCs/>
        </w:rPr>
        <w:t>, статья 3.1.4]</w:t>
      </w:r>
    </w:p>
    <w:p w:rsidR="005C4CAE" w:rsidRDefault="005C4CAE">
      <w:pPr>
        <w:pStyle w:val="afffc"/>
      </w:pPr>
      <w:bookmarkStart w:id="20" w:name="_GoBack"/>
      <w:bookmarkEnd w:id="20"/>
    </w:p>
    <w:p w:rsidR="005C4CAE" w:rsidRDefault="00390E32">
      <w:pPr>
        <w:pStyle w:val="afffc"/>
        <w:ind w:firstLineChars="257" w:firstLine="617"/>
        <w:rPr>
          <w:rFonts w:eastAsia="SimSun"/>
        </w:rPr>
      </w:pPr>
      <w:r>
        <w:rPr>
          <w:rFonts w:eastAsia="SimSun"/>
        </w:rPr>
        <w:t>3.2 В настоящем стандарте используются следующие сокращения:</w:t>
      </w:r>
    </w:p>
    <w:p w:rsidR="005C4CAE" w:rsidRDefault="00390E32">
      <w:pPr>
        <w:pStyle w:val="afffc"/>
        <w:ind w:firstLineChars="257" w:firstLine="617"/>
        <w:rPr>
          <w:rFonts w:eastAsia="SimSun"/>
        </w:rPr>
      </w:pPr>
      <w:r>
        <w:rPr>
          <w:rFonts w:eastAsia="SimSun"/>
        </w:rPr>
        <w:t>ИИ – искусственный ин</w:t>
      </w:r>
      <w:r>
        <w:rPr>
          <w:rFonts w:eastAsia="SimSun"/>
        </w:rPr>
        <w:t>теллект.</w:t>
      </w:r>
    </w:p>
    <w:p w:rsidR="005C4CAE" w:rsidRDefault="005C4CAE">
      <w:pPr>
        <w:pStyle w:val="afffc"/>
        <w:ind w:firstLineChars="257" w:firstLine="617"/>
        <w:rPr>
          <w:rFonts w:eastAsia="SimSun"/>
        </w:rPr>
      </w:pPr>
    </w:p>
    <w:p w:rsidR="005C4CAE" w:rsidRDefault="00390E32">
      <w:pPr>
        <w:pStyle w:val="10"/>
        <w:ind w:firstLineChars="257" w:firstLine="722"/>
      </w:pPr>
      <w:r>
        <w:t>Общие положения</w:t>
      </w:r>
    </w:p>
    <w:p w:rsidR="005C4CAE" w:rsidRDefault="00390E32">
      <w:pPr>
        <w:pStyle w:val="11"/>
      </w:pPr>
      <w:r>
        <w:t>Настоящий стандарт устанавливает требования к подтверждению компетентности экспертов, участвующих в сертификации продукции, созданной с использованием ИИ (далее — эксперты).</w:t>
      </w:r>
    </w:p>
    <w:p w:rsidR="005C4CAE" w:rsidRDefault="00390E32">
      <w:pPr>
        <w:pStyle w:val="11"/>
      </w:pPr>
      <w:r>
        <w:t xml:space="preserve">Эксперты являются ключевыми участниками процесса </w:t>
      </w:r>
      <w:r>
        <w:t>сертификации, обеспечивая объективную, достоверную и независимую экспертизу, что способствует повышению качества, безопасности и надёжности продукции, произведённой с применением систем ИИ.</w:t>
      </w:r>
    </w:p>
    <w:p w:rsidR="005C4CAE" w:rsidRDefault="00390E32">
      <w:pPr>
        <w:pStyle w:val="11"/>
      </w:pPr>
      <w:r>
        <w:t>Подтверждение компетентности экспертов проводится на основе оценки</w:t>
      </w:r>
      <w:r>
        <w:t xml:space="preserve"> их профессиональных знаний, опыта, навыков и соответствия требованиям, установленным настоящим стандартом.</w:t>
      </w:r>
    </w:p>
    <w:p w:rsidR="005C4CAE" w:rsidRDefault="00390E32">
      <w:pPr>
        <w:pStyle w:val="11"/>
      </w:pPr>
      <w:r>
        <w:t>Компетентность экспертов включает:</w:t>
      </w:r>
    </w:p>
    <w:p w:rsidR="005C4CAE" w:rsidRDefault="00390E32">
      <w:pPr>
        <w:pStyle w:val="11"/>
        <w:numPr>
          <w:ilvl w:val="0"/>
          <w:numId w:val="0"/>
        </w:numPr>
        <w:ind w:firstLine="709"/>
      </w:pPr>
      <w:r>
        <w:t>- знания в области теории и практики разработки и применения ИИ;</w:t>
      </w:r>
    </w:p>
    <w:p w:rsidR="005C4CAE" w:rsidRDefault="00390E32">
      <w:pPr>
        <w:pStyle w:val="11"/>
        <w:numPr>
          <w:ilvl w:val="0"/>
          <w:numId w:val="0"/>
        </w:numPr>
        <w:ind w:firstLine="709"/>
      </w:pPr>
      <w:r>
        <w:t>- знание метрологических требований, применяемых</w:t>
      </w:r>
      <w:r>
        <w:t xml:space="preserve"> при разработке и применении систем ИИ;</w:t>
      </w:r>
    </w:p>
    <w:p w:rsidR="005C4CAE" w:rsidRDefault="00390E32">
      <w:pPr>
        <w:pStyle w:val="11"/>
        <w:numPr>
          <w:ilvl w:val="0"/>
          <w:numId w:val="0"/>
        </w:numPr>
        <w:ind w:firstLine="709"/>
      </w:pPr>
      <w:r>
        <w:t>- навыки анализа данных и оценки рисков;</w:t>
      </w:r>
    </w:p>
    <w:p w:rsidR="005C4CAE" w:rsidRDefault="00390E32">
      <w:pPr>
        <w:pStyle w:val="11"/>
        <w:numPr>
          <w:ilvl w:val="0"/>
          <w:numId w:val="0"/>
        </w:numPr>
        <w:ind w:firstLine="709"/>
      </w:pPr>
      <w:r>
        <w:t>- знание нормативно-правовой базы в области оценки соответствия.</w:t>
      </w:r>
    </w:p>
    <w:p w:rsidR="005C4CAE" w:rsidRDefault="00390E32">
      <w:pPr>
        <w:pStyle w:val="11"/>
      </w:pPr>
      <w:r>
        <w:t>Процедуры подтверждения компетентности экспертов должны обеспечивать прозрачность и объективность оценки компе</w:t>
      </w:r>
      <w:r>
        <w:t>тентности экспертов.</w:t>
      </w:r>
    </w:p>
    <w:p w:rsidR="005C4CAE" w:rsidRDefault="00390E32">
      <w:pPr>
        <w:pStyle w:val="10"/>
        <w:ind w:firstLineChars="257" w:firstLine="722"/>
      </w:pPr>
      <w:r>
        <w:lastRenderedPageBreak/>
        <w:t>Общие требования к экспертам по сертификации продукции, произведённой с применением искусственного интеллекта</w:t>
      </w:r>
    </w:p>
    <w:p w:rsidR="005C4CAE" w:rsidRDefault="00390E32">
      <w:pPr>
        <w:pStyle w:val="11"/>
        <w:ind w:firstLineChars="257" w:firstLine="619"/>
        <w:rPr>
          <w:b/>
        </w:rPr>
      </w:pPr>
      <w:r>
        <w:rPr>
          <w:b/>
        </w:rPr>
        <w:t>Образовательные и профессиональные требования</w:t>
      </w:r>
    </w:p>
    <w:p w:rsidR="005C4CAE" w:rsidRDefault="00390E32">
      <w:pPr>
        <w:pStyle w:val="111"/>
        <w:ind w:left="0" w:firstLineChars="257" w:firstLine="617"/>
      </w:pPr>
      <w:r>
        <w:t>Эксперты должны иметь высшее образование в одной из следующих областей:</w:t>
      </w:r>
    </w:p>
    <w:p w:rsidR="005C4CAE" w:rsidRDefault="00390E32">
      <w:pPr>
        <w:pStyle w:val="-"/>
        <w:ind w:left="0" w:firstLineChars="257" w:firstLine="617"/>
      </w:pPr>
      <w:r>
        <w:t>информа</w:t>
      </w:r>
      <w:r>
        <w:t>ционные технологии, компьютерные науки, ИИ;</w:t>
      </w:r>
    </w:p>
    <w:p w:rsidR="005C4CAE" w:rsidRDefault="00390E32">
      <w:pPr>
        <w:pStyle w:val="-"/>
        <w:ind w:left="0" w:firstLineChars="257" w:firstLine="617"/>
      </w:pPr>
      <w:r>
        <w:t>метрология, стандартизация и сертификация;</w:t>
      </w:r>
    </w:p>
    <w:p w:rsidR="005C4CAE" w:rsidRDefault="00390E32">
      <w:pPr>
        <w:pStyle w:val="-"/>
        <w:ind w:left="0" w:firstLineChars="257" w:firstLine="617"/>
      </w:pPr>
      <w:r>
        <w:t>прикладная математика, статистика и смежные технические дисциплины.</w:t>
      </w:r>
    </w:p>
    <w:p w:rsidR="005C4CAE" w:rsidRDefault="00390E32">
      <w:pPr>
        <w:pStyle w:val="111"/>
        <w:ind w:left="0" w:firstLineChars="257" w:firstLine="617"/>
      </w:pPr>
      <w:r>
        <w:t xml:space="preserve">Опыт работы в области ИИ, разработки, внедрения или оценки систем ИИ должен составлять не менее трёх </w:t>
      </w:r>
      <w:r>
        <w:t>лет.</w:t>
      </w:r>
    </w:p>
    <w:p w:rsidR="005C4CAE" w:rsidRDefault="00390E32">
      <w:pPr>
        <w:pStyle w:val="11"/>
        <w:ind w:firstLineChars="257" w:firstLine="619"/>
        <w:rPr>
          <w:b/>
        </w:rPr>
      </w:pPr>
      <w:r>
        <w:rPr>
          <w:b/>
        </w:rPr>
        <w:t>Профессиональные знания и навыки</w:t>
      </w:r>
    </w:p>
    <w:p w:rsidR="005C4CAE" w:rsidRDefault="00390E32">
      <w:pPr>
        <w:pStyle w:val="111"/>
        <w:numPr>
          <w:ilvl w:val="2"/>
          <w:numId w:val="0"/>
        </w:numPr>
        <w:ind w:firstLineChars="257" w:firstLine="617"/>
      </w:pPr>
      <w:r>
        <w:t>5.2.1 Эксперты должны обладать профессиональными знаниями в следующих областях:</w:t>
      </w:r>
    </w:p>
    <w:p w:rsidR="005C4CAE" w:rsidRDefault="00390E32">
      <w:pPr>
        <w:pStyle w:val="-"/>
        <w:ind w:left="0" w:firstLineChars="257" w:firstLine="617"/>
      </w:pPr>
      <w:r>
        <w:t>принципы и методы разработки и применения систем ИИ, включая машинное обучение, нейронные сети, обработку данных;</w:t>
      </w:r>
    </w:p>
    <w:p w:rsidR="005C4CAE" w:rsidRDefault="00390E32">
      <w:pPr>
        <w:pStyle w:val="-"/>
        <w:ind w:left="0" w:firstLineChars="257" w:firstLine="617"/>
      </w:pPr>
      <w:r>
        <w:t>метрологические требован</w:t>
      </w:r>
      <w:r>
        <w:t>ия к системам ИИ, средства измерений и методы оценки точности;</w:t>
      </w:r>
    </w:p>
    <w:p w:rsidR="005C4CAE" w:rsidRDefault="00390E32">
      <w:pPr>
        <w:pStyle w:val="-"/>
        <w:ind w:left="0" w:firstLineChars="257" w:firstLine="617"/>
      </w:pPr>
      <w:r>
        <w:t>нормативно-правовая база в области оценки соответствия и сертификации продукции, произведённой с использованием ИИ;</w:t>
      </w:r>
    </w:p>
    <w:p w:rsidR="005C4CAE" w:rsidRDefault="00390E32">
      <w:pPr>
        <w:pStyle w:val="-"/>
        <w:ind w:left="0" w:firstLineChars="257" w:firstLine="617"/>
      </w:pPr>
      <w:r>
        <w:t>методы анализа рисков, оценки безопасности и надёжности систем ИИ;</w:t>
      </w:r>
    </w:p>
    <w:p w:rsidR="005C4CAE" w:rsidRDefault="00390E32">
      <w:pPr>
        <w:pStyle w:val="-"/>
        <w:ind w:left="0" w:firstLineChars="257" w:firstLine="617"/>
      </w:pPr>
      <w:r>
        <w:t xml:space="preserve">процедуры </w:t>
      </w:r>
      <w:r>
        <w:t>и методы проведения экспертизы, тестирования и аудита.</w:t>
      </w:r>
    </w:p>
    <w:p w:rsidR="005C4CAE" w:rsidRDefault="00390E32">
      <w:pPr>
        <w:pStyle w:val="111"/>
        <w:numPr>
          <w:ilvl w:val="2"/>
          <w:numId w:val="0"/>
        </w:numPr>
        <w:ind w:firstLineChars="257" w:firstLine="617"/>
      </w:pPr>
      <w:r>
        <w:t>5.2.2 Эксперты должны уметь:</w:t>
      </w:r>
    </w:p>
    <w:p w:rsidR="005C4CAE" w:rsidRDefault="00390E32">
      <w:pPr>
        <w:pStyle w:val="-"/>
        <w:ind w:left="0" w:firstLineChars="257" w:firstLine="617"/>
      </w:pPr>
      <w:r>
        <w:t>анализировать техническую документацию и результаты испытаний систем ИИ;</w:t>
      </w:r>
    </w:p>
    <w:p w:rsidR="005C4CAE" w:rsidRDefault="00390E32">
      <w:pPr>
        <w:pStyle w:val="-"/>
        <w:ind w:left="0" w:firstLineChars="257" w:firstLine="617"/>
      </w:pPr>
      <w:r>
        <w:t>выявлять и оценивать потенциальные риски и несоответствия;</w:t>
      </w:r>
    </w:p>
    <w:p w:rsidR="005C4CAE" w:rsidRDefault="00390E32">
      <w:pPr>
        <w:pStyle w:val="-"/>
        <w:ind w:left="0" w:firstLineChars="257" w:firstLine="617"/>
      </w:pPr>
      <w:r>
        <w:t>готовить объективные и обоснованные закл</w:t>
      </w:r>
      <w:r>
        <w:t>ючения и отчёты по результатам оценки;</w:t>
      </w:r>
    </w:p>
    <w:p w:rsidR="005C4CAE" w:rsidRDefault="00390E32">
      <w:pPr>
        <w:pStyle w:val="-"/>
        <w:ind w:left="0" w:firstLineChars="257" w:firstLine="617"/>
      </w:pPr>
      <w:r>
        <w:t>применять современные инструменты и программные средства для оценки и тестирования систем ИИ.</w:t>
      </w:r>
    </w:p>
    <w:p w:rsidR="005C4CAE" w:rsidRDefault="00390E32">
      <w:pPr>
        <w:pStyle w:val="11"/>
        <w:ind w:firstLineChars="257" w:firstLine="619"/>
        <w:rPr>
          <w:b/>
        </w:rPr>
      </w:pPr>
      <w:r>
        <w:rPr>
          <w:b/>
        </w:rPr>
        <w:t>Требования к профессиональной этике</w:t>
      </w:r>
    </w:p>
    <w:p w:rsidR="005C4CAE" w:rsidRDefault="00390E32">
      <w:pPr>
        <w:pStyle w:val="111"/>
        <w:numPr>
          <w:ilvl w:val="2"/>
          <w:numId w:val="0"/>
        </w:numPr>
        <w:ind w:firstLineChars="257" w:firstLine="617"/>
      </w:pPr>
      <w:r>
        <w:t>5.3.1 Эксперты обязаны соблюдать профессиональную этику, включая:</w:t>
      </w:r>
    </w:p>
    <w:p w:rsidR="005C4CAE" w:rsidRDefault="00390E32">
      <w:pPr>
        <w:pStyle w:val="-"/>
        <w:ind w:left="0" w:firstLineChars="257" w:firstLine="617"/>
      </w:pPr>
      <w:r>
        <w:t>конфиденциальность ин</w:t>
      </w:r>
      <w:r>
        <w:t>формации, полученной в ходе сертификации;</w:t>
      </w:r>
    </w:p>
    <w:p w:rsidR="005C4CAE" w:rsidRDefault="00390E32">
      <w:pPr>
        <w:pStyle w:val="-"/>
        <w:ind w:left="0" w:firstLineChars="257" w:firstLine="617"/>
      </w:pPr>
      <w:r>
        <w:t>предотвращение и раскрытие конфликтов интересов;</w:t>
      </w:r>
    </w:p>
    <w:p w:rsidR="005C4CAE" w:rsidRDefault="00390E32">
      <w:pPr>
        <w:pStyle w:val="-"/>
        <w:ind w:left="0" w:firstLineChars="257" w:firstLine="617"/>
      </w:pPr>
      <w:r>
        <w:lastRenderedPageBreak/>
        <w:t>соблюдение стандартов и правил, установленных органами по сертификации и нормативными документами.</w:t>
      </w:r>
    </w:p>
    <w:p w:rsidR="005C4CAE" w:rsidRDefault="00390E32">
      <w:pPr>
        <w:pStyle w:val="11"/>
        <w:ind w:firstLineChars="257" w:firstLine="619"/>
        <w:rPr>
          <w:b/>
        </w:rPr>
      </w:pPr>
      <w:r>
        <w:rPr>
          <w:b/>
        </w:rPr>
        <w:t xml:space="preserve"> Требования к повышению квалификации и поддержанию компетентности</w:t>
      </w:r>
    </w:p>
    <w:p w:rsidR="005C4CAE" w:rsidRDefault="00390E32">
      <w:pPr>
        <w:pStyle w:val="111"/>
        <w:ind w:left="0" w:firstLineChars="257" w:firstLine="617"/>
      </w:pPr>
      <w:r>
        <w:t>Эксперты должны регулярно повышать квалификацию и обновлять знания в области ИИ, метрологии и оценки соответствия.</w:t>
      </w:r>
    </w:p>
    <w:p w:rsidR="005C4CAE" w:rsidRDefault="00390E32">
      <w:pPr>
        <w:pStyle w:val="111"/>
        <w:ind w:left="0" w:firstLineChars="257" w:firstLine="617"/>
      </w:pPr>
      <w:r>
        <w:t>Периодическое подтверждение компетентности экспертов должно проводиться не реже одного раза в три года.</w:t>
      </w:r>
    </w:p>
    <w:p w:rsidR="005C4CAE" w:rsidRDefault="00390E32">
      <w:pPr>
        <w:pStyle w:val="111"/>
        <w:ind w:left="0" w:firstLineChars="257" w:firstLine="617"/>
      </w:pPr>
      <w:r>
        <w:t xml:space="preserve">Компетентность эксперта определяется </w:t>
      </w:r>
      <w:r>
        <w:t>совокупностью знаний, умений и навыков, необходимых для выполнения задач по оценке соответствия продукции, созданной с использованием ИИ.</w:t>
      </w:r>
    </w:p>
    <w:p w:rsidR="005C4CAE" w:rsidRDefault="00390E32">
      <w:pPr>
        <w:pStyle w:val="10"/>
        <w:ind w:firstLineChars="257" w:firstLine="722"/>
      </w:pPr>
      <w:r>
        <w:t>Порядок подтверждения компетентности</w:t>
      </w:r>
    </w:p>
    <w:p w:rsidR="005C4CAE" w:rsidRDefault="00390E32">
      <w:pPr>
        <w:pStyle w:val="11"/>
        <w:ind w:firstLineChars="257" w:firstLine="617"/>
      </w:pPr>
      <w:r>
        <w:t>Подтверждение компетентности экспертов проводится в целях обеспечения соответстви</w:t>
      </w:r>
      <w:r>
        <w:t>я их знаний, навыков и опыта требованиям, установленным настоящим стандартом.</w:t>
      </w:r>
    </w:p>
    <w:p w:rsidR="005C4CAE" w:rsidRDefault="00390E32">
      <w:pPr>
        <w:pStyle w:val="11"/>
        <w:ind w:firstLineChars="257" w:firstLine="617"/>
        <w:rPr>
          <w:b/>
        </w:rPr>
      </w:pPr>
      <w:r>
        <w:rPr>
          <w:bCs/>
        </w:rPr>
        <w:t>Процедура подтверждения компетентности включает в себя следующие этапы:</w:t>
      </w:r>
    </w:p>
    <w:p w:rsidR="005C4CAE" w:rsidRDefault="00390E32">
      <w:pPr>
        <w:pStyle w:val="-"/>
        <w:ind w:left="0" w:firstLineChars="257" w:firstLine="617"/>
      </w:pPr>
      <w:r>
        <w:t>эксперт или организация, которую он представляет, подаёт заявку на подтверждение компетентности в орган по</w:t>
      </w:r>
      <w:r>
        <w:t xml:space="preserve"> сертификации или аккредитованную организацию;</w:t>
      </w:r>
    </w:p>
    <w:p w:rsidR="005C4CAE" w:rsidRDefault="00390E32">
      <w:pPr>
        <w:pStyle w:val="-"/>
        <w:ind w:left="0" w:firstLineChars="257" w:firstLine="617"/>
      </w:pPr>
      <w:r>
        <w:t>к заявке прилагаются документы, подтверждающие образование, опыт работы, сертификаты о прохождении обучающих программ и иные подтверждающие документы и материалы;</w:t>
      </w:r>
    </w:p>
    <w:p w:rsidR="005C4CAE" w:rsidRDefault="00390E32">
      <w:pPr>
        <w:pStyle w:val="-"/>
        <w:ind w:left="0" w:firstLineChars="257" w:firstLine="617"/>
      </w:pPr>
      <w:r>
        <w:t>орган по сертификации проводит проверку полнот</w:t>
      </w:r>
      <w:r>
        <w:t>ы и достоверности предоставленных документов;</w:t>
      </w:r>
    </w:p>
    <w:p w:rsidR="005C4CAE" w:rsidRDefault="00390E32">
      <w:pPr>
        <w:pStyle w:val="-"/>
        <w:ind w:left="0" w:firstLineChars="257" w:firstLine="617"/>
      </w:pPr>
      <w:r>
        <w:t>проводится тестирование или экзамен, направленные на проверку знаний эксперта в области ИИ, метрологии, нормативных требований и процедур сертификации;</w:t>
      </w:r>
    </w:p>
    <w:p w:rsidR="005C4CAE" w:rsidRDefault="00390E32">
      <w:pPr>
        <w:pStyle w:val="-"/>
        <w:ind w:left="0" w:firstLineChars="257" w:firstLine="617"/>
      </w:pPr>
      <w:r>
        <w:t xml:space="preserve">эксперт выполняет практические задания, имитирующие </w:t>
      </w:r>
      <w:r>
        <w:t>типовые задачи оценки соответствия продукции и услуг, включая анализ технической документации, выявление несоответствий, подготовку экспертных заключений;</w:t>
      </w:r>
    </w:p>
    <w:p w:rsidR="005C4CAE" w:rsidRDefault="00390E32">
      <w:pPr>
        <w:pStyle w:val="-"/>
        <w:ind w:left="0" w:firstLineChars="257" w:firstLine="617"/>
      </w:pPr>
      <w:r>
        <w:t xml:space="preserve">проводится собеседование с целью оценки профессионального опыта, этических позиций и коммуникативных </w:t>
      </w:r>
      <w:r>
        <w:t>навыков;</w:t>
      </w:r>
    </w:p>
    <w:p w:rsidR="005C4CAE" w:rsidRDefault="00390E32">
      <w:pPr>
        <w:pStyle w:val="-"/>
        <w:ind w:left="0" w:firstLineChars="257" w:firstLine="617"/>
      </w:pPr>
      <w:r>
        <w:lastRenderedPageBreak/>
        <w:t>решение о подтверждении компетентности эксперта принимается на основании результатов оценки документов, теоретических и практических испытаний, а также собеседования;</w:t>
      </w:r>
    </w:p>
    <w:p w:rsidR="005C4CAE" w:rsidRDefault="00390E32">
      <w:pPr>
        <w:pStyle w:val="-"/>
        <w:ind w:left="0" w:firstLineChars="257" w:firstLine="617"/>
      </w:pPr>
      <w:r>
        <w:t>эксперту выдаётся официальный документ (сертификат, удостоверение или иной подтв</w:t>
      </w:r>
      <w:r>
        <w:t>ерждающий документ), который свидетельствует о его компетентности в области ИИ.</w:t>
      </w:r>
    </w:p>
    <w:p w:rsidR="005C4CAE" w:rsidRDefault="00390E32">
      <w:pPr>
        <w:pStyle w:val="11"/>
        <w:ind w:firstLineChars="257" w:firstLine="617"/>
      </w:pPr>
      <w:r>
        <w:t>Подтверждение компетентности проводится при присвоении статуса эксперта, а затем повторно не реже одного раза в три года для поддержания актуального уровня квалификации.</w:t>
      </w:r>
    </w:p>
    <w:p w:rsidR="005C4CAE" w:rsidRDefault="00390E32">
      <w:pPr>
        <w:pStyle w:val="11"/>
        <w:ind w:firstLineChars="257" w:firstLine="617"/>
      </w:pPr>
      <w:r>
        <w:t>В случ</w:t>
      </w:r>
      <w:r>
        <w:t>ае несоответствия требованиям компетентности экспертам может быть предложено пройти дополнительные обучающие программы и повторно пройти процедуру подтверждения.</w:t>
      </w:r>
    </w:p>
    <w:p w:rsidR="005C4CAE" w:rsidRDefault="00390E32">
      <w:pPr>
        <w:pStyle w:val="11"/>
        <w:ind w:firstLineChars="257" w:firstLine="617"/>
      </w:pPr>
      <w:r>
        <w:t>Орган по сертификации обязан вести реестр экспертов с указанием сроков подтверждения компетент</w:t>
      </w:r>
      <w:r>
        <w:t>ности и результатов оценок.</w:t>
      </w:r>
    </w:p>
    <w:p w:rsidR="005C4CAE" w:rsidRDefault="00390E32">
      <w:pPr>
        <w:pStyle w:val="10"/>
        <w:ind w:firstLineChars="257" w:firstLine="722"/>
      </w:pPr>
      <w:r>
        <w:t>Ответственность</w:t>
      </w:r>
    </w:p>
    <w:p w:rsidR="005C4CAE" w:rsidRDefault="00390E32">
      <w:pPr>
        <w:pStyle w:val="11"/>
        <w:ind w:firstLineChars="257" w:firstLine="617"/>
      </w:pPr>
      <w:r>
        <w:rPr>
          <w:bCs/>
        </w:rPr>
        <w:t>Эксперты по сертификации ИИ несут ответственность за:</w:t>
      </w:r>
    </w:p>
    <w:p w:rsidR="005C4CAE" w:rsidRDefault="00390E32">
      <w:pPr>
        <w:pStyle w:val="-"/>
        <w:ind w:left="0" w:firstLineChars="257" w:firstLine="617"/>
      </w:pPr>
      <w:r>
        <w:t>объективность и достоверность результатов оценки соответствия продукции и услуг, созданных с использованием ИИ;</w:t>
      </w:r>
    </w:p>
    <w:p w:rsidR="005C4CAE" w:rsidRDefault="00390E32">
      <w:pPr>
        <w:pStyle w:val="-"/>
        <w:ind w:left="0" w:firstLineChars="257" w:firstLine="617"/>
      </w:pPr>
      <w:r>
        <w:t>соблюдение требований настоящего стандарта, вк</w:t>
      </w:r>
      <w:r>
        <w:t>лючая требования к компетентности и профессиональной этике;</w:t>
      </w:r>
    </w:p>
    <w:p w:rsidR="005C4CAE" w:rsidRDefault="00390E32">
      <w:pPr>
        <w:pStyle w:val="-"/>
        <w:ind w:left="0" w:firstLineChars="257" w:firstLine="617"/>
      </w:pPr>
      <w:r>
        <w:t>конфиденциальность информации, полученной в ходе проведения сертификации;</w:t>
      </w:r>
    </w:p>
    <w:p w:rsidR="005C4CAE" w:rsidRDefault="00390E32">
      <w:pPr>
        <w:pStyle w:val="-"/>
        <w:ind w:left="0" w:firstLineChars="257" w:firstLine="617"/>
      </w:pPr>
      <w:r>
        <w:t>предотвращение и раскрытие конфликтов интересов, которые могут повлиять на объективность оценки;</w:t>
      </w:r>
    </w:p>
    <w:p w:rsidR="005C4CAE" w:rsidRDefault="00390E32">
      <w:pPr>
        <w:pStyle w:val="-"/>
        <w:ind w:left="0" w:firstLineChars="257" w:firstLine="617"/>
      </w:pPr>
      <w:r>
        <w:t>своевременное повышение к</w:t>
      </w:r>
      <w:r>
        <w:t>валификации и поддержание актуального уровня знаний и навыков.</w:t>
      </w:r>
    </w:p>
    <w:p w:rsidR="005C4CAE" w:rsidRDefault="00390E32">
      <w:pPr>
        <w:pStyle w:val="11"/>
        <w:ind w:firstLineChars="257" w:firstLine="617"/>
      </w:pPr>
      <w:r>
        <w:t>Органы по сертификации гарантируют соответствие организации и проведения процедур подтверждения компетентности экспертов требованиям настоящего стандарта и действующих нормативных документов.</w:t>
      </w:r>
    </w:p>
    <w:p w:rsidR="005C4CAE" w:rsidRDefault="00390E32">
      <w:pPr>
        <w:pStyle w:val="11"/>
        <w:ind w:firstLineChars="257" w:firstLine="617"/>
      </w:pPr>
      <w:r>
        <w:t>В</w:t>
      </w:r>
      <w:r>
        <w:t xml:space="preserve"> случае выявления нарушений требований настоящего стандарта к компетентности экспертов или нарушений процедур подтверждения компетентности, органы по сертификации гарантируют применение мер по исправлению нарушений, включая приостановку или отзыв подтвержд</w:t>
      </w:r>
      <w:r>
        <w:t>ения компетентности.</w:t>
      </w:r>
    </w:p>
    <w:p w:rsidR="005C4CAE" w:rsidRDefault="00390E32">
      <w:pPr>
        <w:pStyle w:val="11"/>
        <w:ind w:firstLineChars="257" w:firstLine="617"/>
      </w:pPr>
      <w:r>
        <w:lastRenderedPageBreak/>
        <w:t>Все участники системы сертификации обязаны соблюдать принципы прозрачности, беспристрастности и конфиденциальности в своей деятельности.</w:t>
      </w:r>
    </w:p>
    <w:p w:rsidR="005C4CAE" w:rsidRDefault="00390E32">
      <w:pPr>
        <w:pStyle w:val="11"/>
        <w:ind w:firstLineChars="257" w:firstLine="617"/>
      </w:pPr>
      <w:r>
        <w:t xml:space="preserve">Ответственность за качество и достоверность результатов сертификации продукции и услуг, созданных </w:t>
      </w:r>
      <w:r>
        <w:t>с использованием ИИ, лежит на экспертах и органах по сертификации в пределах их компетенции.</w:t>
      </w:r>
    </w:p>
    <w:bookmarkEnd w:id="19"/>
    <w:p w:rsidR="005C4CAE" w:rsidRDefault="00390E32">
      <w:pPr>
        <w:spacing w:line="240" w:lineRule="auto"/>
        <w:ind w:firstLineChars="257" w:firstLine="617"/>
        <w:jc w:val="left"/>
        <w:rPr>
          <w:rFonts w:eastAsia="SimSun"/>
          <w:snapToGrid w:val="0"/>
        </w:rPr>
      </w:pPr>
      <w:r>
        <w:rPr>
          <w:rFonts w:eastAsia="SimSun"/>
          <w:snapToGrid w:val="0"/>
        </w:rPr>
        <w:br w:type="page"/>
      </w:r>
    </w:p>
    <w:tbl>
      <w:tblPr>
        <w:tblW w:w="9733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678"/>
        <w:gridCol w:w="3260"/>
        <w:gridCol w:w="1795"/>
      </w:tblGrid>
      <w:tr w:rsidR="005C4CAE">
        <w:tc>
          <w:tcPr>
            <w:tcW w:w="4678" w:type="dxa"/>
          </w:tcPr>
          <w:p w:rsidR="005C4CAE" w:rsidRDefault="00390E32">
            <w:pPr>
              <w:spacing w:before="360"/>
              <w:ind w:right="531" w:firstLineChars="257" w:firstLine="617"/>
              <w:rPr>
                <w:color w:val="auto"/>
              </w:rPr>
            </w:pPr>
            <w:r>
              <w:rPr>
                <w:color w:val="auto"/>
              </w:rPr>
              <w:lastRenderedPageBreak/>
              <w:t>УДК 004.8</w:t>
            </w:r>
          </w:p>
        </w:tc>
        <w:tc>
          <w:tcPr>
            <w:tcW w:w="3260" w:type="dxa"/>
          </w:tcPr>
          <w:p w:rsidR="005C4CAE" w:rsidRDefault="00390E32">
            <w:pPr>
              <w:spacing w:before="360"/>
              <w:ind w:firstLineChars="257" w:firstLine="617"/>
              <w:jc w:val="right"/>
              <w:rPr>
                <w:color w:val="auto"/>
              </w:rPr>
            </w:pPr>
            <w:r>
              <w:rPr>
                <w:color w:val="auto"/>
              </w:rPr>
              <w:t xml:space="preserve">ОКС </w:t>
            </w:r>
          </w:p>
        </w:tc>
        <w:tc>
          <w:tcPr>
            <w:tcW w:w="1795" w:type="dxa"/>
          </w:tcPr>
          <w:p w:rsidR="005C4CAE" w:rsidRDefault="00390E32">
            <w:pPr>
              <w:spacing w:before="360"/>
              <w:ind w:right="-113" w:firstLineChars="257" w:firstLine="617"/>
              <w:rPr>
                <w:color w:val="auto"/>
              </w:rPr>
            </w:pPr>
            <w:r>
              <w:rPr>
                <w:color w:val="auto"/>
              </w:rPr>
              <w:t xml:space="preserve">35.020 </w:t>
            </w:r>
          </w:p>
        </w:tc>
      </w:tr>
      <w:tr w:rsidR="005C4CAE">
        <w:tc>
          <w:tcPr>
            <w:tcW w:w="9733" w:type="dxa"/>
            <w:gridSpan w:val="3"/>
          </w:tcPr>
          <w:p w:rsidR="005C4CAE" w:rsidRDefault="00390E32">
            <w:pPr>
              <w:tabs>
                <w:tab w:val="left" w:pos="1059"/>
              </w:tabs>
              <w:spacing w:before="360" w:after="240"/>
              <w:ind w:right="-113" w:firstLine="0"/>
              <w:rPr>
                <w:color w:val="auto"/>
              </w:rPr>
            </w:pPr>
            <w:r>
              <w:rPr>
                <w:color w:val="auto"/>
              </w:rPr>
              <w:t>Ключевые слова: искусственный интеллект, компетентность, оценка, продукция, эксперт, сертификация</w:t>
            </w:r>
          </w:p>
        </w:tc>
      </w:tr>
    </w:tbl>
    <w:p w:rsidR="005C4CAE" w:rsidRDefault="005C4CAE">
      <w:pPr>
        <w:ind w:firstLineChars="257" w:firstLine="617"/>
        <w:rPr>
          <w:color w:val="auto"/>
        </w:rPr>
      </w:pPr>
    </w:p>
    <w:p w:rsidR="005C4CAE" w:rsidRDefault="005C4CAE">
      <w:pPr>
        <w:spacing w:line="240" w:lineRule="auto"/>
        <w:ind w:firstLineChars="257" w:firstLine="617"/>
        <w:rPr>
          <w:color w:val="auto"/>
        </w:rPr>
      </w:pPr>
    </w:p>
    <w:p w:rsidR="005C4CAE" w:rsidRDefault="00390E32">
      <w:pPr>
        <w:spacing w:line="240" w:lineRule="auto"/>
        <w:ind w:firstLine="0"/>
        <w:rPr>
          <w:color w:val="auto"/>
        </w:rPr>
      </w:pPr>
      <w:r>
        <w:rPr>
          <w:color w:val="auto"/>
        </w:rPr>
        <w:t xml:space="preserve">Руководитель </w:t>
      </w:r>
      <w:r>
        <w:rPr>
          <w:color w:val="auto"/>
        </w:rPr>
        <w:t>организации-разработчика:</w:t>
      </w:r>
    </w:p>
    <w:p w:rsidR="005C4CAE" w:rsidRDefault="00390E32">
      <w:pPr>
        <w:spacing w:line="240" w:lineRule="auto"/>
        <w:ind w:firstLine="0"/>
        <w:rPr>
          <w:color w:val="auto"/>
        </w:rPr>
      </w:pPr>
      <w:r>
        <w:rPr>
          <w:color w:val="auto"/>
        </w:rPr>
        <w:t>Генеральный директор</w:t>
      </w:r>
    </w:p>
    <w:p w:rsidR="005C4CAE" w:rsidRDefault="00390E32">
      <w:pPr>
        <w:spacing w:line="240" w:lineRule="auto"/>
        <w:ind w:firstLine="0"/>
        <w:rPr>
          <w:color w:val="auto"/>
        </w:rPr>
      </w:pPr>
      <w:r>
        <w:rPr>
          <w:color w:val="auto"/>
        </w:rPr>
        <w:t>ФГУП «ВНИИМ им. Д.И. Менделеева»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___________</w:t>
      </w:r>
      <w:r>
        <w:rPr>
          <w:color w:val="auto"/>
        </w:rPr>
        <w:tab/>
        <w:t>А.Н. Пронин</w:t>
      </w:r>
    </w:p>
    <w:p w:rsidR="005C4CAE" w:rsidRDefault="005C4CAE">
      <w:pPr>
        <w:spacing w:line="240" w:lineRule="auto"/>
        <w:ind w:firstLine="0"/>
        <w:rPr>
          <w:color w:val="auto"/>
        </w:rPr>
      </w:pPr>
    </w:p>
    <w:p w:rsidR="005C4CAE" w:rsidRDefault="00390E32">
      <w:pPr>
        <w:spacing w:line="240" w:lineRule="auto"/>
        <w:ind w:firstLine="0"/>
        <w:rPr>
          <w:color w:val="auto"/>
        </w:rPr>
      </w:pPr>
      <w:r>
        <w:rPr>
          <w:color w:val="auto"/>
        </w:rPr>
        <w:t>Руководитель разработки:</w:t>
      </w:r>
    </w:p>
    <w:p w:rsidR="005C4CAE" w:rsidRDefault="00390E32">
      <w:pPr>
        <w:spacing w:line="240" w:lineRule="auto"/>
        <w:ind w:firstLine="0"/>
        <w:rPr>
          <w:color w:val="auto"/>
        </w:rPr>
      </w:pPr>
      <w:r>
        <w:rPr>
          <w:color w:val="auto"/>
        </w:rPr>
        <w:t>Директор НТЦ «Окружающая среда»</w:t>
      </w:r>
    </w:p>
    <w:p w:rsidR="005C4CAE" w:rsidRDefault="00390E32">
      <w:pPr>
        <w:spacing w:line="240" w:lineRule="auto"/>
        <w:ind w:firstLine="0"/>
        <w:rPr>
          <w:color w:val="auto"/>
        </w:rPr>
      </w:pPr>
      <w:r>
        <w:rPr>
          <w:color w:val="auto"/>
        </w:rPr>
        <w:t xml:space="preserve">ФГУП «ВНИИМ им. Д.И. Менделеева»                      </w:t>
      </w:r>
      <w:r>
        <w:rPr>
          <w:color w:val="auto"/>
        </w:rPr>
        <w:tab/>
        <w:t>___________</w:t>
      </w:r>
      <w:r>
        <w:rPr>
          <w:color w:val="auto"/>
        </w:rPr>
        <w:tab/>
        <w:t>Р.А. Родин</w:t>
      </w:r>
    </w:p>
    <w:p w:rsidR="005C4CAE" w:rsidRDefault="005C4CAE">
      <w:pPr>
        <w:spacing w:line="240" w:lineRule="auto"/>
        <w:ind w:firstLine="0"/>
        <w:rPr>
          <w:color w:val="auto"/>
        </w:rPr>
      </w:pPr>
    </w:p>
    <w:p w:rsidR="005C4CAE" w:rsidRDefault="00390E32">
      <w:pPr>
        <w:spacing w:line="240" w:lineRule="auto"/>
        <w:ind w:firstLine="0"/>
        <w:rPr>
          <w:color w:val="auto"/>
        </w:rPr>
      </w:pPr>
      <w:r>
        <w:rPr>
          <w:color w:val="auto"/>
        </w:rPr>
        <w:t>Исполнитель:</w:t>
      </w:r>
    </w:p>
    <w:p w:rsidR="005C4CAE" w:rsidRDefault="00390E32">
      <w:pPr>
        <w:spacing w:line="240" w:lineRule="auto"/>
        <w:ind w:firstLine="0"/>
        <w:rPr>
          <w:color w:val="auto"/>
        </w:rPr>
      </w:pPr>
      <w:r>
        <w:rPr>
          <w:color w:val="auto"/>
        </w:rPr>
        <w:t>Инженер</w:t>
      </w:r>
      <w:r w:rsidR="00BA0E81">
        <w:rPr>
          <w:color w:val="auto"/>
        </w:rPr>
        <w:t xml:space="preserve"> </w:t>
      </w:r>
      <w:r>
        <w:rPr>
          <w:color w:val="auto"/>
        </w:rPr>
        <w:t>НТЦ «Окружающая среда»</w:t>
      </w:r>
    </w:p>
    <w:p w:rsidR="005C4CAE" w:rsidRDefault="00390E32">
      <w:pPr>
        <w:spacing w:line="240" w:lineRule="auto"/>
        <w:ind w:firstLine="0"/>
        <w:rPr>
          <w:color w:val="auto"/>
        </w:rPr>
      </w:pPr>
      <w:r>
        <w:rPr>
          <w:color w:val="auto"/>
        </w:rPr>
        <w:t>ФГУП «ВНИИМ им. Д.И. Менделеева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___________</w:t>
      </w:r>
      <w:r>
        <w:rPr>
          <w:color w:val="auto"/>
        </w:rPr>
        <w:tab/>
        <w:t>В.А. Шефлер</w:t>
      </w:r>
    </w:p>
    <w:p w:rsidR="005C4CAE" w:rsidRDefault="005C4CAE">
      <w:pPr>
        <w:spacing w:line="240" w:lineRule="auto"/>
        <w:ind w:firstLineChars="257" w:firstLine="617"/>
        <w:rPr>
          <w:color w:val="auto"/>
        </w:rPr>
      </w:pPr>
    </w:p>
    <w:sectPr w:rsidR="005C4CAE">
      <w:headerReference w:type="even" r:id="rId19"/>
      <w:headerReference w:type="default" r:id="rId20"/>
      <w:footerReference w:type="even" r:id="rId21"/>
      <w:footerReference w:type="default" r:id="rId22"/>
      <w:footnotePr>
        <w:numRestart w:val="eachPage"/>
      </w:footnotePr>
      <w:pgSz w:w="11909" w:h="16834"/>
      <w:pgMar w:top="1134" w:right="1134" w:bottom="1134" w:left="1134" w:header="397" w:footer="397" w:gutter="0"/>
      <w:pgNumType w:start="1"/>
      <w:cols w:space="6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0E32" w:rsidRDefault="00390E32">
      <w:pPr>
        <w:spacing w:line="240" w:lineRule="auto"/>
      </w:pPr>
      <w:r>
        <w:separator/>
      </w:r>
    </w:p>
  </w:endnote>
  <w:endnote w:type="continuationSeparator" w:id="0">
    <w:p w:rsidR="00390E32" w:rsidRDefault="00390E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extBook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4CAE" w:rsidRDefault="00390E32">
    <w:pPr>
      <w:pStyle w:val="aff0"/>
      <w:rPr>
        <w:sz w:val="22"/>
      </w:rPr>
    </w:pPr>
    <w:r>
      <w:rPr>
        <w:sz w:val="22"/>
      </w:rPr>
      <w:fldChar w:fldCharType="begin"/>
    </w:r>
    <w:r>
      <w:rPr>
        <w:sz w:val="22"/>
      </w:rPr>
      <w:instrText xml:space="preserve"> PAGE   \* MERGEFORMAT </w:instrText>
    </w:r>
    <w:r>
      <w:rPr>
        <w:sz w:val="22"/>
      </w:rPr>
      <w:fldChar w:fldCharType="separate"/>
    </w:r>
    <w:r>
      <w:rPr>
        <w:sz w:val="22"/>
      </w:rPr>
      <w:t>II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4CAE" w:rsidRDefault="00390E32">
    <w:pPr>
      <w:pStyle w:val="aff0"/>
      <w:jc w:val="right"/>
      <w:rPr>
        <w:sz w:val="22"/>
      </w:rPr>
    </w:pPr>
    <w:r>
      <w:rPr>
        <w:sz w:val="22"/>
      </w:rPr>
      <w:fldChar w:fldCharType="begin"/>
    </w:r>
    <w:r>
      <w:rPr>
        <w:sz w:val="22"/>
      </w:rPr>
      <w:instrText xml:space="preserve"> PAGE   \* MERGEFORMAT </w:instrText>
    </w:r>
    <w:r>
      <w:rPr>
        <w:sz w:val="22"/>
      </w:rPr>
      <w:fldChar w:fldCharType="separate"/>
    </w:r>
    <w:r>
      <w:rPr>
        <w:sz w:val="22"/>
      </w:rPr>
      <w:t>II</w:t>
    </w:r>
    <w:r>
      <w:rPr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4CAE" w:rsidRDefault="005C4CAE">
    <w:pPr>
      <w:framePr w:wrap="around" w:vAnchor="text" w:hAnchor="margin" w:xAlign="outside" w:y="1"/>
      <w:spacing w:line="14" w:lineRule="auto"/>
      <w:ind w:right="360" w:firstLine="360"/>
    </w:pPr>
  </w:p>
  <w:p w:rsidR="005C4CAE" w:rsidRDefault="00390E32">
    <w:pPr>
      <w:pStyle w:val="aff0"/>
      <w:framePr w:wrap="around" w:vAnchor="text" w:hAnchor="margin" w:xAlign="outside" w:y="1"/>
      <w:rPr>
        <w:rStyle w:val="ad"/>
        <w:sz w:val="22"/>
      </w:rPr>
    </w:pPr>
    <w:r>
      <w:rPr>
        <w:rStyle w:val="ad"/>
        <w:sz w:val="22"/>
      </w:rPr>
      <w:fldChar w:fldCharType="begin"/>
    </w:r>
    <w:r>
      <w:rPr>
        <w:rStyle w:val="ad"/>
        <w:sz w:val="22"/>
      </w:rPr>
      <w:instrText xml:space="preserve">PAGE  </w:instrText>
    </w:r>
    <w:r>
      <w:rPr>
        <w:rStyle w:val="ad"/>
        <w:sz w:val="22"/>
      </w:rPr>
      <w:fldChar w:fldCharType="separate"/>
    </w:r>
    <w:r w:rsidR="00BA0E81">
      <w:rPr>
        <w:rStyle w:val="ad"/>
        <w:noProof/>
        <w:sz w:val="22"/>
      </w:rPr>
      <w:t>II</w:t>
    </w:r>
    <w:r>
      <w:rPr>
        <w:rStyle w:val="ad"/>
        <w:sz w:val="22"/>
      </w:rPr>
      <w:fldChar w:fldCharType="end"/>
    </w:r>
  </w:p>
  <w:p w:rsidR="005C4CAE" w:rsidRDefault="005C4CAE">
    <w:pPr>
      <w:ind w:firstLine="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4CAE" w:rsidRDefault="00390E32">
    <w:pPr>
      <w:pStyle w:val="aff0"/>
      <w:framePr w:wrap="around" w:vAnchor="text" w:hAnchor="margin" w:xAlign="outside" w:y="1"/>
      <w:rPr>
        <w:rStyle w:val="ad"/>
        <w:sz w:val="22"/>
      </w:rPr>
    </w:pPr>
    <w:r>
      <w:rPr>
        <w:rStyle w:val="ad"/>
        <w:sz w:val="22"/>
      </w:rPr>
      <w:fldChar w:fldCharType="begin"/>
    </w:r>
    <w:r>
      <w:rPr>
        <w:rStyle w:val="ad"/>
        <w:sz w:val="22"/>
      </w:rPr>
      <w:instrText xml:space="preserve">PAGE  </w:instrText>
    </w:r>
    <w:r>
      <w:rPr>
        <w:rStyle w:val="ad"/>
        <w:sz w:val="22"/>
      </w:rPr>
      <w:fldChar w:fldCharType="separate"/>
    </w:r>
    <w:r>
      <w:rPr>
        <w:rStyle w:val="ad"/>
        <w:sz w:val="22"/>
      </w:rPr>
      <w:t>III</w:t>
    </w:r>
    <w:r>
      <w:rPr>
        <w:rStyle w:val="ad"/>
        <w:sz w:val="22"/>
      </w:rPr>
      <w:fldChar w:fldCharType="end"/>
    </w:r>
  </w:p>
  <w:p w:rsidR="005C4CAE" w:rsidRDefault="005C4CAE">
    <w:pPr>
      <w:spacing w:line="14" w:lineRule="auto"/>
      <w:ind w:right="360"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4CAE" w:rsidRDefault="00390E32">
    <w:pPr>
      <w:pStyle w:val="aff0"/>
      <w:framePr w:wrap="around" w:vAnchor="text" w:hAnchor="margin" w:xAlign="outside" w:y="1"/>
      <w:rPr>
        <w:rStyle w:val="ad"/>
        <w:sz w:val="22"/>
      </w:rPr>
    </w:pPr>
    <w:r>
      <w:rPr>
        <w:rStyle w:val="ad"/>
        <w:sz w:val="22"/>
      </w:rPr>
      <w:fldChar w:fldCharType="begin"/>
    </w:r>
    <w:r>
      <w:rPr>
        <w:rStyle w:val="ad"/>
        <w:sz w:val="22"/>
      </w:rPr>
      <w:instrText xml:space="preserve">PAGE  </w:instrText>
    </w:r>
    <w:r>
      <w:rPr>
        <w:rStyle w:val="ad"/>
        <w:sz w:val="22"/>
      </w:rPr>
      <w:fldChar w:fldCharType="separate"/>
    </w:r>
    <w:r w:rsidR="00BA0E81">
      <w:rPr>
        <w:rStyle w:val="ad"/>
        <w:noProof/>
        <w:sz w:val="22"/>
      </w:rPr>
      <w:t>2</w:t>
    </w:r>
    <w:r>
      <w:rPr>
        <w:rStyle w:val="ad"/>
        <w:sz w:val="22"/>
      </w:rPr>
      <w:fldChar w:fldCharType="end"/>
    </w:r>
  </w:p>
  <w:p w:rsidR="005C4CAE" w:rsidRDefault="005C4CAE">
    <w:pPr>
      <w:pStyle w:val="aff0"/>
      <w:ind w:right="360" w:firstLine="360"/>
      <w:rPr>
        <w:sz w:val="2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4CAE" w:rsidRDefault="00390E32">
    <w:pPr>
      <w:pStyle w:val="aff0"/>
      <w:framePr w:wrap="around" w:vAnchor="text" w:hAnchor="margin" w:xAlign="outside" w:y="1"/>
      <w:rPr>
        <w:rStyle w:val="ad"/>
        <w:sz w:val="22"/>
      </w:rPr>
    </w:pPr>
    <w:r>
      <w:rPr>
        <w:rStyle w:val="ad"/>
        <w:sz w:val="22"/>
      </w:rPr>
      <w:fldChar w:fldCharType="begin"/>
    </w:r>
    <w:r>
      <w:rPr>
        <w:rStyle w:val="ad"/>
        <w:sz w:val="22"/>
      </w:rPr>
      <w:instrText xml:space="preserve">PAGE  </w:instrText>
    </w:r>
    <w:r>
      <w:rPr>
        <w:rStyle w:val="ad"/>
        <w:sz w:val="22"/>
      </w:rPr>
      <w:fldChar w:fldCharType="separate"/>
    </w:r>
    <w:r w:rsidR="00BA0E81">
      <w:rPr>
        <w:rStyle w:val="ad"/>
        <w:noProof/>
        <w:sz w:val="22"/>
      </w:rPr>
      <w:t>7</w:t>
    </w:r>
    <w:r>
      <w:rPr>
        <w:rStyle w:val="ad"/>
        <w:sz w:val="22"/>
      </w:rPr>
      <w:fldChar w:fldCharType="end"/>
    </w:r>
  </w:p>
  <w:p w:rsidR="005C4CAE" w:rsidRDefault="005C4CAE">
    <w:pPr>
      <w:ind w:right="360" w:firstLine="360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0E32" w:rsidRDefault="00390E32">
      <w:r>
        <w:separator/>
      </w:r>
    </w:p>
  </w:footnote>
  <w:footnote w:type="continuationSeparator" w:id="0">
    <w:p w:rsidR="00390E32" w:rsidRDefault="00390E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4CAE" w:rsidRDefault="00390E32">
    <w:pPr>
      <w:pStyle w:val="af9"/>
      <w:spacing w:line="240" w:lineRule="auto"/>
      <w:ind w:firstLine="0"/>
      <w:rPr>
        <w:b/>
      </w:rPr>
    </w:pPr>
    <w:r>
      <w:rPr>
        <w:b/>
      </w:rPr>
      <w:t xml:space="preserve">ГОСТ Р </w:t>
    </w:r>
  </w:p>
  <w:p w:rsidR="005C4CAE" w:rsidRDefault="00390E32">
    <w:pPr>
      <w:pStyle w:val="af9"/>
      <w:ind w:firstLine="0"/>
      <w:rPr>
        <w:b/>
        <w:i/>
        <w:iCs/>
      </w:rPr>
    </w:pPr>
    <w:r>
      <w:rPr>
        <w:b/>
        <w:i/>
        <w:iCs/>
      </w:rPr>
      <w:t>(проект, окончательная редакция)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4CAE" w:rsidRDefault="00390E32">
    <w:pPr>
      <w:pStyle w:val="af9"/>
      <w:jc w:val="right"/>
      <w:rPr>
        <w:rFonts w:cs="Arial"/>
        <w:b/>
      </w:rPr>
    </w:pPr>
    <w:r>
      <w:rPr>
        <w:rFonts w:cs="Arial"/>
        <w:b/>
      </w:rPr>
      <w:t xml:space="preserve">ГОСТ Р </w:t>
    </w:r>
  </w:p>
  <w:p w:rsidR="005C4CAE" w:rsidRDefault="00390E32">
    <w:pPr>
      <w:pStyle w:val="af9"/>
      <w:jc w:val="right"/>
    </w:pPr>
    <w:r>
      <w:t xml:space="preserve">(проект, 1-я </w:t>
    </w:r>
    <w:r>
      <w:t>редакция)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4CAE" w:rsidRDefault="00390E32">
    <w:pPr>
      <w:pStyle w:val="af9"/>
      <w:spacing w:line="240" w:lineRule="auto"/>
      <w:ind w:firstLine="0"/>
      <w:rPr>
        <w:b/>
      </w:rPr>
    </w:pPr>
    <w:r>
      <w:rPr>
        <w:b/>
      </w:rPr>
      <w:t xml:space="preserve">ГОСТ Р </w:t>
    </w:r>
  </w:p>
  <w:p w:rsidR="005C4CAE" w:rsidRDefault="00390E32">
    <w:pPr>
      <w:pStyle w:val="af9"/>
      <w:spacing w:line="240" w:lineRule="auto"/>
      <w:ind w:firstLine="0"/>
      <w:rPr>
        <w:i/>
      </w:rPr>
    </w:pPr>
    <w:r>
      <w:rPr>
        <w:i/>
      </w:rPr>
      <w:t>(проект, 1-я редакция)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4CAE" w:rsidRDefault="00390E32">
    <w:pPr>
      <w:pStyle w:val="af9"/>
      <w:rPr>
        <w:b/>
      </w:rPr>
    </w:pPr>
    <w:r>
      <w:rPr>
        <w:b/>
      </w:rPr>
      <w:t xml:space="preserve">ГОСТ Р </w:t>
    </w:r>
  </w:p>
  <w:p w:rsidR="005C4CAE" w:rsidRDefault="00390E32">
    <w:pPr>
      <w:pStyle w:val="af9"/>
    </w:pPr>
    <w:r>
      <w:t>(проект, 1-я редакция)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4CAE" w:rsidRDefault="00390E32">
    <w:pPr>
      <w:pStyle w:val="af9"/>
      <w:jc w:val="right"/>
      <w:rPr>
        <w:rFonts w:cs="Arial"/>
        <w:b/>
      </w:rPr>
    </w:pPr>
    <w:r>
      <w:rPr>
        <w:rFonts w:cs="Arial"/>
        <w:b/>
      </w:rPr>
      <w:t xml:space="preserve">ГОСТ Р </w:t>
    </w:r>
  </w:p>
  <w:p w:rsidR="005C4CAE" w:rsidRDefault="00390E32">
    <w:pPr>
      <w:pStyle w:val="af9"/>
      <w:jc w:val="right"/>
    </w:pPr>
    <w:r>
      <w:t>(проект, 1-я редакция)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1"/>
    <w:multiLevelType w:val="singleLevel"/>
    <w:tmpl w:val="FFFFFF81"/>
    <w:lvl w:ilvl="0">
      <w:start w:val="1"/>
      <w:numFmt w:val="bullet"/>
      <w:pStyle w:val="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1">
    <w:nsid w:val="0281051D"/>
    <w:multiLevelType w:val="multilevel"/>
    <w:tmpl w:val="0281051D"/>
    <w:lvl w:ilvl="0">
      <w:start w:val="1"/>
      <w:numFmt w:val="bullet"/>
      <w:pStyle w:val="-"/>
      <w:lvlText w:val=""/>
      <w:lvlJc w:val="left"/>
      <w:pPr>
        <w:ind w:left="11" w:firstLine="51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">
    <w:nsid w:val="11AA4B60"/>
    <w:multiLevelType w:val="multilevel"/>
    <w:tmpl w:val="11AA4B60"/>
    <w:lvl w:ilvl="0">
      <w:start w:val="1"/>
      <w:numFmt w:val="decimal"/>
      <w:pStyle w:val="a"/>
      <w:lvlText w:val="%1"/>
      <w:lvlJc w:val="left"/>
      <w:pPr>
        <w:ind w:left="0" w:firstLine="51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3F5F67"/>
    <w:multiLevelType w:val="multilevel"/>
    <w:tmpl w:val="1C3F5F67"/>
    <w:lvl w:ilvl="0">
      <w:start w:val="1"/>
      <w:numFmt w:val="russianLower"/>
      <w:pStyle w:val="a0"/>
      <w:lvlText w:val="%1)"/>
      <w:lvlJc w:val="left"/>
      <w:pPr>
        <w:ind w:left="0" w:firstLine="51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445650"/>
    <w:multiLevelType w:val="multilevel"/>
    <w:tmpl w:val="2C445650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5">
    <w:nsid w:val="352F0BE3"/>
    <w:multiLevelType w:val="multilevel"/>
    <w:tmpl w:val="352F0BE3"/>
    <w:lvl w:ilvl="0">
      <w:start w:val="1"/>
      <w:numFmt w:val="none"/>
      <w:pStyle w:val="a1"/>
      <w:lvlText w:val="2"/>
      <w:lvlJc w:val="left"/>
      <w:pPr>
        <w:ind w:left="0" w:firstLine="51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7D4433"/>
    <w:multiLevelType w:val="multilevel"/>
    <w:tmpl w:val="387D4433"/>
    <w:lvl w:ilvl="0">
      <w:start w:val="1"/>
      <w:numFmt w:val="bullet"/>
      <w:pStyle w:val="a2"/>
      <w:lvlText w:val=""/>
      <w:lvlJc w:val="left"/>
      <w:pPr>
        <w:ind w:left="400" w:hanging="400"/>
      </w:pPr>
      <w:rPr>
        <w:rFonts w:ascii="Symbol" w:hAnsi="Symbol" w:hint="default"/>
      </w:rPr>
    </w:lvl>
    <w:lvl w:ilvl="1">
      <w:start w:val="1"/>
      <w:numFmt w:val="bullet"/>
      <w:pStyle w:val="2"/>
      <w:lvlText w:val=""/>
      <w:lvlJc w:val="left"/>
      <w:pPr>
        <w:ind w:left="800" w:hanging="400"/>
      </w:pPr>
      <w:rPr>
        <w:rFonts w:ascii="Symbol" w:hAnsi="Symbol" w:hint="default"/>
      </w:rPr>
    </w:lvl>
    <w:lvl w:ilvl="2">
      <w:start w:val="1"/>
      <w:numFmt w:val="bullet"/>
      <w:pStyle w:val="3"/>
      <w:lvlText w:val=""/>
      <w:lvlJc w:val="left"/>
      <w:pPr>
        <w:ind w:left="1200" w:hanging="400"/>
      </w:pPr>
      <w:rPr>
        <w:rFonts w:ascii="Symbol" w:hAnsi="Symbol" w:hint="default"/>
      </w:rPr>
    </w:lvl>
    <w:lvl w:ilvl="3">
      <w:start w:val="1"/>
      <w:numFmt w:val="bullet"/>
      <w:pStyle w:val="40"/>
      <w:lvlText w:val=""/>
      <w:lvlJc w:val="left"/>
      <w:pPr>
        <w:ind w:left="1600" w:hanging="400"/>
      </w:pPr>
      <w:rPr>
        <w:rFonts w:ascii="Symbol" w:hAnsi="Symbol" w:hint="default"/>
      </w:rPr>
    </w:lvl>
    <w:lvl w:ilvl="4">
      <w:start w:val="1"/>
      <w:numFmt w:val="bullet"/>
      <w:pStyle w:val="zzLc5"/>
      <w:lvlText w:val=" "/>
      <w:lvlJc w:val="left"/>
      <w:pPr>
        <w:ind w:left="0" w:firstLine="0"/>
      </w:pPr>
    </w:lvl>
    <w:lvl w:ilvl="5">
      <w:start w:val="1"/>
      <w:numFmt w:val="bullet"/>
      <w:pStyle w:val="zzLc6"/>
      <w:lvlText w:val=" 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>
    <w:nsid w:val="3E4F1A97"/>
    <w:multiLevelType w:val="multilevel"/>
    <w:tmpl w:val="3E4F1A97"/>
    <w:lvl w:ilvl="0">
      <w:start w:val="1"/>
      <w:numFmt w:val="none"/>
      <w:pStyle w:val="a3"/>
      <w:lvlText w:val="3"/>
      <w:lvlJc w:val="left"/>
      <w:pPr>
        <w:ind w:left="0" w:firstLine="51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271F46"/>
    <w:multiLevelType w:val="multilevel"/>
    <w:tmpl w:val="58271F46"/>
    <w:lvl w:ilvl="0">
      <w:start w:val="4"/>
      <w:numFmt w:val="decimal"/>
      <w:pStyle w:val="10"/>
      <w:lvlText w:val="%1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11"/>
      <w:lvlText w:val="%1.%2"/>
      <w:lvlJc w:val="left"/>
      <w:pPr>
        <w:ind w:left="1134" w:firstLine="284"/>
      </w:pPr>
      <w:rPr>
        <w:rFonts w:hint="default"/>
        <w:b w:val="0"/>
        <w:bCs/>
        <w:strike w:val="0"/>
        <w:color w:val="000000" w:themeColor="text1"/>
      </w:rPr>
    </w:lvl>
    <w:lvl w:ilvl="2">
      <w:start w:val="1"/>
      <w:numFmt w:val="decimal"/>
      <w:pStyle w:val="111"/>
      <w:isLgl/>
      <w:lvlText w:val="%1.%2.%3"/>
      <w:lvlJc w:val="left"/>
      <w:pPr>
        <w:ind w:left="11" w:firstLine="284"/>
      </w:pPr>
      <w:rPr>
        <w:rFonts w:hint="default"/>
        <w:strike w:val="0"/>
      </w:rPr>
    </w:lvl>
    <w:lvl w:ilvl="3">
      <w:start w:val="1"/>
      <w:numFmt w:val="decimal"/>
      <w:pStyle w:val="1111"/>
      <w:isLgl/>
      <w:lvlText w:val="%1.%2.%3.%4"/>
      <w:lvlJc w:val="left"/>
      <w:pPr>
        <w:ind w:left="0" w:firstLine="28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2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32" w:hanging="1800"/>
      </w:pPr>
      <w:rPr>
        <w:rFonts w:hint="default"/>
      </w:rPr>
    </w:lvl>
  </w:abstractNum>
  <w:abstractNum w:abstractNumId="9">
    <w:nsid w:val="781211A8"/>
    <w:multiLevelType w:val="multilevel"/>
    <w:tmpl w:val="781211A8"/>
    <w:lvl w:ilvl="0">
      <w:start w:val="1"/>
      <w:numFmt w:val="decimal"/>
      <w:pStyle w:val="00001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E73FAC"/>
    <w:multiLevelType w:val="multilevel"/>
    <w:tmpl w:val="7AE73FAC"/>
    <w:lvl w:ilvl="0">
      <w:start w:val="1"/>
      <w:numFmt w:val="decimal"/>
      <w:pStyle w:val="a4"/>
      <w:lvlText w:val="[%1]"/>
      <w:lvlJc w:val="left"/>
      <w:pPr>
        <w:ind w:left="624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A53A28"/>
    <w:multiLevelType w:val="multilevel"/>
    <w:tmpl w:val="7BA53A28"/>
    <w:lvl w:ilvl="0">
      <w:start w:val="1"/>
      <w:numFmt w:val="decimal"/>
      <w:pStyle w:val="001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11"/>
  </w:num>
  <w:num w:numId="4">
    <w:abstractNumId w:val="9"/>
  </w:num>
  <w:num w:numId="5">
    <w:abstractNumId w:val="4"/>
  </w:num>
  <w:num w:numId="6">
    <w:abstractNumId w:val="2"/>
  </w:num>
  <w:num w:numId="7">
    <w:abstractNumId w:val="5"/>
  </w:num>
  <w:num w:numId="8">
    <w:abstractNumId w:val="7"/>
  </w:num>
  <w:num w:numId="9">
    <w:abstractNumId w:val="8"/>
  </w:num>
  <w:num w:numId="10">
    <w:abstractNumId w:val="1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mirrorMargins/>
  <w:stylePaneFormatFilter w:val="1C01" w:allStyles="1" w:customStyles="0" w:latentStyles="0" w:stylesInUse="0" w:headingStyles="0" w:numberingStyles="0" w:tableStyles="0" w:directFormattingOnRuns="0" w:directFormattingOnParagraphs="0" w:directFormattingOnNumbering="1" w:directFormattingOnTables="1" w:clearFormatting="1" w:top3HeadingStyles="0" w:visibleStyles="0" w:alternateStyleNames="0"/>
  <w:defaultTabStop w:val="567"/>
  <w:autoHyphenation/>
  <w:hyphenationZone w:val="357"/>
  <w:evenAndOddHeaders/>
  <w:drawingGridHorizontalSpacing w:val="100"/>
  <w:drawingGridVerticalSpacing w:val="120"/>
  <w:doNotShadeFormData/>
  <w:noPunctuationKerning/>
  <w:characterSpacingControl w:val="compressPunctuation"/>
  <w:footnotePr>
    <w:numRestart w:val="eachPage"/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916"/>
    <w:rsid w:val="000003F8"/>
    <w:rsid w:val="00000983"/>
    <w:rsid w:val="00001853"/>
    <w:rsid w:val="00001E77"/>
    <w:rsid w:val="00002033"/>
    <w:rsid w:val="0000239A"/>
    <w:rsid w:val="00002F8A"/>
    <w:rsid w:val="00003633"/>
    <w:rsid w:val="00003BEB"/>
    <w:rsid w:val="00003FE8"/>
    <w:rsid w:val="00004899"/>
    <w:rsid w:val="00005095"/>
    <w:rsid w:val="00005858"/>
    <w:rsid w:val="00005A69"/>
    <w:rsid w:val="00005BE3"/>
    <w:rsid w:val="00005DC6"/>
    <w:rsid w:val="0000604B"/>
    <w:rsid w:val="000069FC"/>
    <w:rsid w:val="00006A16"/>
    <w:rsid w:val="00006A98"/>
    <w:rsid w:val="00006AC0"/>
    <w:rsid w:val="00006CA9"/>
    <w:rsid w:val="00007434"/>
    <w:rsid w:val="000076BC"/>
    <w:rsid w:val="0000784D"/>
    <w:rsid w:val="00007F7C"/>
    <w:rsid w:val="00010353"/>
    <w:rsid w:val="000112FB"/>
    <w:rsid w:val="0001147B"/>
    <w:rsid w:val="00011CB1"/>
    <w:rsid w:val="00012265"/>
    <w:rsid w:val="00012530"/>
    <w:rsid w:val="0001303B"/>
    <w:rsid w:val="0001342B"/>
    <w:rsid w:val="00014A54"/>
    <w:rsid w:val="00014D20"/>
    <w:rsid w:val="00015D02"/>
    <w:rsid w:val="0001699E"/>
    <w:rsid w:val="00016A1C"/>
    <w:rsid w:val="00016A80"/>
    <w:rsid w:val="00017126"/>
    <w:rsid w:val="0001715C"/>
    <w:rsid w:val="0002003B"/>
    <w:rsid w:val="000205E5"/>
    <w:rsid w:val="000209D0"/>
    <w:rsid w:val="00020B68"/>
    <w:rsid w:val="00020E6B"/>
    <w:rsid w:val="000212ED"/>
    <w:rsid w:val="00021B15"/>
    <w:rsid w:val="00021F68"/>
    <w:rsid w:val="00022AA4"/>
    <w:rsid w:val="00023178"/>
    <w:rsid w:val="000232D9"/>
    <w:rsid w:val="00023F1C"/>
    <w:rsid w:val="00024FEE"/>
    <w:rsid w:val="00025B5E"/>
    <w:rsid w:val="00026119"/>
    <w:rsid w:val="00026755"/>
    <w:rsid w:val="000267CB"/>
    <w:rsid w:val="00026A07"/>
    <w:rsid w:val="00026AAA"/>
    <w:rsid w:val="00026CAB"/>
    <w:rsid w:val="00026E53"/>
    <w:rsid w:val="00026F31"/>
    <w:rsid w:val="000300CE"/>
    <w:rsid w:val="00030A7F"/>
    <w:rsid w:val="0003116C"/>
    <w:rsid w:val="000313EA"/>
    <w:rsid w:val="000316E2"/>
    <w:rsid w:val="0003195C"/>
    <w:rsid w:val="000322E1"/>
    <w:rsid w:val="0003279E"/>
    <w:rsid w:val="00032F4C"/>
    <w:rsid w:val="00033395"/>
    <w:rsid w:val="00033B4B"/>
    <w:rsid w:val="00033C6A"/>
    <w:rsid w:val="00033E10"/>
    <w:rsid w:val="00033E71"/>
    <w:rsid w:val="00033EE6"/>
    <w:rsid w:val="00034048"/>
    <w:rsid w:val="00034BC5"/>
    <w:rsid w:val="000358C1"/>
    <w:rsid w:val="00035AC4"/>
    <w:rsid w:val="0003669B"/>
    <w:rsid w:val="00036C44"/>
    <w:rsid w:val="00036F38"/>
    <w:rsid w:val="00037417"/>
    <w:rsid w:val="0004002E"/>
    <w:rsid w:val="00041AC2"/>
    <w:rsid w:val="00041F07"/>
    <w:rsid w:val="00042043"/>
    <w:rsid w:val="00042428"/>
    <w:rsid w:val="0004243F"/>
    <w:rsid w:val="00042AB3"/>
    <w:rsid w:val="000435A6"/>
    <w:rsid w:val="00043A11"/>
    <w:rsid w:val="00044300"/>
    <w:rsid w:val="00044D39"/>
    <w:rsid w:val="00044E3D"/>
    <w:rsid w:val="00044FB9"/>
    <w:rsid w:val="00045394"/>
    <w:rsid w:val="00045545"/>
    <w:rsid w:val="00045A5D"/>
    <w:rsid w:val="00045C86"/>
    <w:rsid w:val="00045F83"/>
    <w:rsid w:val="000461D8"/>
    <w:rsid w:val="0004636A"/>
    <w:rsid w:val="00046482"/>
    <w:rsid w:val="0004667F"/>
    <w:rsid w:val="00046CEA"/>
    <w:rsid w:val="000474A6"/>
    <w:rsid w:val="00050425"/>
    <w:rsid w:val="00050D2F"/>
    <w:rsid w:val="00050DAC"/>
    <w:rsid w:val="000511FD"/>
    <w:rsid w:val="000523DC"/>
    <w:rsid w:val="00052D9E"/>
    <w:rsid w:val="0005356D"/>
    <w:rsid w:val="00053676"/>
    <w:rsid w:val="00054262"/>
    <w:rsid w:val="000544A5"/>
    <w:rsid w:val="00054899"/>
    <w:rsid w:val="00055193"/>
    <w:rsid w:val="000551E1"/>
    <w:rsid w:val="000552D3"/>
    <w:rsid w:val="0005562A"/>
    <w:rsid w:val="0005568C"/>
    <w:rsid w:val="000564A1"/>
    <w:rsid w:val="000569D4"/>
    <w:rsid w:val="00056CBF"/>
    <w:rsid w:val="00056D9A"/>
    <w:rsid w:val="000573CF"/>
    <w:rsid w:val="0005755B"/>
    <w:rsid w:val="00057CCD"/>
    <w:rsid w:val="00057EA5"/>
    <w:rsid w:val="000604DB"/>
    <w:rsid w:val="00060735"/>
    <w:rsid w:val="00061004"/>
    <w:rsid w:val="0006161D"/>
    <w:rsid w:val="00061A27"/>
    <w:rsid w:val="00061D0B"/>
    <w:rsid w:val="0006218D"/>
    <w:rsid w:val="000624C6"/>
    <w:rsid w:val="00062A76"/>
    <w:rsid w:val="000636E1"/>
    <w:rsid w:val="0006391D"/>
    <w:rsid w:val="00063E21"/>
    <w:rsid w:val="00064800"/>
    <w:rsid w:val="00064B28"/>
    <w:rsid w:val="00064E27"/>
    <w:rsid w:val="000661FE"/>
    <w:rsid w:val="000663D6"/>
    <w:rsid w:val="0006675D"/>
    <w:rsid w:val="00066D5C"/>
    <w:rsid w:val="0006736B"/>
    <w:rsid w:val="00067380"/>
    <w:rsid w:val="0006743A"/>
    <w:rsid w:val="00067485"/>
    <w:rsid w:val="000675A5"/>
    <w:rsid w:val="00067669"/>
    <w:rsid w:val="000676E5"/>
    <w:rsid w:val="0006776C"/>
    <w:rsid w:val="00067AE2"/>
    <w:rsid w:val="00067BD4"/>
    <w:rsid w:val="00067C0A"/>
    <w:rsid w:val="00067E0D"/>
    <w:rsid w:val="00070892"/>
    <w:rsid w:val="0007158E"/>
    <w:rsid w:val="00071AC2"/>
    <w:rsid w:val="00071BC4"/>
    <w:rsid w:val="00071D55"/>
    <w:rsid w:val="00071E5F"/>
    <w:rsid w:val="00071FBE"/>
    <w:rsid w:val="000720BD"/>
    <w:rsid w:val="0007226A"/>
    <w:rsid w:val="00072D96"/>
    <w:rsid w:val="0007322F"/>
    <w:rsid w:val="00073433"/>
    <w:rsid w:val="0007343E"/>
    <w:rsid w:val="000741F0"/>
    <w:rsid w:val="000742BD"/>
    <w:rsid w:val="00074CE7"/>
    <w:rsid w:val="00075ED1"/>
    <w:rsid w:val="00075FE2"/>
    <w:rsid w:val="000761DA"/>
    <w:rsid w:val="00076365"/>
    <w:rsid w:val="000778B6"/>
    <w:rsid w:val="00077F3E"/>
    <w:rsid w:val="000805C2"/>
    <w:rsid w:val="000805E1"/>
    <w:rsid w:val="00080762"/>
    <w:rsid w:val="00080D71"/>
    <w:rsid w:val="00081280"/>
    <w:rsid w:val="00081CB7"/>
    <w:rsid w:val="000824A7"/>
    <w:rsid w:val="00082A9F"/>
    <w:rsid w:val="00082E65"/>
    <w:rsid w:val="00083EB6"/>
    <w:rsid w:val="0008406C"/>
    <w:rsid w:val="0008430C"/>
    <w:rsid w:val="000843A6"/>
    <w:rsid w:val="00084FE2"/>
    <w:rsid w:val="00085397"/>
    <w:rsid w:val="000863CA"/>
    <w:rsid w:val="000865DE"/>
    <w:rsid w:val="000866C9"/>
    <w:rsid w:val="00086E1B"/>
    <w:rsid w:val="0008795C"/>
    <w:rsid w:val="00087AE4"/>
    <w:rsid w:val="00087F79"/>
    <w:rsid w:val="00087FFB"/>
    <w:rsid w:val="00090102"/>
    <w:rsid w:val="0009049F"/>
    <w:rsid w:val="00090A24"/>
    <w:rsid w:val="00091087"/>
    <w:rsid w:val="000910AF"/>
    <w:rsid w:val="000915F5"/>
    <w:rsid w:val="00091933"/>
    <w:rsid w:val="000919C5"/>
    <w:rsid w:val="00091CF9"/>
    <w:rsid w:val="00092066"/>
    <w:rsid w:val="000927CB"/>
    <w:rsid w:val="000928BF"/>
    <w:rsid w:val="00092967"/>
    <w:rsid w:val="00092AC3"/>
    <w:rsid w:val="00093CEC"/>
    <w:rsid w:val="00093D12"/>
    <w:rsid w:val="000947D1"/>
    <w:rsid w:val="00094C50"/>
    <w:rsid w:val="00095EC8"/>
    <w:rsid w:val="000967A7"/>
    <w:rsid w:val="00096E3D"/>
    <w:rsid w:val="00097334"/>
    <w:rsid w:val="0009761A"/>
    <w:rsid w:val="000976C1"/>
    <w:rsid w:val="0009771B"/>
    <w:rsid w:val="0009798D"/>
    <w:rsid w:val="00097B28"/>
    <w:rsid w:val="00097C50"/>
    <w:rsid w:val="00097D0A"/>
    <w:rsid w:val="00097FA1"/>
    <w:rsid w:val="000A0630"/>
    <w:rsid w:val="000A0B7F"/>
    <w:rsid w:val="000A0E4F"/>
    <w:rsid w:val="000A1176"/>
    <w:rsid w:val="000A1791"/>
    <w:rsid w:val="000A19A4"/>
    <w:rsid w:val="000A1CDF"/>
    <w:rsid w:val="000A1E84"/>
    <w:rsid w:val="000A2A56"/>
    <w:rsid w:val="000A2BB0"/>
    <w:rsid w:val="000A345D"/>
    <w:rsid w:val="000A3C46"/>
    <w:rsid w:val="000A4020"/>
    <w:rsid w:val="000A48C4"/>
    <w:rsid w:val="000A4D00"/>
    <w:rsid w:val="000A56ED"/>
    <w:rsid w:val="000A6061"/>
    <w:rsid w:val="000A6247"/>
    <w:rsid w:val="000A6A73"/>
    <w:rsid w:val="000A6EEB"/>
    <w:rsid w:val="000A734C"/>
    <w:rsid w:val="000A7A4F"/>
    <w:rsid w:val="000A7D47"/>
    <w:rsid w:val="000B02DC"/>
    <w:rsid w:val="000B02DD"/>
    <w:rsid w:val="000B032E"/>
    <w:rsid w:val="000B11BC"/>
    <w:rsid w:val="000B137F"/>
    <w:rsid w:val="000B19E6"/>
    <w:rsid w:val="000B1AED"/>
    <w:rsid w:val="000B1AFC"/>
    <w:rsid w:val="000B1ED7"/>
    <w:rsid w:val="000B21F9"/>
    <w:rsid w:val="000B25B0"/>
    <w:rsid w:val="000B34D2"/>
    <w:rsid w:val="000B3A24"/>
    <w:rsid w:val="000B3AE4"/>
    <w:rsid w:val="000B46C5"/>
    <w:rsid w:val="000B4964"/>
    <w:rsid w:val="000B4DCC"/>
    <w:rsid w:val="000B5BA1"/>
    <w:rsid w:val="000B5C59"/>
    <w:rsid w:val="000B5ECF"/>
    <w:rsid w:val="000B61C3"/>
    <w:rsid w:val="000B61C4"/>
    <w:rsid w:val="000B61EB"/>
    <w:rsid w:val="000B61F0"/>
    <w:rsid w:val="000B6AE8"/>
    <w:rsid w:val="000B7C39"/>
    <w:rsid w:val="000C0034"/>
    <w:rsid w:val="000C00D6"/>
    <w:rsid w:val="000C0316"/>
    <w:rsid w:val="000C03AE"/>
    <w:rsid w:val="000C03FA"/>
    <w:rsid w:val="000C0667"/>
    <w:rsid w:val="000C0CEE"/>
    <w:rsid w:val="000C0D16"/>
    <w:rsid w:val="000C1E22"/>
    <w:rsid w:val="000C2316"/>
    <w:rsid w:val="000C233E"/>
    <w:rsid w:val="000C2445"/>
    <w:rsid w:val="000C2DD4"/>
    <w:rsid w:val="000C2EE6"/>
    <w:rsid w:val="000C3004"/>
    <w:rsid w:val="000C3337"/>
    <w:rsid w:val="000C3693"/>
    <w:rsid w:val="000C3875"/>
    <w:rsid w:val="000C3890"/>
    <w:rsid w:val="000C3AD6"/>
    <w:rsid w:val="000C3C25"/>
    <w:rsid w:val="000C3CBF"/>
    <w:rsid w:val="000C3D2B"/>
    <w:rsid w:val="000C4798"/>
    <w:rsid w:val="000C4B2F"/>
    <w:rsid w:val="000C58F6"/>
    <w:rsid w:val="000C6B1A"/>
    <w:rsid w:val="000C7C0B"/>
    <w:rsid w:val="000D04D4"/>
    <w:rsid w:val="000D113B"/>
    <w:rsid w:val="000D1479"/>
    <w:rsid w:val="000D14B4"/>
    <w:rsid w:val="000D2327"/>
    <w:rsid w:val="000D2844"/>
    <w:rsid w:val="000D2CF5"/>
    <w:rsid w:val="000D2D29"/>
    <w:rsid w:val="000D30BA"/>
    <w:rsid w:val="000D3241"/>
    <w:rsid w:val="000D33F4"/>
    <w:rsid w:val="000D3C39"/>
    <w:rsid w:val="000D44AD"/>
    <w:rsid w:val="000D45ED"/>
    <w:rsid w:val="000D4749"/>
    <w:rsid w:val="000D49CA"/>
    <w:rsid w:val="000D4A75"/>
    <w:rsid w:val="000D4E83"/>
    <w:rsid w:val="000D50EA"/>
    <w:rsid w:val="000D5269"/>
    <w:rsid w:val="000D5523"/>
    <w:rsid w:val="000D55B9"/>
    <w:rsid w:val="000D605A"/>
    <w:rsid w:val="000D618D"/>
    <w:rsid w:val="000D6780"/>
    <w:rsid w:val="000D6AF5"/>
    <w:rsid w:val="000D76EF"/>
    <w:rsid w:val="000E0D2A"/>
    <w:rsid w:val="000E1097"/>
    <w:rsid w:val="000E1128"/>
    <w:rsid w:val="000E1255"/>
    <w:rsid w:val="000E1587"/>
    <w:rsid w:val="000E1984"/>
    <w:rsid w:val="000E23A5"/>
    <w:rsid w:val="000E2431"/>
    <w:rsid w:val="000E29FB"/>
    <w:rsid w:val="000E2E7F"/>
    <w:rsid w:val="000E37E1"/>
    <w:rsid w:val="000E3BF1"/>
    <w:rsid w:val="000E3D93"/>
    <w:rsid w:val="000E4C92"/>
    <w:rsid w:val="000E521E"/>
    <w:rsid w:val="000E5708"/>
    <w:rsid w:val="000E5A20"/>
    <w:rsid w:val="000E5BAD"/>
    <w:rsid w:val="000E5C55"/>
    <w:rsid w:val="000E602A"/>
    <w:rsid w:val="000E77F5"/>
    <w:rsid w:val="000E7F38"/>
    <w:rsid w:val="000F00DD"/>
    <w:rsid w:val="000F024F"/>
    <w:rsid w:val="000F0256"/>
    <w:rsid w:val="000F050C"/>
    <w:rsid w:val="000F2715"/>
    <w:rsid w:val="000F2DBB"/>
    <w:rsid w:val="000F37D1"/>
    <w:rsid w:val="000F3854"/>
    <w:rsid w:val="000F3CB4"/>
    <w:rsid w:val="000F3DBF"/>
    <w:rsid w:val="000F44A3"/>
    <w:rsid w:val="000F5232"/>
    <w:rsid w:val="000F5AC3"/>
    <w:rsid w:val="000F650F"/>
    <w:rsid w:val="000F6D5B"/>
    <w:rsid w:val="000F7A58"/>
    <w:rsid w:val="000F7E80"/>
    <w:rsid w:val="0010084B"/>
    <w:rsid w:val="00100AF7"/>
    <w:rsid w:val="00100E78"/>
    <w:rsid w:val="0010195B"/>
    <w:rsid w:val="00101FBC"/>
    <w:rsid w:val="001022F4"/>
    <w:rsid w:val="001024C6"/>
    <w:rsid w:val="001026A6"/>
    <w:rsid w:val="0010283C"/>
    <w:rsid w:val="001032DE"/>
    <w:rsid w:val="0010347B"/>
    <w:rsid w:val="00103930"/>
    <w:rsid w:val="00103CDC"/>
    <w:rsid w:val="00103D44"/>
    <w:rsid w:val="00103DE6"/>
    <w:rsid w:val="0010441A"/>
    <w:rsid w:val="00104593"/>
    <w:rsid w:val="001047BC"/>
    <w:rsid w:val="001056FF"/>
    <w:rsid w:val="00105D89"/>
    <w:rsid w:val="00106A4E"/>
    <w:rsid w:val="0010700F"/>
    <w:rsid w:val="0010749D"/>
    <w:rsid w:val="00107B7E"/>
    <w:rsid w:val="00107D32"/>
    <w:rsid w:val="00107E5A"/>
    <w:rsid w:val="00110176"/>
    <w:rsid w:val="0011063D"/>
    <w:rsid w:val="0011066E"/>
    <w:rsid w:val="00111050"/>
    <w:rsid w:val="00111192"/>
    <w:rsid w:val="001122E6"/>
    <w:rsid w:val="00112AC3"/>
    <w:rsid w:val="00112D21"/>
    <w:rsid w:val="00112EB3"/>
    <w:rsid w:val="00113668"/>
    <w:rsid w:val="00113789"/>
    <w:rsid w:val="00113A99"/>
    <w:rsid w:val="00113D0C"/>
    <w:rsid w:val="00114474"/>
    <w:rsid w:val="00114DD7"/>
    <w:rsid w:val="001155E6"/>
    <w:rsid w:val="00115699"/>
    <w:rsid w:val="00115B6B"/>
    <w:rsid w:val="001165D2"/>
    <w:rsid w:val="001166CF"/>
    <w:rsid w:val="00116E4F"/>
    <w:rsid w:val="00116FF4"/>
    <w:rsid w:val="00117B42"/>
    <w:rsid w:val="00117BCF"/>
    <w:rsid w:val="00117D20"/>
    <w:rsid w:val="00117F88"/>
    <w:rsid w:val="001200A5"/>
    <w:rsid w:val="00120355"/>
    <w:rsid w:val="0012055F"/>
    <w:rsid w:val="001208FB"/>
    <w:rsid w:val="00121192"/>
    <w:rsid w:val="0012151D"/>
    <w:rsid w:val="00121840"/>
    <w:rsid w:val="00121B4E"/>
    <w:rsid w:val="00121CE7"/>
    <w:rsid w:val="0012213C"/>
    <w:rsid w:val="00122177"/>
    <w:rsid w:val="001223EE"/>
    <w:rsid w:val="001230B2"/>
    <w:rsid w:val="00123219"/>
    <w:rsid w:val="0012351C"/>
    <w:rsid w:val="001246D3"/>
    <w:rsid w:val="001249F3"/>
    <w:rsid w:val="00124C6E"/>
    <w:rsid w:val="00124FB1"/>
    <w:rsid w:val="00124FBB"/>
    <w:rsid w:val="0012526D"/>
    <w:rsid w:val="00125578"/>
    <w:rsid w:val="00125AC3"/>
    <w:rsid w:val="00127CF3"/>
    <w:rsid w:val="001312A9"/>
    <w:rsid w:val="00131621"/>
    <w:rsid w:val="001317DD"/>
    <w:rsid w:val="001317E0"/>
    <w:rsid w:val="00133A0F"/>
    <w:rsid w:val="00133ABE"/>
    <w:rsid w:val="00133F79"/>
    <w:rsid w:val="001340DF"/>
    <w:rsid w:val="0013428D"/>
    <w:rsid w:val="0013479B"/>
    <w:rsid w:val="001351E8"/>
    <w:rsid w:val="00135608"/>
    <w:rsid w:val="00135615"/>
    <w:rsid w:val="00135ADF"/>
    <w:rsid w:val="00135D13"/>
    <w:rsid w:val="001362C5"/>
    <w:rsid w:val="001363FB"/>
    <w:rsid w:val="00136AD6"/>
    <w:rsid w:val="00136D08"/>
    <w:rsid w:val="00137066"/>
    <w:rsid w:val="00137421"/>
    <w:rsid w:val="001377DD"/>
    <w:rsid w:val="001378D0"/>
    <w:rsid w:val="001379D2"/>
    <w:rsid w:val="00137B14"/>
    <w:rsid w:val="00137B66"/>
    <w:rsid w:val="00137FEF"/>
    <w:rsid w:val="00140361"/>
    <w:rsid w:val="0014071F"/>
    <w:rsid w:val="00140C9A"/>
    <w:rsid w:val="00141007"/>
    <w:rsid w:val="0014103D"/>
    <w:rsid w:val="0014117D"/>
    <w:rsid w:val="00141B6B"/>
    <w:rsid w:val="001421DB"/>
    <w:rsid w:val="00142200"/>
    <w:rsid w:val="001422BA"/>
    <w:rsid w:val="00142757"/>
    <w:rsid w:val="001427EF"/>
    <w:rsid w:val="00142881"/>
    <w:rsid w:val="00142A54"/>
    <w:rsid w:val="00143599"/>
    <w:rsid w:val="00143741"/>
    <w:rsid w:val="00143B9A"/>
    <w:rsid w:val="001443D0"/>
    <w:rsid w:val="001444E7"/>
    <w:rsid w:val="001446DE"/>
    <w:rsid w:val="00144B1E"/>
    <w:rsid w:val="00144FC3"/>
    <w:rsid w:val="0014516A"/>
    <w:rsid w:val="0014528A"/>
    <w:rsid w:val="00145739"/>
    <w:rsid w:val="001458B8"/>
    <w:rsid w:val="00145AEF"/>
    <w:rsid w:val="00146445"/>
    <w:rsid w:val="00146AC1"/>
    <w:rsid w:val="00146F33"/>
    <w:rsid w:val="001472DA"/>
    <w:rsid w:val="0014785C"/>
    <w:rsid w:val="001478D4"/>
    <w:rsid w:val="00147A3D"/>
    <w:rsid w:val="00150160"/>
    <w:rsid w:val="00150281"/>
    <w:rsid w:val="0015093B"/>
    <w:rsid w:val="00150B07"/>
    <w:rsid w:val="0015155A"/>
    <w:rsid w:val="001516F9"/>
    <w:rsid w:val="00151B35"/>
    <w:rsid w:val="0015240A"/>
    <w:rsid w:val="0015266D"/>
    <w:rsid w:val="00152AE0"/>
    <w:rsid w:val="00152BAF"/>
    <w:rsid w:val="00152E44"/>
    <w:rsid w:val="0015301D"/>
    <w:rsid w:val="0015361E"/>
    <w:rsid w:val="0015370B"/>
    <w:rsid w:val="0015382A"/>
    <w:rsid w:val="00153B1A"/>
    <w:rsid w:val="00154591"/>
    <w:rsid w:val="001548EC"/>
    <w:rsid w:val="0015496A"/>
    <w:rsid w:val="00154D86"/>
    <w:rsid w:val="0015543B"/>
    <w:rsid w:val="00155D6E"/>
    <w:rsid w:val="00155E1A"/>
    <w:rsid w:val="00155F29"/>
    <w:rsid w:val="00155F6E"/>
    <w:rsid w:val="00156671"/>
    <w:rsid w:val="00156A65"/>
    <w:rsid w:val="001575F4"/>
    <w:rsid w:val="001577EA"/>
    <w:rsid w:val="00157A80"/>
    <w:rsid w:val="00157AF2"/>
    <w:rsid w:val="00157F59"/>
    <w:rsid w:val="001601CB"/>
    <w:rsid w:val="001603E8"/>
    <w:rsid w:val="0016123B"/>
    <w:rsid w:val="00161245"/>
    <w:rsid w:val="0016132C"/>
    <w:rsid w:val="00161C33"/>
    <w:rsid w:val="00161DEB"/>
    <w:rsid w:val="00161F7C"/>
    <w:rsid w:val="0016280D"/>
    <w:rsid w:val="00163D8E"/>
    <w:rsid w:val="001640D8"/>
    <w:rsid w:val="00164236"/>
    <w:rsid w:val="00164737"/>
    <w:rsid w:val="00164E68"/>
    <w:rsid w:val="00164F34"/>
    <w:rsid w:val="00164F62"/>
    <w:rsid w:val="0016515B"/>
    <w:rsid w:val="00165175"/>
    <w:rsid w:val="001654FB"/>
    <w:rsid w:val="00165B66"/>
    <w:rsid w:val="00165C93"/>
    <w:rsid w:val="00166394"/>
    <w:rsid w:val="00166D14"/>
    <w:rsid w:val="00166D94"/>
    <w:rsid w:val="00167D3C"/>
    <w:rsid w:val="0017030B"/>
    <w:rsid w:val="00170DBC"/>
    <w:rsid w:val="00170E93"/>
    <w:rsid w:val="00171183"/>
    <w:rsid w:val="001711B7"/>
    <w:rsid w:val="001713B8"/>
    <w:rsid w:val="00171904"/>
    <w:rsid w:val="00171A2B"/>
    <w:rsid w:val="00171B89"/>
    <w:rsid w:val="00171C22"/>
    <w:rsid w:val="00172AFB"/>
    <w:rsid w:val="0017303C"/>
    <w:rsid w:val="00174DEF"/>
    <w:rsid w:val="00175018"/>
    <w:rsid w:val="001750EA"/>
    <w:rsid w:val="0017569F"/>
    <w:rsid w:val="00175C1C"/>
    <w:rsid w:val="00175D23"/>
    <w:rsid w:val="00176206"/>
    <w:rsid w:val="0017660E"/>
    <w:rsid w:val="001768C8"/>
    <w:rsid w:val="00176B79"/>
    <w:rsid w:val="001772EC"/>
    <w:rsid w:val="00180EB4"/>
    <w:rsid w:val="001810A0"/>
    <w:rsid w:val="001819B1"/>
    <w:rsid w:val="0018202D"/>
    <w:rsid w:val="00182085"/>
    <w:rsid w:val="00182879"/>
    <w:rsid w:val="00182997"/>
    <w:rsid w:val="0018326E"/>
    <w:rsid w:val="0018332A"/>
    <w:rsid w:val="00184100"/>
    <w:rsid w:val="0018414E"/>
    <w:rsid w:val="00184719"/>
    <w:rsid w:val="00184CAF"/>
    <w:rsid w:val="00184EB5"/>
    <w:rsid w:val="00185C91"/>
    <w:rsid w:val="00186038"/>
    <w:rsid w:val="00186BA5"/>
    <w:rsid w:val="00186F1E"/>
    <w:rsid w:val="00187DE3"/>
    <w:rsid w:val="0019054B"/>
    <w:rsid w:val="001906F9"/>
    <w:rsid w:val="00190801"/>
    <w:rsid w:val="00190B76"/>
    <w:rsid w:val="00191445"/>
    <w:rsid w:val="001919CF"/>
    <w:rsid w:val="00192152"/>
    <w:rsid w:val="001928DD"/>
    <w:rsid w:val="00192B64"/>
    <w:rsid w:val="00192D48"/>
    <w:rsid w:val="001931FD"/>
    <w:rsid w:val="0019332B"/>
    <w:rsid w:val="00193B3A"/>
    <w:rsid w:val="00193CB6"/>
    <w:rsid w:val="001941BA"/>
    <w:rsid w:val="00194438"/>
    <w:rsid w:val="00194CE5"/>
    <w:rsid w:val="00194CEB"/>
    <w:rsid w:val="00196004"/>
    <w:rsid w:val="001962F7"/>
    <w:rsid w:val="00196818"/>
    <w:rsid w:val="00197A39"/>
    <w:rsid w:val="00197D8F"/>
    <w:rsid w:val="00197DF5"/>
    <w:rsid w:val="00197EF4"/>
    <w:rsid w:val="001A029D"/>
    <w:rsid w:val="001A0504"/>
    <w:rsid w:val="001A05DE"/>
    <w:rsid w:val="001A085D"/>
    <w:rsid w:val="001A0AC9"/>
    <w:rsid w:val="001A0BDE"/>
    <w:rsid w:val="001A0E1C"/>
    <w:rsid w:val="001A132D"/>
    <w:rsid w:val="001A14E6"/>
    <w:rsid w:val="001A1681"/>
    <w:rsid w:val="001A17F5"/>
    <w:rsid w:val="001A1949"/>
    <w:rsid w:val="001A1CE5"/>
    <w:rsid w:val="001A2141"/>
    <w:rsid w:val="001A2B0E"/>
    <w:rsid w:val="001A2E16"/>
    <w:rsid w:val="001A3085"/>
    <w:rsid w:val="001A330E"/>
    <w:rsid w:val="001A34D8"/>
    <w:rsid w:val="001A354E"/>
    <w:rsid w:val="001A37E9"/>
    <w:rsid w:val="001A3CDB"/>
    <w:rsid w:val="001A4553"/>
    <w:rsid w:val="001A4841"/>
    <w:rsid w:val="001A4843"/>
    <w:rsid w:val="001A4E21"/>
    <w:rsid w:val="001A582A"/>
    <w:rsid w:val="001A5982"/>
    <w:rsid w:val="001A5C58"/>
    <w:rsid w:val="001A6218"/>
    <w:rsid w:val="001A62B4"/>
    <w:rsid w:val="001A688A"/>
    <w:rsid w:val="001A6BDA"/>
    <w:rsid w:val="001B0029"/>
    <w:rsid w:val="001B01C8"/>
    <w:rsid w:val="001B0272"/>
    <w:rsid w:val="001B0A26"/>
    <w:rsid w:val="001B0A76"/>
    <w:rsid w:val="001B0B13"/>
    <w:rsid w:val="001B0E66"/>
    <w:rsid w:val="001B1295"/>
    <w:rsid w:val="001B1803"/>
    <w:rsid w:val="001B1F00"/>
    <w:rsid w:val="001B1F6D"/>
    <w:rsid w:val="001B265F"/>
    <w:rsid w:val="001B32F6"/>
    <w:rsid w:val="001B5611"/>
    <w:rsid w:val="001B572B"/>
    <w:rsid w:val="001B5F99"/>
    <w:rsid w:val="001B680F"/>
    <w:rsid w:val="001B69C3"/>
    <w:rsid w:val="001B6A99"/>
    <w:rsid w:val="001B74CF"/>
    <w:rsid w:val="001B7939"/>
    <w:rsid w:val="001B7C51"/>
    <w:rsid w:val="001C12BD"/>
    <w:rsid w:val="001C15AD"/>
    <w:rsid w:val="001C1A4B"/>
    <w:rsid w:val="001C1F52"/>
    <w:rsid w:val="001C29B1"/>
    <w:rsid w:val="001C36CB"/>
    <w:rsid w:val="001C3D27"/>
    <w:rsid w:val="001C445A"/>
    <w:rsid w:val="001C45C4"/>
    <w:rsid w:val="001C46A5"/>
    <w:rsid w:val="001C4E6E"/>
    <w:rsid w:val="001C4E9E"/>
    <w:rsid w:val="001C4F35"/>
    <w:rsid w:val="001C504E"/>
    <w:rsid w:val="001C5396"/>
    <w:rsid w:val="001C559B"/>
    <w:rsid w:val="001C5B99"/>
    <w:rsid w:val="001C5FD7"/>
    <w:rsid w:val="001C632C"/>
    <w:rsid w:val="001C64B3"/>
    <w:rsid w:val="001C6B8C"/>
    <w:rsid w:val="001C6EDF"/>
    <w:rsid w:val="001D0026"/>
    <w:rsid w:val="001D0351"/>
    <w:rsid w:val="001D09B7"/>
    <w:rsid w:val="001D09EC"/>
    <w:rsid w:val="001D153B"/>
    <w:rsid w:val="001D16B0"/>
    <w:rsid w:val="001D1DE4"/>
    <w:rsid w:val="001D1F0C"/>
    <w:rsid w:val="001D2090"/>
    <w:rsid w:val="001D2108"/>
    <w:rsid w:val="001D229D"/>
    <w:rsid w:val="001D27E1"/>
    <w:rsid w:val="001D3433"/>
    <w:rsid w:val="001D361D"/>
    <w:rsid w:val="001D38CA"/>
    <w:rsid w:val="001D390D"/>
    <w:rsid w:val="001D43AD"/>
    <w:rsid w:val="001D4564"/>
    <w:rsid w:val="001D46A5"/>
    <w:rsid w:val="001D4D29"/>
    <w:rsid w:val="001D50F8"/>
    <w:rsid w:val="001D586E"/>
    <w:rsid w:val="001D61B7"/>
    <w:rsid w:val="001D6397"/>
    <w:rsid w:val="001D6532"/>
    <w:rsid w:val="001D6586"/>
    <w:rsid w:val="001D6825"/>
    <w:rsid w:val="001D6ECF"/>
    <w:rsid w:val="001D703B"/>
    <w:rsid w:val="001D7105"/>
    <w:rsid w:val="001D7264"/>
    <w:rsid w:val="001E00BB"/>
    <w:rsid w:val="001E02B2"/>
    <w:rsid w:val="001E089B"/>
    <w:rsid w:val="001E0B8C"/>
    <w:rsid w:val="001E13C1"/>
    <w:rsid w:val="001E1619"/>
    <w:rsid w:val="001E1735"/>
    <w:rsid w:val="001E1937"/>
    <w:rsid w:val="001E1CB9"/>
    <w:rsid w:val="001E1DA1"/>
    <w:rsid w:val="001E233B"/>
    <w:rsid w:val="001E2618"/>
    <w:rsid w:val="001E2E64"/>
    <w:rsid w:val="001E3073"/>
    <w:rsid w:val="001E337E"/>
    <w:rsid w:val="001E3432"/>
    <w:rsid w:val="001E4199"/>
    <w:rsid w:val="001E432B"/>
    <w:rsid w:val="001E4B2A"/>
    <w:rsid w:val="001E513C"/>
    <w:rsid w:val="001E5CF3"/>
    <w:rsid w:val="001E5DA0"/>
    <w:rsid w:val="001E5FF0"/>
    <w:rsid w:val="001E6B9A"/>
    <w:rsid w:val="001E6DA3"/>
    <w:rsid w:val="001E733F"/>
    <w:rsid w:val="001F0113"/>
    <w:rsid w:val="001F08EB"/>
    <w:rsid w:val="001F0905"/>
    <w:rsid w:val="001F1BF3"/>
    <w:rsid w:val="001F1FFA"/>
    <w:rsid w:val="001F211B"/>
    <w:rsid w:val="001F2343"/>
    <w:rsid w:val="001F27F3"/>
    <w:rsid w:val="001F3064"/>
    <w:rsid w:val="001F35A2"/>
    <w:rsid w:val="001F3ADF"/>
    <w:rsid w:val="001F40A0"/>
    <w:rsid w:val="001F4184"/>
    <w:rsid w:val="001F41E5"/>
    <w:rsid w:val="001F4933"/>
    <w:rsid w:val="001F49B1"/>
    <w:rsid w:val="001F4EB0"/>
    <w:rsid w:val="001F5077"/>
    <w:rsid w:val="001F5135"/>
    <w:rsid w:val="001F5AFF"/>
    <w:rsid w:val="001F5FE7"/>
    <w:rsid w:val="001F60B4"/>
    <w:rsid w:val="001F6750"/>
    <w:rsid w:val="001F693A"/>
    <w:rsid w:val="001F6BFA"/>
    <w:rsid w:val="001F71B1"/>
    <w:rsid w:val="001F72DE"/>
    <w:rsid w:val="002002A8"/>
    <w:rsid w:val="002002B2"/>
    <w:rsid w:val="00200388"/>
    <w:rsid w:val="00200B77"/>
    <w:rsid w:val="00200BD2"/>
    <w:rsid w:val="00201371"/>
    <w:rsid w:val="00201574"/>
    <w:rsid w:val="00201C48"/>
    <w:rsid w:val="00201DCE"/>
    <w:rsid w:val="002024D5"/>
    <w:rsid w:val="0020255F"/>
    <w:rsid w:val="002025CE"/>
    <w:rsid w:val="00202686"/>
    <w:rsid w:val="00202844"/>
    <w:rsid w:val="002037B3"/>
    <w:rsid w:val="00203C05"/>
    <w:rsid w:val="00204B0B"/>
    <w:rsid w:val="002054EA"/>
    <w:rsid w:val="00205674"/>
    <w:rsid w:val="002057DD"/>
    <w:rsid w:val="00205E3E"/>
    <w:rsid w:val="002060F8"/>
    <w:rsid w:val="0020621A"/>
    <w:rsid w:val="00206361"/>
    <w:rsid w:val="0020641A"/>
    <w:rsid w:val="00206756"/>
    <w:rsid w:val="00206D49"/>
    <w:rsid w:val="0020710E"/>
    <w:rsid w:val="002075D1"/>
    <w:rsid w:val="002078B4"/>
    <w:rsid w:val="00207E12"/>
    <w:rsid w:val="002113AE"/>
    <w:rsid w:val="00211914"/>
    <w:rsid w:val="00211BD5"/>
    <w:rsid w:val="002121CA"/>
    <w:rsid w:val="002121EA"/>
    <w:rsid w:val="0021225F"/>
    <w:rsid w:val="0021230D"/>
    <w:rsid w:val="0021325E"/>
    <w:rsid w:val="00213C8E"/>
    <w:rsid w:val="002140F0"/>
    <w:rsid w:val="00214A81"/>
    <w:rsid w:val="002151D7"/>
    <w:rsid w:val="002154EA"/>
    <w:rsid w:val="0021565A"/>
    <w:rsid w:val="00215693"/>
    <w:rsid w:val="0021598A"/>
    <w:rsid w:val="00215F9C"/>
    <w:rsid w:val="0021622C"/>
    <w:rsid w:val="0021684A"/>
    <w:rsid w:val="00216B70"/>
    <w:rsid w:val="00216CF6"/>
    <w:rsid w:val="00216FD8"/>
    <w:rsid w:val="00217373"/>
    <w:rsid w:val="00217A9E"/>
    <w:rsid w:val="00217CD6"/>
    <w:rsid w:val="00217F65"/>
    <w:rsid w:val="002201D4"/>
    <w:rsid w:val="002202D5"/>
    <w:rsid w:val="002203C1"/>
    <w:rsid w:val="00220522"/>
    <w:rsid w:val="00220E0B"/>
    <w:rsid w:val="00221D87"/>
    <w:rsid w:val="002223A4"/>
    <w:rsid w:val="0022262F"/>
    <w:rsid w:val="00222648"/>
    <w:rsid w:val="00222BD3"/>
    <w:rsid w:val="00222E97"/>
    <w:rsid w:val="00222EA9"/>
    <w:rsid w:val="002231A3"/>
    <w:rsid w:val="002238F9"/>
    <w:rsid w:val="002241F9"/>
    <w:rsid w:val="002242FE"/>
    <w:rsid w:val="002243A1"/>
    <w:rsid w:val="00224424"/>
    <w:rsid w:val="00224D3A"/>
    <w:rsid w:val="00225E9A"/>
    <w:rsid w:val="00226253"/>
    <w:rsid w:val="00226273"/>
    <w:rsid w:val="0022678A"/>
    <w:rsid w:val="002268E7"/>
    <w:rsid w:val="00226D01"/>
    <w:rsid w:val="00226DB5"/>
    <w:rsid w:val="00226E79"/>
    <w:rsid w:val="002272C7"/>
    <w:rsid w:val="00227580"/>
    <w:rsid w:val="0022791F"/>
    <w:rsid w:val="0022798D"/>
    <w:rsid w:val="00227C39"/>
    <w:rsid w:val="00227C74"/>
    <w:rsid w:val="002302AD"/>
    <w:rsid w:val="00231064"/>
    <w:rsid w:val="0023132F"/>
    <w:rsid w:val="002313D3"/>
    <w:rsid w:val="00231541"/>
    <w:rsid w:val="00231640"/>
    <w:rsid w:val="00231642"/>
    <w:rsid w:val="002320E2"/>
    <w:rsid w:val="002324A0"/>
    <w:rsid w:val="00232901"/>
    <w:rsid w:val="00232E99"/>
    <w:rsid w:val="00232F28"/>
    <w:rsid w:val="002330AE"/>
    <w:rsid w:val="00233831"/>
    <w:rsid w:val="00233CD2"/>
    <w:rsid w:val="00233D10"/>
    <w:rsid w:val="00234093"/>
    <w:rsid w:val="0023470E"/>
    <w:rsid w:val="00234A0A"/>
    <w:rsid w:val="00234AA9"/>
    <w:rsid w:val="00235583"/>
    <w:rsid w:val="002355DC"/>
    <w:rsid w:val="0023579A"/>
    <w:rsid w:val="00235839"/>
    <w:rsid w:val="00236235"/>
    <w:rsid w:val="002371FB"/>
    <w:rsid w:val="002402A6"/>
    <w:rsid w:val="00240C05"/>
    <w:rsid w:val="00240D93"/>
    <w:rsid w:val="00241008"/>
    <w:rsid w:val="00241120"/>
    <w:rsid w:val="002413F3"/>
    <w:rsid w:val="002416C7"/>
    <w:rsid w:val="00241701"/>
    <w:rsid w:val="00241FB8"/>
    <w:rsid w:val="0024236E"/>
    <w:rsid w:val="0024288F"/>
    <w:rsid w:val="00242B8B"/>
    <w:rsid w:val="00242EF3"/>
    <w:rsid w:val="00243122"/>
    <w:rsid w:val="0024321A"/>
    <w:rsid w:val="002433FC"/>
    <w:rsid w:val="00243550"/>
    <w:rsid w:val="002435D3"/>
    <w:rsid w:val="002441C3"/>
    <w:rsid w:val="002446FB"/>
    <w:rsid w:val="002452F1"/>
    <w:rsid w:val="00245405"/>
    <w:rsid w:val="00245484"/>
    <w:rsid w:val="002455DC"/>
    <w:rsid w:val="00245645"/>
    <w:rsid w:val="002461C2"/>
    <w:rsid w:val="002462B6"/>
    <w:rsid w:val="002465F5"/>
    <w:rsid w:val="00246AC6"/>
    <w:rsid w:val="00246D1C"/>
    <w:rsid w:val="00247A85"/>
    <w:rsid w:val="00247C63"/>
    <w:rsid w:val="002500A5"/>
    <w:rsid w:val="002500D2"/>
    <w:rsid w:val="002507B4"/>
    <w:rsid w:val="0025088E"/>
    <w:rsid w:val="00250932"/>
    <w:rsid w:val="00250C36"/>
    <w:rsid w:val="002511FF"/>
    <w:rsid w:val="00251293"/>
    <w:rsid w:val="00251889"/>
    <w:rsid w:val="00252438"/>
    <w:rsid w:val="00252C04"/>
    <w:rsid w:val="002532F6"/>
    <w:rsid w:val="0025427F"/>
    <w:rsid w:val="002542B0"/>
    <w:rsid w:val="002549D5"/>
    <w:rsid w:val="00254A58"/>
    <w:rsid w:val="002555F3"/>
    <w:rsid w:val="0025571E"/>
    <w:rsid w:val="00255D38"/>
    <w:rsid w:val="0025632D"/>
    <w:rsid w:val="002563F7"/>
    <w:rsid w:val="002568C8"/>
    <w:rsid w:val="00256B9A"/>
    <w:rsid w:val="00256C3F"/>
    <w:rsid w:val="002571CA"/>
    <w:rsid w:val="00257861"/>
    <w:rsid w:val="00257E0A"/>
    <w:rsid w:val="0026097A"/>
    <w:rsid w:val="0026105C"/>
    <w:rsid w:val="00261442"/>
    <w:rsid w:val="00261D75"/>
    <w:rsid w:val="00261FD7"/>
    <w:rsid w:val="002623B0"/>
    <w:rsid w:val="002626ED"/>
    <w:rsid w:val="00262F65"/>
    <w:rsid w:val="00262F78"/>
    <w:rsid w:val="00263178"/>
    <w:rsid w:val="00263F10"/>
    <w:rsid w:val="00264272"/>
    <w:rsid w:val="002648CA"/>
    <w:rsid w:val="002649E8"/>
    <w:rsid w:val="00264A26"/>
    <w:rsid w:val="00264C9A"/>
    <w:rsid w:val="002650AF"/>
    <w:rsid w:val="00265136"/>
    <w:rsid w:val="0026581A"/>
    <w:rsid w:val="0026617C"/>
    <w:rsid w:val="00266E1C"/>
    <w:rsid w:val="0026729F"/>
    <w:rsid w:val="0026760B"/>
    <w:rsid w:val="00267DD5"/>
    <w:rsid w:val="00267EC3"/>
    <w:rsid w:val="00270D8C"/>
    <w:rsid w:val="00270E05"/>
    <w:rsid w:val="002718C9"/>
    <w:rsid w:val="00271A20"/>
    <w:rsid w:val="00272977"/>
    <w:rsid w:val="00272F00"/>
    <w:rsid w:val="00273262"/>
    <w:rsid w:val="00273430"/>
    <w:rsid w:val="00273863"/>
    <w:rsid w:val="002738EA"/>
    <w:rsid w:val="002746AF"/>
    <w:rsid w:val="002746FE"/>
    <w:rsid w:val="00274CD6"/>
    <w:rsid w:val="002751F3"/>
    <w:rsid w:val="00276A4D"/>
    <w:rsid w:val="00276B80"/>
    <w:rsid w:val="002779B4"/>
    <w:rsid w:val="002800B9"/>
    <w:rsid w:val="0028011B"/>
    <w:rsid w:val="002802C9"/>
    <w:rsid w:val="002804CA"/>
    <w:rsid w:val="0028087F"/>
    <w:rsid w:val="00281B22"/>
    <w:rsid w:val="00282762"/>
    <w:rsid w:val="00282B9D"/>
    <w:rsid w:val="00282C91"/>
    <w:rsid w:val="00282E7E"/>
    <w:rsid w:val="00282F20"/>
    <w:rsid w:val="0028345A"/>
    <w:rsid w:val="002834DC"/>
    <w:rsid w:val="00284141"/>
    <w:rsid w:val="002842BF"/>
    <w:rsid w:val="00284ADD"/>
    <w:rsid w:val="0028545F"/>
    <w:rsid w:val="00286170"/>
    <w:rsid w:val="002866DF"/>
    <w:rsid w:val="0028698D"/>
    <w:rsid w:val="00286FD8"/>
    <w:rsid w:val="00286FE0"/>
    <w:rsid w:val="0028734A"/>
    <w:rsid w:val="002875F7"/>
    <w:rsid w:val="00287FDB"/>
    <w:rsid w:val="002900F0"/>
    <w:rsid w:val="00290579"/>
    <w:rsid w:val="002907B1"/>
    <w:rsid w:val="0029096D"/>
    <w:rsid w:val="00290AD5"/>
    <w:rsid w:val="00290AF8"/>
    <w:rsid w:val="00290CDD"/>
    <w:rsid w:val="00290FB3"/>
    <w:rsid w:val="00291229"/>
    <w:rsid w:val="002914B3"/>
    <w:rsid w:val="00291878"/>
    <w:rsid w:val="00291B42"/>
    <w:rsid w:val="00291FA7"/>
    <w:rsid w:val="00291FC8"/>
    <w:rsid w:val="0029299F"/>
    <w:rsid w:val="00292AE1"/>
    <w:rsid w:val="00293530"/>
    <w:rsid w:val="00293990"/>
    <w:rsid w:val="00293AF3"/>
    <w:rsid w:val="00293EC9"/>
    <w:rsid w:val="002943B7"/>
    <w:rsid w:val="00294848"/>
    <w:rsid w:val="002956F9"/>
    <w:rsid w:val="002959CE"/>
    <w:rsid w:val="00296615"/>
    <w:rsid w:val="002969DF"/>
    <w:rsid w:val="00296B0A"/>
    <w:rsid w:val="00296FFE"/>
    <w:rsid w:val="00297138"/>
    <w:rsid w:val="002972F5"/>
    <w:rsid w:val="00297620"/>
    <w:rsid w:val="00297651"/>
    <w:rsid w:val="002976BB"/>
    <w:rsid w:val="00297915"/>
    <w:rsid w:val="00297EAF"/>
    <w:rsid w:val="002A034F"/>
    <w:rsid w:val="002A0468"/>
    <w:rsid w:val="002A05E3"/>
    <w:rsid w:val="002A0C31"/>
    <w:rsid w:val="002A1C2D"/>
    <w:rsid w:val="002A2456"/>
    <w:rsid w:val="002A282A"/>
    <w:rsid w:val="002A2B39"/>
    <w:rsid w:val="002A2F68"/>
    <w:rsid w:val="002A3713"/>
    <w:rsid w:val="002A3823"/>
    <w:rsid w:val="002A3A10"/>
    <w:rsid w:val="002A3F6F"/>
    <w:rsid w:val="002A4434"/>
    <w:rsid w:val="002A496B"/>
    <w:rsid w:val="002A4B0B"/>
    <w:rsid w:val="002A4CB4"/>
    <w:rsid w:val="002A5095"/>
    <w:rsid w:val="002A56D4"/>
    <w:rsid w:val="002A584D"/>
    <w:rsid w:val="002A662A"/>
    <w:rsid w:val="002A6992"/>
    <w:rsid w:val="002A6AA9"/>
    <w:rsid w:val="002A6BDE"/>
    <w:rsid w:val="002A6E1F"/>
    <w:rsid w:val="002A7765"/>
    <w:rsid w:val="002A7E3C"/>
    <w:rsid w:val="002A7F04"/>
    <w:rsid w:val="002A7FA3"/>
    <w:rsid w:val="002B052A"/>
    <w:rsid w:val="002B0B0D"/>
    <w:rsid w:val="002B0BA8"/>
    <w:rsid w:val="002B0D82"/>
    <w:rsid w:val="002B113B"/>
    <w:rsid w:val="002B2248"/>
    <w:rsid w:val="002B253A"/>
    <w:rsid w:val="002B2595"/>
    <w:rsid w:val="002B2FF5"/>
    <w:rsid w:val="002B36AE"/>
    <w:rsid w:val="002B388F"/>
    <w:rsid w:val="002B4AD7"/>
    <w:rsid w:val="002B4EEE"/>
    <w:rsid w:val="002B53B7"/>
    <w:rsid w:val="002B5665"/>
    <w:rsid w:val="002B5E67"/>
    <w:rsid w:val="002B5FE4"/>
    <w:rsid w:val="002B602A"/>
    <w:rsid w:val="002B6775"/>
    <w:rsid w:val="002B69E0"/>
    <w:rsid w:val="002B70EA"/>
    <w:rsid w:val="002B71A1"/>
    <w:rsid w:val="002B7265"/>
    <w:rsid w:val="002B7B1C"/>
    <w:rsid w:val="002C1028"/>
    <w:rsid w:val="002C1B68"/>
    <w:rsid w:val="002C22DB"/>
    <w:rsid w:val="002C23B9"/>
    <w:rsid w:val="002C26D1"/>
    <w:rsid w:val="002C274D"/>
    <w:rsid w:val="002C28DE"/>
    <w:rsid w:val="002C2FAB"/>
    <w:rsid w:val="002C3962"/>
    <w:rsid w:val="002C3B0B"/>
    <w:rsid w:val="002C4E2B"/>
    <w:rsid w:val="002C4EDA"/>
    <w:rsid w:val="002C511B"/>
    <w:rsid w:val="002C5126"/>
    <w:rsid w:val="002C53BA"/>
    <w:rsid w:val="002C5B4D"/>
    <w:rsid w:val="002C5EF4"/>
    <w:rsid w:val="002C5F27"/>
    <w:rsid w:val="002C5FE1"/>
    <w:rsid w:val="002C6066"/>
    <w:rsid w:val="002C60A4"/>
    <w:rsid w:val="002C60CB"/>
    <w:rsid w:val="002C63EC"/>
    <w:rsid w:val="002C6486"/>
    <w:rsid w:val="002C6772"/>
    <w:rsid w:val="002C6E6F"/>
    <w:rsid w:val="002C75AA"/>
    <w:rsid w:val="002C7A90"/>
    <w:rsid w:val="002C7D20"/>
    <w:rsid w:val="002C7F09"/>
    <w:rsid w:val="002D00B2"/>
    <w:rsid w:val="002D03C7"/>
    <w:rsid w:val="002D0499"/>
    <w:rsid w:val="002D0632"/>
    <w:rsid w:val="002D0EF8"/>
    <w:rsid w:val="002D0FD1"/>
    <w:rsid w:val="002D199F"/>
    <w:rsid w:val="002D2116"/>
    <w:rsid w:val="002D2AAE"/>
    <w:rsid w:val="002D332E"/>
    <w:rsid w:val="002D386D"/>
    <w:rsid w:val="002D3A5A"/>
    <w:rsid w:val="002D4195"/>
    <w:rsid w:val="002D5162"/>
    <w:rsid w:val="002D5305"/>
    <w:rsid w:val="002D54B0"/>
    <w:rsid w:val="002D613F"/>
    <w:rsid w:val="002D6A2C"/>
    <w:rsid w:val="002D6DBA"/>
    <w:rsid w:val="002D6DFF"/>
    <w:rsid w:val="002D7098"/>
    <w:rsid w:val="002D7351"/>
    <w:rsid w:val="002D744A"/>
    <w:rsid w:val="002D7CD1"/>
    <w:rsid w:val="002E031A"/>
    <w:rsid w:val="002E055E"/>
    <w:rsid w:val="002E0D9E"/>
    <w:rsid w:val="002E0E3D"/>
    <w:rsid w:val="002E0F3A"/>
    <w:rsid w:val="002E138A"/>
    <w:rsid w:val="002E1FB5"/>
    <w:rsid w:val="002E280D"/>
    <w:rsid w:val="002E29E0"/>
    <w:rsid w:val="002E2BDC"/>
    <w:rsid w:val="002E36EA"/>
    <w:rsid w:val="002E3806"/>
    <w:rsid w:val="002E4160"/>
    <w:rsid w:val="002E4520"/>
    <w:rsid w:val="002E4EF4"/>
    <w:rsid w:val="002E5504"/>
    <w:rsid w:val="002E5689"/>
    <w:rsid w:val="002E5A53"/>
    <w:rsid w:val="002E5CAC"/>
    <w:rsid w:val="002E5D80"/>
    <w:rsid w:val="002E5DC0"/>
    <w:rsid w:val="002E5FDE"/>
    <w:rsid w:val="002E6158"/>
    <w:rsid w:val="002E6296"/>
    <w:rsid w:val="002E63D0"/>
    <w:rsid w:val="002E7247"/>
    <w:rsid w:val="002E730A"/>
    <w:rsid w:val="002E7383"/>
    <w:rsid w:val="002E76D9"/>
    <w:rsid w:val="002E7911"/>
    <w:rsid w:val="002E7978"/>
    <w:rsid w:val="002E7AF2"/>
    <w:rsid w:val="002E7B38"/>
    <w:rsid w:val="002E7E87"/>
    <w:rsid w:val="002F0642"/>
    <w:rsid w:val="002F0AE0"/>
    <w:rsid w:val="002F0DF4"/>
    <w:rsid w:val="002F0FBD"/>
    <w:rsid w:val="002F15C9"/>
    <w:rsid w:val="002F1693"/>
    <w:rsid w:val="002F178E"/>
    <w:rsid w:val="002F1CDE"/>
    <w:rsid w:val="002F1D14"/>
    <w:rsid w:val="002F288A"/>
    <w:rsid w:val="002F2D9E"/>
    <w:rsid w:val="002F2FB9"/>
    <w:rsid w:val="002F343D"/>
    <w:rsid w:val="002F3637"/>
    <w:rsid w:val="002F3B05"/>
    <w:rsid w:val="002F3D7C"/>
    <w:rsid w:val="002F4429"/>
    <w:rsid w:val="002F4C86"/>
    <w:rsid w:val="002F5196"/>
    <w:rsid w:val="002F5802"/>
    <w:rsid w:val="002F5947"/>
    <w:rsid w:val="002F5A59"/>
    <w:rsid w:val="002F698F"/>
    <w:rsid w:val="002F785B"/>
    <w:rsid w:val="002F7D9A"/>
    <w:rsid w:val="00300679"/>
    <w:rsid w:val="00300957"/>
    <w:rsid w:val="00300B49"/>
    <w:rsid w:val="00301605"/>
    <w:rsid w:val="00301A9B"/>
    <w:rsid w:val="00301C93"/>
    <w:rsid w:val="00301D63"/>
    <w:rsid w:val="00301D96"/>
    <w:rsid w:val="00302323"/>
    <w:rsid w:val="0030313B"/>
    <w:rsid w:val="00303774"/>
    <w:rsid w:val="003038E0"/>
    <w:rsid w:val="00304349"/>
    <w:rsid w:val="003044B1"/>
    <w:rsid w:val="00304720"/>
    <w:rsid w:val="00304A28"/>
    <w:rsid w:val="00304E97"/>
    <w:rsid w:val="003050F3"/>
    <w:rsid w:val="0030575B"/>
    <w:rsid w:val="00305963"/>
    <w:rsid w:val="00305FAA"/>
    <w:rsid w:val="0030605E"/>
    <w:rsid w:val="00306519"/>
    <w:rsid w:val="00306970"/>
    <w:rsid w:val="00306B8B"/>
    <w:rsid w:val="0030775B"/>
    <w:rsid w:val="00307C5F"/>
    <w:rsid w:val="00310D8C"/>
    <w:rsid w:val="0031167A"/>
    <w:rsid w:val="0031189D"/>
    <w:rsid w:val="00311D03"/>
    <w:rsid w:val="00312930"/>
    <w:rsid w:val="003129BA"/>
    <w:rsid w:val="00312A62"/>
    <w:rsid w:val="00312CC0"/>
    <w:rsid w:val="00312D1B"/>
    <w:rsid w:val="00312D34"/>
    <w:rsid w:val="0031329F"/>
    <w:rsid w:val="00313BF4"/>
    <w:rsid w:val="00314320"/>
    <w:rsid w:val="003144B6"/>
    <w:rsid w:val="003146F1"/>
    <w:rsid w:val="00314950"/>
    <w:rsid w:val="00314A21"/>
    <w:rsid w:val="00314E36"/>
    <w:rsid w:val="00314F70"/>
    <w:rsid w:val="00314FEB"/>
    <w:rsid w:val="00315267"/>
    <w:rsid w:val="0031547D"/>
    <w:rsid w:val="00316511"/>
    <w:rsid w:val="00317063"/>
    <w:rsid w:val="0031758D"/>
    <w:rsid w:val="0031767F"/>
    <w:rsid w:val="00317762"/>
    <w:rsid w:val="00317BFB"/>
    <w:rsid w:val="003206A8"/>
    <w:rsid w:val="00320766"/>
    <w:rsid w:val="00320A5D"/>
    <w:rsid w:val="00320BFD"/>
    <w:rsid w:val="00320E9C"/>
    <w:rsid w:val="00320FFC"/>
    <w:rsid w:val="00321144"/>
    <w:rsid w:val="0032156B"/>
    <w:rsid w:val="00321BB4"/>
    <w:rsid w:val="00322479"/>
    <w:rsid w:val="0032249F"/>
    <w:rsid w:val="003226CD"/>
    <w:rsid w:val="00322715"/>
    <w:rsid w:val="0032278F"/>
    <w:rsid w:val="003228CE"/>
    <w:rsid w:val="00322B4B"/>
    <w:rsid w:val="00322EE8"/>
    <w:rsid w:val="003231FB"/>
    <w:rsid w:val="003233B0"/>
    <w:rsid w:val="0032354E"/>
    <w:rsid w:val="00323AA2"/>
    <w:rsid w:val="00324EE1"/>
    <w:rsid w:val="00325544"/>
    <w:rsid w:val="00325797"/>
    <w:rsid w:val="00325BFC"/>
    <w:rsid w:val="00325D91"/>
    <w:rsid w:val="00326386"/>
    <w:rsid w:val="00326765"/>
    <w:rsid w:val="00326AD5"/>
    <w:rsid w:val="00326EB5"/>
    <w:rsid w:val="00326F1F"/>
    <w:rsid w:val="00327787"/>
    <w:rsid w:val="00327A06"/>
    <w:rsid w:val="00327A3F"/>
    <w:rsid w:val="00327FBF"/>
    <w:rsid w:val="00330341"/>
    <w:rsid w:val="0033038F"/>
    <w:rsid w:val="003309DE"/>
    <w:rsid w:val="003309E5"/>
    <w:rsid w:val="00331876"/>
    <w:rsid w:val="003319F3"/>
    <w:rsid w:val="00331C47"/>
    <w:rsid w:val="00332323"/>
    <w:rsid w:val="00332B13"/>
    <w:rsid w:val="0033370B"/>
    <w:rsid w:val="00333922"/>
    <w:rsid w:val="00333D57"/>
    <w:rsid w:val="00334020"/>
    <w:rsid w:val="00334259"/>
    <w:rsid w:val="00334E70"/>
    <w:rsid w:val="003350C6"/>
    <w:rsid w:val="00335B84"/>
    <w:rsid w:val="00336151"/>
    <w:rsid w:val="00337230"/>
    <w:rsid w:val="003372FF"/>
    <w:rsid w:val="00340668"/>
    <w:rsid w:val="00340AC2"/>
    <w:rsid w:val="00340CBD"/>
    <w:rsid w:val="003413A4"/>
    <w:rsid w:val="00341714"/>
    <w:rsid w:val="0034222F"/>
    <w:rsid w:val="00342A05"/>
    <w:rsid w:val="00342A44"/>
    <w:rsid w:val="00342E5A"/>
    <w:rsid w:val="00342EB7"/>
    <w:rsid w:val="0034417D"/>
    <w:rsid w:val="003442B6"/>
    <w:rsid w:val="003442F4"/>
    <w:rsid w:val="0034445F"/>
    <w:rsid w:val="00344B96"/>
    <w:rsid w:val="00344D45"/>
    <w:rsid w:val="00345801"/>
    <w:rsid w:val="00345B93"/>
    <w:rsid w:val="003465D5"/>
    <w:rsid w:val="00346A34"/>
    <w:rsid w:val="00346AB8"/>
    <w:rsid w:val="00346B14"/>
    <w:rsid w:val="00346B2B"/>
    <w:rsid w:val="00346C66"/>
    <w:rsid w:val="00346DC1"/>
    <w:rsid w:val="003477B8"/>
    <w:rsid w:val="00347982"/>
    <w:rsid w:val="00347F20"/>
    <w:rsid w:val="00350453"/>
    <w:rsid w:val="0035045E"/>
    <w:rsid w:val="003504B2"/>
    <w:rsid w:val="00350683"/>
    <w:rsid w:val="00350A4F"/>
    <w:rsid w:val="00350E0D"/>
    <w:rsid w:val="00350EC9"/>
    <w:rsid w:val="00350F80"/>
    <w:rsid w:val="0035125F"/>
    <w:rsid w:val="00351AF7"/>
    <w:rsid w:val="00351DB7"/>
    <w:rsid w:val="0035248E"/>
    <w:rsid w:val="003531D5"/>
    <w:rsid w:val="003547AA"/>
    <w:rsid w:val="00354858"/>
    <w:rsid w:val="00354BE6"/>
    <w:rsid w:val="00354E8A"/>
    <w:rsid w:val="00355562"/>
    <w:rsid w:val="003560F3"/>
    <w:rsid w:val="00356BCD"/>
    <w:rsid w:val="00356C80"/>
    <w:rsid w:val="00356DE7"/>
    <w:rsid w:val="003570EB"/>
    <w:rsid w:val="0035776E"/>
    <w:rsid w:val="0035780E"/>
    <w:rsid w:val="0035791E"/>
    <w:rsid w:val="00357AD2"/>
    <w:rsid w:val="00357B86"/>
    <w:rsid w:val="00357E4F"/>
    <w:rsid w:val="003608B0"/>
    <w:rsid w:val="00360E63"/>
    <w:rsid w:val="00360F3C"/>
    <w:rsid w:val="00361134"/>
    <w:rsid w:val="0036168A"/>
    <w:rsid w:val="003616DD"/>
    <w:rsid w:val="00361A1D"/>
    <w:rsid w:val="00361F1D"/>
    <w:rsid w:val="003620A3"/>
    <w:rsid w:val="003623AD"/>
    <w:rsid w:val="003627D7"/>
    <w:rsid w:val="00362F67"/>
    <w:rsid w:val="00363530"/>
    <w:rsid w:val="00363C4A"/>
    <w:rsid w:val="00364042"/>
    <w:rsid w:val="00364D27"/>
    <w:rsid w:val="00364F4F"/>
    <w:rsid w:val="00365078"/>
    <w:rsid w:val="00365FEC"/>
    <w:rsid w:val="00366ABF"/>
    <w:rsid w:val="00366D99"/>
    <w:rsid w:val="003671DC"/>
    <w:rsid w:val="003678FF"/>
    <w:rsid w:val="00367C42"/>
    <w:rsid w:val="00367FEA"/>
    <w:rsid w:val="003706FA"/>
    <w:rsid w:val="003707DB"/>
    <w:rsid w:val="0037090A"/>
    <w:rsid w:val="0037092D"/>
    <w:rsid w:val="0037099F"/>
    <w:rsid w:val="00370B30"/>
    <w:rsid w:val="003710BB"/>
    <w:rsid w:val="0037172F"/>
    <w:rsid w:val="00371B4E"/>
    <w:rsid w:val="00371F45"/>
    <w:rsid w:val="0037237D"/>
    <w:rsid w:val="0037241E"/>
    <w:rsid w:val="00372527"/>
    <w:rsid w:val="00372804"/>
    <w:rsid w:val="00372B16"/>
    <w:rsid w:val="00372CEA"/>
    <w:rsid w:val="00372F54"/>
    <w:rsid w:val="003733E1"/>
    <w:rsid w:val="003738CA"/>
    <w:rsid w:val="003739A7"/>
    <w:rsid w:val="00373C4A"/>
    <w:rsid w:val="00373EB5"/>
    <w:rsid w:val="0037457B"/>
    <w:rsid w:val="00374987"/>
    <w:rsid w:val="00374ABE"/>
    <w:rsid w:val="00374EC4"/>
    <w:rsid w:val="00375C01"/>
    <w:rsid w:val="00375E47"/>
    <w:rsid w:val="00376117"/>
    <w:rsid w:val="00376DD2"/>
    <w:rsid w:val="00377482"/>
    <w:rsid w:val="0037768B"/>
    <w:rsid w:val="00377CBE"/>
    <w:rsid w:val="0038011B"/>
    <w:rsid w:val="0038144D"/>
    <w:rsid w:val="00381522"/>
    <w:rsid w:val="0038189E"/>
    <w:rsid w:val="00381C91"/>
    <w:rsid w:val="00381FBF"/>
    <w:rsid w:val="00382127"/>
    <w:rsid w:val="00382850"/>
    <w:rsid w:val="003828C5"/>
    <w:rsid w:val="00383121"/>
    <w:rsid w:val="00383C81"/>
    <w:rsid w:val="00383E3F"/>
    <w:rsid w:val="00383FF0"/>
    <w:rsid w:val="00384884"/>
    <w:rsid w:val="00384CE3"/>
    <w:rsid w:val="003856E0"/>
    <w:rsid w:val="00385CD0"/>
    <w:rsid w:val="00385EB3"/>
    <w:rsid w:val="00385F9A"/>
    <w:rsid w:val="0038660C"/>
    <w:rsid w:val="00386842"/>
    <w:rsid w:val="00387DD6"/>
    <w:rsid w:val="00387E96"/>
    <w:rsid w:val="003900E4"/>
    <w:rsid w:val="00390157"/>
    <w:rsid w:val="003905CD"/>
    <w:rsid w:val="00390A86"/>
    <w:rsid w:val="00390C3F"/>
    <w:rsid w:val="00390E32"/>
    <w:rsid w:val="00391B4C"/>
    <w:rsid w:val="003920F1"/>
    <w:rsid w:val="00393449"/>
    <w:rsid w:val="00393855"/>
    <w:rsid w:val="003939E7"/>
    <w:rsid w:val="00393F79"/>
    <w:rsid w:val="003941C1"/>
    <w:rsid w:val="00394372"/>
    <w:rsid w:val="0039483B"/>
    <w:rsid w:val="00394F34"/>
    <w:rsid w:val="00395026"/>
    <w:rsid w:val="003950BF"/>
    <w:rsid w:val="003950E4"/>
    <w:rsid w:val="00395803"/>
    <w:rsid w:val="003958D5"/>
    <w:rsid w:val="00395949"/>
    <w:rsid w:val="003962FA"/>
    <w:rsid w:val="0039676C"/>
    <w:rsid w:val="00396D3E"/>
    <w:rsid w:val="00396D6F"/>
    <w:rsid w:val="00396FA0"/>
    <w:rsid w:val="00397358"/>
    <w:rsid w:val="00397455"/>
    <w:rsid w:val="003978FF"/>
    <w:rsid w:val="00397964"/>
    <w:rsid w:val="00397C9C"/>
    <w:rsid w:val="00397F0C"/>
    <w:rsid w:val="003A02D3"/>
    <w:rsid w:val="003A037C"/>
    <w:rsid w:val="003A0479"/>
    <w:rsid w:val="003A0539"/>
    <w:rsid w:val="003A05A4"/>
    <w:rsid w:val="003A061C"/>
    <w:rsid w:val="003A0A3B"/>
    <w:rsid w:val="003A10D4"/>
    <w:rsid w:val="003A1257"/>
    <w:rsid w:val="003A1C83"/>
    <w:rsid w:val="003A1D03"/>
    <w:rsid w:val="003A2004"/>
    <w:rsid w:val="003A255D"/>
    <w:rsid w:val="003A26BF"/>
    <w:rsid w:val="003A2878"/>
    <w:rsid w:val="003A2E87"/>
    <w:rsid w:val="003A3540"/>
    <w:rsid w:val="003A35F8"/>
    <w:rsid w:val="003A3B85"/>
    <w:rsid w:val="003A4445"/>
    <w:rsid w:val="003A4E3E"/>
    <w:rsid w:val="003A51F7"/>
    <w:rsid w:val="003A5C09"/>
    <w:rsid w:val="003A5E20"/>
    <w:rsid w:val="003A5FDC"/>
    <w:rsid w:val="003A6035"/>
    <w:rsid w:val="003A62F9"/>
    <w:rsid w:val="003A683B"/>
    <w:rsid w:val="003A6BCE"/>
    <w:rsid w:val="003A7030"/>
    <w:rsid w:val="003A7172"/>
    <w:rsid w:val="003A777B"/>
    <w:rsid w:val="003A79C7"/>
    <w:rsid w:val="003A7B5E"/>
    <w:rsid w:val="003B049B"/>
    <w:rsid w:val="003B073F"/>
    <w:rsid w:val="003B1016"/>
    <w:rsid w:val="003B1342"/>
    <w:rsid w:val="003B161D"/>
    <w:rsid w:val="003B18A5"/>
    <w:rsid w:val="003B1D28"/>
    <w:rsid w:val="003B2E5D"/>
    <w:rsid w:val="003B384B"/>
    <w:rsid w:val="003B3B68"/>
    <w:rsid w:val="003B42FE"/>
    <w:rsid w:val="003B430A"/>
    <w:rsid w:val="003B4486"/>
    <w:rsid w:val="003B44CC"/>
    <w:rsid w:val="003B46C1"/>
    <w:rsid w:val="003B498E"/>
    <w:rsid w:val="003B4D2C"/>
    <w:rsid w:val="003B513F"/>
    <w:rsid w:val="003B52A4"/>
    <w:rsid w:val="003B591B"/>
    <w:rsid w:val="003B5B0B"/>
    <w:rsid w:val="003B5E3F"/>
    <w:rsid w:val="003B620F"/>
    <w:rsid w:val="003B63D2"/>
    <w:rsid w:val="003B64A6"/>
    <w:rsid w:val="003B65C0"/>
    <w:rsid w:val="003B6684"/>
    <w:rsid w:val="003B69D5"/>
    <w:rsid w:val="003B6AEC"/>
    <w:rsid w:val="003B7361"/>
    <w:rsid w:val="003B73D0"/>
    <w:rsid w:val="003B7C83"/>
    <w:rsid w:val="003C0AC8"/>
    <w:rsid w:val="003C0EFE"/>
    <w:rsid w:val="003C1124"/>
    <w:rsid w:val="003C18E6"/>
    <w:rsid w:val="003C1BF1"/>
    <w:rsid w:val="003C1C91"/>
    <w:rsid w:val="003C2039"/>
    <w:rsid w:val="003C249B"/>
    <w:rsid w:val="003C2597"/>
    <w:rsid w:val="003C26B6"/>
    <w:rsid w:val="003C2C98"/>
    <w:rsid w:val="003C2E53"/>
    <w:rsid w:val="003C35C9"/>
    <w:rsid w:val="003C3F77"/>
    <w:rsid w:val="003C4F36"/>
    <w:rsid w:val="003C5046"/>
    <w:rsid w:val="003C52CE"/>
    <w:rsid w:val="003C5499"/>
    <w:rsid w:val="003C5B8B"/>
    <w:rsid w:val="003C5E25"/>
    <w:rsid w:val="003C5FC6"/>
    <w:rsid w:val="003C6489"/>
    <w:rsid w:val="003C676C"/>
    <w:rsid w:val="003C6F6B"/>
    <w:rsid w:val="003C7298"/>
    <w:rsid w:val="003C78F3"/>
    <w:rsid w:val="003C7DFE"/>
    <w:rsid w:val="003D0667"/>
    <w:rsid w:val="003D09A3"/>
    <w:rsid w:val="003D0AD7"/>
    <w:rsid w:val="003D0B00"/>
    <w:rsid w:val="003D0B82"/>
    <w:rsid w:val="003D1BE4"/>
    <w:rsid w:val="003D1C81"/>
    <w:rsid w:val="003D1FF4"/>
    <w:rsid w:val="003D20B3"/>
    <w:rsid w:val="003D215C"/>
    <w:rsid w:val="003D240C"/>
    <w:rsid w:val="003D2688"/>
    <w:rsid w:val="003D27BF"/>
    <w:rsid w:val="003D2FEC"/>
    <w:rsid w:val="003D31EE"/>
    <w:rsid w:val="003D36E5"/>
    <w:rsid w:val="003D3ED8"/>
    <w:rsid w:val="003D3F01"/>
    <w:rsid w:val="003D41D4"/>
    <w:rsid w:val="003D4250"/>
    <w:rsid w:val="003D4559"/>
    <w:rsid w:val="003D4627"/>
    <w:rsid w:val="003D472D"/>
    <w:rsid w:val="003D4891"/>
    <w:rsid w:val="003D5E86"/>
    <w:rsid w:val="003D63C9"/>
    <w:rsid w:val="003D6586"/>
    <w:rsid w:val="003D6652"/>
    <w:rsid w:val="003D6839"/>
    <w:rsid w:val="003D7181"/>
    <w:rsid w:val="003D736E"/>
    <w:rsid w:val="003D7542"/>
    <w:rsid w:val="003D79DE"/>
    <w:rsid w:val="003D7B1F"/>
    <w:rsid w:val="003D7D95"/>
    <w:rsid w:val="003D7EFE"/>
    <w:rsid w:val="003E00C2"/>
    <w:rsid w:val="003E046B"/>
    <w:rsid w:val="003E09B5"/>
    <w:rsid w:val="003E0A08"/>
    <w:rsid w:val="003E189A"/>
    <w:rsid w:val="003E18A8"/>
    <w:rsid w:val="003E1A7D"/>
    <w:rsid w:val="003E1F2B"/>
    <w:rsid w:val="003E23FF"/>
    <w:rsid w:val="003E275A"/>
    <w:rsid w:val="003E3C53"/>
    <w:rsid w:val="003E3F53"/>
    <w:rsid w:val="003E43DF"/>
    <w:rsid w:val="003E5217"/>
    <w:rsid w:val="003E5F6A"/>
    <w:rsid w:val="003E6087"/>
    <w:rsid w:val="003E612E"/>
    <w:rsid w:val="003E6270"/>
    <w:rsid w:val="003E6400"/>
    <w:rsid w:val="003E65DD"/>
    <w:rsid w:val="003E69C8"/>
    <w:rsid w:val="003E72B8"/>
    <w:rsid w:val="003E7810"/>
    <w:rsid w:val="003E7DFB"/>
    <w:rsid w:val="003F0841"/>
    <w:rsid w:val="003F11F0"/>
    <w:rsid w:val="003F1285"/>
    <w:rsid w:val="003F18AC"/>
    <w:rsid w:val="003F1BFA"/>
    <w:rsid w:val="003F1FA7"/>
    <w:rsid w:val="003F27B0"/>
    <w:rsid w:val="003F31F2"/>
    <w:rsid w:val="003F3203"/>
    <w:rsid w:val="003F34CC"/>
    <w:rsid w:val="003F34ED"/>
    <w:rsid w:val="003F41BB"/>
    <w:rsid w:val="003F4866"/>
    <w:rsid w:val="003F4A95"/>
    <w:rsid w:val="003F5110"/>
    <w:rsid w:val="003F5497"/>
    <w:rsid w:val="003F5508"/>
    <w:rsid w:val="003F5FED"/>
    <w:rsid w:val="003F6266"/>
    <w:rsid w:val="003F644D"/>
    <w:rsid w:val="003F6BA5"/>
    <w:rsid w:val="003F6BCE"/>
    <w:rsid w:val="003F7158"/>
    <w:rsid w:val="003F7E96"/>
    <w:rsid w:val="004002DE"/>
    <w:rsid w:val="00400326"/>
    <w:rsid w:val="00400B54"/>
    <w:rsid w:val="00400BE7"/>
    <w:rsid w:val="004011E3"/>
    <w:rsid w:val="00401295"/>
    <w:rsid w:val="004013E6"/>
    <w:rsid w:val="00401581"/>
    <w:rsid w:val="00401D25"/>
    <w:rsid w:val="004023BE"/>
    <w:rsid w:val="0040242F"/>
    <w:rsid w:val="004031C3"/>
    <w:rsid w:val="004032F2"/>
    <w:rsid w:val="00403532"/>
    <w:rsid w:val="00403A77"/>
    <w:rsid w:val="00403C0F"/>
    <w:rsid w:val="004043A4"/>
    <w:rsid w:val="00404F00"/>
    <w:rsid w:val="00404F27"/>
    <w:rsid w:val="00405025"/>
    <w:rsid w:val="0040592E"/>
    <w:rsid w:val="0040597D"/>
    <w:rsid w:val="00405A88"/>
    <w:rsid w:val="00405B28"/>
    <w:rsid w:val="00405B92"/>
    <w:rsid w:val="004068FF"/>
    <w:rsid w:val="00406E66"/>
    <w:rsid w:val="00407386"/>
    <w:rsid w:val="004108A1"/>
    <w:rsid w:val="00410CD8"/>
    <w:rsid w:val="00411491"/>
    <w:rsid w:val="004115B7"/>
    <w:rsid w:val="0041169E"/>
    <w:rsid w:val="00411A15"/>
    <w:rsid w:val="004121D6"/>
    <w:rsid w:val="00413A39"/>
    <w:rsid w:val="00414710"/>
    <w:rsid w:val="004149BC"/>
    <w:rsid w:val="00414C4A"/>
    <w:rsid w:val="004150F2"/>
    <w:rsid w:val="00415FBB"/>
    <w:rsid w:val="00416B22"/>
    <w:rsid w:val="00416B39"/>
    <w:rsid w:val="00417BAD"/>
    <w:rsid w:val="00417EB8"/>
    <w:rsid w:val="0042018A"/>
    <w:rsid w:val="0042043D"/>
    <w:rsid w:val="004205DB"/>
    <w:rsid w:val="00420912"/>
    <w:rsid w:val="00420A33"/>
    <w:rsid w:val="00420B23"/>
    <w:rsid w:val="00420C06"/>
    <w:rsid w:val="00420DA0"/>
    <w:rsid w:val="00421833"/>
    <w:rsid w:val="0042196B"/>
    <w:rsid w:val="0042241B"/>
    <w:rsid w:val="00422A84"/>
    <w:rsid w:val="00422CC7"/>
    <w:rsid w:val="0042327D"/>
    <w:rsid w:val="00423857"/>
    <w:rsid w:val="00423A45"/>
    <w:rsid w:val="00423F1A"/>
    <w:rsid w:val="0042424E"/>
    <w:rsid w:val="00424286"/>
    <w:rsid w:val="004246C2"/>
    <w:rsid w:val="00424CF7"/>
    <w:rsid w:val="00425272"/>
    <w:rsid w:val="0042535E"/>
    <w:rsid w:val="004258E0"/>
    <w:rsid w:val="00425EBB"/>
    <w:rsid w:val="00426212"/>
    <w:rsid w:val="004266E2"/>
    <w:rsid w:val="00427673"/>
    <w:rsid w:val="00427FE6"/>
    <w:rsid w:val="004309EE"/>
    <w:rsid w:val="00430E0E"/>
    <w:rsid w:val="00430EBA"/>
    <w:rsid w:val="00430F69"/>
    <w:rsid w:val="00430FAD"/>
    <w:rsid w:val="00431418"/>
    <w:rsid w:val="00431582"/>
    <w:rsid w:val="00431696"/>
    <w:rsid w:val="00431B93"/>
    <w:rsid w:val="00431C1D"/>
    <w:rsid w:val="00431D94"/>
    <w:rsid w:val="00431DD2"/>
    <w:rsid w:val="00431F92"/>
    <w:rsid w:val="004321EE"/>
    <w:rsid w:val="004326A3"/>
    <w:rsid w:val="00432763"/>
    <w:rsid w:val="00433046"/>
    <w:rsid w:val="00433423"/>
    <w:rsid w:val="004334D3"/>
    <w:rsid w:val="00433A40"/>
    <w:rsid w:val="00433BD1"/>
    <w:rsid w:val="00433C80"/>
    <w:rsid w:val="00433F9A"/>
    <w:rsid w:val="00434500"/>
    <w:rsid w:val="0043489F"/>
    <w:rsid w:val="004350D7"/>
    <w:rsid w:val="00435A3B"/>
    <w:rsid w:val="004360D3"/>
    <w:rsid w:val="0043639E"/>
    <w:rsid w:val="00436953"/>
    <w:rsid w:val="00436A7A"/>
    <w:rsid w:val="00437079"/>
    <w:rsid w:val="0043781F"/>
    <w:rsid w:val="0044002D"/>
    <w:rsid w:val="004407B9"/>
    <w:rsid w:val="00440E78"/>
    <w:rsid w:val="0044179B"/>
    <w:rsid w:val="00441FAD"/>
    <w:rsid w:val="00442B7E"/>
    <w:rsid w:val="004430E1"/>
    <w:rsid w:val="00443306"/>
    <w:rsid w:val="00443C00"/>
    <w:rsid w:val="0044456E"/>
    <w:rsid w:val="00445261"/>
    <w:rsid w:val="00445795"/>
    <w:rsid w:val="0044588C"/>
    <w:rsid w:val="0044591D"/>
    <w:rsid w:val="00445DDB"/>
    <w:rsid w:val="00446067"/>
    <w:rsid w:val="00446579"/>
    <w:rsid w:val="00446A1A"/>
    <w:rsid w:val="00447A8C"/>
    <w:rsid w:val="00447B04"/>
    <w:rsid w:val="00447E48"/>
    <w:rsid w:val="00450403"/>
    <w:rsid w:val="00450E7C"/>
    <w:rsid w:val="00451232"/>
    <w:rsid w:val="0045161E"/>
    <w:rsid w:val="00451A9E"/>
    <w:rsid w:val="004521E3"/>
    <w:rsid w:val="004523D8"/>
    <w:rsid w:val="004527BE"/>
    <w:rsid w:val="004528EA"/>
    <w:rsid w:val="0045292D"/>
    <w:rsid w:val="00452B93"/>
    <w:rsid w:val="00452D5E"/>
    <w:rsid w:val="004531FB"/>
    <w:rsid w:val="0045332E"/>
    <w:rsid w:val="004536BB"/>
    <w:rsid w:val="00453822"/>
    <w:rsid w:val="004545B1"/>
    <w:rsid w:val="00454956"/>
    <w:rsid w:val="00454AB4"/>
    <w:rsid w:val="0045516C"/>
    <w:rsid w:val="0045516F"/>
    <w:rsid w:val="004555F1"/>
    <w:rsid w:val="00455B65"/>
    <w:rsid w:val="0045633D"/>
    <w:rsid w:val="00456343"/>
    <w:rsid w:val="004565B5"/>
    <w:rsid w:val="004568B9"/>
    <w:rsid w:val="004570F6"/>
    <w:rsid w:val="004572B6"/>
    <w:rsid w:val="004579EE"/>
    <w:rsid w:val="00457DB2"/>
    <w:rsid w:val="00460114"/>
    <w:rsid w:val="0046023C"/>
    <w:rsid w:val="004609F4"/>
    <w:rsid w:val="00460DBD"/>
    <w:rsid w:val="004612EB"/>
    <w:rsid w:val="0046177F"/>
    <w:rsid w:val="004617C9"/>
    <w:rsid w:val="00461954"/>
    <w:rsid w:val="00462192"/>
    <w:rsid w:val="0046308C"/>
    <w:rsid w:val="004632AA"/>
    <w:rsid w:val="004635E6"/>
    <w:rsid w:val="00463896"/>
    <w:rsid w:val="00463D35"/>
    <w:rsid w:val="0046435D"/>
    <w:rsid w:val="004644EB"/>
    <w:rsid w:val="004646D7"/>
    <w:rsid w:val="00464D53"/>
    <w:rsid w:val="004656B1"/>
    <w:rsid w:val="004660EF"/>
    <w:rsid w:val="00467858"/>
    <w:rsid w:val="00467881"/>
    <w:rsid w:val="00467CE7"/>
    <w:rsid w:val="00470B48"/>
    <w:rsid w:val="00471AC2"/>
    <w:rsid w:val="00471C7E"/>
    <w:rsid w:val="00472206"/>
    <w:rsid w:val="00472581"/>
    <w:rsid w:val="00472591"/>
    <w:rsid w:val="004725BB"/>
    <w:rsid w:val="004728C2"/>
    <w:rsid w:val="0047315D"/>
    <w:rsid w:val="004739D2"/>
    <w:rsid w:val="00473EB5"/>
    <w:rsid w:val="00473FB9"/>
    <w:rsid w:val="00474E6D"/>
    <w:rsid w:val="0047547A"/>
    <w:rsid w:val="004755C0"/>
    <w:rsid w:val="0047569B"/>
    <w:rsid w:val="00475B86"/>
    <w:rsid w:val="00476779"/>
    <w:rsid w:val="00477018"/>
    <w:rsid w:val="004774A9"/>
    <w:rsid w:val="004779A1"/>
    <w:rsid w:val="00477B67"/>
    <w:rsid w:val="004800BB"/>
    <w:rsid w:val="00480F8C"/>
    <w:rsid w:val="00481683"/>
    <w:rsid w:val="00481893"/>
    <w:rsid w:val="00481E52"/>
    <w:rsid w:val="0048208F"/>
    <w:rsid w:val="0048219F"/>
    <w:rsid w:val="00482451"/>
    <w:rsid w:val="0048268F"/>
    <w:rsid w:val="004826F1"/>
    <w:rsid w:val="0048271B"/>
    <w:rsid w:val="00482CB3"/>
    <w:rsid w:val="00482E3E"/>
    <w:rsid w:val="004832DD"/>
    <w:rsid w:val="00483344"/>
    <w:rsid w:val="00483476"/>
    <w:rsid w:val="004839EF"/>
    <w:rsid w:val="00483BF9"/>
    <w:rsid w:val="00483D79"/>
    <w:rsid w:val="0048423E"/>
    <w:rsid w:val="00484953"/>
    <w:rsid w:val="00484FC6"/>
    <w:rsid w:val="004859B4"/>
    <w:rsid w:val="00486352"/>
    <w:rsid w:val="00486E09"/>
    <w:rsid w:val="00487551"/>
    <w:rsid w:val="00487D2E"/>
    <w:rsid w:val="0049029B"/>
    <w:rsid w:val="004907B7"/>
    <w:rsid w:val="004907F9"/>
    <w:rsid w:val="00490D31"/>
    <w:rsid w:val="00490D86"/>
    <w:rsid w:val="004914DB"/>
    <w:rsid w:val="004915D7"/>
    <w:rsid w:val="00491AE8"/>
    <w:rsid w:val="00491EB1"/>
    <w:rsid w:val="00492260"/>
    <w:rsid w:val="00492991"/>
    <w:rsid w:val="0049308C"/>
    <w:rsid w:val="00493247"/>
    <w:rsid w:val="0049384C"/>
    <w:rsid w:val="00493B38"/>
    <w:rsid w:val="00495149"/>
    <w:rsid w:val="0049559C"/>
    <w:rsid w:val="00495697"/>
    <w:rsid w:val="00495BA6"/>
    <w:rsid w:val="00495E9E"/>
    <w:rsid w:val="00495FBE"/>
    <w:rsid w:val="0049621E"/>
    <w:rsid w:val="0049639F"/>
    <w:rsid w:val="00496836"/>
    <w:rsid w:val="00497123"/>
    <w:rsid w:val="004972C1"/>
    <w:rsid w:val="00497525"/>
    <w:rsid w:val="0049775D"/>
    <w:rsid w:val="004A08CA"/>
    <w:rsid w:val="004A094E"/>
    <w:rsid w:val="004A10D1"/>
    <w:rsid w:val="004A1297"/>
    <w:rsid w:val="004A12E2"/>
    <w:rsid w:val="004A1400"/>
    <w:rsid w:val="004A15A4"/>
    <w:rsid w:val="004A1E7D"/>
    <w:rsid w:val="004A29C8"/>
    <w:rsid w:val="004A2C0D"/>
    <w:rsid w:val="004A316F"/>
    <w:rsid w:val="004A3732"/>
    <w:rsid w:val="004A3988"/>
    <w:rsid w:val="004A39DD"/>
    <w:rsid w:val="004A4053"/>
    <w:rsid w:val="004A4408"/>
    <w:rsid w:val="004A4409"/>
    <w:rsid w:val="004A46DB"/>
    <w:rsid w:val="004A570B"/>
    <w:rsid w:val="004A5E20"/>
    <w:rsid w:val="004A61D1"/>
    <w:rsid w:val="004A6420"/>
    <w:rsid w:val="004A6AEB"/>
    <w:rsid w:val="004A703B"/>
    <w:rsid w:val="004A7432"/>
    <w:rsid w:val="004A75CB"/>
    <w:rsid w:val="004A764C"/>
    <w:rsid w:val="004A77E6"/>
    <w:rsid w:val="004A7B84"/>
    <w:rsid w:val="004A7CDC"/>
    <w:rsid w:val="004A7DC1"/>
    <w:rsid w:val="004A7DD7"/>
    <w:rsid w:val="004B0462"/>
    <w:rsid w:val="004B083F"/>
    <w:rsid w:val="004B0A10"/>
    <w:rsid w:val="004B0E5C"/>
    <w:rsid w:val="004B0E8C"/>
    <w:rsid w:val="004B112E"/>
    <w:rsid w:val="004B12BC"/>
    <w:rsid w:val="004B1DDD"/>
    <w:rsid w:val="004B1E08"/>
    <w:rsid w:val="004B1EB0"/>
    <w:rsid w:val="004B1F60"/>
    <w:rsid w:val="004B3040"/>
    <w:rsid w:val="004B3D14"/>
    <w:rsid w:val="004B48AA"/>
    <w:rsid w:val="004B4AB3"/>
    <w:rsid w:val="004B4E30"/>
    <w:rsid w:val="004B5690"/>
    <w:rsid w:val="004B56C0"/>
    <w:rsid w:val="004B6110"/>
    <w:rsid w:val="004B6894"/>
    <w:rsid w:val="004B74CB"/>
    <w:rsid w:val="004B782D"/>
    <w:rsid w:val="004B7D2A"/>
    <w:rsid w:val="004C007A"/>
    <w:rsid w:val="004C024D"/>
    <w:rsid w:val="004C05EE"/>
    <w:rsid w:val="004C1274"/>
    <w:rsid w:val="004C1B78"/>
    <w:rsid w:val="004C1C9C"/>
    <w:rsid w:val="004C2E91"/>
    <w:rsid w:val="004C2EF5"/>
    <w:rsid w:val="004C34AC"/>
    <w:rsid w:val="004C34AE"/>
    <w:rsid w:val="004C34DD"/>
    <w:rsid w:val="004C3536"/>
    <w:rsid w:val="004C38FD"/>
    <w:rsid w:val="004C3B06"/>
    <w:rsid w:val="004C3B71"/>
    <w:rsid w:val="004C45BC"/>
    <w:rsid w:val="004C4C38"/>
    <w:rsid w:val="004C5116"/>
    <w:rsid w:val="004C54BA"/>
    <w:rsid w:val="004C602D"/>
    <w:rsid w:val="004C6685"/>
    <w:rsid w:val="004C7516"/>
    <w:rsid w:val="004C7A0E"/>
    <w:rsid w:val="004C7B60"/>
    <w:rsid w:val="004C7B6C"/>
    <w:rsid w:val="004C7E1A"/>
    <w:rsid w:val="004D0ABF"/>
    <w:rsid w:val="004D0EAD"/>
    <w:rsid w:val="004D12B4"/>
    <w:rsid w:val="004D14BF"/>
    <w:rsid w:val="004D1B76"/>
    <w:rsid w:val="004D1C52"/>
    <w:rsid w:val="004D1CB3"/>
    <w:rsid w:val="004D1EDB"/>
    <w:rsid w:val="004D23F2"/>
    <w:rsid w:val="004D29EE"/>
    <w:rsid w:val="004D2DEA"/>
    <w:rsid w:val="004D2F73"/>
    <w:rsid w:val="004D31CC"/>
    <w:rsid w:val="004D3ABC"/>
    <w:rsid w:val="004D3DF8"/>
    <w:rsid w:val="004D42FD"/>
    <w:rsid w:val="004D49AA"/>
    <w:rsid w:val="004D56EF"/>
    <w:rsid w:val="004D586A"/>
    <w:rsid w:val="004D5A31"/>
    <w:rsid w:val="004D5ABB"/>
    <w:rsid w:val="004D5C02"/>
    <w:rsid w:val="004D6579"/>
    <w:rsid w:val="004D66F2"/>
    <w:rsid w:val="004D67CA"/>
    <w:rsid w:val="004D6843"/>
    <w:rsid w:val="004D6A08"/>
    <w:rsid w:val="004D6A99"/>
    <w:rsid w:val="004D6C83"/>
    <w:rsid w:val="004D76F7"/>
    <w:rsid w:val="004D7A3B"/>
    <w:rsid w:val="004D7A74"/>
    <w:rsid w:val="004D7C26"/>
    <w:rsid w:val="004D7CAF"/>
    <w:rsid w:val="004E032A"/>
    <w:rsid w:val="004E095B"/>
    <w:rsid w:val="004E0E51"/>
    <w:rsid w:val="004E2672"/>
    <w:rsid w:val="004E2F48"/>
    <w:rsid w:val="004E2FB0"/>
    <w:rsid w:val="004E2FC4"/>
    <w:rsid w:val="004E3001"/>
    <w:rsid w:val="004E32BE"/>
    <w:rsid w:val="004E35DA"/>
    <w:rsid w:val="004E3E6A"/>
    <w:rsid w:val="004E3F2C"/>
    <w:rsid w:val="004E445A"/>
    <w:rsid w:val="004E56E1"/>
    <w:rsid w:val="004E56F1"/>
    <w:rsid w:val="004E5B03"/>
    <w:rsid w:val="004E6A0D"/>
    <w:rsid w:val="004E6AD6"/>
    <w:rsid w:val="004E78C0"/>
    <w:rsid w:val="004E7A5D"/>
    <w:rsid w:val="004E7B59"/>
    <w:rsid w:val="004E7DEC"/>
    <w:rsid w:val="004F0359"/>
    <w:rsid w:val="004F06CD"/>
    <w:rsid w:val="004F104D"/>
    <w:rsid w:val="004F11F9"/>
    <w:rsid w:val="004F160F"/>
    <w:rsid w:val="004F16CA"/>
    <w:rsid w:val="004F1FFD"/>
    <w:rsid w:val="004F20C3"/>
    <w:rsid w:val="004F2284"/>
    <w:rsid w:val="004F29D5"/>
    <w:rsid w:val="004F2F7E"/>
    <w:rsid w:val="004F38AC"/>
    <w:rsid w:val="004F3937"/>
    <w:rsid w:val="004F3A2F"/>
    <w:rsid w:val="004F41E0"/>
    <w:rsid w:val="004F453E"/>
    <w:rsid w:val="004F4CE1"/>
    <w:rsid w:val="004F4E50"/>
    <w:rsid w:val="004F4E88"/>
    <w:rsid w:val="004F50D7"/>
    <w:rsid w:val="004F5652"/>
    <w:rsid w:val="004F5E9E"/>
    <w:rsid w:val="004F5F4C"/>
    <w:rsid w:val="004F6221"/>
    <w:rsid w:val="004F6554"/>
    <w:rsid w:val="004F68F9"/>
    <w:rsid w:val="004F693A"/>
    <w:rsid w:val="004F7061"/>
    <w:rsid w:val="004F7817"/>
    <w:rsid w:val="004F78C1"/>
    <w:rsid w:val="004F7B6B"/>
    <w:rsid w:val="005003E2"/>
    <w:rsid w:val="00500699"/>
    <w:rsid w:val="005007BC"/>
    <w:rsid w:val="00501018"/>
    <w:rsid w:val="0050107C"/>
    <w:rsid w:val="00501510"/>
    <w:rsid w:val="005016F0"/>
    <w:rsid w:val="00501741"/>
    <w:rsid w:val="00501E4A"/>
    <w:rsid w:val="005024B4"/>
    <w:rsid w:val="00502875"/>
    <w:rsid w:val="00502F42"/>
    <w:rsid w:val="005034BB"/>
    <w:rsid w:val="00503500"/>
    <w:rsid w:val="0050391C"/>
    <w:rsid w:val="00503AE4"/>
    <w:rsid w:val="0050496F"/>
    <w:rsid w:val="00504A47"/>
    <w:rsid w:val="005050D4"/>
    <w:rsid w:val="005051B2"/>
    <w:rsid w:val="005054DD"/>
    <w:rsid w:val="0050590D"/>
    <w:rsid w:val="005061F7"/>
    <w:rsid w:val="005067A6"/>
    <w:rsid w:val="00506F8F"/>
    <w:rsid w:val="005073C3"/>
    <w:rsid w:val="0050762B"/>
    <w:rsid w:val="005076E9"/>
    <w:rsid w:val="00510A38"/>
    <w:rsid w:val="00510AC3"/>
    <w:rsid w:val="005112A4"/>
    <w:rsid w:val="0051181C"/>
    <w:rsid w:val="0051196A"/>
    <w:rsid w:val="00511A7F"/>
    <w:rsid w:val="00511BD6"/>
    <w:rsid w:val="005124FB"/>
    <w:rsid w:val="00512DB2"/>
    <w:rsid w:val="0051328A"/>
    <w:rsid w:val="0051347E"/>
    <w:rsid w:val="00513A43"/>
    <w:rsid w:val="00513D91"/>
    <w:rsid w:val="00513DB0"/>
    <w:rsid w:val="005147D3"/>
    <w:rsid w:val="00514C0C"/>
    <w:rsid w:val="00515018"/>
    <w:rsid w:val="00515155"/>
    <w:rsid w:val="00515265"/>
    <w:rsid w:val="0051534C"/>
    <w:rsid w:val="005153E1"/>
    <w:rsid w:val="005155AA"/>
    <w:rsid w:val="005156AE"/>
    <w:rsid w:val="00515852"/>
    <w:rsid w:val="0051599A"/>
    <w:rsid w:val="005166E3"/>
    <w:rsid w:val="00516BF5"/>
    <w:rsid w:val="00516DDE"/>
    <w:rsid w:val="00516FC1"/>
    <w:rsid w:val="00517E02"/>
    <w:rsid w:val="0052002E"/>
    <w:rsid w:val="005201BE"/>
    <w:rsid w:val="00520A15"/>
    <w:rsid w:val="00520ED9"/>
    <w:rsid w:val="005221CD"/>
    <w:rsid w:val="005226F9"/>
    <w:rsid w:val="00522EC4"/>
    <w:rsid w:val="00523325"/>
    <w:rsid w:val="0052357E"/>
    <w:rsid w:val="005235F7"/>
    <w:rsid w:val="00523AAF"/>
    <w:rsid w:val="005240AE"/>
    <w:rsid w:val="00524153"/>
    <w:rsid w:val="00524245"/>
    <w:rsid w:val="005244B8"/>
    <w:rsid w:val="005244E3"/>
    <w:rsid w:val="00524535"/>
    <w:rsid w:val="00524613"/>
    <w:rsid w:val="0052477F"/>
    <w:rsid w:val="00524A77"/>
    <w:rsid w:val="0052502D"/>
    <w:rsid w:val="005253DE"/>
    <w:rsid w:val="00526183"/>
    <w:rsid w:val="00526274"/>
    <w:rsid w:val="005265C8"/>
    <w:rsid w:val="005271F8"/>
    <w:rsid w:val="00527EE1"/>
    <w:rsid w:val="005302ED"/>
    <w:rsid w:val="005302EE"/>
    <w:rsid w:val="005307BA"/>
    <w:rsid w:val="00530E9F"/>
    <w:rsid w:val="00531EB7"/>
    <w:rsid w:val="00532173"/>
    <w:rsid w:val="005322B8"/>
    <w:rsid w:val="005323BF"/>
    <w:rsid w:val="00533186"/>
    <w:rsid w:val="00533769"/>
    <w:rsid w:val="00533972"/>
    <w:rsid w:val="005342B0"/>
    <w:rsid w:val="00534A70"/>
    <w:rsid w:val="00534EC3"/>
    <w:rsid w:val="0053505F"/>
    <w:rsid w:val="00535650"/>
    <w:rsid w:val="00535DAF"/>
    <w:rsid w:val="005362F4"/>
    <w:rsid w:val="00536630"/>
    <w:rsid w:val="0053682D"/>
    <w:rsid w:val="00536A22"/>
    <w:rsid w:val="00536AD7"/>
    <w:rsid w:val="00536C98"/>
    <w:rsid w:val="00536F6B"/>
    <w:rsid w:val="0053727E"/>
    <w:rsid w:val="005372FE"/>
    <w:rsid w:val="00537A6C"/>
    <w:rsid w:val="00537AC0"/>
    <w:rsid w:val="00537B88"/>
    <w:rsid w:val="0054001E"/>
    <w:rsid w:val="005408F1"/>
    <w:rsid w:val="00540B4F"/>
    <w:rsid w:val="00540F49"/>
    <w:rsid w:val="00541514"/>
    <w:rsid w:val="0054184C"/>
    <w:rsid w:val="00541E7D"/>
    <w:rsid w:val="005424CD"/>
    <w:rsid w:val="0054287E"/>
    <w:rsid w:val="00543B1A"/>
    <w:rsid w:val="0054403F"/>
    <w:rsid w:val="0054407E"/>
    <w:rsid w:val="00544270"/>
    <w:rsid w:val="00544B20"/>
    <w:rsid w:val="005455B5"/>
    <w:rsid w:val="00545BEA"/>
    <w:rsid w:val="00546140"/>
    <w:rsid w:val="005464C8"/>
    <w:rsid w:val="00546BD0"/>
    <w:rsid w:val="00546C3B"/>
    <w:rsid w:val="0054767E"/>
    <w:rsid w:val="00550489"/>
    <w:rsid w:val="0055089C"/>
    <w:rsid w:val="00550906"/>
    <w:rsid w:val="00551359"/>
    <w:rsid w:val="00551479"/>
    <w:rsid w:val="00551A4B"/>
    <w:rsid w:val="005524BD"/>
    <w:rsid w:val="00552810"/>
    <w:rsid w:val="005528F1"/>
    <w:rsid w:val="00552FBD"/>
    <w:rsid w:val="005531C9"/>
    <w:rsid w:val="00553FAA"/>
    <w:rsid w:val="00554120"/>
    <w:rsid w:val="00554B9F"/>
    <w:rsid w:val="005554FD"/>
    <w:rsid w:val="00555857"/>
    <w:rsid w:val="00556196"/>
    <w:rsid w:val="00556471"/>
    <w:rsid w:val="00556825"/>
    <w:rsid w:val="0055688E"/>
    <w:rsid w:val="00556C0D"/>
    <w:rsid w:val="00556F0B"/>
    <w:rsid w:val="005572D9"/>
    <w:rsid w:val="00560293"/>
    <w:rsid w:val="005605DA"/>
    <w:rsid w:val="005606D1"/>
    <w:rsid w:val="0056089E"/>
    <w:rsid w:val="005609B1"/>
    <w:rsid w:val="00560DCB"/>
    <w:rsid w:val="005615CB"/>
    <w:rsid w:val="0056183B"/>
    <w:rsid w:val="0056192E"/>
    <w:rsid w:val="00562357"/>
    <w:rsid w:val="005623DE"/>
    <w:rsid w:val="00562741"/>
    <w:rsid w:val="00562A03"/>
    <w:rsid w:val="00562A46"/>
    <w:rsid w:val="00563DCB"/>
    <w:rsid w:val="00564016"/>
    <w:rsid w:val="0056426C"/>
    <w:rsid w:val="00564D27"/>
    <w:rsid w:val="00565072"/>
    <w:rsid w:val="00565402"/>
    <w:rsid w:val="00565ADD"/>
    <w:rsid w:val="00565D2E"/>
    <w:rsid w:val="005660D2"/>
    <w:rsid w:val="00566321"/>
    <w:rsid w:val="00566509"/>
    <w:rsid w:val="005667E0"/>
    <w:rsid w:val="00566828"/>
    <w:rsid w:val="0056769A"/>
    <w:rsid w:val="005676D3"/>
    <w:rsid w:val="00567D54"/>
    <w:rsid w:val="005706B0"/>
    <w:rsid w:val="00570AAD"/>
    <w:rsid w:val="0057108C"/>
    <w:rsid w:val="00571775"/>
    <w:rsid w:val="00571919"/>
    <w:rsid w:val="005719A9"/>
    <w:rsid w:val="00571AEB"/>
    <w:rsid w:val="00571DD3"/>
    <w:rsid w:val="0057200B"/>
    <w:rsid w:val="0057206A"/>
    <w:rsid w:val="005726B0"/>
    <w:rsid w:val="00572B68"/>
    <w:rsid w:val="0057307E"/>
    <w:rsid w:val="005731CA"/>
    <w:rsid w:val="00573B1B"/>
    <w:rsid w:val="00573EFA"/>
    <w:rsid w:val="00574176"/>
    <w:rsid w:val="005742F6"/>
    <w:rsid w:val="0057439B"/>
    <w:rsid w:val="00575005"/>
    <w:rsid w:val="0057537E"/>
    <w:rsid w:val="00575751"/>
    <w:rsid w:val="005757C0"/>
    <w:rsid w:val="00575DD9"/>
    <w:rsid w:val="00576969"/>
    <w:rsid w:val="00576EDB"/>
    <w:rsid w:val="0057745F"/>
    <w:rsid w:val="00577735"/>
    <w:rsid w:val="005806B9"/>
    <w:rsid w:val="00580B6E"/>
    <w:rsid w:val="00580D9B"/>
    <w:rsid w:val="005811D6"/>
    <w:rsid w:val="005815E5"/>
    <w:rsid w:val="0058175C"/>
    <w:rsid w:val="00581911"/>
    <w:rsid w:val="00581A97"/>
    <w:rsid w:val="00581AB4"/>
    <w:rsid w:val="00581B82"/>
    <w:rsid w:val="005827DC"/>
    <w:rsid w:val="00583286"/>
    <w:rsid w:val="00583288"/>
    <w:rsid w:val="00583428"/>
    <w:rsid w:val="005846C8"/>
    <w:rsid w:val="00584841"/>
    <w:rsid w:val="00584AA5"/>
    <w:rsid w:val="00584C27"/>
    <w:rsid w:val="00584E30"/>
    <w:rsid w:val="00584E59"/>
    <w:rsid w:val="005855D6"/>
    <w:rsid w:val="00585CFB"/>
    <w:rsid w:val="00585EE3"/>
    <w:rsid w:val="005862FC"/>
    <w:rsid w:val="00586320"/>
    <w:rsid w:val="005871E3"/>
    <w:rsid w:val="00587559"/>
    <w:rsid w:val="00587663"/>
    <w:rsid w:val="005877B7"/>
    <w:rsid w:val="005879E8"/>
    <w:rsid w:val="00587A64"/>
    <w:rsid w:val="00587BFF"/>
    <w:rsid w:val="00587CEA"/>
    <w:rsid w:val="005908FB"/>
    <w:rsid w:val="00590A68"/>
    <w:rsid w:val="00590A72"/>
    <w:rsid w:val="00591254"/>
    <w:rsid w:val="005914F5"/>
    <w:rsid w:val="0059176E"/>
    <w:rsid w:val="005919D2"/>
    <w:rsid w:val="005920E4"/>
    <w:rsid w:val="00592201"/>
    <w:rsid w:val="005929D5"/>
    <w:rsid w:val="00592D1B"/>
    <w:rsid w:val="00592FAC"/>
    <w:rsid w:val="005930A6"/>
    <w:rsid w:val="005931A0"/>
    <w:rsid w:val="00593D48"/>
    <w:rsid w:val="00593E71"/>
    <w:rsid w:val="005940B8"/>
    <w:rsid w:val="005940D3"/>
    <w:rsid w:val="0059416B"/>
    <w:rsid w:val="00594B1A"/>
    <w:rsid w:val="00594B7B"/>
    <w:rsid w:val="00594C28"/>
    <w:rsid w:val="00594E0C"/>
    <w:rsid w:val="00595C49"/>
    <w:rsid w:val="00596E70"/>
    <w:rsid w:val="0059706B"/>
    <w:rsid w:val="0059754D"/>
    <w:rsid w:val="005979D5"/>
    <w:rsid w:val="005A0098"/>
    <w:rsid w:val="005A058B"/>
    <w:rsid w:val="005A060E"/>
    <w:rsid w:val="005A0CA7"/>
    <w:rsid w:val="005A0D7A"/>
    <w:rsid w:val="005A14C9"/>
    <w:rsid w:val="005A2439"/>
    <w:rsid w:val="005A25BF"/>
    <w:rsid w:val="005A273F"/>
    <w:rsid w:val="005A2AFF"/>
    <w:rsid w:val="005A2CBC"/>
    <w:rsid w:val="005A3021"/>
    <w:rsid w:val="005A3285"/>
    <w:rsid w:val="005A32BC"/>
    <w:rsid w:val="005A3593"/>
    <w:rsid w:val="005A3C5F"/>
    <w:rsid w:val="005A45D3"/>
    <w:rsid w:val="005A4815"/>
    <w:rsid w:val="005A4946"/>
    <w:rsid w:val="005A538D"/>
    <w:rsid w:val="005A55EE"/>
    <w:rsid w:val="005A5897"/>
    <w:rsid w:val="005A5AD2"/>
    <w:rsid w:val="005A5B51"/>
    <w:rsid w:val="005A5BA5"/>
    <w:rsid w:val="005A5E63"/>
    <w:rsid w:val="005A603F"/>
    <w:rsid w:val="005A664E"/>
    <w:rsid w:val="005A6E60"/>
    <w:rsid w:val="005A770E"/>
    <w:rsid w:val="005A7857"/>
    <w:rsid w:val="005A7A58"/>
    <w:rsid w:val="005A7D37"/>
    <w:rsid w:val="005A7E1B"/>
    <w:rsid w:val="005B00F4"/>
    <w:rsid w:val="005B0449"/>
    <w:rsid w:val="005B052C"/>
    <w:rsid w:val="005B0DEB"/>
    <w:rsid w:val="005B13F1"/>
    <w:rsid w:val="005B1794"/>
    <w:rsid w:val="005B1C16"/>
    <w:rsid w:val="005B1EA7"/>
    <w:rsid w:val="005B2112"/>
    <w:rsid w:val="005B253B"/>
    <w:rsid w:val="005B2B71"/>
    <w:rsid w:val="005B332B"/>
    <w:rsid w:val="005B33AB"/>
    <w:rsid w:val="005B3662"/>
    <w:rsid w:val="005B3DF5"/>
    <w:rsid w:val="005B43E2"/>
    <w:rsid w:val="005B4454"/>
    <w:rsid w:val="005B4FCC"/>
    <w:rsid w:val="005B5646"/>
    <w:rsid w:val="005B5874"/>
    <w:rsid w:val="005B58DB"/>
    <w:rsid w:val="005B5A90"/>
    <w:rsid w:val="005B73F6"/>
    <w:rsid w:val="005B762C"/>
    <w:rsid w:val="005B77EA"/>
    <w:rsid w:val="005B7D37"/>
    <w:rsid w:val="005B7D95"/>
    <w:rsid w:val="005B7FB8"/>
    <w:rsid w:val="005C0451"/>
    <w:rsid w:val="005C05A2"/>
    <w:rsid w:val="005C0D45"/>
    <w:rsid w:val="005C0DBA"/>
    <w:rsid w:val="005C11EE"/>
    <w:rsid w:val="005C1700"/>
    <w:rsid w:val="005C2145"/>
    <w:rsid w:val="005C22F1"/>
    <w:rsid w:val="005C29B7"/>
    <w:rsid w:val="005C2DFF"/>
    <w:rsid w:val="005C2E04"/>
    <w:rsid w:val="005C2E0D"/>
    <w:rsid w:val="005C347B"/>
    <w:rsid w:val="005C3DFB"/>
    <w:rsid w:val="005C4224"/>
    <w:rsid w:val="005C442D"/>
    <w:rsid w:val="005C44A0"/>
    <w:rsid w:val="005C4C1D"/>
    <w:rsid w:val="005C4CAE"/>
    <w:rsid w:val="005C5068"/>
    <w:rsid w:val="005C5239"/>
    <w:rsid w:val="005C5538"/>
    <w:rsid w:val="005C5D0B"/>
    <w:rsid w:val="005C5EAE"/>
    <w:rsid w:val="005C5F41"/>
    <w:rsid w:val="005C6233"/>
    <w:rsid w:val="005C690D"/>
    <w:rsid w:val="005C7114"/>
    <w:rsid w:val="005C71A6"/>
    <w:rsid w:val="005C7283"/>
    <w:rsid w:val="005C73F8"/>
    <w:rsid w:val="005C74E5"/>
    <w:rsid w:val="005C7FC4"/>
    <w:rsid w:val="005D0428"/>
    <w:rsid w:val="005D076E"/>
    <w:rsid w:val="005D0E1C"/>
    <w:rsid w:val="005D148A"/>
    <w:rsid w:val="005D224D"/>
    <w:rsid w:val="005D249E"/>
    <w:rsid w:val="005D253B"/>
    <w:rsid w:val="005D256A"/>
    <w:rsid w:val="005D27C8"/>
    <w:rsid w:val="005D27D0"/>
    <w:rsid w:val="005D2803"/>
    <w:rsid w:val="005D29A0"/>
    <w:rsid w:val="005D2B83"/>
    <w:rsid w:val="005D3132"/>
    <w:rsid w:val="005D3808"/>
    <w:rsid w:val="005D39CC"/>
    <w:rsid w:val="005D418E"/>
    <w:rsid w:val="005D449D"/>
    <w:rsid w:val="005D4DB7"/>
    <w:rsid w:val="005D4ED8"/>
    <w:rsid w:val="005D5021"/>
    <w:rsid w:val="005D5618"/>
    <w:rsid w:val="005D584B"/>
    <w:rsid w:val="005D5BD8"/>
    <w:rsid w:val="005D6224"/>
    <w:rsid w:val="005D6407"/>
    <w:rsid w:val="005D6A0E"/>
    <w:rsid w:val="005D6B46"/>
    <w:rsid w:val="005D70C7"/>
    <w:rsid w:val="005D7137"/>
    <w:rsid w:val="005D7502"/>
    <w:rsid w:val="005D765F"/>
    <w:rsid w:val="005E0048"/>
    <w:rsid w:val="005E00DA"/>
    <w:rsid w:val="005E0E94"/>
    <w:rsid w:val="005E14B4"/>
    <w:rsid w:val="005E190C"/>
    <w:rsid w:val="005E24B7"/>
    <w:rsid w:val="005E271A"/>
    <w:rsid w:val="005E3324"/>
    <w:rsid w:val="005E4A56"/>
    <w:rsid w:val="005E4B97"/>
    <w:rsid w:val="005E4D5A"/>
    <w:rsid w:val="005E5709"/>
    <w:rsid w:val="005E5ABF"/>
    <w:rsid w:val="005E5C90"/>
    <w:rsid w:val="005E5D8A"/>
    <w:rsid w:val="005E7572"/>
    <w:rsid w:val="005E75A7"/>
    <w:rsid w:val="005E7A43"/>
    <w:rsid w:val="005E7A58"/>
    <w:rsid w:val="005F03F3"/>
    <w:rsid w:val="005F0767"/>
    <w:rsid w:val="005F0989"/>
    <w:rsid w:val="005F0E86"/>
    <w:rsid w:val="005F1566"/>
    <w:rsid w:val="005F157D"/>
    <w:rsid w:val="005F1632"/>
    <w:rsid w:val="005F1713"/>
    <w:rsid w:val="005F1B9C"/>
    <w:rsid w:val="005F1D18"/>
    <w:rsid w:val="005F1FCF"/>
    <w:rsid w:val="005F203B"/>
    <w:rsid w:val="005F2432"/>
    <w:rsid w:val="005F26EC"/>
    <w:rsid w:val="005F3B5F"/>
    <w:rsid w:val="005F4842"/>
    <w:rsid w:val="005F4AE1"/>
    <w:rsid w:val="005F4BD5"/>
    <w:rsid w:val="005F4C89"/>
    <w:rsid w:val="005F4E4A"/>
    <w:rsid w:val="005F50EF"/>
    <w:rsid w:val="005F514B"/>
    <w:rsid w:val="005F55AE"/>
    <w:rsid w:val="005F57D6"/>
    <w:rsid w:val="005F5ABF"/>
    <w:rsid w:val="005F5B62"/>
    <w:rsid w:val="005F5FB8"/>
    <w:rsid w:val="005F6057"/>
    <w:rsid w:val="005F63FA"/>
    <w:rsid w:val="005F6DE3"/>
    <w:rsid w:val="005F7200"/>
    <w:rsid w:val="005F7AB9"/>
    <w:rsid w:val="005F7EC8"/>
    <w:rsid w:val="0060039D"/>
    <w:rsid w:val="00600A53"/>
    <w:rsid w:val="00601302"/>
    <w:rsid w:val="0060184C"/>
    <w:rsid w:val="00601EA9"/>
    <w:rsid w:val="00602339"/>
    <w:rsid w:val="0060305C"/>
    <w:rsid w:val="00603195"/>
    <w:rsid w:val="00603628"/>
    <w:rsid w:val="006037C6"/>
    <w:rsid w:val="00604055"/>
    <w:rsid w:val="00604153"/>
    <w:rsid w:val="00604C53"/>
    <w:rsid w:val="006055F3"/>
    <w:rsid w:val="00605F87"/>
    <w:rsid w:val="006064AF"/>
    <w:rsid w:val="00606841"/>
    <w:rsid w:val="006076FA"/>
    <w:rsid w:val="006079D6"/>
    <w:rsid w:val="00607A0C"/>
    <w:rsid w:val="00610114"/>
    <w:rsid w:val="006104B7"/>
    <w:rsid w:val="00610DCF"/>
    <w:rsid w:val="00610F9E"/>
    <w:rsid w:val="00611004"/>
    <w:rsid w:val="0061119E"/>
    <w:rsid w:val="00611BAF"/>
    <w:rsid w:val="00612833"/>
    <w:rsid w:val="00612FAE"/>
    <w:rsid w:val="00613803"/>
    <w:rsid w:val="00614725"/>
    <w:rsid w:val="006147BE"/>
    <w:rsid w:val="00614B92"/>
    <w:rsid w:val="00615F52"/>
    <w:rsid w:val="00616218"/>
    <w:rsid w:val="0061632E"/>
    <w:rsid w:val="00616C18"/>
    <w:rsid w:val="00616D46"/>
    <w:rsid w:val="00617247"/>
    <w:rsid w:val="00620851"/>
    <w:rsid w:val="00620D92"/>
    <w:rsid w:val="00621153"/>
    <w:rsid w:val="00621827"/>
    <w:rsid w:val="00622125"/>
    <w:rsid w:val="00622259"/>
    <w:rsid w:val="006224AB"/>
    <w:rsid w:val="00622635"/>
    <w:rsid w:val="00622A3E"/>
    <w:rsid w:val="00622E0B"/>
    <w:rsid w:val="006231ED"/>
    <w:rsid w:val="0062440F"/>
    <w:rsid w:val="00624482"/>
    <w:rsid w:val="00625667"/>
    <w:rsid w:val="00625FD7"/>
    <w:rsid w:val="006262DE"/>
    <w:rsid w:val="0062699A"/>
    <w:rsid w:val="00626CB0"/>
    <w:rsid w:val="00626DB1"/>
    <w:rsid w:val="006270D0"/>
    <w:rsid w:val="0062767E"/>
    <w:rsid w:val="00627840"/>
    <w:rsid w:val="00627AA0"/>
    <w:rsid w:val="006304B7"/>
    <w:rsid w:val="00630AA1"/>
    <w:rsid w:val="006313DB"/>
    <w:rsid w:val="00631AA2"/>
    <w:rsid w:val="006322B7"/>
    <w:rsid w:val="006328BE"/>
    <w:rsid w:val="006335E9"/>
    <w:rsid w:val="0063399E"/>
    <w:rsid w:val="00633DF2"/>
    <w:rsid w:val="00634069"/>
    <w:rsid w:val="0063457C"/>
    <w:rsid w:val="0063464D"/>
    <w:rsid w:val="006347F8"/>
    <w:rsid w:val="00634964"/>
    <w:rsid w:val="00634CF9"/>
    <w:rsid w:val="00634D45"/>
    <w:rsid w:val="00634F8A"/>
    <w:rsid w:val="006357D7"/>
    <w:rsid w:val="00635B13"/>
    <w:rsid w:val="006363D8"/>
    <w:rsid w:val="00636532"/>
    <w:rsid w:val="00636C61"/>
    <w:rsid w:val="00636F0E"/>
    <w:rsid w:val="00637758"/>
    <w:rsid w:val="006378A5"/>
    <w:rsid w:val="0064045D"/>
    <w:rsid w:val="006404B5"/>
    <w:rsid w:val="006405EE"/>
    <w:rsid w:val="006407FE"/>
    <w:rsid w:val="00640B50"/>
    <w:rsid w:val="00640E83"/>
    <w:rsid w:val="00640E8C"/>
    <w:rsid w:val="006410C0"/>
    <w:rsid w:val="00641151"/>
    <w:rsid w:val="00641188"/>
    <w:rsid w:val="00641296"/>
    <w:rsid w:val="006412E7"/>
    <w:rsid w:val="006417AD"/>
    <w:rsid w:val="006417B7"/>
    <w:rsid w:val="00641A9B"/>
    <w:rsid w:val="00641CC1"/>
    <w:rsid w:val="00641D5C"/>
    <w:rsid w:val="00642597"/>
    <w:rsid w:val="00642D2A"/>
    <w:rsid w:val="006433C3"/>
    <w:rsid w:val="00643E8C"/>
    <w:rsid w:val="006443F8"/>
    <w:rsid w:val="00644DED"/>
    <w:rsid w:val="00645240"/>
    <w:rsid w:val="00645254"/>
    <w:rsid w:val="00645827"/>
    <w:rsid w:val="00645CBE"/>
    <w:rsid w:val="006460B0"/>
    <w:rsid w:val="00646B3D"/>
    <w:rsid w:val="006471A1"/>
    <w:rsid w:val="00647E1D"/>
    <w:rsid w:val="0065001B"/>
    <w:rsid w:val="006504B2"/>
    <w:rsid w:val="0065129B"/>
    <w:rsid w:val="0065153D"/>
    <w:rsid w:val="00651550"/>
    <w:rsid w:val="0065179C"/>
    <w:rsid w:val="006517CC"/>
    <w:rsid w:val="00651A7E"/>
    <w:rsid w:val="00651E4F"/>
    <w:rsid w:val="00652094"/>
    <w:rsid w:val="006523B1"/>
    <w:rsid w:val="0065288C"/>
    <w:rsid w:val="00652912"/>
    <w:rsid w:val="00652D73"/>
    <w:rsid w:val="00652F21"/>
    <w:rsid w:val="006532E2"/>
    <w:rsid w:val="006533C1"/>
    <w:rsid w:val="006536B2"/>
    <w:rsid w:val="0065386C"/>
    <w:rsid w:val="00653DFE"/>
    <w:rsid w:val="006542E8"/>
    <w:rsid w:val="006546B9"/>
    <w:rsid w:val="006546E5"/>
    <w:rsid w:val="00655110"/>
    <w:rsid w:val="006554B4"/>
    <w:rsid w:val="00655B2C"/>
    <w:rsid w:val="00656360"/>
    <w:rsid w:val="006563DA"/>
    <w:rsid w:val="006564BC"/>
    <w:rsid w:val="00656989"/>
    <w:rsid w:val="00656DED"/>
    <w:rsid w:val="00657761"/>
    <w:rsid w:val="00657B64"/>
    <w:rsid w:val="006600CF"/>
    <w:rsid w:val="006606BC"/>
    <w:rsid w:val="006606E9"/>
    <w:rsid w:val="00660A26"/>
    <w:rsid w:val="00660C64"/>
    <w:rsid w:val="00660C74"/>
    <w:rsid w:val="0066102C"/>
    <w:rsid w:val="006611E0"/>
    <w:rsid w:val="00661AC4"/>
    <w:rsid w:val="00661B90"/>
    <w:rsid w:val="00661D4E"/>
    <w:rsid w:val="006621B9"/>
    <w:rsid w:val="0066266F"/>
    <w:rsid w:val="00662D7F"/>
    <w:rsid w:val="00662E6F"/>
    <w:rsid w:val="00662F3A"/>
    <w:rsid w:val="006635E4"/>
    <w:rsid w:val="00663857"/>
    <w:rsid w:val="00663E70"/>
    <w:rsid w:val="00664468"/>
    <w:rsid w:val="00665626"/>
    <w:rsid w:val="00665AF7"/>
    <w:rsid w:val="00665FBC"/>
    <w:rsid w:val="0066638A"/>
    <w:rsid w:val="00666776"/>
    <w:rsid w:val="00666C6C"/>
    <w:rsid w:val="00666E06"/>
    <w:rsid w:val="006673F2"/>
    <w:rsid w:val="00667916"/>
    <w:rsid w:val="00667BB5"/>
    <w:rsid w:val="006701D2"/>
    <w:rsid w:val="00670293"/>
    <w:rsid w:val="006707BC"/>
    <w:rsid w:val="00670E53"/>
    <w:rsid w:val="00670EAF"/>
    <w:rsid w:val="00671355"/>
    <w:rsid w:val="006715F5"/>
    <w:rsid w:val="00671CA4"/>
    <w:rsid w:val="006723A9"/>
    <w:rsid w:val="006723D8"/>
    <w:rsid w:val="00672DD2"/>
    <w:rsid w:val="00673486"/>
    <w:rsid w:val="006735EC"/>
    <w:rsid w:val="00673C3F"/>
    <w:rsid w:val="006746E4"/>
    <w:rsid w:val="006747F4"/>
    <w:rsid w:val="00675122"/>
    <w:rsid w:val="00675340"/>
    <w:rsid w:val="00675502"/>
    <w:rsid w:val="00675AD1"/>
    <w:rsid w:val="0067655B"/>
    <w:rsid w:val="00676776"/>
    <w:rsid w:val="006767F0"/>
    <w:rsid w:val="0067680D"/>
    <w:rsid w:val="00676B54"/>
    <w:rsid w:val="006802E5"/>
    <w:rsid w:val="0068032B"/>
    <w:rsid w:val="0068041F"/>
    <w:rsid w:val="00680503"/>
    <w:rsid w:val="00680CF2"/>
    <w:rsid w:val="0068157E"/>
    <w:rsid w:val="00681CDC"/>
    <w:rsid w:val="0068260B"/>
    <w:rsid w:val="00683B90"/>
    <w:rsid w:val="00683F7C"/>
    <w:rsid w:val="006840DA"/>
    <w:rsid w:val="006841D5"/>
    <w:rsid w:val="006843CB"/>
    <w:rsid w:val="0068493D"/>
    <w:rsid w:val="006850B5"/>
    <w:rsid w:val="00685872"/>
    <w:rsid w:val="006864C1"/>
    <w:rsid w:val="0068735F"/>
    <w:rsid w:val="006877A1"/>
    <w:rsid w:val="00687800"/>
    <w:rsid w:val="00690016"/>
    <w:rsid w:val="00690100"/>
    <w:rsid w:val="0069083F"/>
    <w:rsid w:val="006908B5"/>
    <w:rsid w:val="006909E2"/>
    <w:rsid w:val="0069183E"/>
    <w:rsid w:val="00691E76"/>
    <w:rsid w:val="0069223B"/>
    <w:rsid w:val="006923EE"/>
    <w:rsid w:val="0069262C"/>
    <w:rsid w:val="00693827"/>
    <w:rsid w:val="0069391E"/>
    <w:rsid w:val="00693AE5"/>
    <w:rsid w:val="00694268"/>
    <w:rsid w:val="0069450E"/>
    <w:rsid w:val="00694E5B"/>
    <w:rsid w:val="00694F6A"/>
    <w:rsid w:val="00695164"/>
    <w:rsid w:val="00695415"/>
    <w:rsid w:val="00697711"/>
    <w:rsid w:val="00697767"/>
    <w:rsid w:val="0069786C"/>
    <w:rsid w:val="00697A86"/>
    <w:rsid w:val="00697C22"/>
    <w:rsid w:val="00697F37"/>
    <w:rsid w:val="006A01B6"/>
    <w:rsid w:val="006A0206"/>
    <w:rsid w:val="006A05CF"/>
    <w:rsid w:val="006A1668"/>
    <w:rsid w:val="006A1ACA"/>
    <w:rsid w:val="006A1CAA"/>
    <w:rsid w:val="006A1CCD"/>
    <w:rsid w:val="006A2008"/>
    <w:rsid w:val="006A22FB"/>
    <w:rsid w:val="006A2AB3"/>
    <w:rsid w:val="006A2BEB"/>
    <w:rsid w:val="006A3407"/>
    <w:rsid w:val="006A4C8A"/>
    <w:rsid w:val="006A513B"/>
    <w:rsid w:val="006A6203"/>
    <w:rsid w:val="006A6343"/>
    <w:rsid w:val="006A677F"/>
    <w:rsid w:val="006A6B50"/>
    <w:rsid w:val="006A7713"/>
    <w:rsid w:val="006A77CF"/>
    <w:rsid w:val="006A7AC0"/>
    <w:rsid w:val="006A7B9E"/>
    <w:rsid w:val="006A7D9A"/>
    <w:rsid w:val="006B0027"/>
    <w:rsid w:val="006B0A4A"/>
    <w:rsid w:val="006B0B97"/>
    <w:rsid w:val="006B0D58"/>
    <w:rsid w:val="006B10C7"/>
    <w:rsid w:val="006B1ADD"/>
    <w:rsid w:val="006B1D42"/>
    <w:rsid w:val="006B1F63"/>
    <w:rsid w:val="006B261D"/>
    <w:rsid w:val="006B2B5F"/>
    <w:rsid w:val="006B2BE3"/>
    <w:rsid w:val="006B2CB8"/>
    <w:rsid w:val="006B2EE3"/>
    <w:rsid w:val="006B306E"/>
    <w:rsid w:val="006B3101"/>
    <w:rsid w:val="006B3569"/>
    <w:rsid w:val="006B362B"/>
    <w:rsid w:val="006B3B66"/>
    <w:rsid w:val="006B4E2A"/>
    <w:rsid w:val="006B4EC9"/>
    <w:rsid w:val="006B5356"/>
    <w:rsid w:val="006B57A7"/>
    <w:rsid w:val="006B57BB"/>
    <w:rsid w:val="006B6E35"/>
    <w:rsid w:val="006B6EA4"/>
    <w:rsid w:val="006B6FE5"/>
    <w:rsid w:val="006C0089"/>
    <w:rsid w:val="006C079F"/>
    <w:rsid w:val="006C08E8"/>
    <w:rsid w:val="006C0B07"/>
    <w:rsid w:val="006C1135"/>
    <w:rsid w:val="006C14FB"/>
    <w:rsid w:val="006C1696"/>
    <w:rsid w:val="006C1AC2"/>
    <w:rsid w:val="006C1D28"/>
    <w:rsid w:val="006C1E3E"/>
    <w:rsid w:val="006C21B4"/>
    <w:rsid w:val="006C2E84"/>
    <w:rsid w:val="006C30D0"/>
    <w:rsid w:val="006C330A"/>
    <w:rsid w:val="006C37EF"/>
    <w:rsid w:val="006C3CD2"/>
    <w:rsid w:val="006C4102"/>
    <w:rsid w:val="006C4278"/>
    <w:rsid w:val="006C5A08"/>
    <w:rsid w:val="006C5A74"/>
    <w:rsid w:val="006C5C8D"/>
    <w:rsid w:val="006C5DB6"/>
    <w:rsid w:val="006C5EF0"/>
    <w:rsid w:val="006C5F7A"/>
    <w:rsid w:val="006C612B"/>
    <w:rsid w:val="006C6682"/>
    <w:rsid w:val="006C66F8"/>
    <w:rsid w:val="006C6808"/>
    <w:rsid w:val="006C6879"/>
    <w:rsid w:val="006C69B7"/>
    <w:rsid w:val="006C6BEB"/>
    <w:rsid w:val="006C7232"/>
    <w:rsid w:val="006C736B"/>
    <w:rsid w:val="006C7726"/>
    <w:rsid w:val="006C7793"/>
    <w:rsid w:val="006D0621"/>
    <w:rsid w:val="006D0905"/>
    <w:rsid w:val="006D0B67"/>
    <w:rsid w:val="006D1059"/>
    <w:rsid w:val="006D1740"/>
    <w:rsid w:val="006D1904"/>
    <w:rsid w:val="006D1946"/>
    <w:rsid w:val="006D1FDE"/>
    <w:rsid w:val="006D208D"/>
    <w:rsid w:val="006D2271"/>
    <w:rsid w:val="006D231C"/>
    <w:rsid w:val="006D269F"/>
    <w:rsid w:val="006D280A"/>
    <w:rsid w:val="006D281C"/>
    <w:rsid w:val="006D2894"/>
    <w:rsid w:val="006D2CEB"/>
    <w:rsid w:val="006D3936"/>
    <w:rsid w:val="006D3AD2"/>
    <w:rsid w:val="006D3D76"/>
    <w:rsid w:val="006D4156"/>
    <w:rsid w:val="006D4484"/>
    <w:rsid w:val="006D4BF7"/>
    <w:rsid w:val="006D55F5"/>
    <w:rsid w:val="006D56DA"/>
    <w:rsid w:val="006D57F0"/>
    <w:rsid w:val="006D5858"/>
    <w:rsid w:val="006D5BC7"/>
    <w:rsid w:val="006D5DCA"/>
    <w:rsid w:val="006D62B4"/>
    <w:rsid w:val="006D6323"/>
    <w:rsid w:val="006D68F6"/>
    <w:rsid w:val="006D6B62"/>
    <w:rsid w:val="006D6BA4"/>
    <w:rsid w:val="006D6BBB"/>
    <w:rsid w:val="006D6CDD"/>
    <w:rsid w:val="006D7356"/>
    <w:rsid w:val="006D736C"/>
    <w:rsid w:val="006D744F"/>
    <w:rsid w:val="006D7722"/>
    <w:rsid w:val="006D7841"/>
    <w:rsid w:val="006E026B"/>
    <w:rsid w:val="006E0656"/>
    <w:rsid w:val="006E0986"/>
    <w:rsid w:val="006E1D20"/>
    <w:rsid w:val="006E1FA2"/>
    <w:rsid w:val="006E2861"/>
    <w:rsid w:val="006E299C"/>
    <w:rsid w:val="006E3210"/>
    <w:rsid w:val="006E3A7B"/>
    <w:rsid w:val="006E3E68"/>
    <w:rsid w:val="006E440B"/>
    <w:rsid w:val="006E4431"/>
    <w:rsid w:val="006E45AB"/>
    <w:rsid w:val="006E487A"/>
    <w:rsid w:val="006E4BE0"/>
    <w:rsid w:val="006E504D"/>
    <w:rsid w:val="006E5309"/>
    <w:rsid w:val="006E54BA"/>
    <w:rsid w:val="006E5926"/>
    <w:rsid w:val="006E5C60"/>
    <w:rsid w:val="006E6C6F"/>
    <w:rsid w:val="006E6CDF"/>
    <w:rsid w:val="006E7163"/>
    <w:rsid w:val="006E751B"/>
    <w:rsid w:val="006E7622"/>
    <w:rsid w:val="006E77AF"/>
    <w:rsid w:val="006E79BF"/>
    <w:rsid w:val="006E7B5F"/>
    <w:rsid w:val="006F08D5"/>
    <w:rsid w:val="006F0C73"/>
    <w:rsid w:val="006F14E3"/>
    <w:rsid w:val="006F1591"/>
    <w:rsid w:val="006F15DE"/>
    <w:rsid w:val="006F1820"/>
    <w:rsid w:val="006F190C"/>
    <w:rsid w:val="006F1C11"/>
    <w:rsid w:val="006F2247"/>
    <w:rsid w:val="006F2574"/>
    <w:rsid w:val="006F269E"/>
    <w:rsid w:val="006F2FCB"/>
    <w:rsid w:val="006F31C7"/>
    <w:rsid w:val="006F33B6"/>
    <w:rsid w:val="006F36DC"/>
    <w:rsid w:val="006F382E"/>
    <w:rsid w:val="006F3C7E"/>
    <w:rsid w:val="006F3EFD"/>
    <w:rsid w:val="006F4018"/>
    <w:rsid w:val="006F4152"/>
    <w:rsid w:val="006F4173"/>
    <w:rsid w:val="006F42D3"/>
    <w:rsid w:val="006F43FC"/>
    <w:rsid w:val="006F4B14"/>
    <w:rsid w:val="006F4C28"/>
    <w:rsid w:val="006F510D"/>
    <w:rsid w:val="006F5239"/>
    <w:rsid w:val="006F5243"/>
    <w:rsid w:val="006F54DA"/>
    <w:rsid w:val="006F5584"/>
    <w:rsid w:val="006F5CEA"/>
    <w:rsid w:val="006F6BA4"/>
    <w:rsid w:val="006F7348"/>
    <w:rsid w:val="006F7707"/>
    <w:rsid w:val="006F7868"/>
    <w:rsid w:val="006F7E3D"/>
    <w:rsid w:val="00700157"/>
    <w:rsid w:val="00700384"/>
    <w:rsid w:val="0070069F"/>
    <w:rsid w:val="007006C6"/>
    <w:rsid w:val="007007A1"/>
    <w:rsid w:val="007007BC"/>
    <w:rsid w:val="00700A2B"/>
    <w:rsid w:val="00700BA9"/>
    <w:rsid w:val="00700DC9"/>
    <w:rsid w:val="007011F2"/>
    <w:rsid w:val="00701478"/>
    <w:rsid w:val="00702D80"/>
    <w:rsid w:val="0070358D"/>
    <w:rsid w:val="00703C77"/>
    <w:rsid w:val="007043B1"/>
    <w:rsid w:val="00704DCD"/>
    <w:rsid w:val="0070517E"/>
    <w:rsid w:val="007052CF"/>
    <w:rsid w:val="007053F6"/>
    <w:rsid w:val="007054C8"/>
    <w:rsid w:val="00705D62"/>
    <w:rsid w:val="00705E57"/>
    <w:rsid w:val="0070631B"/>
    <w:rsid w:val="0070639F"/>
    <w:rsid w:val="0070689C"/>
    <w:rsid w:val="00706902"/>
    <w:rsid w:val="00706DE0"/>
    <w:rsid w:val="00706F7F"/>
    <w:rsid w:val="007070DA"/>
    <w:rsid w:val="00707204"/>
    <w:rsid w:val="0070723B"/>
    <w:rsid w:val="0070756A"/>
    <w:rsid w:val="007078B9"/>
    <w:rsid w:val="00710078"/>
    <w:rsid w:val="0071091B"/>
    <w:rsid w:val="007112C8"/>
    <w:rsid w:val="007117A2"/>
    <w:rsid w:val="007128B8"/>
    <w:rsid w:val="007128F5"/>
    <w:rsid w:val="00712AAC"/>
    <w:rsid w:val="00712F79"/>
    <w:rsid w:val="00713258"/>
    <w:rsid w:val="007138CE"/>
    <w:rsid w:val="00713D83"/>
    <w:rsid w:val="00713FC2"/>
    <w:rsid w:val="00713FD1"/>
    <w:rsid w:val="00714714"/>
    <w:rsid w:val="0071514A"/>
    <w:rsid w:val="00715207"/>
    <w:rsid w:val="00715461"/>
    <w:rsid w:val="007158DB"/>
    <w:rsid w:val="00715C36"/>
    <w:rsid w:val="00715D62"/>
    <w:rsid w:val="00715EB2"/>
    <w:rsid w:val="00716671"/>
    <w:rsid w:val="00716958"/>
    <w:rsid w:val="007175F0"/>
    <w:rsid w:val="007177C3"/>
    <w:rsid w:val="00717935"/>
    <w:rsid w:val="007200D2"/>
    <w:rsid w:val="0072084A"/>
    <w:rsid w:val="00720A14"/>
    <w:rsid w:val="00721671"/>
    <w:rsid w:val="00721946"/>
    <w:rsid w:val="00721ADB"/>
    <w:rsid w:val="00721B8D"/>
    <w:rsid w:val="007222D0"/>
    <w:rsid w:val="00722717"/>
    <w:rsid w:val="007231C6"/>
    <w:rsid w:val="00723F39"/>
    <w:rsid w:val="007241B2"/>
    <w:rsid w:val="007249CD"/>
    <w:rsid w:val="00724CAE"/>
    <w:rsid w:val="00724F6E"/>
    <w:rsid w:val="00725301"/>
    <w:rsid w:val="007256F9"/>
    <w:rsid w:val="0072584B"/>
    <w:rsid w:val="00726044"/>
    <w:rsid w:val="0072625F"/>
    <w:rsid w:val="007264CF"/>
    <w:rsid w:val="00726676"/>
    <w:rsid w:val="007303FB"/>
    <w:rsid w:val="00730B15"/>
    <w:rsid w:val="007310E7"/>
    <w:rsid w:val="00731A7A"/>
    <w:rsid w:val="007321A7"/>
    <w:rsid w:val="00732587"/>
    <w:rsid w:val="00732732"/>
    <w:rsid w:val="007329D3"/>
    <w:rsid w:val="00732D0F"/>
    <w:rsid w:val="00732F12"/>
    <w:rsid w:val="00733011"/>
    <w:rsid w:val="0073345F"/>
    <w:rsid w:val="00733BA3"/>
    <w:rsid w:val="007343D6"/>
    <w:rsid w:val="00734462"/>
    <w:rsid w:val="00734862"/>
    <w:rsid w:val="00735EA9"/>
    <w:rsid w:val="00736596"/>
    <w:rsid w:val="00736956"/>
    <w:rsid w:val="00736A1A"/>
    <w:rsid w:val="00736DEE"/>
    <w:rsid w:val="007379E2"/>
    <w:rsid w:val="00737FF8"/>
    <w:rsid w:val="00740205"/>
    <w:rsid w:val="00740A3D"/>
    <w:rsid w:val="00740C9F"/>
    <w:rsid w:val="0074161C"/>
    <w:rsid w:val="00741925"/>
    <w:rsid w:val="007419DE"/>
    <w:rsid w:val="00741D30"/>
    <w:rsid w:val="0074200E"/>
    <w:rsid w:val="00742F19"/>
    <w:rsid w:val="007434D4"/>
    <w:rsid w:val="007435A8"/>
    <w:rsid w:val="00743B95"/>
    <w:rsid w:val="007440C8"/>
    <w:rsid w:val="007449AA"/>
    <w:rsid w:val="00745099"/>
    <w:rsid w:val="00745846"/>
    <w:rsid w:val="00745A84"/>
    <w:rsid w:val="00745D4A"/>
    <w:rsid w:val="00745D6C"/>
    <w:rsid w:val="00745F5F"/>
    <w:rsid w:val="007460BA"/>
    <w:rsid w:val="007462A6"/>
    <w:rsid w:val="007463DB"/>
    <w:rsid w:val="00746576"/>
    <w:rsid w:val="00746BBB"/>
    <w:rsid w:val="00746D67"/>
    <w:rsid w:val="007474DA"/>
    <w:rsid w:val="0075022E"/>
    <w:rsid w:val="007504C2"/>
    <w:rsid w:val="00750766"/>
    <w:rsid w:val="007509A0"/>
    <w:rsid w:val="00750AD9"/>
    <w:rsid w:val="00750AED"/>
    <w:rsid w:val="007511FB"/>
    <w:rsid w:val="0075181C"/>
    <w:rsid w:val="00751BEA"/>
    <w:rsid w:val="00752367"/>
    <w:rsid w:val="00752483"/>
    <w:rsid w:val="00752970"/>
    <w:rsid w:val="007529B2"/>
    <w:rsid w:val="00753448"/>
    <w:rsid w:val="00753F9D"/>
    <w:rsid w:val="00754AF1"/>
    <w:rsid w:val="00754C0D"/>
    <w:rsid w:val="00755265"/>
    <w:rsid w:val="00755753"/>
    <w:rsid w:val="00755AFC"/>
    <w:rsid w:val="007564DC"/>
    <w:rsid w:val="0075679A"/>
    <w:rsid w:val="00756850"/>
    <w:rsid w:val="00756E22"/>
    <w:rsid w:val="00757142"/>
    <w:rsid w:val="00757262"/>
    <w:rsid w:val="007572B0"/>
    <w:rsid w:val="00757308"/>
    <w:rsid w:val="007578EE"/>
    <w:rsid w:val="00757AF7"/>
    <w:rsid w:val="00757C53"/>
    <w:rsid w:val="007601A6"/>
    <w:rsid w:val="0076090B"/>
    <w:rsid w:val="00761560"/>
    <w:rsid w:val="007619E9"/>
    <w:rsid w:val="007619FD"/>
    <w:rsid w:val="00761BD1"/>
    <w:rsid w:val="00761EB4"/>
    <w:rsid w:val="0076231F"/>
    <w:rsid w:val="00762B47"/>
    <w:rsid w:val="00762D6C"/>
    <w:rsid w:val="00763528"/>
    <w:rsid w:val="0076367E"/>
    <w:rsid w:val="00763751"/>
    <w:rsid w:val="0076397C"/>
    <w:rsid w:val="00763A25"/>
    <w:rsid w:val="00763D61"/>
    <w:rsid w:val="00763E7F"/>
    <w:rsid w:val="00764342"/>
    <w:rsid w:val="00764D32"/>
    <w:rsid w:val="00764D7D"/>
    <w:rsid w:val="00764E2D"/>
    <w:rsid w:val="0076575D"/>
    <w:rsid w:val="00765782"/>
    <w:rsid w:val="00766377"/>
    <w:rsid w:val="007668A0"/>
    <w:rsid w:val="00766B37"/>
    <w:rsid w:val="00766CE5"/>
    <w:rsid w:val="00767A6C"/>
    <w:rsid w:val="0077050C"/>
    <w:rsid w:val="00770694"/>
    <w:rsid w:val="00770F4F"/>
    <w:rsid w:val="007710FC"/>
    <w:rsid w:val="007712AF"/>
    <w:rsid w:val="00772C14"/>
    <w:rsid w:val="00772FBE"/>
    <w:rsid w:val="007730C4"/>
    <w:rsid w:val="00773710"/>
    <w:rsid w:val="0077372C"/>
    <w:rsid w:val="007738A2"/>
    <w:rsid w:val="007738B1"/>
    <w:rsid w:val="00774106"/>
    <w:rsid w:val="00774360"/>
    <w:rsid w:val="007743C4"/>
    <w:rsid w:val="007746A3"/>
    <w:rsid w:val="007746E6"/>
    <w:rsid w:val="007748F3"/>
    <w:rsid w:val="00774AD9"/>
    <w:rsid w:val="00774E68"/>
    <w:rsid w:val="0077520E"/>
    <w:rsid w:val="00775550"/>
    <w:rsid w:val="007762A3"/>
    <w:rsid w:val="007762A4"/>
    <w:rsid w:val="0077632D"/>
    <w:rsid w:val="007769B3"/>
    <w:rsid w:val="007773DD"/>
    <w:rsid w:val="007778D4"/>
    <w:rsid w:val="00777A99"/>
    <w:rsid w:val="00777E13"/>
    <w:rsid w:val="007800DD"/>
    <w:rsid w:val="00780282"/>
    <w:rsid w:val="00780679"/>
    <w:rsid w:val="007806C9"/>
    <w:rsid w:val="0078130C"/>
    <w:rsid w:val="00781507"/>
    <w:rsid w:val="00781555"/>
    <w:rsid w:val="007815E3"/>
    <w:rsid w:val="0078186E"/>
    <w:rsid w:val="00781D26"/>
    <w:rsid w:val="00781EAE"/>
    <w:rsid w:val="0078238C"/>
    <w:rsid w:val="007824E9"/>
    <w:rsid w:val="0078256E"/>
    <w:rsid w:val="00782A72"/>
    <w:rsid w:val="00782DB6"/>
    <w:rsid w:val="0078307B"/>
    <w:rsid w:val="0078335D"/>
    <w:rsid w:val="0078340C"/>
    <w:rsid w:val="00783557"/>
    <w:rsid w:val="007838B7"/>
    <w:rsid w:val="00783C0E"/>
    <w:rsid w:val="00783F38"/>
    <w:rsid w:val="00784261"/>
    <w:rsid w:val="007846FC"/>
    <w:rsid w:val="007847C2"/>
    <w:rsid w:val="007848A3"/>
    <w:rsid w:val="007858C0"/>
    <w:rsid w:val="00785A6F"/>
    <w:rsid w:val="007865D1"/>
    <w:rsid w:val="00786C4E"/>
    <w:rsid w:val="00786E6E"/>
    <w:rsid w:val="00787282"/>
    <w:rsid w:val="00787C1B"/>
    <w:rsid w:val="007903F9"/>
    <w:rsid w:val="00790631"/>
    <w:rsid w:val="0079085B"/>
    <w:rsid w:val="007911CE"/>
    <w:rsid w:val="00791808"/>
    <w:rsid w:val="007918CF"/>
    <w:rsid w:val="007919F6"/>
    <w:rsid w:val="00791C8B"/>
    <w:rsid w:val="007922A0"/>
    <w:rsid w:val="00792384"/>
    <w:rsid w:val="007925AA"/>
    <w:rsid w:val="00792685"/>
    <w:rsid w:val="0079332A"/>
    <w:rsid w:val="007936F3"/>
    <w:rsid w:val="00793889"/>
    <w:rsid w:val="00793BD9"/>
    <w:rsid w:val="00793F17"/>
    <w:rsid w:val="00794140"/>
    <w:rsid w:val="00794B13"/>
    <w:rsid w:val="0079554B"/>
    <w:rsid w:val="007956BB"/>
    <w:rsid w:val="007957F1"/>
    <w:rsid w:val="007957FB"/>
    <w:rsid w:val="00795C53"/>
    <w:rsid w:val="00795F42"/>
    <w:rsid w:val="00796245"/>
    <w:rsid w:val="00796ECE"/>
    <w:rsid w:val="00797191"/>
    <w:rsid w:val="0079725A"/>
    <w:rsid w:val="007A01E2"/>
    <w:rsid w:val="007A0628"/>
    <w:rsid w:val="007A0732"/>
    <w:rsid w:val="007A0A40"/>
    <w:rsid w:val="007A10FF"/>
    <w:rsid w:val="007A123E"/>
    <w:rsid w:val="007A1734"/>
    <w:rsid w:val="007A1E6D"/>
    <w:rsid w:val="007A1F91"/>
    <w:rsid w:val="007A2282"/>
    <w:rsid w:val="007A2CEA"/>
    <w:rsid w:val="007A2E22"/>
    <w:rsid w:val="007A310A"/>
    <w:rsid w:val="007A3946"/>
    <w:rsid w:val="007A3BD5"/>
    <w:rsid w:val="007A3C66"/>
    <w:rsid w:val="007A434F"/>
    <w:rsid w:val="007A47E2"/>
    <w:rsid w:val="007A4992"/>
    <w:rsid w:val="007A532B"/>
    <w:rsid w:val="007A5552"/>
    <w:rsid w:val="007A5D73"/>
    <w:rsid w:val="007A61DF"/>
    <w:rsid w:val="007A6552"/>
    <w:rsid w:val="007A6D42"/>
    <w:rsid w:val="007A6DD1"/>
    <w:rsid w:val="007A6F57"/>
    <w:rsid w:val="007B030E"/>
    <w:rsid w:val="007B123C"/>
    <w:rsid w:val="007B2036"/>
    <w:rsid w:val="007B275F"/>
    <w:rsid w:val="007B2CC4"/>
    <w:rsid w:val="007B3143"/>
    <w:rsid w:val="007B37E3"/>
    <w:rsid w:val="007B3D51"/>
    <w:rsid w:val="007B3DC6"/>
    <w:rsid w:val="007B3E41"/>
    <w:rsid w:val="007B48F1"/>
    <w:rsid w:val="007B5740"/>
    <w:rsid w:val="007B57CB"/>
    <w:rsid w:val="007B5BE0"/>
    <w:rsid w:val="007B5C82"/>
    <w:rsid w:val="007B65B8"/>
    <w:rsid w:val="007B6708"/>
    <w:rsid w:val="007B6B4A"/>
    <w:rsid w:val="007B764F"/>
    <w:rsid w:val="007B78CE"/>
    <w:rsid w:val="007B79D1"/>
    <w:rsid w:val="007B7D86"/>
    <w:rsid w:val="007C01B3"/>
    <w:rsid w:val="007C01CC"/>
    <w:rsid w:val="007C04C0"/>
    <w:rsid w:val="007C0BF9"/>
    <w:rsid w:val="007C1013"/>
    <w:rsid w:val="007C2384"/>
    <w:rsid w:val="007C23D3"/>
    <w:rsid w:val="007C26EB"/>
    <w:rsid w:val="007C33CD"/>
    <w:rsid w:val="007C4576"/>
    <w:rsid w:val="007C4927"/>
    <w:rsid w:val="007C4C13"/>
    <w:rsid w:val="007C55A6"/>
    <w:rsid w:val="007C5BA9"/>
    <w:rsid w:val="007C60F5"/>
    <w:rsid w:val="007C629D"/>
    <w:rsid w:val="007C643D"/>
    <w:rsid w:val="007C6950"/>
    <w:rsid w:val="007C6AF2"/>
    <w:rsid w:val="007C75B4"/>
    <w:rsid w:val="007D0285"/>
    <w:rsid w:val="007D0597"/>
    <w:rsid w:val="007D0AA7"/>
    <w:rsid w:val="007D0AC9"/>
    <w:rsid w:val="007D0C2E"/>
    <w:rsid w:val="007D0C78"/>
    <w:rsid w:val="007D0F09"/>
    <w:rsid w:val="007D191D"/>
    <w:rsid w:val="007D19F9"/>
    <w:rsid w:val="007D1CBA"/>
    <w:rsid w:val="007D2397"/>
    <w:rsid w:val="007D2597"/>
    <w:rsid w:val="007D26A3"/>
    <w:rsid w:val="007D2ACC"/>
    <w:rsid w:val="007D2E66"/>
    <w:rsid w:val="007D2E69"/>
    <w:rsid w:val="007D2E6B"/>
    <w:rsid w:val="007D34A0"/>
    <w:rsid w:val="007D4458"/>
    <w:rsid w:val="007D4611"/>
    <w:rsid w:val="007D48F4"/>
    <w:rsid w:val="007D4C33"/>
    <w:rsid w:val="007D5505"/>
    <w:rsid w:val="007D5B87"/>
    <w:rsid w:val="007D5C37"/>
    <w:rsid w:val="007D5C8D"/>
    <w:rsid w:val="007D624A"/>
    <w:rsid w:val="007D65BF"/>
    <w:rsid w:val="007D663D"/>
    <w:rsid w:val="007D674E"/>
    <w:rsid w:val="007D6832"/>
    <w:rsid w:val="007D69FD"/>
    <w:rsid w:val="007D6EC3"/>
    <w:rsid w:val="007D7D56"/>
    <w:rsid w:val="007D7F8B"/>
    <w:rsid w:val="007E0572"/>
    <w:rsid w:val="007E087E"/>
    <w:rsid w:val="007E0A31"/>
    <w:rsid w:val="007E1969"/>
    <w:rsid w:val="007E1B97"/>
    <w:rsid w:val="007E2195"/>
    <w:rsid w:val="007E28FC"/>
    <w:rsid w:val="007E2D29"/>
    <w:rsid w:val="007E2FF0"/>
    <w:rsid w:val="007E306B"/>
    <w:rsid w:val="007E340E"/>
    <w:rsid w:val="007E37EA"/>
    <w:rsid w:val="007E385B"/>
    <w:rsid w:val="007E4036"/>
    <w:rsid w:val="007E46E1"/>
    <w:rsid w:val="007E51EF"/>
    <w:rsid w:val="007E5869"/>
    <w:rsid w:val="007E63FB"/>
    <w:rsid w:val="007E658B"/>
    <w:rsid w:val="007E6997"/>
    <w:rsid w:val="007E71BD"/>
    <w:rsid w:val="007E7279"/>
    <w:rsid w:val="007E731C"/>
    <w:rsid w:val="007E73E0"/>
    <w:rsid w:val="007E7B5B"/>
    <w:rsid w:val="007E7C21"/>
    <w:rsid w:val="007E7D6B"/>
    <w:rsid w:val="007E7E3D"/>
    <w:rsid w:val="007E7FA8"/>
    <w:rsid w:val="007F032E"/>
    <w:rsid w:val="007F09EE"/>
    <w:rsid w:val="007F0FD4"/>
    <w:rsid w:val="007F1372"/>
    <w:rsid w:val="007F150A"/>
    <w:rsid w:val="007F1899"/>
    <w:rsid w:val="007F198C"/>
    <w:rsid w:val="007F2275"/>
    <w:rsid w:val="007F29C1"/>
    <w:rsid w:val="007F2B84"/>
    <w:rsid w:val="007F2C04"/>
    <w:rsid w:val="007F2EC0"/>
    <w:rsid w:val="007F3845"/>
    <w:rsid w:val="007F3B6B"/>
    <w:rsid w:val="007F3D09"/>
    <w:rsid w:val="007F489C"/>
    <w:rsid w:val="007F491B"/>
    <w:rsid w:val="007F491F"/>
    <w:rsid w:val="007F4EE9"/>
    <w:rsid w:val="007F6283"/>
    <w:rsid w:val="007F6480"/>
    <w:rsid w:val="007F673A"/>
    <w:rsid w:val="007F763D"/>
    <w:rsid w:val="007F7871"/>
    <w:rsid w:val="007F7973"/>
    <w:rsid w:val="007F7A7E"/>
    <w:rsid w:val="00800050"/>
    <w:rsid w:val="00800366"/>
    <w:rsid w:val="00800912"/>
    <w:rsid w:val="00800BC7"/>
    <w:rsid w:val="00800DBC"/>
    <w:rsid w:val="00802445"/>
    <w:rsid w:val="00802C7D"/>
    <w:rsid w:val="00802ECB"/>
    <w:rsid w:val="00803316"/>
    <w:rsid w:val="00803DEF"/>
    <w:rsid w:val="00803E74"/>
    <w:rsid w:val="00804500"/>
    <w:rsid w:val="008045E9"/>
    <w:rsid w:val="00804B4A"/>
    <w:rsid w:val="00804CEF"/>
    <w:rsid w:val="00804E17"/>
    <w:rsid w:val="008050E7"/>
    <w:rsid w:val="008062B5"/>
    <w:rsid w:val="008064D4"/>
    <w:rsid w:val="0080652F"/>
    <w:rsid w:val="008065E6"/>
    <w:rsid w:val="00806732"/>
    <w:rsid w:val="00806927"/>
    <w:rsid w:val="008075D0"/>
    <w:rsid w:val="0080785E"/>
    <w:rsid w:val="00810579"/>
    <w:rsid w:val="00811167"/>
    <w:rsid w:val="00811A17"/>
    <w:rsid w:val="00811E41"/>
    <w:rsid w:val="008125F2"/>
    <w:rsid w:val="00812FB0"/>
    <w:rsid w:val="00813602"/>
    <w:rsid w:val="0081371F"/>
    <w:rsid w:val="008137D6"/>
    <w:rsid w:val="00814078"/>
    <w:rsid w:val="00814282"/>
    <w:rsid w:val="00814584"/>
    <w:rsid w:val="00814EA1"/>
    <w:rsid w:val="00814F07"/>
    <w:rsid w:val="00814FDA"/>
    <w:rsid w:val="00815114"/>
    <w:rsid w:val="008156F5"/>
    <w:rsid w:val="00815FF1"/>
    <w:rsid w:val="00816016"/>
    <w:rsid w:val="00816308"/>
    <w:rsid w:val="0081670A"/>
    <w:rsid w:val="008167EB"/>
    <w:rsid w:val="00816B85"/>
    <w:rsid w:val="00816B89"/>
    <w:rsid w:val="00816CC1"/>
    <w:rsid w:val="00816E0D"/>
    <w:rsid w:val="00817351"/>
    <w:rsid w:val="008175CD"/>
    <w:rsid w:val="0082033A"/>
    <w:rsid w:val="00820DC3"/>
    <w:rsid w:val="00820E2B"/>
    <w:rsid w:val="00820EFE"/>
    <w:rsid w:val="00821769"/>
    <w:rsid w:val="008217A3"/>
    <w:rsid w:val="00821869"/>
    <w:rsid w:val="00821C75"/>
    <w:rsid w:val="00821DE1"/>
    <w:rsid w:val="00822119"/>
    <w:rsid w:val="0082215C"/>
    <w:rsid w:val="0082241E"/>
    <w:rsid w:val="00822A6A"/>
    <w:rsid w:val="00823014"/>
    <w:rsid w:val="00823211"/>
    <w:rsid w:val="00823263"/>
    <w:rsid w:val="00823E84"/>
    <w:rsid w:val="00823F16"/>
    <w:rsid w:val="00823F8A"/>
    <w:rsid w:val="008245AA"/>
    <w:rsid w:val="00824673"/>
    <w:rsid w:val="00824774"/>
    <w:rsid w:val="00824E54"/>
    <w:rsid w:val="0082536B"/>
    <w:rsid w:val="0082583F"/>
    <w:rsid w:val="00825A7E"/>
    <w:rsid w:val="008261AB"/>
    <w:rsid w:val="008267F7"/>
    <w:rsid w:val="008269B5"/>
    <w:rsid w:val="008276A0"/>
    <w:rsid w:val="00827736"/>
    <w:rsid w:val="00827F8E"/>
    <w:rsid w:val="0083017A"/>
    <w:rsid w:val="008301FB"/>
    <w:rsid w:val="0083070F"/>
    <w:rsid w:val="00830765"/>
    <w:rsid w:val="00830F19"/>
    <w:rsid w:val="00831460"/>
    <w:rsid w:val="00831576"/>
    <w:rsid w:val="008316AB"/>
    <w:rsid w:val="008321ED"/>
    <w:rsid w:val="0083332B"/>
    <w:rsid w:val="00833513"/>
    <w:rsid w:val="00833535"/>
    <w:rsid w:val="00833579"/>
    <w:rsid w:val="008335FF"/>
    <w:rsid w:val="00833DD6"/>
    <w:rsid w:val="0083480A"/>
    <w:rsid w:val="008348C0"/>
    <w:rsid w:val="008348CF"/>
    <w:rsid w:val="00834ABA"/>
    <w:rsid w:val="00834EC3"/>
    <w:rsid w:val="00834F6D"/>
    <w:rsid w:val="00835852"/>
    <w:rsid w:val="00835886"/>
    <w:rsid w:val="008359C6"/>
    <w:rsid w:val="00836087"/>
    <w:rsid w:val="008365C0"/>
    <w:rsid w:val="00836603"/>
    <w:rsid w:val="008366F2"/>
    <w:rsid w:val="00836859"/>
    <w:rsid w:val="008369BF"/>
    <w:rsid w:val="00836D08"/>
    <w:rsid w:val="00836D4C"/>
    <w:rsid w:val="0083719A"/>
    <w:rsid w:val="008372B6"/>
    <w:rsid w:val="008374B0"/>
    <w:rsid w:val="0083750C"/>
    <w:rsid w:val="0083774B"/>
    <w:rsid w:val="008377B7"/>
    <w:rsid w:val="008400B9"/>
    <w:rsid w:val="00840D9F"/>
    <w:rsid w:val="008423FE"/>
    <w:rsid w:val="00842438"/>
    <w:rsid w:val="00843335"/>
    <w:rsid w:val="00843AD9"/>
    <w:rsid w:val="00843B64"/>
    <w:rsid w:val="00844003"/>
    <w:rsid w:val="008446A3"/>
    <w:rsid w:val="00844A25"/>
    <w:rsid w:val="00844B89"/>
    <w:rsid w:val="00844E91"/>
    <w:rsid w:val="00844F66"/>
    <w:rsid w:val="00845662"/>
    <w:rsid w:val="008460F6"/>
    <w:rsid w:val="0084703E"/>
    <w:rsid w:val="008471C2"/>
    <w:rsid w:val="00847F41"/>
    <w:rsid w:val="008500D2"/>
    <w:rsid w:val="0085034B"/>
    <w:rsid w:val="00850A0C"/>
    <w:rsid w:val="00850D55"/>
    <w:rsid w:val="00850EF0"/>
    <w:rsid w:val="00851769"/>
    <w:rsid w:val="00851D28"/>
    <w:rsid w:val="00852617"/>
    <w:rsid w:val="00853BFA"/>
    <w:rsid w:val="00853DCA"/>
    <w:rsid w:val="008545C2"/>
    <w:rsid w:val="00855499"/>
    <w:rsid w:val="008555E9"/>
    <w:rsid w:val="00855D66"/>
    <w:rsid w:val="008560B0"/>
    <w:rsid w:val="008561EF"/>
    <w:rsid w:val="008565FF"/>
    <w:rsid w:val="00856A54"/>
    <w:rsid w:val="00856E65"/>
    <w:rsid w:val="008573A7"/>
    <w:rsid w:val="008579AB"/>
    <w:rsid w:val="008579C3"/>
    <w:rsid w:val="00860419"/>
    <w:rsid w:val="00860A9E"/>
    <w:rsid w:val="00860DC8"/>
    <w:rsid w:val="008616C0"/>
    <w:rsid w:val="008617C6"/>
    <w:rsid w:val="008618A7"/>
    <w:rsid w:val="0086244F"/>
    <w:rsid w:val="008627E6"/>
    <w:rsid w:val="00862920"/>
    <w:rsid w:val="00863F4D"/>
    <w:rsid w:val="00864280"/>
    <w:rsid w:val="008649FA"/>
    <w:rsid w:val="00864DB9"/>
    <w:rsid w:val="00865A26"/>
    <w:rsid w:val="00865C06"/>
    <w:rsid w:val="00865CE8"/>
    <w:rsid w:val="00865D1E"/>
    <w:rsid w:val="00866004"/>
    <w:rsid w:val="00866348"/>
    <w:rsid w:val="00866501"/>
    <w:rsid w:val="00866A94"/>
    <w:rsid w:val="008677A3"/>
    <w:rsid w:val="00867CD0"/>
    <w:rsid w:val="008709A5"/>
    <w:rsid w:val="00870CAA"/>
    <w:rsid w:val="00870EF7"/>
    <w:rsid w:val="00871378"/>
    <w:rsid w:val="008719D3"/>
    <w:rsid w:val="00871B7C"/>
    <w:rsid w:val="00871F3F"/>
    <w:rsid w:val="008726F4"/>
    <w:rsid w:val="00872FF6"/>
    <w:rsid w:val="00873B4B"/>
    <w:rsid w:val="00873D4C"/>
    <w:rsid w:val="0087464B"/>
    <w:rsid w:val="00874A5E"/>
    <w:rsid w:val="00874C30"/>
    <w:rsid w:val="00875315"/>
    <w:rsid w:val="00875991"/>
    <w:rsid w:val="00875A1A"/>
    <w:rsid w:val="008762DE"/>
    <w:rsid w:val="00876403"/>
    <w:rsid w:val="00876E7B"/>
    <w:rsid w:val="00877710"/>
    <w:rsid w:val="0087777C"/>
    <w:rsid w:val="008777C2"/>
    <w:rsid w:val="00877939"/>
    <w:rsid w:val="00877B25"/>
    <w:rsid w:val="00877EDB"/>
    <w:rsid w:val="0088013A"/>
    <w:rsid w:val="0088045B"/>
    <w:rsid w:val="00880761"/>
    <w:rsid w:val="00880ACF"/>
    <w:rsid w:val="00881792"/>
    <w:rsid w:val="00881F3C"/>
    <w:rsid w:val="00882303"/>
    <w:rsid w:val="00882486"/>
    <w:rsid w:val="008825B3"/>
    <w:rsid w:val="008825D7"/>
    <w:rsid w:val="00882763"/>
    <w:rsid w:val="00882838"/>
    <w:rsid w:val="0088289B"/>
    <w:rsid w:val="00883949"/>
    <w:rsid w:val="00883965"/>
    <w:rsid w:val="00883F16"/>
    <w:rsid w:val="0088405C"/>
    <w:rsid w:val="008845E5"/>
    <w:rsid w:val="00884E22"/>
    <w:rsid w:val="00884FC4"/>
    <w:rsid w:val="00885163"/>
    <w:rsid w:val="00885408"/>
    <w:rsid w:val="00885BD8"/>
    <w:rsid w:val="00885DFE"/>
    <w:rsid w:val="00886A32"/>
    <w:rsid w:val="008878A9"/>
    <w:rsid w:val="0089077B"/>
    <w:rsid w:val="008909D4"/>
    <w:rsid w:val="00890C62"/>
    <w:rsid w:val="00890E53"/>
    <w:rsid w:val="008911B8"/>
    <w:rsid w:val="008912EC"/>
    <w:rsid w:val="00891396"/>
    <w:rsid w:val="00892068"/>
    <w:rsid w:val="008923FC"/>
    <w:rsid w:val="0089250F"/>
    <w:rsid w:val="008925D0"/>
    <w:rsid w:val="008927CE"/>
    <w:rsid w:val="0089290C"/>
    <w:rsid w:val="00892A14"/>
    <w:rsid w:val="00892E49"/>
    <w:rsid w:val="0089304C"/>
    <w:rsid w:val="008934F4"/>
    <w:rsid w:val="00893A9A"/>
    <w:rsid w:val="00893CD4"/>
    <w:rsid w:val="00894334"/>
    <w:rsid w:val="00894449"/>
    <w:rsid w:val="008946A3"/>
    <w:rsid w:val="00894729"/>
    <w:rsid w:val="00894C91"/>
    <w:rsid w:val="0089591D"/>
    <w:rsid w:val="00895B23"/>
    <w:rsid w:val="0089613F"/>
    <w:rsid w:val="00896753"/>
    <w:rsid w:val="00896AB0"/>
    <w:rsid w:val="00896D1B"/>
    <w:rsid w:val="008973C2"/>
    <w:rsid w:val="008977D5"/>
    <w:rsid w:val="00897C4D"/>
    <w:rsid w:val="00897FA3"/>
    <w:rsid w:val="008A05BE"/>
    <w:rsid w:val="008A0961"/>
    <w:rsid w:val="008A12F9"/>
    <w:rsid w:val="008A2601"/>
    <w:rsid w:val="008A2D7E"/>
    <w:rsid w:val="008A3423"/>
    <w:rsid w:val="008A3871"/>
    <w:rsid w:val="008A5705"/>
    <w:rsid w:val="008A5C44"/>
    <w:rsid w:val="008A6166"/>
    <w:rsid w:val="008A6592"/>
    <w:rsid w:val="008A6B1B"/>
    <w:rsid w:val="008A7015"/>
    <w:rsid w:val="008A72A2"/>
    <w:rsid w:val="008A7611"/>
    <w:rsid w:val="008A7E34"/>
    <w:rsid w:val="008A7F89"/>
    <w:rsid w:val="008B033F"/>
    <w:rsid w:val="008B0829"/>
    <w:rsid w:val="008B0966"/>
    <w:rsid w:val="008B1677"/>
    <w:rsid w:val="008B1681"/>
    <w:rsid w:val="008B1723"/>
    <w:rsid w:val="008B1A23"/>
    <w:rsid w:val="008B1C88"/>
    <w:rsid w:val="008B1DAE"/>
    <w:rsid w:val="008B2081"/>
    <w:rsid w:val="008B2587"/>
    <w:rsid w:val="008B27C7"/>
    <w:rsid w:val="008B2870"/>
    <w:rsid w:val="008B28F0"/>
    <w:rsid w:val="008B2CE5"/>
    <w:rsid w:val="008B2D22"/>
    <w:rsid w:val="008B2EF0"/>
    <w:rsid w:val="008B2FFC"/>
    <w:rsid w:val="008B325B"/>
    <w:rsid w:val="008B3279"/>
    <w:rsid w:val="008B3517"/>
    <w:rsid w:val="008B3899"/>
    <w:rsid w:val="008B423F"/>
    <w:rsid w:val="008B477F"/>
    <w:rsid w:val="008B50C7"/>
    <w:rsid w:val="008B5778"/>
    <w:rsid w:val="008B5C0E"/>
    <w:rsid w:val="008B5F51"/>
    <w:rsid w:val="008B64E1"/>
    <w:rsid w:val="008B6591"/>
    <w:rsid w:val="008B7570"/>
    <w:rsid w:val="008B77B8"/>
    <w:rsid w:val="008B7A59"/>
    <w:rsid w:val="008B7CF0"/>
    <w:rsid w:val="008C0010"/>
    <w:rsid w:val="008C0228"/>
    <w:rsid w:val="008C1400"/>
    <w:rsid w:val="008C146D"/>
    <w:rsid w:val="008C177F"/>
    <w:rsid w:val="008C18EC"/>
    <w:rsid w:val="008C19C1"/>
    <w:rsid w:val="008C19D8"/>
    <w:rsid w:val="008C2795"/>
    <w:rsid w:val="008C3260"/>
    <w:rsid w:val="008C3547"/>
    <w:rsid w:val="008C3980"/>
    <w:rsid w:val="008C3C19"/>
    <w:rsid w:val="008C3D78"/>
    <w:rsid w:val="008C4079"/>
    <w:rsid w:val="008C40EC"/>
    <w:rsid w:val="008C417B"/>
    <w:rsid w:val="008C4718"/>
    <w:rsid w:val="008C4994"/>
    <w:rsid w:val="008C4F97"/>
    <w:rsid w:val="008C502B"/>
    <w:rsid w:val="008C50C2"/>
    <w:rsid w:val="008C5CE5"/>
    <w:rsid w:val="008C6567"/>
    <w:rsid w:val="008C6646"/>
    <w:rsid w:val="008C6982"/>
    <w:rsid w:val="008C6AEA"/>
    <w:rsid w:val="008C6E53"/>
    <w:rsid w:val="008C7047"/>
    <w:rsid w:val="008C7293"/>
    <w:rsid w:val="008C76B8"/>
    <w:rsid w:val="008C7AFE"/>
    <w:rsid w:val="008C7D98"/>
    <w:rsid w:val="008D0199"/>
    <w:rsid w:val="008D02E5"/>
    <w:rsid w:val="008D0EE1"/>
    <w:rsid w:val="008D1326"/>
    <w:rsid w:val="008D14F2"/>
    <w:rsid w:val="008D14F9"/>
    <w:rsid w:val="008D1D73"/>
    <w:rsid w:val="008D2428"/>
    <w:rsid w:val="008D3079"/>
    <w:rsid w:val="008D335A"/>
    <w:rsid w:val="008D348B"/>
    <w:rsid w:val="008D3EB3"/>
    <w:rsid w:val="008D4181"/>
    <w:rsid w:val="008D48CE"/>
    <w:rsid w:val="008D4B58"/>
    <w:rsid w:val="008D4D9F"/>
    <w:rsid w:val="008D51FB"/>
    <w:rsid w:val="008D563A"/>
    <w:rsid w:val="008D5974"/>
    <w:rsid w:val="008D6E4D"/>
    <w:rsid w:val="008D6E8F"/>
    <w:rsid w:val="008D6F06"/>
    <w:rsid w:val="008D704C"/>
    <w:rsid w:val="008D71B6"/>
    <w:rsid w:val="008D72DF"/>
    <w:rsid w:val="008D732F"/>
    <w:rsid w:val="008D7527"/>
    <w:rsid w:val="008D7698"/>
    <w:rsid w:val="008D7EC0"/>
    <w:rsid w:val="008E000A"/>
    <w:rsid w:val="008E0BF1"/>
    <w:rsid w:val="008E0DDB"/>
    <w:rsid w:val="008E0FD3"/>
    <w:rsid w:val="008E18A2"/>
    <w:rsid w:val="008E1ADA"/>
    <w:rsid w:val="008E1BA2"/>
    <w:rsid w:val="008E20AA"/>
    <w:rsid w:val="008E2386"/>
    <w:rsid w:val="008E2A22"/>
    <w:rsid w:val="008E2ADB"/>
    <w:rsid w:val="008E3D75"/>
    <w:rsid w:val="008E5AEE"/>
    <w:rsid w:val="008E5C34"/>
    <w:rsid w:val="008E6659"/>
    <w:rsid w:val="008E66E4"/>
    <w:rsid w:val="008E741C"/>
    <w:rsid w:val="008E7456"/>
    <w:rsid w:val="008E74C3"/>
    <w:rsid w:val="008E74ED"/>
    <w:rsid w:val="008E77AE"/>
    <w:rsid w:val="008E7CAF"/>
    <w:rsid w:val="008F015A"/>
    <w:rsid w:val="008F0575"/>
    <w:rsid w:val="008F06AA"/>
    <w:rsid w:val="008F0748"/>
    <w:rsid w:val="008F09B0"/>
    <w:rsid w:val="008F111A"/>
    <w:rsid w:val="008F167D"/>
    <w:rsid w:val="008F19D1"/>
    <w:rsid w:val="008F1C25"/>
    <w:rsid w:val="008F1FEB"/>
    <w:rsid w:val="008F2136"/>
    <w:rsid w:val="008F223E"/>
    <w:rsid w:val="008F2C2F"/>
    <w:rsid w:val="008F30B3"/>
    <w:rsid w:val="008F34B4"/>
    <w:rsid w:val="008F3791"/>
    <w:rsid w:val="008F3AA2"/>
    <w:rsid w:val="008F454C"/>
    <w:rsid w:val="008F454E"/>
    <w:rsid w:val="008F458D"/>
    <w:rsid w:val="008F46A3"/>
    <w:rsid w:val="008F4793"/>
    <w:rsid w:val="008F4846"/>
    <w:rsid w:val="008F4B36"/>
    <w:rsid w:val="008F4E85"/>
    <w:rsid w:val="008F5D8A"/>
    <w:rsid w:val="008F66F8"/>
    <w:rsid w:val="008F6E02"/>
    <w:rsid w:val="008F6E21"/>
    <w:rsid w:val="008F6F23"/>
    <w:rsid w:val="008F7176"/>
    <w:rsid w:val="008F75C7"/>
    <w:rsid w:val="008F75F4"/>
    <w:rsid w:val="008F7C7A"/>
    <w:rsid w:val="008F7F78"/>
    <w:rsid w:val="00900132"/>
    <w:rsid w:val="009004F2"/>
    <w:rsid w:val="00900A91"/>
    <w:rsid w:val="0090151A"/>
    <w:rsid w:val="009015E7"/>
    <w:rsid w:val="00901E6D"/>
    <w:rsid w:val="00901F7A"/>
    <w:rsid w:val="009028B7"/>
    <w:rsid w:val="00902D17"/>
    <w:rsid w:val="009032C3"/>
    <w:rsid w:val="009035C8"/>
    <w:rsid w:val="00903A5B"/>
    <w:rsid w:val="00903AD5"/>
    <w:rsid w:val="00903E8F"/>
    <w:rsid w:val="0090416B"/>
    <w:rsid w:val="00904257"/>
    <w:rsid w:val="00904888"/>
    <w:rsid w:val="00904A58"/>
    <w:rsid w:val="00904D7E"/>
    <w:rsid w:val="009051AF"/>
    <w:rsid w:val="00905600"/>
    <w:rsid w:val="00905CC5"/>
    <w:rsid w:val="00906099"/>
    <w:rsid w:val="009077CA"/>
    <w:rsid w:val="00907BD9"/>
    <w:rsid w:val="00907F20"/>
    <w:rsid w:val="00910043"/>
    <w:rsid w:val="00910646"/>
    <w:rsid w:val="0091110F"/>
    <w:rsid w:val="00911E36"/>
    <w:rsid w:val="00912188"/>
    <w:rsid w:val="00912320"/>
    <w:rsid w:val="009140B2"/>
    <w:rsid w:val="00914686"/>
    <w:rsid w:val="00915618"/>
    <w:rsid w:val="0091570C"/>
    <w:rsid w:val="00915B9C"/>
    <w:rsid w:val="00915D08"/>
    <w:rsid w:val="00915FCA"/>
    <w:rsid w:val="009162F5"/>
    <w:rsid w:val="00916B2C"/>
    <w:rsid w:val="00916C59"/>
    <w:rsid w:val="00917241"/>
    <w:rsid w:val="00917BB5"/>
    <w:rsid w:val="00917C7D"/>
    <w:rsid w:val="0092002F"/>
    <w:rsid w:val="009205DE"/>
    <w:rsid w:val="0092092C"/>
    <w:rsid w:val="00920BD4"/>
    <w:rsid w:val="00920C94"/>
    <w:rsid w:val="009216BE"/>
    <w:rsid w:val="00921756"/>
    <w:rsid w:val="00921845"/>
    <w:rsid w:val="00921C23"/>
    <w:rsid w:val="00921E3B"/>
    <w:rsid w:val="00921F58"/>
    <w:rsid w:val="00922546"/>
    <w:rsid w:val="0092272D"/>
    <w:rsid w:val="0092283F"/>
    <w:rsid w:val="00922859"/>
    <w:rsid w:val="009228A4"/>
    <w:rsid w:val="00922CF6"/>
    <w:rsid w:val="00922E72"/>
    <w:rsid w:val="0092313F"/>
    <w:rsid w:val="009231C5"/>
    <w:rsid w:val="009232DF"/>
    <w:rsid w:val="00923850"/>
    <w:rsid w:val="00923912"/>
    <w:rsid w:val="00923A11"/>
    <w:rsid w:val="009241C9"/>
    <w:rsid w:val="009241E4"/>
    <w:rsid w:val="00924216"/>
    <w:rsid w:val="009256E2"/>
    <w:rsid w:val="009259D9"/>
    <w:rsid w:val="00925B22"/>
    <w:rsid w:val="00925E1D"/>
    <w:rsid w:val="00926396"/>
    <w:rsid w:val="0092642D"/>
    <w:rsid w:val="00926484"/>
    <w:rsid w:val="00926863"/>
    <w:rsid w:val="00926D1E"/>
    <w:rsid w:val="00926D9D"/>
    <w:rsid w:val="00927C30"/>
    <w:rsid w:val="00927C63"/>
    <w:rsid w:val="00930311"/>
    <w:rsid w:val="009305EA"/>
    <w:rsid w:val="00930721"/>
    <w:rsid w:val="00930D2F"/>
    <w:rsid w:val="00932176"/>
    <w:rsid w:val="009323B2"/>
    <w:rsid w:val="0093257F"/>
    <w:rsid w:val="0093303D"/>
    <w:rsid w:val="0093306F"/>
    <w:rsid w:val="009334D6"/>
    <w:rsid w:val="009335A3"/>
    <w:rsid w:val="009341BC"/>
    <w:rsid w:val="0093437A"/>
    <w:rsid w:val="00934686"/>
    <w:rsid w:val="00934898"/>
    <w:rsid w:val="00934CFB"/>
    <w:rsid w:val="009354AD"/>
    <w:rsid w:val="00935853"/>
    <w:rsid w:val="00936191"/>
    <w:rsid w:val="00937E63"/>
    <w:rsid w:val="0094027B"/>
    <w:rsid w:val="009404A4"/>
    <w:rsid w:val="009405D3"/>
    <w:rsid w:val="00940678"/>
    <w:rsid w:val="00940D06"/>
    <w:rsid w:val="00940DD2"/>
    <w:rsid w:val="00940E32"/>
    <w:rsid w:val="00940E83"/>
    <w:rsid w:val="009413AB"/>
    <w:rsid w:val="0094173F"/>
    <w:rsid w:val="00941B3F"/>
    <w:rsid w:val="00942409"/>
    <w:rsid w:val="00942561"/>
    <w:rsid w:val="009429B4"/>
    <w:rsid w:val="00943219"/>
    <w:rsid w:val="0094323B"/>
    <w:rsid w:val="00943342"/>
    <w:rsid w:val="00943631"/>
    <w:rsid w:val="00943741"/>
    <w:rsid w:val="00943A06"/>
    <w:rsid w:val="00944959"/>
    <w:rsid w:val="009452EC"/>
    <w:rsid w:val="00945998"/>
    <w:rsid w:val="00945A72"/>
    <w:rsid w:val="009460D6"/>
    <w:rsid w:val="00946404"/>
    <w:rsid w:val="00946592"/>
    <w:rsid w:val="00946673"/>
    <w:rsid w:val="009467B7"/>
    <w:rsid w:val="009501BE"/>
    <w:rsid w:val="009509E6"/>
    <w:rsid w:val="00950DB4"/>
    <w:rsid w:val="00951694"/>
    <w:rsid w:val="00951B40"/>
    <w:rsid w:val="00951D98"/>
    <w:rsid w:val="00951E4D"/>
    <w:rsid w:val="00952284"/>
    <w:rsid w:val="00952B2F"/>
    <w:rsid w:val="00952DFB"/>
    <w:rsid w:val="00953156"/>
    <w:rsid w:val="00953B20"/>
    <w:rsid w:val="00953B24"/>
    <w:rsid w:val="00953CB4"/>
    <w:rsid w:val="00953D3A"/>
    <w:rsid w:val="00953FC3"/>
    <w:rsid w:val="00954075"/>
    <w:rsid w:val="00954301"/>
    <w:rsid w:val="00955237"/>
    <w:rsid w:val="009555F2"/>
    <w:rsid w:val="00955F1B"/>
    <w:rsid w:val="00955FE6"/>
    <w:rsid w:val="0095620D"/>
    <w:rsid w:val="00956427"/>
    <w:rsid w:val="00956746"/>
    <w:rsid w:val="00956B34"/>
    <w:rsid w:val="009572B7"/>
    <w:rsid w:val="0095748A"/>
    <w:rsid w:val="009578E5"/>
    <w:rsid w:val="00960532"/>
    <w:rsid w:val="0096054B"/>
    <w:rsid w:val="00960679"/>
    <w:rsid w:val="009608B1"/>
    <w:rsid w:val="00960BEA"/>
    <w:rsid w:val="0096114C"/>
    <w:rsid w:val="009613D6"/>
    <w:rsid w:val="009616CA"/>
    <w:rsid w:val="00961732"/>
    <w:rsid w:val="00961CFC"/>
    <w:rsid w:val="00961D1F"/>
    <w:rsid w:val="00961DA8"/>
    <w:rsid w:val="00962047"/>
    <w:rsid w:val="00962D19"/>
    <w:rsid w:val="009637A9"/>
    <w:rsid w:val="009641B2"/>
    <w:rsid w:val="0096430D"/>
    <w:rsid w:val="0096459E"/>
    <w:rsid w:val="00964B26"/>
    <w:rsid w:val="0096532A"/>
    <w:rsid w:val="009660F2"/>
    <w:rsid w:val="009662C3"/>
    <w:rsid w:val="00966435"/>
    <w:rsid w:val="009669F1"/>
    <w:rsid w:val="00967077"/>
    <w:rsid w:val="00967A62"/>
    <w:rsid w:val="00967DC1"/>
    <w:rsid w:val="009703C4"/>
    <w:rsid w:val="00970A11"/>
    <w:rsid w:val="00970C60"/>
    <w:rsid w:val="00971452"/>
    <w:rsid w:val="00971812"/>
    <w:rsid w:val="00971A5A"/>
    <w:rsid w:val="00972657"/>
    <w:rsid w:val="009728E6"/>
    <w:rsid w:val="00972B2E"/>
    <w:rsid w:val="00973443"/>
    <w:rsid w:val="00974038"/>
    <w:rsid w:val="00974127"/>
    <w:rsid w:val="009747FD"/>
    <w:rsid w:val="00974A4B"/>
    <w:rsid w:val="00974AF7"/>
    <w:rsid w:val="00976534"/>
    <w:rsid w:val="00977081"/>
    <w:rsid w:val="009775F2"/>
    <w:rsid w:val="009777BE"/>
    <w:rsid w:val="00977CE5"/>
    <w:rsid w:val="00977DBE"/>
    <w:rsid w:val="00980262"/>
    <w:rsid w:val="00980712"/>
    <w:rsid w:val="00981646"/>
    <w:rsid w:val="009817AF"/>
    <w:rsid w:val="00981A45"/>
    <w:rsid w:val="009829AA"/>
    <w:rsid w:val="00982A16"/>
    <w:rsid w:val="00982AD2"/>
    <w:rsid w:val="00982C2D"/>
    <w:rsid w:val="00982FDD"/>
    <w:rsid w:val="0098338C"/>
    <w:rsid w:val="00983766"/>
    <w:rsid w:val="00983871"/>
    <w:rsid w:val="00983975"/>
    <w:rsid w:val="00983ADF"/>
    <w:rsid w:val="00983AEE"/>
    <w:rsid w:val="00983AFD"/>
    <w:rsid w:val="00983B1D"/>
    <w:rsid w:val="00983B78"/>
    <w:rsid w:val="00983BCE"/>
    <w:rsid w:val="00983C53"/>
    <w:rsid w:val="0098485F"/>
    <w:rsid w:val="00985013"/>
    <w:rsid w:val="009858C9"/>
    <w:rsid w:val="00986362"/>
    <w:rsid w:val="0098637E"/>
    <w:rsid w:val="009867B5"/>
    <w:rsid w:val="00986921"/>
    <w:rsid w:val="00986FF5"/>
    <w:rsid w:val="00987621"/>
    <w:rsid w:val="0098768A"/>
    <w:rsid w:val="00987C36"/>
    <w:rsid w:val="0099025E"/>
    <w:rsid w:val="00990B66"/>
    <w:rsid w:val="009912F4"/>
    <w:rsid w:val="009917DF"/>
    <w:rsid w:val="00991DD8"/>
    <w:rsid w:val="00991F43"/>
    <w:rsid w:val="00992394"/>
    <w:rsid w:val="0099243A"/>
    <w:rsid w:val="00992650"/>
    <w:rsid w:val="00992B5A"/>
    <w:rsid w:val="00992E2D"/>
    <w:rsid w:val="00992EBA"/>
    <w:rsid w:val="00992F20"/>
    <w:rsid w:val="009935A1"/>
    <w:rsid w:val="009937DF"/>
    <w:rsid w:val="00993C23"/>
    <w:rsid w:val="009941A6"/>
    <w:rsid w:val="0099428A"/>
    <w:rsid w:val="009943BC"/>
    <w:rsid w:val="00994507"/>
    <w:rsid w:val="00994C00"/>
    <w:rsid w:val="00995013"/>
    <w:rsid w:val="00995337"/>
    <w:rsid w:val="00995834"/>
    <w:rsid w:val="009958E2"/>
    <w:rsid w:val="00995B8E"/>
    <w:rsid w:val="00995D7C"/>
    <w:rsid w:val="00995EAA"/>
    <w:rsid w:val="00996125"/>
    <w:rsid w:val="0099612D"/>
    <w:rsid w:val="00996832"/>
    <w:rsid w:val="0099700B"/>
    <w:rsid w:val="00997579"/>
    <w:rsid w:val="00997593"/>
    <w:rsid w:val="00997B79"/>
    <w:rsid w:val="009A0176"/>
    <w:rsid w:val="009A0347"/>
    <w:rsid w:val="009A0D5D"/>
    <w:rsid w:val="009A0E91"/>
    <w:rsid w:val="009A15A4"/>
    <w:rsid w:val="009A1A84"/>
    <w:rsid w:val="009A1D6A"/>
    <w:rsid w:val="009A233E"/>
    <w:rsid w:val="009A3F74"/>
    <w:rsid w:val="009A4233"/>
    <w:rsid w:val="009A4384"/>
    <w:rsid w:val="009A4922"/>
    <w:rsid w:val="009A4BE3"/>
    <w:rsid w:val="009A52FA"/>
    <w:rsid w:val="009A597B"/>
    <w:rsid w:val="009A5DB3"/>
    <w:rsid w:val="009A5F5E"/>
    <w:rsid w:val="009A68B9"/>
    <w:rsid w:val="009A6F97"/>
    <w:rsid w:val="009A720B"/>
    <w:rsid w:val="009A733C"/>
    <w:rsid w:val="009A7390"/>
    <w:rsid w:val="009A74E0"/>
    <w:rsid w:val="009A75A3"/>
    <w:rsid w:val="009A761A"/>
    <w:rsid w:val="009A785C"/>
    <w:rsid w:val="009A7E16"/>
    <w:rsid w:val="009A7E9B"/>
    <w:rsid w:val="009B01E9"/>
    <w:rsid w:val="009B0B80"/>
    <w:rsid w:val="009B0C6A"/>
    <w:rsid w:val="009B143C"/>
    <w:rsid w:val="009B173D"/>
    <w:rsid w:val="009B1A40"/>
    <w:rsid w:val="009B1CAA"/>
    <w:rsid w:val="009B1D97"/>
    <w:rsid w:val="009B204C"/>
    <w:rsid w:val="009B29C8"/>
    <w:rsid w:val="009B2C1F"/>
    <w:rsid w:val="009B32F6"/>
    <w:rsid w:val="009B4430"/>
    <w:rsid w:val="009B468A"/>
    <w:rsid w:val="009B4785"/>
    <w:rsid w:val="009B4C04"/>
    <w:rsid w:val="009B4C54"/>
    <w:rsid w:val="009B4F7C"/>
    <w:rsid w:val="009B5356"/>
    <w:rsid w:val="009B5B0E"/>
    <w:rsid w:val="009B5C27"/>
    <w:rsid w:val="009B5FFE"/>
    <w:rsid w:val="009B6EE1"/>
    <w:rsid w:val="009B70EF"/>
    <w:rsid w:val="009B74E1"/>
    <w:rsid w:val="009B76ED"/>
    <w:rsid w:val="009C01F5"/>
    <w:rsid w:val="009C0327"/>
    <w:rsid w:val="009C0505"/>
    <w:rsid w:val="009C1808"/>
    <w:rsid w:val="009C22CA"/>
    <w:rsid w:val="009C2604"/>
    <w:rsid w:val="009C263A"/>
    <w:rsid w:val="009C2E72"/>
    <w:rsid w:val="009C31A4"/>
    <w:rsid w:val="009C3642"/>
    <w:rsid w:val="009C3C2A"/>
    <w:rsid w:val="009C4CA7"/>
    <w:rsid w:val="009C6127"/>
    <w:rsid w:val="009C62C7"/>
    <w:rsid w:val="009C6533"/>
    <w:rsid w:val="009C7648"/>
    <w:rsid w:val="009C7655"/>
    <w:rsid w:val="009D0869"/>
    <w:rsid w:val="009D0B5F"/>
    <w:rsid w:val="009D123F"/>
    <w:rsid w:val="009D1F86"/>
    <w:rsid w:val="009D3A2D"/>
    <w:rsid w:val="009D3A83"/>
    <w:rsid w:val="009D3B41"/>
    <w:rsid w:val="009D3E63"/>
    <w:rsid w:val="009D423A"/>
    <w:rsid w:val="009D45AE"/>
    <w:rsid w:val="009D469F"/>
    <w:rsid w:val="009D4A84"/>
    <w:rsid w:val="009D4DD3"/>
    <w:rsid w:val="009D5235"/>
    <w:rsid w:val="009D539A"/>
    <w:rsid w:val="009D576F"/>
    <w:rsid w:val="009D5A36"/>
    <w:rsid w:val="009D6E92"/>
    <w:rsid w:val="009D6F8A"/>
    <w:rsid w:val="009D72CA"/>
    <w:rsid w:val="009E0150"/>
    <w:rsid w:val="009E0555"/>
    <w:rsid w:val="009E0962"/>
    <w:rsid w:val="009E1235"/>
    <w:rsid w:val="009E1759"/>
    <w:rsid w:val="009E2691"/>
    <w:rsid w:val="009E2781"/>
    <w:rsid w:val="009E2ED1"/>
    <w:rsid w:val="009E3111"/>
    <w:rsid w:val="009E353F"/>
    <w:rsid w:val="009E3DF1"/>
    <w:rsid w:val="009E47B7"/>
    <w:rsid w:val="009E47D7"/>
    <w:rsid w:val="009E4843"/>
    <w:rsid w:val="009E4A71"/>
    <w:rsid w:val="009E4BFC"/>
    <w:rsid w:val="009E58C3"/>
    <w:rsid w:val="009E594A"/>
    <w:rsid w:val="009E5B50"/>
    <w:rsid w:val="009E609E"/>
    <w:rsid w:val="009E6192"/>
    <w:rsid w:val="009E636D"/>
    <w:rsid w:val="009E6451"/>
    <w:rsid w:val="009E65C0"/>
    <w:rsid w:val="009E6619"/>
    <w:rsid w:val="009E6AF5"/>
    <w:rsid w:val="009E6B1E"/>
    <w:rsid w:val="009E6C5E"/>
    <w:rsid w:val="009E7739"/>
    <w:rsid w:val="009E7759"/>
    <w:rsid w:val="009E7B40"/>
    <w:rsid w:val="009F04C7"/>
    <w:rsid w:val="009F063B"/>
    <w:rsid w:val="009F09AC"/>
    <w:rsid w:val="009F0A5A"/>
    <w:rsid w:val="009F0B8D"/>
    <w:rsid w:val="009F1283"/>
    <w:rsid w:val="009F2D22"/>
    <w:rsid w:val="009F359A"/>
    <w:rsid w:val="009F3608"/>
    <w:rsid w:val="009F3C62"/>
    <w:rsid w:val="009F3D88"/>
    <w:rsid w:val="009F417E"/>
    <w:rsid w:val="009F4192"/>
    <w:rsid w:val="009F4299"/>
    <w:rsid w:val="009F44CD"/>
    <w:rsid w:val="009F481B"/>
    <w:rsid w:val="009F482F"/>
    <w:rsid w:val="009F4C04"/>
    <w:rsid w:val="009F4E5D"/>
    <w:rsid w:val="009F4E63"/>
    <w:rsid w:val="009F4F4B"/>
    <w:rsid w:val="009F5423"/>
    <w:rsid w:val="009F5760"/>
    <w:rsid w:val="009F6262"/>
    <w:rsid w:val="009F694E"/>
    <w:rsid w:val="009F6F3A"/>
    <w:rsid w:val="009F7194"/>
    <w:rsid w:val="009F7C32"/>
    <w:rsid w:val="009F7F05"/>
    <w:rsid w:val="00A0057A"/>
    <w:rsid w:val="00A007FD"/>
    <w:rsid w:val="00A00F2A"/>
    <w:rsid w:val="00A00F78"/>
    <w:rsid w:val="00A024BC"/>
    <w:rsid w:val="00A02E8A"/>
    <w:rsid w:val="00A032CD"/>
    <w:rsid w:val="00A0356D"/>
    <w:rsid w:val="00A03597"/>
    <w:rsid w:val="00A039B6"/>
    <w:rsid w:val="00A03C3E"/>
    <w:rsid w:val="00A03F0F"/>
    <w:rsid w:val="00A04244"/>
    <w:rsid w:val="00A0491D"/>
    <w:rsid w:val="00A04D9D"/>
    <w:rsid w:val="00A04F39"/>
    <w:rsid w:val="00A05813"/>
    <w:rsid w:val="00A059A1"/>
    <w:rsid w:val="00A06206"/>
    <w:rsid w:val="00A0641A"/>
    <w:rsid w:val="00A065F4"/>
    <w:rsid w:val="00A06673"/>
    <w:rsid w:val="00A0699A"/>
    <w:rsid w:val="00A06A7D"/>
    <w:rsid w:val="00A06B81"/>
    <w:rsid w:val="00A070D1"/>
    <w:rsid w:val="00A074B1"/>
    <w:rsid w:val="00A07574"/>
    <w:rsid w:val="00A07714"/>
    <w:rsid w:val="00A07AAF"/>
    <w:rsid w:val="00A1094C"/>
    <w:rsid w:val="00A10C84"/>
    <w:rsid w:val="00A10CD1"/>
    <w:rsid w:val="00A10CF7"/>
    <w:rsid w:val="00A10EB9"/>
    <w:rsid w:val="00A11C09"/>
    <w:rsid w:val="00A11C76"/>
    <w:rsid w:val="00A11C86"/>
    <w:rsid w:val="00A121B8"/>
    <w:rsid w:val="00A1245E"/>
    <w:rsid w:val="00A135D5"/>
    <w:rsid w:val="00A13B91"/>
    <w:rsid w:val="00A13EFD"/>
    <w:rsid w:val="00A14880"/>
    <w:rsid w:val="00A152A1"/>
    <w:rsid w:val="00A15517"/>
    <w:rsid w:val="00A16955"/>
    <w:rsid w:val="00A16A69"/>
    <w:rsid w:val="00A16A86"/>
    <w:rsid w:val="00A16AD1"/>
    <w:rsid w:val="00A16C4B"/>
    <w:rsid w:val="00A16D0C"/>
    <w:rsid w:val="00A16DA1"/>
    <w:rsid w:val="00A176C5"/>
    <w:rsid w:val="00A20645"/>
    <w:rsid w:val="00A2065C"/>
    <w:rsid w:val="00A2124D"/>
    <w:rsid w:val="00A2181B"/>
    <w:rsid w:val="00A21D09"/>
    <w:rsid w:val="00A22B0C"/>
    <w:rsid w:val="00A23D6A"/>
    <w:rsid w:val="00A241A6"/>
    <w:rsid w:val="00A24325"/>
    <w:rsid w:val="00A24836"/>
    <w:rsid w:val="00A248BF"/>
    <w:rsid w:val="00A2497A"/>
    <w:rsid w:val="00A24E2D"/>
    <w:rsid w:val="00A25291"/>
    <w:rsid w:val="00A25B75"/>
    <w:rsid w:val="00A25D0A"/>
    <w:rsid w:val="00A261C6"/>
    <w:rsid w:val="00A26358"/>
    <w:rsid w:val="00A264C3"/>
    <w:rsid w:val="00A269EC"/>
    <w:rsid w:val="00A26AEF"/>
    <w:rsid w:val="00A26B64"/>
    <w:rsid w:val="00A26B7D"/>
    <w:rsid w:val="00A27A6F"/>
    <w:rsid w:val="00A27D5D"/>
    <w:rsid w:val="00A30F31"/>
    <w:rsid w:val="00A31622"/>
    <w:rsid w:val="00A3167A"/>
    <w:rsid w:val="00A31806"/>
    <w:rsid w:val="00A3191E"/>
    <w:rsid w:val="00A32615"/>
    <w:rsid w:val="00A32639"/>
    <w:rsid w:val="00A32CCD"/>
    <w:rsid w:val="00A3339C"/>
    <w:rsid w:val="00A3354D"/>
    <w:rsid w:val="00A33C88"/>
    <w:rsid w:val="00A33D54"/>
    <w:rsid w:val="00A34A33"/>
    <w:rsid w:val="00A34CE5"/>
    <w:rsid w:val="00A34D01"/>
    <w:rsid w:val="00A34F46"/>
    <w:rsid w:val="00A350E2"/>
    <w:rsid w:val="00A35131"/>
    <w:rsid w:val="00A3513E"/>
    <w:rsid w:val="00A358DE"/>
    <w:rsid w:val="00A35ABF"/>
    <w:rsid w:val="00A35ACD"/>
    <w:rsid w:val="00A35BA5"/>
    <w:rsid w:val="00A35C1C"/>
    <w:rsid w:val="00A35E7B"/>
    <w:rsid w:val="00A35FF4"/>
    <w:rsid w:val="00A374A0"/>
    <w:rsid w:val="00A37DE2"/>
    <w:rsid w:val="00A37EC2"/>
    <w:rsid w:val="00A40843"/>
    <w:rsid w:val="00A40B33"/>
    <w:rsid w:val="00A40BFF"/>
    <w:rsid w:val="00A40ED2"/>
    <w:rsid w:val="00A40F2A"/>
    <w:rsid w:val="00A4121E"/>
    <w:rsid w:val="00A41252"/>
    <w:rsid w:val="00A41F8A"/>
    <w:rsid w:val="00A4319D"/>
    <w:rsid w:val="00A43811"/>
    <w:rsid w:val="00A43829"/>
    <w:rsid w:val="00A44414"/>
    <w:rsid w:val="00A4454B"/>
    <w:rsid w:val="00A445AC"/>
    <w:rsid w:val="00A445DE"/>
    <w:rsid w:val="00A4480A"/>
    <w:rsid w:val="00A44D29"/>
    <w:rsid w:val="00A45447"/>
    <w:rsid w:val="00A455E9"/>
    <w:rsid w:val="00A45987"/>
    <w:rsid w:val="00A45B27"/>
    <w:rsid w:val="00A469A3"/>
    <w:rsid w:val="00A47188"/>
    <w:rsid w:val="00A47231"/>
    <w:rsid w:val="00A477F3"/>
    <w:rsid w:val="00A50216"/>
    <w:rsid w:val="00A50828"/>
    <w:rsid w:val="00A508C7"/>
    <w:rsid w:val="00A50BAB"/>
    <w:rsid w:val="00A513D5"/>
    <w:rsid w:val="00A5150E"/>
    <w:rsid w:val="00A5156F"/>
    <w:rsid w:val="00A51BC0"/>
    <w:rsid w:val="00A526A6"/>
    <w:rsid w:val="00A5274E"/>
    <w:rsid w:val="00A5284C"/>
    <w:rsid w:val="00A52E51"/>
    <w:rsid w:val="00A5340E"/>
    <w:rsid w:val="00A53736"/>
    <w:rsid w:val="00A53B8B"/>
    <w:rsid w:val="00A54251"/>
    <w:rsid w:val="00A546D6"/>
    <w:rsid w:val="00A556DB"/>
    <w:rsid w:val="00A556FC"/>
    <w:rsid w:val="00A557AB"/>
    <w:rsid w:val="00A55808"/>
    <w:rsid w:val="00A55B72"/>
    <w:rsid w:val="00A55EAD"/>
    <w:rsid w:val="00A56079"/>
    <w:rsid w:val="00A56231"/>
    <w:rsid w:val="00A57434"/>
    <w:rsid w:val="00A5761A"/>
    <w:rsid w:val="00A57669"/>
    <w:rsid w:val="00A602B2"/>
    <w:rsid w:val="00A603FB"/>
    <w:rsid w:val="00A606F8"/>
    <w:rsid w:val="00A60A19"/>
    <w:rsid w:val="00A60AC5"/>
    <w:rsid w:val="00A610E7"/>
    <w:rsid w:val="00A614DD"/>
    <w:rsid w:val="00A61AFC"/>
    <w:rsid w:val="00A61BAC"/>
    <w:rsid w:val="00A61DC7"/>
    <w:rsid w:val="00A6276A"/>
    <w:rsid w:val="00A62FBE"/>
    <w:rsid w:val="00A63758"/>
    <w:rsid w:val="00A63DEE"/>
    <w:rsid w:val="00A64058"/>
    <w:rsid w:val="00A644E0"/>
    <w:rsid w:val="00A645B6"/>
    <w:rsid w:val="00A64820"/>
    <w:rsid w:val="00A64824"/>
    <w:rsid w:val="00A64A60"/>
    <w:rsid w:val="00A64CE8"/>
    <w:rsid w:val="00A667CE"/>
    <w:rsid w:val="00A66E14"/>
    <w:rsid w:val="00A672E2"/>
    <w:rsid w:val="00A676B0"/>
    <w:rsid w:val="00A67DC0"/>
    <w:rsid w:val="00A67FBE"/>
    <w:rsid w:val="00A702D2"/>
    <w:rsid w:val="00A70507"/>
    <w:rsid w:val="00A708CB"/>
    <w:rsid w:val="00A70999"/>
    <w:rsid w:val="00A710AA"/>
    <w:rsid w:val="00A7119A"/>
    <w:rsid w:val="00A71C7B"/>
    <w:rsid w:val="00A71FAB"/>
    <w:rsid w:val="00A71FD8"/>
    <w:rsid w:val="00A7237E"/>
    <w:rsid w:val="00A72723"/>
    <w:rsid w:val="00A72C89"/>
    <w:rsid w:val="00A72CDF"/>
    <w:rsid w:val="00A7312C"/>
    <w:rsid w:val="00A7337F"/>
    <w:rsid w:val="00A73C5C"/>
    <w:rsid w:val="00A73D31"/>
    <w:rsid w:val="00A73D56"/>
    <w:rsid w:val="00A74620"/>
    <w:rsid w:val="00A7463C"/>
    <w:rsid w:val="00A74883"/>
    <w:rsid w:val="00A749B5"/>
    <w:rsid w:val="00A754BB"/>
    <w:rsid w:val="00A7596E"/>
    <w:rsid w:val="00A7647F"/>
    <w:rsid w:val="00A7698D"/>
    <w:rsid w:val="00A76F4E"/>
    <w:rsid w:val="00A77165"/>
    <w:rsid w:val="00A77273"/>
    <w:rsid w:val="00A773C1"/>
    <w:rsid w:val="00A77655"/>
    <w:rsid w:val="00A77705"/>
    <w:rsid w:val="00A77892"/>
    <w:rsid w:val="00A778FD"/>
    <w:rsid w:val="00A77B5C"/>
    <w:rsid w:val="00A8024D"/>
    <w:rsid w:val="00A80684"/>
    <w:rsid w:val="00A806FA"/>
    <w:rsid w:val="00A8073B"/>
    <w:rsid w:val="00A8087A"/>
    <w:rsid w:val="00A80F16"/>
    <w:rsid w:val="00A81052"/>
    <w:rsid w:val="00A81136"/>
    <w:rsid w:val="00A8134D"/>
    <w:rsid w:val="00A81798"/>
    <w:rsid w:val="00A8187F"/>
    <w:rsid w:val="00A82457"/>
    <w:rsid w:val="00A82515"/>
    <w:rsid w:val="00A828C7"/>
    <w:rsid w:val="00A82AB5"/>
    <w:rsid w:val="00A82C3B"/>
    <w:rsid w:val="00A82DD8"/>
    <w:rsid w:val="00A8350A"/>
    <w:rsid w:val="00A839E3"/>
    <w:rsid w:val="00A8416A"/>
    <w:rsid w:val="00A8435A"/>
    <w:rsid w:val="00A84487"/>
    <w:rsid w:val="00A848BC"/>
    <w:rsid w:val="00A84F5D"/>
    <w:rsid w:val="00A851CF"/>
    <w:rsid w:val="00A85627"/>
    <w:rsid w:val="00A85A0C"/>
    <w:rsid w:val="00A85E3A"/>
    <w:rsid w:val="00A860FF"/>
    <w:rsid w:val="00A863FC"/>
    <w:rsid w:val="00A86BFB"/>
    <w:rsid w:val="00A86FF5"/>
    <w:rsid w:val="00A87E9B"/>
    <w:rsid w:val="00A90700"/>
    <w:rsid w:val="00A909CC"/>
    <w:rsid w:val="00A90EA7"/>
    <w:rsid w:val="00A90F4B"/>
    <w:rsid w:val="00A910A9"/>
    <w:rsid w:val="00A910F3"/>
    <w:rsid w:val="00A91ABE"/>
    <w:rsid w:val="00A923BB"/>
    <w:rsid w:val="00A94698"/>
    <w:rsid w:val="00A9475B"/>
    <w:rsid w:val="00A94A4D"/>
    <w:rsid w:val="00A95C07"/>
    <w:rsid w:val="00A95CCB"/>
    <w:rsid w:val="00A95CED"/>
    <w:rsid w:val="00A95DDC"/>
    <w:rsid w:val="00A95E6D"/>
    <w:rsid w:val="00A96836"/>
    <w:rsid w:val="00A96B49"/>
    <w:rsid w:val="00A96C1B"/>
    <w:rsid w:val="00A96E8B"/>
    <w:rsid w:val="00A97038"/>
    <w:rsid w:val="00A97652"/>
    <w:rsid w:val="00A97D22"/>
    <w:rsid w:val="00AA08B8"/>
    <w:rsid w:val="00AA0CA2"/>
    <w:rsid w:val="00AA0DDC"/>
    <w:rsid w:val="00AA127F"/>
    <w:rsid w:val="00AA15A9"/>
    <w:rsid w:val="00AA1878"/>
    <w:rsid w:val="00AA2269"/>
    <w:rsid w:val="00AA22C2"/>
    <w:rsid w:val="00AA33BE"/>
    <w:rsid w:val="00AA33DD"/>
    <w:rsid w:val="00AA3662"/>
    <w:rsid w:val="00AA3DE5"/>
    <w:rsid w:val="00AA48D9"/>
    <w:rsid w:val="00AA4948"/>
    <w:rsid w:val="00AA4C98"/>
    <w:rsid w:val="00AA51AD"/>
    <w:rsid w:val="00AA52E9"/>
    <w:rsid w:val="00AA556E"/>
    <w:rsid w:val="00AA564F"/>
    <w:rsid w:val="00AA5C94"/>
    <w:rsid w:val="00AA5D3B"/>
    <w:rsid w:val="00AA5DFB"/>
    <w:rsid w:val="00AA6341"/>
    <w:rsid w:val="00AA64CF"/>
    <w:rsid w:val="00AA6618"/>
    <w:rsid w:val="00AA6A57"/>
    <w:rsid w:val="00AA70FE"/>
    <w:rsid w:val="00AA7574"/>
    <w:rsid w:val="00AA75E1"/>
    <w:rsid w:val="00AA76B9"/>
    <w:rsid w:val="00AB0E61"/>
    <w:rsid w:val="00AB1100"/>
    <w:rsid w:val="00AB18E8"/>
    <w:rsid w:val="00AB1AFC"/>
    <w:rsid w:val="00AB1F2F"/>
    <w:rsid w:val="00AB203C"/>
    <w:rsid w:val="00AB23D6"/>
    <w:rsid w:val="00AB2BAC"/>
    <w:rsid w:val="00AB3281"/>
    <w:rsid w:val="00AB33D8"/>
    <w:rsid w:val="00AB36B5"/>
    <w:rsid w:val="00AB54C1"/>
    <w:rsid w:val="00AB5C46"/>
    <w:rsid w:val="00AB697A"/>
    <w:rsid w:val="00AB69E8"/>
    <w:rsid w:val="00AB6AF6"/>
    <w:rsid w:val="00AB718B"/>
    <w:rsid w:val="00AB74A9"/>
    <w:rsid w:val="00AB762C"/>
    <w:rsid w:val="00AB7728"/>
    <w:rsid w:val="00AB7850"/>
    <w:rsid w:val="00AB7A5B"/>
    <w:rsid w:val="00AC00A8"/>
    <w:rsid w:val="00AC044F"/>
    <w:rsid w:val="00AC0F98"/>
    <w:rsid w:val="00AC16FF"/>
    <w:rsid w:val="00AC177D"/>
    <w:rsid w:val="00AC1FD9"/>
    <w:rsid w:val="00AC206B"/>
    <w:rsid w:val="00AC2C69"/>
    <w:rsid w:val="00AC2D6F"/>
    <w:rsid w:val="00AC3194"/>
    <w:rsid w:val="00AC3552"/>
    <w:rsid w:val="00AC392E"/>
    <w:rsid w:val="00AC3E76"/>
    <w:rsid w:val="00AC3F24"/>
    <w:rsid w:val="00AC3F62"/>
    <w:rsid w:val="00AC3F8F"/>
    <w:rsid w:val="00AC4094"/>
    <w:rsid w:val="00AC4C24"/>
    <w:rsid w:val="00AC5019"/>
    <w:rsid w:val="00AC527C"/>
    <w:rsid w:val="00AC554D"/>
    <w:rsid w:val="00AC5809"/>
    <w:rsid w:val="00AC5924"/>
    <w:rsid w:val="00AC5B42"/>
    <w:rsid w:val="00AC617B"/>
    <w:rsid w:val="00AC639F"/>
    <w:rsid w:val="00AC65AA"/>
    <w:rsid w:val="00AC72A7"/>
    <w:rsid w:val="00AC75F7"/>
    <w:rsid w:val="00AD013D"/>
    <w:rsid w:val="00AD030A"/>
    <w:rsid w:val="00AD05B1"/>
    <w:rsid w:val="00AD070A"/>
    <w:rsid w:val="00AD0790"/>
    <w:rsid w:val="00AD09DA"/>
    <w:rsid w:val="00AD1253"/>
    <w:rsid w:val="00AD13A1"/>
    <w:rsid w:val="00AD1A7D"/>
    <w:rsid w:val="00AD20AF"/>
    <w:rsid w:val="00AD2352"/>
    <w:rsid w:val="00AD293F"/>
    <w:rsid w:val="00AD2AAE"/>
    <w:rsid w:val="00AD3316"/>
    <w:rsid w:val="00AD34C2"/>
    <w:rsid w:val="00AD34FE"/>
    <w:rsid w:val="00AD3682"/>
    <w:rsid w:val="00AD37E9"/>
    <w:rsid w:val="00AD3FD7"/>
    <w:rsid w:val="00AD433B"/>
    <w:rsid w:val="00AD43C7"/>
    <w:rsid w:val="00AD45AF"/>
    <w:rsid w:val="00AD48F0"/>
    <w:rsid w:val="00AD50D3"/>
    <w:rsid w:val="00AD5A8D"/>
    <w:rsid w:val="00AD6450"/>
    <w:rsid w:val="00AD64B1"/>
    <w:rsid w:val="00AD680A"/>
    <w:rsid w:val="00AD6A24"/>
    <w:rsid w:val="00AD6B08"/>
    <w:rsid w:val="00AD6BAD"/>
    <w:rsid w:val="00AD6C08"/>
    <w:rsid w:val="00AD7ECE"/>
    <w:rsid w:val="00AE05B7"/>
    <w:rsid w:val="00AE07E1"/>
    <w:rsid w:val="00AE0960"/>
    <w:rsid w:val="00AE0ADF"/>
    <w:rsid w:val="00AE11E5"/>
    <w:rsid w:val="00AE1650"/>
    <w:rsid w:val="00AE169C"/>
    <w:rsid w:val="00AE211E"/>
    <w:rsid w:val="00AE2838"/>
    <w:rsid w:val="00AE34E8"/>
    <w:rsid w:val="00AE37E7"/>
    <w:rsid w:val="00AE388A"/>
    <w:rsid w:val="00AE3A3D"/>
    <w:rsid w:val="00AE4431"/>
    <w:rsid w:val="00AE4E49"/>
    <w:rsid w:val="00AE599A"/>
    <w:rsid w:val="00AE5FC7"/>
    <w:rsid w:val="00AE634E"/>
    <w:rsid w:val="00AE685F"/>
    <w:rsid w:val="00AE68F6"/>
    <w:rsid w:val="00AE6BB1"/>
    <w:rsid w:val="00AE7549"/>
    <w:rsid w:val="00AE7594"/>
    <w:rsid w:val="00AE765E"/>
    <w:rsid w:val="00AE79A7"/>
    <w:rsid w:val="00AE79EC"/>
    <w:rsid w:val="00AE7BA7"/>
    <w:rsid w:val="00AF0112"/>
    <w:rsid w:val="00AF05AD"/>
    <w:rsid w:val="00AF1025"/>
    <w:rsid w:val="00AF1E58"/>
    <w:rsid w:val="00AF236B"/>
    <w:rsid w:val="00AF271E"/>
    <w:rsid w:val="00AF2939"/>
    <w:rsid w:val="00AF2B37"/>
    <w:rsid w:val="00AF2C8F"/>
    <w:rsid w:val="00AF2FD8"/>
    <w:rsid w:val="00AF320B"/>
    <w:rsid w:val="00AF32AF"/>
    <w:rsid w:val="00AF3BF1"/>
    <w:rsid w:val="00AF4204"/>
    <w:rsid w:val="00AF42B3"/>
    <w:rsid w:val="00AF4362"/>
    <w:rsid w:val="00AF4395"/>
    <w:rsid w:val="00AF4A7D"/>
    <w:rsid w:val="00AF4BB1"/>
    <w:rsid w:val="00AF4CF3"/>
    <w:rsid w:val="00AF51D7"/>
    <w:rsid w:val="00AF553A"/>
    <w:rsid w:val="00AF5795"/>
    <w:rsid w:val="00AF5FB4"/>
    <w:rsid w:val="00AF62B0"/>
    <w:rsid w:val="00AF6461"/>
    <w:rsid w:val="00AF66CF"/>
    <w:rsid w:val="00AF6803"/>
    <w:rsid w:val="00AF6C10"/>
    <w:rsid w:val="00AF6E69"/>
    <w:rsid w:val="00AF7B38"/>
    <w:rsid w:val="00AF7B8D"/>
    <w:rsid w:val="00AF7BE7"/>
    <w:rsid w:val="00AF7D05"/>
    <w:rsid w:val="00B003F6"/>
    <w:rsid w:val="00B00C3A"/>
    <w:rsid w:val="00B010B0"/>
    <w:rsid w:val="00B0181F"/>
    <w:rsid w:val="00B01A1C"/>
    <w:rsid w:val="00B0212A"/>
    <w:rsid w:val="00B022BD"/>
    <w:rsid w:val="00B02446"/>
    <w:rsid w:val="00B02B77"/>
    <w:rsid w:val="00B03452"/>
    <w:rsid w:val="00B03509"/>
    <w:rsid w:val="00B03910"/>
    <w:rsid w:val="00B0392E"/>
    <w:rsid w:val="00B03CED"/>
    <w:rsid w:val="00B03D25"/>
    <w:rsid w:val="00B03EBA"/>
    <w:rsid w:val="00B04113"/>
    <w:rsid w:val="00B04134"/>
    <w:rsid w:val="00B04411"/>
    <w:rsid w:val="00B04579"/>
    <w:rsid w:val="00B04EF5"/>
    <w:rsid w:val="00B054D3"/>
    <w:rsid w:val="00B057E8"/>
    <w:rsid w:val="00B0612E"/>
    <w:rsid w:val="00B06863"/>
    <w:rsid w:val="00B06C45"/>
    <w:rsid w:val="00B06D77"/>
    <w:rsid w:val="00B06DFD"/>
    <w:rsid w:val="00B073AF"/>
    <w:rsid w:val="00B07E6A"/>
    <w:rsid w:val="00B100B0"/>
    <w:rsid w:val="00B109D5"/>
    <w:rsid w:val="00B10AE5"/>
    <w:rsid w:val="00B10C77"/>
    <w:rsid w:val="00B11652"/>
    <w:rsid w:val="00B1199A"/>
    <w:rsid w:val="00B120CE"/>
    <w:rsid w:val="00B120E7"/>
    <w:rsid w:val="00B12187"/>
    <w:rsid w:val="00B124DF"/>
    <w:rsid w:val="00B12673"/>
    <w:rsid w:val="00B1301F"/>
    <w:rsid w:val="00B131E6"/>
    <w:rsid w:val="00B135A6"/>
    <w:rsid w:val="00B13B5C"/>
    <w:rsid w:val="00B13E65"/>
    <w:rsid w:val="00B13F9E"/>
    <w:rsid w:val="00B1401F"/>
    <w:rsid w:val="00B14819"/>
    <w:rsid w:val="00B14E4F"/>
    <w:rsid w:val="00B15141"/>
    <w:rsid w:val="00B15ED1"/>
    <w:rsid w:val="00B16056"/>
    <w:rsid w:val="00B16084"/>
    <w:rsid w:val="00B1617E"/>
    <w:rsid w:val="00B16580"/>
    <w:rsid w:val="00B16F41"/>
    <w:rsid w:val="00B17059"/>
    <w:rsid w:val="00B17172"/>
    <w:rsid w:val="00B172D4"/>
    <w:rsid w:val="00B1766E"/>
    <w:rsid w:val="00B17768"/>
    <w:rsid w:val="00B178E5"/>
    <w:rsid w:val="00B17E89"/>
    <w:rsid w:val="00B2000A"/>
    <w:rsid w:val="00B20533"/>
    <w:rsid w:val="00B20737"/>
    <w:rsid w:val="00B21779"/>
    <w:rsid w:val="00B21A08"/>
    <w:rsid w:val="00B21C97"/>
    <w:rsid w:val="00B21F16"/>
    <w:rsid w:val="00B23091"/>
    <w:rsid w:val="00B2312E"/>
    <w:rsid w:val="00B2313F"/>
    <w:rsid w:val="00B2320E"/>
    <w:rsid w:val="00B23603"/>
    <w:rsid w:val="00B240F1"/>
    <w:rsid w:val="00B24FE3"/>
    <w:rsid w:val="00B25201"/>
    <w:rsid w:val="00B25352"/>
    <w:rsid w:val="00B25424"/>
    <w:rsid w:val="00B25BF2"/>
    <w:rsid w:val="00B25E14"/>
    <w:rsid w:val="00B26123"/>
    <w:rsid w:val="00B262D0"/>
    <w:rsid w:val="00B267D6"/>
    <w:rsid w:val="00B2684C"/>
    <w:rsid w:val="00B26EC6"/>
    <w:rsid w:val="00B275B6"/>
    <w:rsid w:val="00B276B3"/>
    <w:rsid w:val="00B279C6"/>
    <w:rsid w:val="00B279C9"/>
    <w:rsid w:val="00B3053E"/>
    <w:rsid w:val="00B3084B"/>
    <w:rsid w:val="00B31091"/>
    <w:rsid w:val="00B31437"/>
    <w:rsid w:val="00B31503"/>
    <w:rsid w:val="00B3166D"/>
    <w:rsid w:val="00B31ACB"/>
    <w:rsid w:val="00B31C88"/>
    <w:rsid w:val="00B31D19"/>
    <w:rsid w:val="00B326DF"/>
    <w:rsid w:val="00B3274F"/>
    <w:rsid w:val="00B32853"/>
    <w:rsid w:val="00B32867"/>
    <w:rsid w:val="00B32911"/>
    <w:rsid w:val="00B32B10"/>
    <w:rsid w:val="00B32D6A"/>
    <w:rsid w:val="00B32FC4"/>
    <w:rsid w:val="00B33017"/>
    <w:rsid w:val="00B3314F"/>
    <w:rsid w:val="00B331FB"/>
    <w:rsid w:val="00B33654"/>
    <w:rsid w:val="00B33A59"/>
    <w:rsid w:val="00B33D96"/>
    <w:rsid w:val="00B34248"/>
    <w:rsid w:val="00B34265"/>
    <w:rsid w:val="00B34ADD"/>
    <w:rsid w:val="00B34C92"/>
    <w:rsid w:val="00B34D22"/>
    <w:rsid w:val="00B34E12"/>
    <w:rsid w:val="00B34E36"/>
    <w:rsid w:val="00B3501F"/>
    <w:rsid w:val="00B351A4"/>
    <w:rsid w:val="00B35B5D"/>
    <w:rsid w:val="00B35E2E"/>
    <w:rsid w:val="00B35FF7"/>
    <w:rsid w:val="00B36577"/>
    <w:rsid w:val="00B36697"/>
    <w:rsid w:val="00B36A29"/>
    <w:rsid w:val="00B37A71"/>
    <w:rsid w:val="00B37ED6"/>
    <w:rsid w:val="00B400F9"/>
    <w:rsid w:val="00B40384"/>
    <w:rsid w:val="00B40966"/>
    <w:rsid w:val="00B40CE6"/>
    <w:rsid w:val="00B41F23"/>
    <w:rsid w:val="00B4232B"/>
    <w:rsid w:val="00B4277E"/>
    <w:rsid w:val="00B43FF7"/>
    <w:rsid w:val="00B442DA"/>
    <w:rsid w:val="00B445FA"/>
    <w:rsid w:val="00B44777"/>
    <w:rsid w:val="00B44C9A"/>
    <w:rsid w:val="00B44D11"/>
    <w:rsid w:val="00B44DC0"/>
    <w:rsid w:val="00B45966"/>
    <w:rsid w:val="00B459E7"/>
    <w:rsid w:val="00B45AC0"/>
    <w:rsid w:val="00B46114"/>
    <w:rsid w:val="00B462C1"/>
    <w:rsid w:val="00B462C2"/>
    <w:rsid w:val="00B47576"/>
    <w:rsid w:val="00B47C12"/>
    <w:rsid w:val="00B47DD9"/>
    <w:rsid w:val="00B502C8"/>
    <w:rsid w:val="00B50877"/>
    <w:rsid w:val="00B51492"/>
    <w:rsid w:val="00B51659"/>
    <w:rsid w:val="00B5188E"/>
    <w:rsid w:val="00B51C4A"/>
    <w:rsid w:val="00B53217"/>
    <w:rsid w:val="00B5370C"/>
    <w:rsid w:val="00B53B3A"/>
    <w:rsid w:val="00B5421F"/>
    <w:rsid w:val="00B543E0"/>
    <w:rsid w:val="00B5480E"/>
    <w:rsid w:val="00B553C2"/>
    <w:rsid w:val="00B5616D"/>
    <w:rsid w:val="00B561C9"/>
    <w:rsid w:val="00B5630C"/>
    <w:rsid w:val="00B5662E"/>
    <w:rsid w:val="00B56AEF"/>
    <w:rsid w:val="00B570DF"/>
    <w:rsid w:val="00B605E0"/>
    <w:rsid w:val="00B606A9"/>
    <w:rsid w:val="00B609FA"/>
    <w:rsid w:val="00B60BEF"/>
    <w:rsid w:val="00B60DD2"/>
    <w:rsid w:val="00B61649"/>
    <w:rsid w:val="00B616FF"/>
    <w:rsid w:val="00B61E86"/>
    <w:rsid w:val="00B62001"/>
    <w:rsid w:val="00B620E7"/>
    <w:rsid w:val="00B6264D"/>
    <w:rsid w:val="00B62734"/>
    <w:rsid w:val="00B62D7B"/>
    <w:rsid w:val="00B632C7"/>
    <w:rsid w:val="00B63622"/>
    <w:rsid w:val="00B63978"/>
    <w:rsid w:val="00B63ACB"/>
    <w:rsid w:val="00B63ADC"/>
    <w:rsid w:val="00B63D1F"/>
    <w:rsid w:val="00B641CA"/>
    <w:rsid w:val="00B6433F"/>
    <w:rsid w:val="00B6453B"/>
    <w:rsid w:val="00B646F1"/>
    <w:rsid w:val="00B64BA3"/>
    <w:rsid w:val="00B65042"/>
    <w:rsid w:val="00B654AD"/>
    <w:rsid w:val="00B668F7"/>
    <w:rsid w:val="00B669B2"/>
    <w:rsid w:val="00B670D6"/>
    <w:rsid w:val="00B6782A"/>
    <w:rsid w:val="00B67EDA"/>
    <w:rsid w:val="00B701B1"/>
    <w:rsid w:val="00B701E4"/>
    <w:rsid w:val="00B70926"/>
    <w:rsid w:val="00B70B1F"/>
    <w:rsid w:val="00B71028"/>
    <w:rsid w:val="00B7164F"/>
    <w:rsid w:val="00B71D74"/>
    <w:rsid w:val="00B71E67"/>
    <w:rsid w:val="00B71EA9"/>
    <w:rsid w:val="00B71FA5"/>
    <w:rsid w:val="00B723CA"/>
    <w:rsid w:val="00B72C39"/>
    <w:rsid w:val="00B72D60"/>
    <w:rsid w:val="00B72FCF"/>
    <w:rsid w:val="00B7399B"/>
    <w:rsid w:val="00B74836"/>
    <w:rsid w:val="00B74B5A"/>
    <w:rsid w:val="00B74E08"/>
    <w:rsid w:val="00B75AEB"/>
    <w:rsid w:val="00B75DEB"/>
    <w:rsid w:val="00B763D0"/>
    <w:rsid w:val="00B7686C"/>
    <w:rsid w:val="00B76888"/>
    <w:rsid w:val="00B76EF7"/>
    <w:rsid w:val="00B76FC9"/>
    <w:rsid w:val="00B7737D"/>
    <w:rsid w:val="00B7753E"/>
    <w:rsid w:val="00B778EA"/>
    <w:rsid w:val="00B77AA3"/>
    <w:rsid w:val="00B77AC9"/>
    <w:rsid w:val="00B77AD9"/>
    <w:rsid w:val="00B77FB4"/>
    <w:rsid w:val="00B80780"/>
    <w:rsid w:val="00B808C7"/>
    <w:rsid w:val="00B808D3"/>
    <w:rsid w:val="00B80A9C"/>
    <w:rsid w:val="00B80F51"/>
    <w:rsid w:val="00B8102B"/>
    <w:rsid w:val="00B81246"/>
    <w:rsid w:val="00B818AF"/>
    <w:rsid w:val="00B81BB0"/>
    <w:rsid w:val="00B82FE3"/>
    <w:rsid w:val="00B832EA"/>
    <w:rsid w:val="00B83F7D"/>
    <w:rsid w:val="00B84282"/>
    <w:rsid w:val="00B84AC6"/>
    <w:rsid w:val="00B84FCE"/>
    <w:rsid w:val="00B8520C"/>
    <w:rsid w:val="00B8587F"/>
    <w:rsid w:val="00B85B8B"/>
    <w:rsid w:val="00B862D9"/>
    <w:rsid w:val="00B86D5E"/>
    <w:rsid w:val="00B86F56"/>
    <w:rsid w:val="00B87969"/>
    <w:rsid w:val="00B87979"/>
    <w:rsid w:val="00B87FD7"/>
    <w:rsid w:val="00B90527"/>
    <w:rsid w:val="00B90815"/>
    <w:rsid w:val="00B90ECC"/>
    <w:rsid w:val="00B912D9"/>
    <w:rsid w:val="00B9146C"/>
    <w:rsid w:val="00B91B58"/>
    <w:rsid w:val="00B930A3"/>
    <w:rsid w:val="00B934E1"/>
    <w:rsid w:val="00B93BF3"/>
    <w:rsid w:val="00B93E08"/>
    <w:rsid w:val="00B94136"/>
    <w:rsid w:val="00B94903"/>
    <w:rsid w:val="00B95818"/>
    <w:rsid w:val="00B95FA5"/>
    <w:rsid w:val="00B96440"/>
    <w:rsid w:val="00B967AF"/>
    <w:rsid w:val="00B96C11"/>
    <w:rsid w:val="00B96F05"/>
    <w:rsid w:val="00B97500"/>
    <w:rsid w:val="00B97A5C"/>
    <w:rsid w:val="00B97AE7"/>
    <w:rsid w:val="00B97C71"/>
    <w:rsid w:val="00B97C97"/>
    <w:rsid w:val="00BA0300"/>
    <w:rsid w:val="00BA06E0"/>
    <w:rsid w:val="00BA0A1B"/>
    <w:rsid w:val="00BA0D88"/>
    <w:rsid w:val="00BA0E81"/>
    <w:rsid w:val="00BA0FCB"/>
    <w:rsid w:val="00BA100A"/>
    <w:rsid w:val="00BA1250"/>
    <w:rsid w:val="00BA1253"/>
    <w:rsid w:val="00BA237A"/>
    <w:rsid w:val="00BA25C7"/>
    <w:rsid w:val="00BA28FC"/>
    <w:rsid w:val="00BA2A0B"/>
    <w:rsid w:val="00BA2E99"/>
    <w:rsid w:val="00BA37AD"/>
    <w:rsid w:val="00BA4D2A"/>
    <w:rsid w:val="00BA4D32"/>
    <w:rsid w:val="00BA4FD6"/>
    <w:rsid w:val="00BA5406"/>
    <w:rsid w:val="00BA5DAA"/>
    <w:rsid w:val="00BA60C2"/>
    <w:rsid w:val="00BA6249"/>
    <w:rsid w:val="00BA6312"/>
    <w:rsid w:val="00BA6A00"/>
    <w:rsid w:val="00BA6A0C"/>
    <w:rsid w:val="00BA6B08"/>
    <w:rsid w:val="00BA7273"/>
    <w:rsid w:val="00BA7CF8"/>
    <w:rsid w:val="00BB035B"/>
    <w:rsid w:val="00BB0D01"/>
    <w:rsid w:val="00BB10CA"/>
    <w:rsid w:val="00BB1D34"/>
    <w:rsid w:val="00BB1E3B"/>
    <w:rsid w:val="00BB1EC0"/>
    <w:rsid w:val="00BB21E4"/>
    <w:rsid w:val="00BB2C39"/>
    <w:rsid w:val="00BB3112"/>
    <w:rsid w:val="00BB3435"/>
    <w:rsid w:val="00BB3454"/>
    <w:rsid w:val="00BB38D0"/>
    <w:rsid w:val="00BB399E"/>
    <w:rsid w:val="00BB4614"/>
    <w:rsid w:val="00BB4798"/>
    <w:rsid w:val="00BB4DD5"/>
    <w:rsid w:val="00BB4F4E"/>
    <w:rsid w:val="00BB50F2"/>
    <w:rsid w:val="00BB50FD"/>
    <w:rsid w:val="00BB5F61"/>
    <w:rsid w:val="00BB61D0"/>
    <w:rsid w:val="00BB6507"/>
    <w:rsid w:val="00BB6B60"/>
    <w:rsid w:val="00BB6DD9"/>
    <w:rsid w:val="00BB7E89"/>
    <w:rsid w:val="00BC0067"/>
    <w:rsid w:val="00BC07F1"/>
    <w:rsid w:val="00BC093E"/>
    <w:rsid w:val="00BC107D"/>
    <w:rsid w:val="00BC1083"/>
    <w:rsid w:val="00BC138A"/>
    <w:rsid w:val="00BC13FB"/>
    <w:rsid w:val="00BC1548"/>
    <w:rsid w:val="00BC1DE2"/>
    <w:rsid w:val="00BC2909"/>
    <w:rsid w:val="00BC2928"/>
    <w:rsid w:val="00BC2C2E"/>
    <w:rsid w:val="00BC32DE"/>
    <w:rsid w:val="00BC368B"/>
    <w:rsid w:val="00BC3B21"/>
    <w:rsid w:val="00BC3B5B"/>
    <w:rsid w:val="00BC3C88"/>
    <w:rsid w:val="00BC4E52"/>
    <w:rsid w:val="00BC5057"/>
    <w:rsid w:val="00BC522F"/>
    <w:rsid w:val="00BC532B"/>
    <w:rsid w:val="00BC5339"/>
    <w:rsid w:val="00BC59F0"/>
    <w:rsid w:val="00BC64DE"/>
    <w:rsid w:val="00BC6FC3"/>
    <w:rsid w:val="00BC7704"/>
    <w:rsid w:val="00BD05D2"/>
    <w:rsid w:val="00BD071F"/>
    <w:rsid w:val="00BD17B0"/>
    <w:rsid w:val="00BD1F64"/>
    <w:rsid w:val="00BD25A3"/>
    <w:rsid w:val="00BD3084"/>
    <w:rsid w:val="00BD34BD"/>
    <w:rsid w:val="00BD3503"/>
    <w:rsid w:val="00BD3B84"/>
    <w:rsid w:val="00BD3C4D"/>
    <w:rsid w:val="00BD3CBD"/>
    <w:rsid w:val="00BD3CFD"/>
    <w:rsid w:val="00BD49D5"/>
    <w:rsid w:val="00BD4F58"/>
    <w:rsid w:val="00BD5A23"/>
    <w:rsid w:val="00BD65F5"/>
    <w:rsid w:val="00BD6E99"/>
    <w:rsid w:val="00BD7C20"/>
    <w:rsid w:val="00BD7D69"/>
    <w:rsid w:val="00BE028E"/>
    <w:rsid w:val="00BE0C04"/>
    <w:rsid w:val="00BE0C85"/>
    <w:rsid w:val="00BE0DE9"/>
    <w:rsid w:val="00BE1790"/>
    <w:rsid w:val="00BE1A3F"/>
    <w:rsid w:val="00BE2972"/>
    <w:rsid w:val="00BE2C04"/>
    <w:rsid w:val="00BE2D8E"/>
    <w:rsid w:val="00BE30DE"/>
    <w:rsid w:val="00BE3239"/>
    <w:rsid w:val="00BE367D"/>
    <w:rsid w:val="00BE3ADE"/>
    <w:rsid w:val="00BE47ED"/>
    <w:rsid w:val="00BE55B7"/>
    <w:rsid w:val="00BE5844"/>
    <w:rsid w:val="00BE5884"/>
    <w:rsid w:val="00BE5935"/>
    <w:rsid w:val="00BE628E"/>
    <w:rsid w:val="00BE6400"/>
    <w:rsid w:val="00BE687C"/>
    <w:rsid w:val="00BE72F3"/>
    <w:rsid w:val="00BE7436"/>
    <w:rsid w:val="00BE764F"/>
    <w:rsid w:val="00BF040A"/>
    <w:rsid w:val="00BF11DA"/>
    <w:rsid w:val="00BF187F"/>
    <w:rsid w:val="00BF1912"/>
    <w:rsid w:val="00BF20B1"/>
    <w:rsid w:val="00BF2437"/>
    <w:rsid w:val="00BF264B"/>
    <w:rsid w:val="00BF284E"/>
    <w:rsid w:val="00BF2C44"/>
    <w:rsid w:val="00BF2D48"/>
    <w:rsid w:val="00BF30AE"/>
    <w:rsid w:val="00BF3BF0"/>
    <w:rsid w:val="00BF3E62"/>
    <w:rsid w:val="00BF493A"/>
    <w:rsid w:val="00BF4AA4"/>
    <w:rsid w:val="00BF4E43"/>
    <w:rsid w:val="00BF5139"/>
    <w:rsid w:val="00BF556E"/>
    <w:rsid w:val="00BF5921"/>
    <w:rsid w:val="00BF62EC"/>
    <w:rsid w:val="00BF7E97"/>
    <w:rsid w:val="00C00177"/>
    <w:rsid w:val="00C002EB"/>
    <w:rsid w:val="00C005D0"/>
    <w:rsid w:val="00C00B29"/>
    <w:rsid w:val="00C00E2F"/>
    <w:rsid w:val="00C01202"/>
    <w:rsid w:val="00C012CA"/>
    <w:rsid w:val="00C01A49"/>
    <w:rsid w:val="00C0246B"/>
    <w:rsid w:val="00C026EB"/>
    <w:rsid w:val="00C02BC3"/>
    <w:rsid w:val="00C02CDB"/>
    <w:rsid w:val="00C02CF4"/>
    <w:rsid w:val="00C032C7"/>
    <w:rsid w:val="00C036B4"/>
    <w:rsid w:val="00C036F3"/>
    <w:rsid w:val="00C04723"/>
    <w:rsid w:val="00C04A8F"/>
    <w:rsid w:val="00C04E2C"/>
    <w:rsid w:val="00C0563B"/>
    <w:rsid w:val="00C056C8"/>
    <w:rsid w:val="00C05C21"/>
    <w:rsid w:val="00C05D1E"/>
    <w:rsid w:val="00C065A1"/>
    <w:rsid w:val="00C068FA"/>
    <w:rsid w:val="00C06C4A"/>
    <w:rsid w:val="00C0722E"/>
    <w:rsid w:val="00C0735D"/>
    <w:rsid w:val="00C077A8"/>
    <w:rsid w:val="00C079AF"/>
    <w:rsid w:val="00C07A9E"/>
    <w:rsid w:val="00C07DA3"/>
    <w:rsid w:val="00C07F4C"/>
    <w:rsid w:val="00C105DC"/>
    <w:rsid w:val="00C112DC"/>
    <w:rsid w:val="00C113DF"/>
    <w:rsid w:val="00C114EE"/>
    <w:rsid w:val="00C117BA"/>
    <w:rsid w:val="00C12506"/>
    <w:rsid w:val="00C1290F"/>
    <w:rsid w:val="00C12BB6"/>
    <w:rsid w:val="00C1324D"/>
    <w:rsid w:val="00C13D0B"/>
    <w:rsid w:val="00C14020"/>
    <w:rsid w:val="00C14046"/>
    <w:rsid w:val="00C1414D"/>
    <w:rsid w:val="00C1425C"/>
    <w:rsid w:val="00C145AF"/>
    <w:rsid w:val="00C15043"/>
    <w:rsid w:val="00C15302"/>
    <w:rsid w:val="00C15315"/>
    <w:rsid w:val="00C1575D"/>
    <w:rsid w:val="00C1586B"/>
    <w:rsid w:val="00C15ED6"/>
    <w:rsid w:val="00C162BB"/>
    <w:rsid w:val="00C16E76"/>
    <w:rsid w:val="00C1736B"/>
    <w:rsid w:val="00C17411"/>
    <w:rsid w:val="00C17486"/>
    <w:rsid w:val="00C17DE9"/>
    <w:rsid w:val="00C20307"/>
    <w:rsid w:val="00C20662"/>
    <w:rsid w:val="00C2074C"/>
    <w:rsid w:val="00C20A13"/>
    <w:rsid w:val="00C21092"/>
    <w:rsid w:val="00C21D73"/>
    <w:rsid w:val="00C22021"/>
    <w:rsid w:val="00C22073"/>
    <w:rsid w:val="00C22330"/>
    <w:rsid w:val="00C22EC5"/>
    <w:rsid w:val="00C23077"/>
    <w:rsid w:val="00C230F3"/>
    <w:rsid w:val="00C23121"/>
    <w:rsid w:val="00C23C69"/>
    <w:rsid w:val="00C24187"/>
    <w:rsid w:val="00C24317"/>
    <w:rsid w:val="00C24686"/>
    <w:rsid w:val="00C2488E"/>
    <w:rsid w:val="00C2534F"/>
    <w:rsid w:val="00C25B52"/>
    <w:rsid w:val="00C25D83"/>
    <w:rsid w:val="00C25D96"/>
    <w:rsid w:val="00C25E81"/>
    <w:rsid w:val="00C260CE"/>
    <w:rsid w:val="00C262CB"/>
    <w:rsid w:val="00C266BB"/>
    <w:rsid w:val="00C26ECD"/>
    <w:rsid w:val="00C27014"/>
    <w:rsid w:val="00C2799C"/>
    <w:rsid w:val="00C27A73"/>
    <w:rsid w:val="00C30007"/>
    <w:rsid w:val="00C302A5"/>
    <w:rsid w:val="00C3053A"/>
    <w:rsid w:val="00C30553"/>
    <w:rsid w:val="00C31002"/>
    <w:rsid w:val="00C31132"/>
    <w:rsid w:val="00C31294"/>
    <w:rsid w:val="00C315ED"/>
    <w:rsid w:val="00C31B79"/>
    <w:rsid w:val="00C31C4B"/>
    <w:rsid w:val="00C31CC3"/>
    <w:rsid w:val="00C31F0B"/>
    <w:rsid w:val="00C32857"/>
    <w:rsid w:val="00C32B6D"/>
    <w:rsid w:val="00C332DA"/>
    <w:rsid w:val="00C33C27"/>
    <w:rsid w:val="00C33E07"/>
    <w:rsid w:val="00C345DB"/>
    <w:rsid w:val="00C346BA"/>
    <w:rsid w:val="00C34AA9"/>
    <w:rsid w:val="00C34BA4"/>
    <w:rsid w:val="00C351E8"/>
    <w:rsid w:val="00C36686"/>
    <w:rsid w:val="00C37418"/>
    <w:rsid w:val="00C405EE"/>
    <w:rsid w:val="00C409B0"/>
    <w:rsid w:val="00C4146C"/>
    <w:rsid w:val="00C41742"/>
    <w:rsid w:val="00C420F0"/>
    <w:rsid w:val="00C42CCB"/>
    <w:rsid w:val="00C43B08"/>
    <w:rsid w:val="00C43FCF"/>
    <w:rsid w:val="00C43FDC"/>
    <w:rsid w:val="00C443FB"/>
    <w:rsid w:val="00C44563"/>
    <w:rsid w:val="00C44880"/>
    <w:rsid w:val="00C44953"/>
    <w:rsid w:val="00C44F5F"/>
    <w:rsid w:val="00C4619C"/>
    <w:rsid w:val="00C464AF"/>
    <w:rsid w:val="00C4668E"/>
    <w:rsid w:val="00C46FDE"/>
    <w:rsid w:val="00C47062"/>
    <w:rsid w:val="00C47521"/>
    <w:rsid w:val="00C4768D"/>
    <w:rsid w:val="00C47D7C"/>
    <w:rsid w:val="00C47F30"/>
    <w:rsid w:val="00C5006C"/>
    <w:rsid w:val="00C51721"/>
    <w:rsid w:val="00C52599"/>
    <w:rsid w:val="00C52F84"/>
    <w:rsid w:val="00C5305A"/>
    <w:rsid w:val="00C530A0"/>
    <w:rsid w:val="00C53222"/>
    <w:rsid w:val="00C53264"/>
    <w:rsid w:val="00C53AA0"/>
    <w:rsid w:val="00C5404C"/>
    <w:rsid w:val="00C5413E"/>
    <w:rsid w:val="00C547AE"/>
    <w:rsid w:val="00C5489D"/>
    <w:rsid w:val="00C54E53"/>
    <w:rsid w:val="00C5509B"/>
    <w:rsid w:val="00C55383"/>
    <w:rsid w:val="00C554C4"/>
    <w:rsid w:val="00C556FB"/>
    <w:rsid w:val="00C560C8"/>
    <w:rsid w:val="00C56463"/>
    <w:rsid w:val="00C56B97"/>
    <w:rsid w:val="00C56E04"/>
    <w:rsid w:val="00C57121"/>
    <w:rsid w:val="00C60568"/>
    <w:rsid w:val="00C61121"/>
    <w:rsid w:val="00C6225B"/>
    <w:rsid w:val="00C62332"/>
    <w:rsid w:val="00C626BE"/>
    <w:rsid w:val="00C62DB5"/>
    <w:rsid w:val="00C62E6B"/>
    <w:rsid w:val="00C63D3D"/>
    <w:rsid w:val="00C64009"/>
    <w:rsid w:val="00C6474B"/>
    <w:rsid w:val="00C64958"/>
    <w:rsid w:val="00C64C53"/>
    <w:rsid w:val="00C6509F"/>
    <w:rsid w:val="00C65536"/>
    <w:rsid w:val="00C65815"/>
    <w:rsid w:val="00C65AF1"/>
    <w:rsid w:val="00C65D6B"/>
    <w:rsid w:val="00C65E34"/>
    <w:rsid w:val="00C66139"/>
    <w:rsid w:val="00C66322"/>
    <w:rsid w:val="00C66C54"/>
    <w:rsid w:val="00C6705A"/>
    <w:rsid w:val="00C67546"/>
    <w:rsid w:val="00C7026E"/>
    <w:rsid w:val="00C70661"/>
    <w:rsid w:val="00C70824"/>
    <w:rsid w:val="00C70A1E"/>
    <w:rsid w:val="00C7142A"/>
    <w:rsid w:val="00C71743"/>
    <w:rsid w:val="00C719DF"/>
    <w:rsid w:val="00C72DE2"/>
    <w:rsid w:val="00C72EB3"/>
    <w:rsid w:val="00C73020"/>
    <w:rsid w:val="00C7340A"/>
    <w:rsid w:val="00C735A4"/>
    <w:rsid w:val="00C73A52"/>
    <w:rsid w:val="00C73B75"/>
    <w:rsid w:val="00C743D2"/>
    <w:rsid w:val="00C746AE"/>
    <w:rsid w:val="00C7480A"/>
    <w:rsid w:val="00C74F8A"/>
    <w:rsid w:val="00C75AE3"/>
    <w:rsid w:val="00C75E1A"/>
    <w:rsid w:val="00C75E1F"/>
    <w:rsid w:val="00C76C99"/>
    <w:rsid w:val="00C76DB3"/>
    <w:rsid w:val="00C77EA0"/>
    <w:rsid w:val="00C80905"/>
    <w:rsid w:val="00C8119E"/>
    <w:rsid w:val="00C8183D"/>
    <w:rsid w:val="00C81942"/>
    <w:rsid w:val="00C81D87"/>
    <w:rsid w:val="00C81DBD"/>
    <w:rsid w:val="00C81E30"/>
    <w:rsid w:val="00C822F3"/>
    <w:rsid w:val="00C82506"/>
    <w:rsid w:val="00C826B5"/>
    <w:rsid w:val="00C82B20"/>
    <w:rsid w:val="00C82FC9"/>
    <w:rsid w:val="00C8324D"/>
    <w:rsid w:val="00C84C35"/>
    <w:rsid w:val="00C84D94"/>
    <w:rsid w:val="00C84F33"/>
    <w:rsid w:val="00C8543A"/>
    <w:rsid w:val="00C8567D"/>
    <w:rsid w:val="00C859C1"/>
    <w:rsid w:val="00C85B24"/>
    <w:rsid w:val="00C85FDC"/>
    <w:rsid w:val="00C85FEF"/>
    <w:rsid w:val="00C8607C"/>
    <w:rsid w:val="00C862B6"/>
    <w:rsid w:val="00C86C70"/>
    <w:rsid w:val="00C87E02"/>
    <w:rsid w:val="00C87E7E"/>
    <w:rsid w:val="00C90464"/>
    <w:rsid w:val="00C90989"/>
    <w:rsid w:val="00C90E7E"/>
    <w:rsid w:val="00C91315"/>
    <w:rsid w:val="00C91F19"/>
    <w:rsid w:val="00C92E0C"/>
    <w:rsid w:val="00C93843"/>
    <w:rsid w:val="00C93CF1"/>
    <w:rsid w:val="00C93E78"/>
    <w:rsid w:val="00C94A60"/>
    <w:rsid w:val="00C94B98"/>
    <w:rsid w:val="00C95015"/>
    <w:rsid w:val="00C9592E"/>
    <w:rsid w:val="00C95B22"/>
    <w:rsid w:val="00C95F05"/>
    <w:rsid w:val="00C96282"/>
    <w:rsid w:val="00C964F5"/>
    <w:rsid w:val="00C966FA"/>
    <w:rsid w:val="00C9754D"/>
    <w:rsid w:val="00C97665"/>
    <w:rsid w:val="00C976D5"/>
    <w:rsid w:val="00CA0290"/>
    <w:rsid w:val="00CA029B"/>
    <w:rsid w:val="00CA06F2"/>
    <w:rsid w:val="00CA0B3C"/>
    <w:rsid w:val="00CA0B4E"/>
    <w:rsid w:val="00CA0DAC"/>
    <w:rsid w:val="00CA12A2"/>
    <w:rsid w:val="00CA1997"/>
    <w:rsid w:val="00CA1B89"/>
    <w:rsid w:val="00CA1CE4"/>
    <w:rsid w:val="00CA2066"/>
    <w:rsid w:val="00CA2294"/>
    <w:rsid w:val="00CA2AA0"/>
    <w:rsid w:val="00CA2D0E"/>
    <w:rsid w:val="00CA2D3F"/>
    <w:rsid w:val="00CA318D"/>
    <w:rsid w:val="00CA3B59"/>
    <w:rsid w:val="00CA3F47"/>
    <w:rsid w:val="00CA43CA"/>
    <w:rsid w:val="00CA4B4E"/>
    <w:rsid w:val="00CA4C81"/>
    <w:rsid w:val="00CA4DA4"/>
    <w:rsid w:val="00CA5724"/>
    <w:rsid w:val="00CA5859"/>
    <w:rsid w:val="00CA6443"/>
    <w:rsid w:val="00CA6B17"/>
    <w:rsid w:val="00CA6E75"/>
    <w:rsid w:val="00CA7062"/>
    <w:rsid w:val="00CA7081"/>
    <w:rsid w:val="00CA7112"/>
    <w:rsid w:val="00CA7270"/>
    <w:rsid w:val="00CA752E"/>
    <w:rsid w:val="00CA7587"/>
    <w:rsid w:val="00CA7DDA"/>
    <w:rsid w:val="00CA7EAF"/>
    <w:rsid w:val="00CA7F28"/>
    <w:rsid w:val="00CB0A5C"/>
    <w:rsid w:val="00CB0B7A"/>
    <w:rsid w:val="00CB0B82"/>
    <w:rsid w:val="00CB1623"/>
    <w:rsid w:val="00CB187C"/>
    <w:rsid w:val="00CB2261"/>
    <w:rsid w:val="00CB2992"/>
    <w:rsid w:val="00CB2F84"/>
    <w:rsid w:val="00CB2FDD"/>
    <w:rsid w:val="00CB2FF5"/>
    <w:rsid w:val="00CB3124"/>
    <w:rsid w:val="00CB3AE5"/>
    <w:rsid w:val="00CB3E24"/>
    <w:rsid w:val="00CB40DC"/>
    <w:rsid w:val="00CB4607"/>
    <w:rsid w:val="00CB48E7"/>
    <w:rsid w:val="00CB4ADA"/>
    <w:rsid w:val="00CB5997"/>
    <w:rsid w:val="00CB5D9C"/>
    <w:rsid w:val="00CB602D"/>
    <w:rsid w:val="00CB6105"/>
    <w:rsid w:val="00CB6196"/>
    <w:rsid w:val="00CB6231"/>
    <w:rsid w:val="00CB6326"/>
    <w:rsid w:val="00CB6560"/>
    <w:rsid w:val="00CB6FB8"/>
    <w:rsid w:val="00CB71BB"/>
    <w:rsid w:val="00CB7632"/>
    <w:rsid w:val="00CB7959"/>
    <w:rsid w:val="00CB7999"/>
    <w:rsid w:val="00CB7ED2"/>
    <w:rsid w:val="00CC0366"/>
    <w:rsid w:val="00CC0798"/>
    <w:rsid w:val="00CC08FC"/>
    <w:rsid w:val="00CC0942"/>
    <w:rsid w:val="00CC10E6"/>
    <w:rsid w:val="00CC17C1"/>
    <w:rsid w:val="00CC1EB2"/>
    <w:rsid w:val="00CC22FF"/>
    <w:rsid w:val="00CC2406"/>
    <w:rsid w:val="00CC275A"/>
    <w:rsid w:val="00CC309D"/>
    <w:rsid w:val="00CC3818"/>
    <w:rsid w:val="00CC3827"/>
    <w:rsid w:val="00CC4103"/>
    <w:rsid w:val="00CC444C"/>
    <w:rsid w:val="00CC471E"/>
    <w:rsid w:val="00CC599F"/>
    <w:rsid w:val="00CC5BE3"/>
    <w:rsid w:val="00CC6066"/>
    <w:rsid w:val="00CC6522"/>
    <w:rsid w:val="00CC66B5"/>
    <w:rsid w:val="00CC6F88"/>
    <w:rsid w:val="00CC7731"/>
    <w:rsid w:val="00CC7BBF"/>
    <w:rsid w:val="00CC7FF8"/>
    <w:rsid w:val="00CD015B"/>
    <w:rsid w:val="00CD078F"/>
    <w:rsid w:val="00CD09C4"/>
    <w:rsid w:val="00CD0B45"/>
    <w:rsid w:val="00CD0C14"/>
    <w:rsid w:val="00CD12A2"/>
    <w:rsid w:val="00CD12AF"/>
    <w:rsid w:val="00CD13AD"/>
    <w:rsid w:val="00CD13EC"/>
    <w:rsid w:val="00CD16A5"/>
    <w:rsid w:val="00CD16EA"/>
    <w:rsid w:val="00CD1922"/>
    <w:rsid w:val="00CD1A37"/>
    <w:rsid w:val="00CD1AD4"/>
    <w:rsid w:val="00CD2195"/>
    <w:rsid w:val="00CD26E5"/>
    <w:rsid w:val="00CD28B8"/>
    <w:rsid w:val="00CD2A98"/>
    <w:rsid w:val="00CD2CE4"/>
    <w:rsid w:val="00CD3001"/>
    <w:rsid w:val="00CD3174"/>
    <w:rsid w:val="00CD34FD"/>
    <w:rsid w:val="00CD3F22"/>
    <w:rsid w:val="00CD42F3"/>
    <w:rsid w:val="00CD493D"/>
    <w:rsid w:val="00CD4AC9"/>
    <w:rsid w:val="00CD4FB7"/>
    <w:rsid w:val="00CD5B69"/>
    <w:rsid w:val="00CD5E34"/>
    <w:rsid w:val="00CD606C"/>
    <w:rsid w:val="00CD60BE"/>
    <w:rsid w:val="00CD6111"/>
    <w:rsid w:val="00CD61A2"/>
    <w:rsid w:val="00CD6263"/>
    <w:rsid w:val="00CD6362"/>
    <w:rsid w:val="00CD64EB"/>
    <w:rsid w:val="00CD64FA"/>
    <w:rsid w:val="00CD7250"/>
    <w:rsid w:val="00CD74D3"/>
    <w:rsid w:val="00CD7595"/>
    <w:rsid w:val="00CD760F"/>
    <w:rsid w:val="00CD7679"/>
    <w:rsid w:val="00CD7C96"/>
    <w:rsid w:val="00CD7CED"/>
    <w:rsid w:val="00CE0003"/>
    <w:rsid w:val="00CE0B51"/>
    <w:rsid w:val="00CE1003"/>
    <w:rsid w:val="00CE1262"/>
    <w:rsid w:val="00CE14D5"/>
    <w:rsid w:val="00CE1AEE"/>
    <w:rsid w:val="00CE1C0B"/>
    <w:rsid w:val="00CE1CB0"/>
    <w:rsid w:val="00CE1DEC"/>
    <w:rsid w:val="00CE222E"/>
    <w:rsid w:val="00CE2CAD"/>
    <w:rsid w:val="00CE322B"/>
    <w:rsid w:val="00CE3AC2"/>
    <w:rsid w:val="00CE4120"/>
    <w:rsid w:val="00CE4855"/>
    <w:rsid w:val="00CE4D44"/>
    <w:rsid w:val="00CE59E8"/>
    <w:rsid w:val="00CE5B19"/>
    <w:rsid w:val="00CE5B27"/>
    <w:rsid w:val="00CE62C4"/>
    <w:rsid w:val="00CE6E24"/>
    <w:rsid w:val="00CE6FFE"/>
    <w:rsid w:val="00CE7124"/>
    <w:rsid w:val="00CE724E"/>
    <w:rsid w:val="00CE78AD"/>
    <w:rsid w:val="00CE7EC8"/>
    <w:rsid w:val="00CF0055"/>
    <w:rsid w:val="00CF0550"/>
    <w:rsid w:val="00CF09CF"/>
    <w:rsid w:val="00CF0D37"/>
    <w:rsid w:val="00CF1427"/>
    <w:rsid w:val="00CF1449"/>
    <w:rsid w:val="00CF1B84"/>
    <w:rsid w:val="00CF2313"/>
    <w:rsid w:val="00CF2461"/>
    <w:rsid w:val="00CF25DC"/>
    <w:rsid w:val="00CF2623"/>
    <w:rsid w:val="00CF290D"/>
    <w:rsid w:val="00CF2C54"/>
    <w:rsid w:val="00CF2F17"/>
    <w:rsid w:val="00CF2F8D"/>
    <w:rsid w:val="00CF306D"/>
    <w:rsid w:val="00CF3436"/>
    <w:rsid w:val="00CF39F1"/>
    <w:rsid w:val="00CF3E6D"/>
    <w:rsid w:val="00CF4206"/>
    <w:rsid w:val="00CF43CD"/>
    <w:rsid w:val="00CF4FA4"/>
    <w:rsid w:val="00CF5235"/>
    <w:rsid w:val="00CF5C88"/>
    <w:rsid w:val="00CF5CB0"/>
    <w:rsid w:val="00CF5E86"/>
    <w:rsid w:val="00CF6BD5"/>
    <w:rsid w:val="00CF6C0C"/>
    <w:rsid w:val="00CF6F10"/>
    <w:rsid w:val="00CF6F23"/>
    <w:rsid w:val="00CF6F58"/>
    <w:rsid w:val="00CF7013"/>
    <w:rsid w:val="00CF7812"/>
    <w:rsid w:val="00CF7CF9"/>
    <w:rsid w:val="00CF7F66"/>
    <w:rsid w:val="00D00160"/>
    <w:rsid w:val="00D002FA"/>
    <w:rsid w:val="00D005B1"/>
    <w:rsid w:val="00D00937"/>
    <w:rsid w:val="00D00A1B"/>
    <w:rsid w:val="00D00D6C"/>
    <w:rsid w:val="00D00F4B"/>
    <w:rsid w:val="00D00F71"/>
    <w:rsid w:val="00D012AA"/>
    <w:rsid w:val="00D0180E"/>
    <w:rsid w:val="00D01812"/>
    <w:rsid w:val="00D01971"/>
    <w:rsid w:val="00D019AB"/>
    <w:rsid w:val="00D01CC4"/>
    <w:rsid w:val="00D0256C"/>
    <w:rsid w:val="00D0256E"/>
    <w:rsid w:val="00D028D1"/>
    <w:rsid w:val="00D02AB9"/>
    <w:rsid w:val="00D02F53"/>
    <w:rsid w:val="00D02F87"/>
    <w:rsid w:val="00D03145"/>
    <w:rsid w:val="00D03491"/>
    <w:rsid w:val="00D03E03"/>
    <w:rsid w:val="00D04365"/>
    <w:rsid w:val="00D046F8"/>
    <w:rsid w:val="00D04760"/>
    <w:rsid w:val="00D04824"/>
    <w:rsid w:val="00D04E3A"/>
    <w:rsid w:val="00D04EA0"/>
    <w:rsid w:val="00D04FAC"/>
    <w:rsid w:val="00D0553B"/>
    <w:rsid w:val="00D056F8"/>
    <w:rsid w:val="00D05736"/>
    <w:rsid w:val="00D061E5"/>
    <w:rsid w:val="00D06E24"/>
    <w:rsid w:val="00D0714F"/>
    <w:rsid w:val="00D07343"/>
    <w:rsid w:val="00D07D45"/>
    <w:rsid w:val="00D07EE0"/>
    <w:rsid w:val="00D100AF"/>
    <w:rsid w:val="00D10491"/>
    <w:rsid w:val="00D10547"/>
    <w:rsid w:val="00D1058C"/>
    <w:rsid w:val="00D107EF"/>
    <w:rsid w:val="00D10939"/>
    <w:rsid w:val="00D10AF7"/>
    <w:rsid w:val="00D11B6D"/>
    <w:rsid w:val="00D11C25"/>
    <w:rsid w:val="00D12228"/>
    <w:rsid w:val="00D122BA"/>
    <w:rsid w:val="00D123E8"/>
    <w:rsid w:val="00D1269F"/>
    <w:rsid w:val="00D12814"/>
    <w:rsid w:val="00D12973"/>
    <w:rsid w:val="00D1373E"/>
    <w:rsid w:val="00D13E66"/>
    <w:rsid w:val="00D1401E"/>
    <w:rsid w:val="00D14425"/>
    <w:rsid w:val="00D1450F"/>
    <w:rsid w:val="00D147AC"/>
    <w:rsid w:val="00D1486C"/>
    <w:rsid w:val="00D1495D"/>
    <w:rsid w:val="00D14A17"/>
    <w:rsid w:val="00D15264"/>
    <w:rsid w:val="00D154BA"/>
    <w:rsid w:val="00D163D5"/>
    <w:rsid w:val="00D1640E"/>
    <w:rsid w:val="00D16616"/>
    <w:rsid w:val="00D16624"/>
    <w:rsid w:val="00D16EC0"/>
    <w:rsid w:val="00D17179"/>
    <w:rsid w:val="00D173E9"/>
    <w:rsid w:val="00D17628"/>
    <w:rsid w:val="00D17924"/>
    <w:rsid w:val="00D2000D"/>
    <w:rsid w:val="00D20527"/>
    <w:rsid w:val="00D2091C"/>
    <w:rsid w:val="00D209F8"/>
    <w:rsid w:val="00D20E25"/>
    <w:rsid w:val="00D2143D"/>
    <w:rsid w:val="00D219C2"/>
    <w:rsid w:val="00D21DC5"/>
    <w:rsid w:val="00D224AF"/>
    <w:rsid w:val="00D22775"/>
    <w:rsid w:val="00D22914"/>
    <w:rsid w:val="00D22A29"/>
    <w:rsid w:val="00D22A49"/>
    <w:rsid w:val="00D22BC7"/>
    <w:rsid w:val="00D22E03"/>
    <w:rsid w:val="00D23043"/>
    <w:rsid w:val="00D2308B"/>
    <w:rsid w:val="00D230AC"/>
    <w:rsid w:val="00D23304"/>
    <w:rsid w:val="00D23880"/>
    <w:rsid w:val="00D2421A"/>
    <w:rsid w:val="00D246A5"/>
    <w:rsid w:val="00D2495A"/>
    <w:rsid w:val="00D24B3E"/>
    <w:rsid w:val="00D24C4E"/>
    <w:rsid w:val="00D24D32"/>
    <w:rsid w:val="00D24DC4"/>
    <w:rsid w:val="00D251CF"/>
    <w:rsid w:val="00D2548A"/>
    <w:rsid w:val="00D26C0F"/>
    <w:rsid w:val="00D26D96"/>
    <w:rsid w:val="00D26F2E"/>
    <w:rsid w:val="00D270A9"/>
    <w:rsid w:val="00D27DF0"/>
    <w:rsid w:val="00D30136"/>
    <w:rsid w:val="00D302BE"/>
    <w:rsid w:val="00D30563"/>
    <w:rsid w:val="00D3091B"/>
    <w:rsid w:val="00D30C33"/>
    <w:rsid w:val="00D30D8C"/>
    <w:rsid w:val="00D30F8D"/>
    <w:rsid w:val="00D31237"/>
    <w:rsid w:val="00D31461"/>
    <w:rsid w:val="00D31816"/>
    <w:rsid w:val="00D31A22"/>
    <w:rsid w:val="00D31D40"/>
    <w:rsid w:val="00D31F42"/>
    <w:rsid w:val="00D31F8F"/>
    <w:rsid w:val="00D321F7"/>
    <w:rsid w:val="00D32906"/>
    <w:rsid w:val="00D32919"/>
    <w:rsid w:val="00D32F90"/>
    <w:rsid w:val="00D33002"/>
    <w:rsid w:val="00D33256"/>
    <w:rsid w:val="00D3356A"/>
    <w:rsid w:val="00D33592"/>
    <w:rsid w:val="00D33801"/>
    <w:rsid w:val="00D34B50"/>
    <w:rsid w:val="00D34C91"/>
    <w:rsid w:val="00D34DE1"/>
    <w:rsid w:val="00D34F51"/>
    <w:rsid w:val="00D35178"/>
    <w:rsid w:val="00D35236"/>
    <w:rsid w:val="00D35E58"/>
    <w:rsid w:val="00D363BC"/>
    <w:rsid w:val="00D3686E"/>
    <w:rsid w:val="00D369D8"/>
    <w:rsid w:val="00D36E13"/>
    <w:rsid w:val="00D400A5"/>
    <w:rsid w:val="00D403C7"/>
    <w:rsid w:val="00D404A4"/>
    <w:rsid w:val="00D405CA"/>
    <w:rsid w:val="00D40876"/>
    <w:rsid w:val="00D40B45"/>
    <w:rsid w:val="00D40EFD"/>
    <w:rsid w:val="00D4127F"/>
    <w:rsid w:val="00D41D84"/>
    <w:rsid w:val="00D433BD"/>
    <w:rsid w:val="00D43493"/>
    <w:rsid w:val="00D43661"/>
    <w:rsid w:val="00D4384E"/>
    <w:rsid w:val="00D43C2B"/>
    <w:rsid w:val="00D43D26"/>
    <w:rsid w:val="00D449D3"/>
    <w:rsid w:val="00D44DA4"/>
    <w:rsid w:val="00D44DDA"/>
    <w:rsid w:val="00D45793"/>
    <w:rsid w:val="00D459E1"/>
    <w:rsid w:val="00D46023"/>
    <w:rsid w:val="00D46041"/>
    <w:rsid w:val="00D46A88"/>
    <w:rsid w:val="00D46B74"/>
    <w:rsid w:val="00D46B86"/>
    <w:rsid w:val="00D46CB1"/>
    <w:rsid w:val="00D46D33"/>
    <w:rsid w:val="00D47172"/>
    <w:rsid w:val="00D475CE"/>
    <w:rsid w:val="00D50D18"/>
    <w:rsid w:val="00D50E88"/>
    <w:rsid w:val="00D51215"/>
    <w:rsid w:val="00D5130A"/>
    <w:rsid w:val="00D51313"/>
    <w:rsid w:val="00D51517"/>
    <w:rsid w:val="00D5171A"/>
    <w:rsid w:val="00D52883"/>
    <w:rsid w:val="00D532B1"/>
    <w:rsid w:val="00D532F8"/>
    <w:rsid w:val="00D536F3"/>
    <w:rsid w:val="00D53764"/>
    <w:rsid w:val="00D542AF"/>
    <w:rsid w:val="00D549FA"/>
    <w:rsid w:val="00D54C12"/>
    <w:rsid w:val="00D5541D"/>
    <w:rsid w:val="00D557BB"/>
    <w:rsid w:val="00D560C3"/>
    <w:rsid w:val="00D56671"/>
    <w:rsid w:val="00D5670D"/>
    <w:rsid w:val="00D5748D"/>
    <w:rsid w:val="00D576E2"/>
    <w:rsid w:val="00D57EB2"/>
    <w:rsid w:val="00D57FD7"/>
    <w:rsid w:val="00D60226"/>
    <w:rsid w:val="00D60454"/>
    <w:rsid w:val="00D604C3"/>
    <w:rsid w:val="00D606DA"/>
    <w:rsid w:val="00D6175C"/>
    <w:rsid w:val="00D61AC0"/>
    <w:rsid w:val="00D6215A"/>
    <w:rsid w:val="00D63353"/>
    <w:rsid w:val="00D63BEA"/>
    <w:rsid w:val="00D63BF4"/>
    <w:rsid w:val="00D63CAF"/>
    <w:rsid w:val="00D640DC"/>
    <w:rsid w:val="00D64A35"/>
    <w:rsid w:val="00D64A48"/>
    <w:rsid w:val="00D64B21"/>
    <w:rsid w:val="00D65333"/>
    <w:rsid w:val="00D65CB6"/>
    <w:rsid w:val="00D664CF"/>
    <w:rsid w:val="00D66654"/>
    <w:rsid w:val="00D666E2"/>
    <w:rsid w:val="00D668B2"/>
    <w:rsid w:val="00D67517"/>
    <w:rsid w:val="00D67564"/>
    <w:rsid w:val="00D70239"/>
    <w:rsid w:val="00D7053F"/>
    <w:rsid w:val="00D709F8"/>
    <w:rsid w:val="00D70B98"/>
    <w:rsid w:val="00D7115A"/>
    <w:rsid w:val="00D711E7"/>
    <w:rsid w:val="00D71280"/>
    <w:rsid w:val="00D71A5E"/>
    <w:rsid w:val="00D71F82"/>
    <w:rsid w:val="00D72170"/>
    <w:rsid w:val="00D72522"/>
    <w:rsid w:val="00D72666"/>
    <w:rsid w:val="00D72668"/>
    <w:rsid w:val="00D72E93"/>
    <w:rsid w:val="00D73250"/>
    <w:rsid w:val="00D7330F"/>
    <w:rsid w:val="00D7349D"/>
    <w:rsid w:val="00D737B6"/>
    <w:rsid w:val="00D73D52"/>
    <w:rsid w:val="00D743C2"/>
    <w:rsid w:val="00D74696"/>
    <w:rsid w:val="00D75045"/>
    <w:rsid w:val="00D7548F"/>
    <w:rsid w:val="00D7574E"/>
    <w:rsid w:val="00D7589D"/>
    <w:rsid w:val="00D75A29"/>
    <w:rsid w:val="00D760B0"/>
    <w:rsid w:val="00D76B52"/>
    <w:rsid w:val="00D76F89"/>
    <w:rsid w:val="00D77051"/>
    <w:rsid w:val="00D777A9"/>
    <w:rsid w:val="00D80290"/>
    <w:rsid w:val="00D80298"/>
    <w:rsid w:val="00D80D62"/>
    <w:rsid w:val="00D80F55"/>
    <w:rsid w:val="00D81032"/>
    <w:rsid w:val="00D8130A"/>
    <w:rsid w:val="00D81645"/>
    <w:rsid w:val="00D8199B"/>
    <w:rsid w:val="00D81DA2"/>
    <w:rsid w:val="00D82001"/>
    <w:rsid w:val="00D82278"/>
    <w:rsid w:val="00D823D1"/>
    <w:rsid w:val="00D82AC7"/>
    <w:rsid w:val="00D82EEF"/>
    <w:rsid w:val="00D8315A"/>
    <w:rsid w:val="00D833B9"/>
    <w:rsid w:val="00D835C9"/>
    <w:rsid w:val="00D8367D"/>
    <w:rsid w:val="00D83693"/>
    <w:rsid w:val="00D83B76"/>
    <w:rsid w:val="00D83C5D"/>
    <w:rsid w:val="00D84239"/>
    <w:rsid w:val="00D842A3"/>
    <w:rsid w:val="00D846BC"/>
    <w:rsid w:val="00D84DB2"/>
    <w:rsid w:val="00D84FE1"/>
    <w:rsid w:val="00D85232"/>
    <w:rsid w:val="00D856EF"/>
    <w:rsid w:val="00D85DEA"/>
    <w:rsid w:val="00D861F7"/>
    <w:rsid w:val="00D867D6"/>
    <w:rsid w:val="00D867E6"/>
    <w:rsid w:val="00D86F30"/>
    <w:rsid w:val="00D871D9"/>
    <w:rsid w:val="00D8747F"/>
    <w:rsid w:val="00D877C8"/>
    <w:rsid w:val="00D8781E"/>
    <w:rsid w:val="00D8789E"/>
    <w:rsid w:val="00D87A92"/>
    <w:rsid w:val="00D87E12"/>
    <w:rsid w:val="00D905F1"/>
    <w:rsid w:val="00D90777"/>
    <w:rsid w:val="00D909C9"/>
    <w:rsid w:val="00D90C8E"/>
    <w:rsid w:val="00D91595"/>
    <w:rsid w:val="00D91679"/>
    <w:rsid w:val="00D91C54"/>
    <w:rsid w:val="00D91CC9"/>
    <w:rsid w:val="00D92167"/>
    <w:rsid w:val="00D924B6"/>
    <w:rsid w:val="00D92A5D"/>
    <w:rsid w:val="00D92ABA"/>
    <w:rsid w:val="00D92DFA"/>
    <w:rsid w:val="00D92E16"/>
    <w:rsid w:val="00D92E92"/>
    <w:rsid w:val="00D93051"/>
    <w:rsid w:val="00D931A0"/>
    <w:rsid w:val="00D93FD2"/>
    <w:rsid w:val="00D93FE1"/>
    <w:rsid w:val="00D944B0"/>
    <w:rsid w:val="00D944B5"/>
    <w:rsid w:val="00D9458E"/>
    <w:rsid w:val="00D947D9"/>
    <w:rsid w:val="00D94881"/>
    <w:rsid w:val="00D94894"/>
    <w:rsid w:val="00D94B59"/>
    <w:rsid w:val="00D95044"/>
    <w:rsid w:val="00D9519F"/>
    <w:rsid w:val="00D9527F"/>
    <w:rsid w:val="00D95535"/>
    <w:rsid w:val="00D958E2"/>
    <w:rsid w:val="00D95CFB"/>
    <w:rsid w:val="00D95DF9"/>
    <w:rsid w:val="00D963A8"/>
    <w:rsid w:val="00D96933"/>
    <w:rsid w:val="00D96AA0"/>
    <w:rsid w:val="00D96F45"/>
    <w:rsid w:val="00D9768D"/>
    <w:rsid w:val="00D97839"/>
    <w:rsid w:val="00D97885"/>
    <w:rsid w:val="00D97ADB"/>
    <w:rsid w:val="00D97E28"/>
    <w:rsid w:val="00DA03CB"/>
    <w:rsid w:val="00DA03DD"/>
    <w:rsid w:val="00DA0463"/>
    <w:rsid w:val="00DA07C1"/>
    <w:rsid w:val="00DA0F2F"/>
    <w:rsid w:val="00DA0F54"/>
    <w:rsid w:val="00DA175D"/>
    <w:rsid w:val="00DA2694"/>
    <w:rsid w:val="00DA3714"/>
    <w:rsid w:val="00DA3B16"/>
    <w:rsid w:val="00DA3B37"/>
    <w:rsid w:val="00DA3E11"/>
    <w:rsid w:val="00DA4A47"/>
    <w:rsid w:val="00DA4B00"/>
    <w:rsid w:val="00DA4ED9"/>
    <w:rsid w:val="00DA52B6"/>
    <w:rsid w:val="00DA54E9"/>
    <w:rsid w:val="00DA56A5"/>
    <w:rsid w:val="00DA5722"/>
    <w:rsid w:val="00DA635E"/>
    <w:rsid w:val="00DA642C"/>
    <w:rsid w:val="00DA6654"/>
    <w:rsid w:val="00DA6AE2"/>
    <w:rsid w:val="00DA6EB8"/>
    <w:rsid w:val="00DA71B3"/>
    <w:rsid w:val="00DA7378"/>
    <w:rsid w:val="00DA7D00"/>
    <w:rsid w:val="00DA7DF7"/>
    <w:rsid w:val="00DB02A5"/>
    <w:rsid w:val="00DB0394"/>
    <w:rsid w:val="00DB03EF"/>
    <w:rsid w:val="00DB0635"/>
    <w:rsid w:val="00DB0B79"/>
    <w:rsid w:val="00DB0D25"/>
    <w:rsid w:val="00DB0F0B"/>
    <w:rsid w:val="00DB11FF"/>
    <w:rsid w:val="00DB1A8D"/>
    <w:rsid w:val="00DB1E40"/>
    <w:rsid w:val="00DB1F32"/>
    <w:rsid w:val="00DB2108"/>
    <w:rsid w:val="00DB26F4"/>
    <w:rsid w:val="00DB2D21"/>
    <w:rsid w:val="00DB2F56"/>
    <w:rsid w:val="00DB3468"/>
    <w:rsid w:val="00DB40B8"/>
    <w:rsid w:val="00DB482B"/>
    <w:rsid w:val="00DB4967"/>
    <w:rsid w:val="00DB4B5E"/>
    <w:rsid w:val="00DB4D0B"/>
    <w:rsid w:val="00DB4EDC"/>
    <w:rsid w:val="00DB5259"/>
    <w:rsid w:val="00DB5BE2"/>
    <w:rsid w:val="00DB61B0"/>
    <w:rsid w:val="00DB66C9"/>
    <w:rsid w:val="00DB6862"/>
    <w:rsid w:val="00DB6EA9"/>
    <w:rsid w:val="00DB71DC"/>
    <w:rsid w:val="00DB7CB9"/>
    <w:rsid w:val="00DB7FB6"/>
    <w:rsid w:val="00DC151F"/>
    <w:rsid w:val="00DC1A95"/>
    <w:rsid w:val="00DC1D6C"/>
    <w:rsid w:val="00DC1ECE"/>
    <w:rsid w:val="00DC2559"/>
    <w:rsid w:val="00DC268C"/>
    <w:rsid w:val="00DC2813"/>
    <w:rsid w:val="00DC2A15"/>
    <w:rsid w:val="00DC2AF7"/>
    <w:rsid w:val="00DC3127"/>
    <w:rsid w:val="00DC335E"/>
    <w:rsid w:val="00DC36E7"/>
    <w:rsid w:val="00DC375D"/>
    <w:rsid w:val="00DC4612"/>
    <w:rsid w:val="00DC5223"/>
    <w:rsid w:val="00DC5387"/>
    <w:rsid w:val="00DC5C98"/>
    <w:rsid w:val="00DC61B8"/>
    <w:rsid w:val="00DC6461"/>
    <w:rsid w:val="00DC6464"/>
    <w:rsid w:val="00DC64D5"/>
    <w:rsid w:val="00DC67C2"/>
    <w:rsid w:val="00DC706E"/>
    <w:rsid w:val="00DC7503"/>
    <w:rsid w:val="00DC7908"/>
    <w:rsid w:val="00DC7EE5"/>
    <w:rsid w:val="00DD04CE"/>
    <w:rsid w:val="00DD06BC"/>
    <w:rsid w:val="00DD0D36"/>
    <w:rsid w:val="00DD1465"/>
    <w:rsid w:val="00DD1FF8"/>
    <w:rsid w:val="00DD263C"/>
    <w:rsid w:val="00DD26B5"/>
    <w:rsid w:val="00DD2806"/>
    <w:rsid w:val="00DD2B5C"/>
    <w:rsid w:val="00DD2BF4"/>
    <w:rsid w:val="00DD2E84"/>
    <w:rsid w:val="00DD2F42"/>
    <w:rsid w:val="00DD3575"/>
    <w:rsid w:val="00DD368F"/>
    <w:rsid w:val="00DD38C1"/>
    <w:rsid w:val="00DD41D2"/>
    <w:rsid w:val="00DD467D"/>
    <w:rsid w:val="00DD4718"/>
    <w:rsid w:val="00DD4767"/>
    <w:rsid w:val="00DD4907"/>
    <w:rsid w:val="00DD4A95"/>
    <w:rsid w:val="00DD4C6E"/>
    <w:rsid w:val="00DD5899"/>
    <w:rsid w:val="00DD5A09"/>
    <w:rsid w:val="00DD6086"/>
    <w:rsid w:val="00DD6095"/>
    <w:rsid w:val="00DD6B0B"/>
    <w:rsid w:val="00DD6D7A"/>
    <w:rsid w:val="00DD6E86"/>
    <w:rsid w:val="00DD7258"/>
    <w:rsid w:val="00DD72BA"/>
    <w:rsid w:val="00DD7629"/>
    <w:rsid w:val="00DD7904"/>
    <w:rsid w:val="00DD7B3D"/>
    <w:rsid w:val="00DD7CF2"/>
    <w:rsid w:val="00DD7D50"/>
    <w:rsid w:val="00DE03A4"/>
    <w:rsid w:val="00DE09FA"/>
    <w:rsid w:val="00DE0B44"/>
    <w:rsid w:val="00DE0C53"/>
    <w:rsid w:val="00DE0D7E"/>
    <w:rsid w:val="00DE0FCB"/>
    <w:rsid w:val="00DE0FEF"/>
    <w:rsid w:val="00DE15D4"/>
    <w:rsid w:val="00DE2067"/>
    <w:rsid w:val="00DE30EB"/>
    <w:rsid w:val="00DE352B"/>
    <w:rsid w:val="00DE3D56"/>
    <w:rsid w:val="00DE40A2"/>
    <w:rsid w:val="00DE427F"/>
    <w:rsid w:val="00DE4340"/>
    <w:rsid w:val="00DE4348"/>
    <w:rsid w:val="00DE49DE"/>
    <w:rsid w:val="00DE4AEC"/>
    <w:rsid w:val="00DE56EA"/>
    <w:rsid w:val="00DE59BE"/>
    <w:rsid w:val="00DE6038"/>
    <w:rsid w:val="00DE6275"/>
    <w:rsid w:val="00DE6282"/>
    <w:rsid w:val="00DE6730"/>
    <w:rsid w:val="00DE713C"/>
    <w:rsid w:val="00DE717A"/>
    <w:rsid w:val="00DE7484"/>
    <w:rsid w:val="00DE7888"/>
    <w:rsid w:val="00DE7E5D"/>
    <w:rsid w:val="00DE7E78"/>
    <w:rsid w:val="00DE7FD5"/>
    <w:rsid w:val="00DF0036"/>
    <w:rsid w:val="00DF004A"/>
    <w:rsid w:val="00DF040B"/>
    <w:rsid w:val="00DF08F6"/>
    <w:rsid w:val="00DF10F7"/>
    <w:rsid w:val="00DF11F4"/>
    <w:rsid w:val="00DF1433"/>
    <w:rsid w:val="00DF15D9"/>
    <w:rsid w:val="00DF1ADC"/>
    <w:rsid w:val="00DF1F18"/>
    <w:rsid w:val="00DF2338"/>
    <w:rsid w:val="00DF24A0"/>
    <w:rsid w:val="00DF2C7E"/>
    <w:rsid w:val="00DF3C22"/>
    <w:rsid w:val="00DF3E43"/>
    <w:rsid w:val="00DF40F5"/>
    <w:rsid w:val="00DF4517"/>
    <w:rsid w:val="00DF46F7"/>
    <w:rsid w:val="00DF4C3B"/>
    <w:rsid w:val="00DF4E72"/>
    <w:rsid w:val="00DF4ECF"/>
    <w:rsid w:val="00DF4FFA"/>
    <w:rsid w:val="00DF5359"/>
    <w:rsid w:val="00DF5A0F"/>
    <w:rsid w:val="00DF61FA"/>
    <w:rsid w:val="00DF666F"/>
    <w:rsid w:val="00DF69EF"/>
    <w:rsid w:val="00DF722D"/>
    <w:rsid w:val="00DF7263"/>
    <w:rsid w:val="00DF7EC6"/>
    <w:rsid w:val="00E00610"/>
    <w:rsid w:val="00E0184F"/>
    <w:rsid w:val="00E01B73"/>
    <w:rsid w:val="00E01F7C"/>
    <w:rsid w:val="00E0292F"/>
    <w:rsid w:val="00E02B9B"/>
    <w:rsid w:val="00E032E1"/>
    <w:rsid w:val="00E03612"/>
    <w:rsid w:val="00E036DD"/>
    <w:rsid w:val="00E043E0"/>
    <w:rsid w:val="00E04582"/>
    <w:rsid w:val="00E04E8A"/>
    <w:rsid w:val="00E0584E"/>
    <w:rsid w:val="00E05B8E"/>
    <w:rsid w:val="00E06778"/>
    <w:rsid w:val="00E06A52"/>
    <w:rsid w:val="00E06F31"/>
    <w:rsid w:val="00E07204"/>
    <w:rsid w:val="00E07B24"/>
    <w:rsid w:val="00E07BD7"/>
    <w:rsid w:val="00E11127"/>
    <w:rsid w:val="00E112C7"/>
    <w:rsid w:val="00E11BA7"/>
    <w:rsid w:val="00E11D84"/>
    <w:rsid w:val="00E12187"/>
    <w:rsid w:val="00E12BAB"/>
    <w:rsid w:val="00E12E31"/>
    <w:rsid w:val="00E12F0D"/>
    <w:rsid w:val="00E13098"/>
    <w:rsid w:val="00E132DC"/>
    <w:rsid w:val="00E1367A"/>
    <w:rsid w:val="00E13B4D"/>
    <w:rsid w:val="00E1424E"/>
    <w:rsid w:val="00E14B30"/>
    <w:rsid w:val="00E14D0A"/>
    <w:rsid w:val="00E15126"/>
    <w:rsid w:val="00E155DF"/>
    <w:rsid w:val="00E15701"/>
    <w:rsid w:val="00E15F91"/>
    <w:rsid w:val="00E15FB7"/>
    <w:rsid w:val="00E16854"/>
    <w:rsid w:val="00E168CB"/>
    <w:rsid w:val="00E1717A"/>
    <w:rsid w:val="00E17593"/>
    <w:rsid w:val="00E17D76"/>
    <w:rsid w:val="00E17FC5"/>
    <w:rsid w:val="00E200D7"/>
    <w:rsid w:val="00E201FC"/>
    <w:rsid w:val="00E20234"/>
    <w:rsid w:val="00E20357"/>
    <w:rsid w:val="00E21027"/>
    <w:rsid w:val="00E2108F"/>
    <w:rsid w:val="00E2116C"/>
    <w:rsid w:val="00E21816"/>
    <w:rsid w:val="00E221D5"/>
    <w:rsid w:val="00E22579"/>
    <w:rsid w:val="00E227BD"/>
    <w:rsid w:val="00E22B5C"/>
    <w:rsid w:val="00E22C9C"/>
    <w:rsid w:val="00E22D1A"/>
    <w:rsid w:val="00E230DF"/>
    <w:rsid w:val="00E234E5"/>
    <w:rsid w:val="00E23F0D"/>
    <w:rsid w:val="00E24564"/>
    <w:rsid w:val="00E24A59"/>
    <w:rsid w:val="00E24A5D"/>
    <w:rsid w:val="00E24AE2"/>
    <w:rsid w:val="00E24C62"/>
    <w:rsid w:val="00E25179"/>
    <w:rsid w:val="00E2518D"/>
    <w:rsid w:val="00E25294"/>
    <w:rsid w:val="00E2558B"/>
    <w:rsid w:val="00E255B0"/>
    <w:rsid w:val="00E25743"/>
    <w:rsid w:val="00E25A6E"/>
    <w:rsid w:val="00E25F56"/>
    <w:rsid w:val="00E26128"/>
    <w:rsid w:val="00E26548"/>
    <w:rsid w:val="00E270BC"/>
    <w:rsid w:val="00E2734D"/>
    <w:rsid w:val="00E2749A"/>
    <w:rsid w:val="00E27BE3"/>
    <w:rsid w:val="00E27E4A"/>
    <w:rsid w:val="00E30648"/>
    <w:rsid w:val="00E30ACE"/>
    <w:rsid w:val="00E30E48"/>
    <w:rsid w:val="00E31A70"/>
    <w:rsid w:val="00E31B2D"/>
    <w:rsid w:val="00E32028"/>
    <w:rsid w:val="00E32B5E"/>
    <w:rsid w:val="00E33434"/>
    <w:rsid w:val="00E336A5"/>
    <w:rsid w:val="00E337A8"/>
    <w:rsid w:val="00E33B41"/>
    <w:rsid w:val="00E33BC0"/>
    <w:rsid w:val="00E33F4D"/>
    <w:rsid w:val="00E34335"/>
    <w:rsid w:val="00E349FF"/>
    <w:rsid w:val="00E34B37"/>
    <w:rsid w:val="00E35A8B"/>
    <w:rsid w:val="00E35CE8"/>
    <w:rsid w:val="00E369EE"/>
    <w:rsid w:val="00E3743F"/>
    <w:rsid w:val="00E374AB"/>
    <w:rsid w:val="00E3763E"/>
    <w:rsid w:val="00E40105"/>
    <w:rsid w:val="00E40526"/>
    <w:rsid w:val="00E408D4"/>
    <w:rsid w:val="00E4117C"/>
    <w:rsid w:val="00E42177"/>
    <w:rsid w:val="00E4237A"/>
    <w:rsid w:val="00E42BC6"/>
    <w:rsid w:val="00E42FF4"/>
    <w:rsid w:val="00E43251"/>
    <w:rsid w:val="00E43791"/>
    <w:rsid w:val="00E438A5"/>
    <w:rsid w:val="00E441C7"/>
    <w:rsid w:val="00E44D22"/>
    <w:rsid w:val="00E4528D"/>
    <w:rsid w:val="00E452A6"/>
    <w:rsid w:val="00E4583E"/>
    <w:rsid w:val="00E45CA2"/>
    <w:rsid w:val="00E45D49"/>
    <w:rsid w:val="00E45FEF"/>
    <w:rsid w:val="00E46063"/>
    <w:rsid w:val="00E467B1"/>
    <w:rsid w:val="00E469F9"/>
    <w:rsid w:val="00E46FC7"/>
    <w:rsid w:val="00E4792D"/>
    <w:rsid w:val="00E47962"/>
    <w:rsid w:val="00E47A0B"/>
    <w:rsid w:val="00E47BA5"/>
    <w:rsid w:val="00E47D2A"/>
    <w:rsid w:val="00E5042A"/>
    <w:rsid w:val="00E507AE"/>
    <w:rsid w:val="00E5097E"/>
    <w:rsid w:val="00E5125A"/>
    <w:rsid w:val="00E51AC2"/>
    <w:rsid w:val="00E52F3C"/>
    <w:rsid w:val="00E52FAC"/>
    <w:rsid w:val="00E52FD8"/>
    <w:rsid w:val="00E53A46"/>
    <w:rsid w:val="00E53D43"/>
    <w:rsid w:val="00E54079"/>
    <w:rsid w:val="00E543B1"/>
    <w:rsid w:val="00E5445E"/>
    <w:rsid w:val="00E54A30"/>
    <w:rsid w:val="00E54DBC"/>
    <w:rsid w:val="00E54EF7"/>
    <w:rsid w:val="00E5547C"/>
    <w:rsid w:val="00E554A6"/>
    <w:rsid w:val="00E558D1"/>
    <w:rsid w:val="00E55D88"/>
    <w:rsid w:val="00E560C7"/>
    <w:rsid w:val="00E565DD"/>
    <w:rsid w:val="00E5676D"/>
    <w:rsid w:val="00E568C2"/>
    <w:rsid w:val="00E56AF7"/>
    <w:rsid w:val="00E56E1F"/>
    <w:rsid w:val="00E570C3"/>
    <w:rsid w:val="00E57747"/>
    <w:rsid w:val="00E5786F"/>
    <w:rsid w:val="00E60559"/>
    <w:rsid w:val="00E60CE6"/>
    <w:rsid w:val="00E60EC0"/>
    <w:rsid w:val="00E61038"/>
    <w:rsid w:val="00E61054"/>
    <w:rsid w:val="00E61382"/>
    <w:rsid w:val="00E6190B"/>
    <w:rsid w:val="00E61A36"/>
    <w:rsid w:val="00E61CCF"/>
    <w:rsid w:val="00E62019"/>
    <w:rsid w:val="00E621AC"/>
    <w:rsid w:val="00E62DA0"/>
    <w:rsid w:val="00E6337B"/>
    <w:rsid w:val="00E638EF"/>
    <w:rsid w:val="00E63981"/>
    <w:rsid w:val="00E63A57"/>
    <w:rsid w:val="00E63D00"/>
    <w:rsid w:val="00E63DA9"/>
    <w:rsid w:val="00E63DB8"/>
    <w:rsid w:val="00E63DBC"/>
    <w:rsid w:val="00E6410C"/>
    <w:rsid w:val="00E64658"/>
    <w:rsid w:val="00E64B34"/>
    <w:rsid w:val="00E64D27"/>
    <w:rsid w:val="00E64D34"/>
    <w:rsid w:val="00E64DCE"/>
    <w:rsid w:val="00E65043"/>
    <w:rsid w:val="00E65046"/>
    <w:rsid w:val="00E65796"/>
    <w:rsid w:val="00E6594E"/>
    <w:rsid w:val="00E65A4D"/>
    <w:rsid w:val="00E65FA8"/>
    <w:rsid w:val="00E6658C"/>
    <w:rsid w:val="00E6699D"/>
    <w:rsid w:val="00E66D30"/>
    <w:rsid w:val="00E66EC7"/>
    <w:rsid w:val="00E67CE4"/>
    <w:rsid w:val="00E67FF9"/>
    <w:rsid w:val="00E70529"/>
    <w:rsid w:val="00E7074E"/>
    <w:rsid w:val="00E70C02"/>
    <w:rsid w:val="00E70CB4"/>
    <w:rsid w:val="00E7133E"/>
    <w:rsid w:val="00E714E4"/>
    <w:rsid w:val="00E719AF"/>
    <w:rsid w:val="00E71B42"/>
    <w:rsid w:val="00E727F8"/>
    <w:rsid w:val="00E73182"/>
    <w:rsid w:val="00E7343C"/>
    <w:rsid w:val="00E73F56"/>
    <w:rsid w:val="00E744B6"/>
    <w:rsid w:val="00E747D1"/>
    <w:rsid w:val="00E74908"/>
    <w:rsid w:val="00E75867"/>
    <w:rsid w:val="00E75CFB"/>
    <w:rsid w:val="00E76772"/>
    <w:rsid w:val="00E76B52"/>
    <w:rsid w:val="00E7718F"/>
    <w:rsid w:val="00E7727A"/>
    <w:rsid w:val="00E7750D"/>
    <w:rsid w:val="00E77A00"/>
    <w:rsid w:val="00E80010"/>
    <w:rsid w:val="00E80C62"/>
    <w:rsid w:val="00E81079"/>
    <w:rsid w:val="00E810D1"/>
    <w:rsid w:val="00E810D6"/>
    <w:rsid w:val="00E81ED5"/>
    <w:rsid w:val="00E821F3"/>
    <w:rsid w:val="00E82204"/>
    <w:rsid w:val="00E8244D"/>
    <w:rsid w:val="00E82B0B"/>
    <w:rsid w:val="00E82B1E"/>
    <w:rsid w:val="00E82F7D"/>
    <w:rsid w:val="00E83196"/>
    <w:rsid w:val="00E83637"/>
    <w:rsid w:val="00E83936"/>
    <w:rsid w:val="00E83BDD"/>
    <w:rsid w:val="00E83BE8"/>
    <w:rsid w:val="00E83C6B"/>
    <w:rsid w:val="00E842B3"/>
    <w:rsid w:val="00E845CC"/>
    <w:rsid w:val="00E846B4"/>
    <w:rsid w:val="00E856C5"/>
    <w:rsid w:val="00E861DB"/>
    <w:rsid w:val="00E868A8"/>
    <w:rsid w:val="00E86BDD"/>
    <w:rsid w:val="00E86CED"/>
    <w:rsid w:val="00E8748F"/>
    <w:rsid w:val="00E8758E"/>
    <w:rsid w:val="00E87D79"/>
    <w:rsid w:val="00E87F09"/>
    <w:rsid w:val="00E90AAC"/>
    <w:rsid w:val="00E90F02"/>
    <w:rsid w:val="00E90F77"/>
    <w:rsid w:val="00E91E0B"/>
    <w:rsid w:val="00E9291C"/>
    <w:rsid w:val="00E92987"/>
    <w:rsid w:val="00E92A43"/>
    <w:rsid w:val="00E92CCF"/>
    <w:rsid w:val="00E92D81"/>
    <w:rsid w:val="00E938F3"/>
    <w:rsid w:val="00E93F19"/>
    <w:rsid w:val="00E945FE"/>
    <w:rsid w:val="00E94E5E"/>
    <w:rsid w:val="00E9579D"/>
    <w:rsid w:val="00E95BFE"/>
    <w:rsid w:val="00E95F14"/>
    <w:rsid w:val="00E96508"/>
    <w:rsid w:val="00E96CAA"/>
    <w:rsid w:val="00E97C82"/>
    <w:rsid w:val="00E97E84"/>
    <w:rsid w:val="00E97E98"/>
    <w:rsid w:val="00E97EF2"/>
    <w:rsid w:val="00EA0582"/>
    <w:rsid w:val="00EA066E"/>
    <w:rsid w:val="00EA0BA6"/>
    <w:rsid w:val="00EA12B8"/>
    <w:rsid w:val="00EA1303"/>
    <w:rsid w:val="00EA15C4"/>
    <w:rsid w:val="00EA1A38"/>
    <w:rsid w:val="00EA1A5B"/>
    <w:rsid w:val="00EA1C81"/>
    <w:rsid w:val="00EA1F5F"/>
    <w:rsid w:val="00EA1F98"/>
    <w:rsid w:val="00EA24D2"/>
    <w:rsid w:val="00EA2761"/>
    <w:rsid w:val="00EA28F0"/>
    <w:rsid w:val="00EA2BA5"/>
    <w:rsid w:val="00EA2F46"/>
    <w:rsid w:val="00EA3CE7"/>
    <w:rsid w:val="00EA4F02"/>
    <w:rsid w:val="00EA5C3A"/>
    <w:rsid w:val="00EA5CC2"/>
    <w:rsid w:val="00EA5FCC"/>
    <w:rsid w:val="00EA6E13"/>
    <w:rsid w:val="00EA6F08"/>
    <w:rsid w:val="00EA71E6"/>
    <w:rsid w:val="00EA7BDE"/>
    <w:rsid w:val="00EA7D4B"/>
    <w:rsid w:val="00EA7DD4"/>
    <w:rsid w:val="00EB0C2B"/>
    <w:rsid w:val="00EB112F"/>
    <w:rsid w:val="00EB21FB"/>
    <w:rsid w:val="00EB248F"/>
    <w:rsid w:val="00EB2532"/>
    <w:rsid w:val="00EB283C"/>
    <w:rsid w:val="00EB2B0B"/>
    <w:rsid w:val="00EB2ED2"/>
    <w:rsid w:val="00EB3C6B"/>
    <w:rsid w:val="00EB3DE5"/>
    <w:rsid w:val="00EB3FD5"/>
    <w:rsid w:val="00EB44EA"/>
    <w:rsid w:val="00EB4E53"/>
    <w:rsid w:val="00EB5544"/>
    <w:rsid w:val="00EB5702"/>
    <w:rsid w:val="00EB5756"/>
    <w:rsid w:val="00EB5B3A"/>
    <w:rsid w:val="00EB5F93"/>
    <w:rsid w:val="00EB6278"/>
    <w:rsid w:val="00EB6565"/>
    <w:rsid w:val="00EB6710"/>
    <w:rsid w:val="00EB696A"/>
    <w:rsid w:val="00EB726C"/>
    <w:rsid w:val="00EB7414"/>
    <w:rsid w:val="00EB74B5"/>
    <w:rsid w:val="00EB74C1"/>
    <w:rsid w:val="00EB78A7"/>
    <w:rsid w:val="00EB7ABC"/>
    <w:rsid w:val="00EB7EB4"/>
    <w:rsid w:val="00EC0E4D"/>
    <w:rsid w:val="00EC1564"/>
    <w:rsid w:val="00EC15A9"/>
    <w:rsid w:val="00EC1715"/>
    <w:rsid w:val="00EC1AFC"/>
    <w:rsid w:val="00EC1D24"/>
    <w:rsid w:val="00EC3242"/>
    <w:rsid w:val="00EC32DD"/>
    <w:rsid w:val="00EC3543"/>
    <w:rsid w:val="00EC361D"/>
    <w:rsid w:val="00EC37FA"/>
    <w:rsid w:val="00EC3E42"/>
    <w:rsid w:val="00EC3F90"/>
    <w:rsid w:val="00EC42AC"/>
    <w:rsid w:val="00EC44FA"/>
    <w:rsid w:val="00EC4659"/>
    <w:rsid w:val="00EC47C6"/>
    <w:rsid w:val="00EC480B"/>
    <w:rsid w:val="00EC494E"/>
    <w:rsid w:val="00EC59EB"/>
    <w:rsid w:val="00EC5F93"/>
    <w:rsid w:val="00EC650A"/>
    <w:rsid w:val="00EC6AC3"/>
    <w:rsid w:val="00EC6D16"/>
    <w:rsid w:val="00EC7421"/>
    <w:rsid w:val="00ED024B"/>
    <w:rsid w:val="00ED067B"/>
    <w:rsid w:val="00ED07E8"/>
    <w:rsid w:val="00ED0B62"/>
    <w:rsid w:val="00ED0DB0"/>
    <w:rsid w:val="00ED0E3C"/>
    <w:rsid w:val="00ED1333"/>
    <w:rsid w:val="00ED1827"/>
    <w:rsid w:val="00ED1A0B"/>
    <w:rsid w:val="00ED1AC6"/>
    <w:rsid w:val="00ED1BD5"/>
    <w:rsid w:val="00ED28F7"/>
    <w:rsid w:val="00ED295B"/>
    <w:rsid w:val="00ED2D4B"/>
    <w:rsid w:val="00ED326F"/>
    <w:rsid w:val="00ED32A3"/>
    <w:rsid w:val="00ED32B7"/>
    <w:rsid w:val="00ED373D"/>
    <w:rsid w:val="00ED3879"/>
    <w:rsid w:val="00ED3E5E"/>
    <w:rsid w:val="00ED498F"/>
    <w:rsid w:val="00ED5179"/>
    <w:rsid w:val="00ED56A1"/>
    <w:rsid w:val="00ED5BE6"/>
    <w:rsid w:val="00ED64DB"/>
    <w:rsid w:val="00ED69AF"/>
    <w:rsid w:val="00ED6C9C"/>
    <w:rsid w:val="00ED7372"/>
    <w:rsid w:val="00ED7528"/>
    <w:rsid w:val="00ED7AF3"/>
    <w:rsid w:val="00ED7FB8"/>
    <w:rsid w:val="00EE0322"/>
    <w:rsid w:val="00EE0FDB"/>
    <w:rsid w:val="00EE1206"/>
    <w:rsid w:val="00EE19F5"/>
    <w:rsid w:val="00EE28BD"/>
    <w:rsid w:val="00EE320D"/>
    <w:rsid w:val="00EE3501"/>
    <w:rsid w:val="00EE38B2"/>
    <w:rsid w:val="00EE39E2"/>
    <w:rsid w:val="00EE3E61"/>
    <w:rsid w:val="00EE40EC"/>
    <w:rsid w:val="00EE46C6"/>
    <w:rsid w:val="00EE47D1"/>
    <w:rsid w:val="00EE47FA"/>
    <w:rsid w:val="00EE4880"/>
    <w:rsid w:val="00EE4E51"/>
    <w:rsid w:val="00EE4ECB"/>
    <w:rsid w:val="00EE4F45"/>
    <w:rsid w:val="00EE59C7"/>
    <w:rsid w:val="00EE5C41"/>
    <w:rsid w:val="00EE5FB8"/>
    <w:rsid w:val="00EE634E"/>
    <w:rsid w:val="00EE6C89"/>
    <w:rsid w:val="00EE717A"/>
    <w:rsid w:val="00EE717E"/>
    <w:rsid w:val="00EE72EF"/>
    <w:rsid w:val="00EE78B1"/>
    <w:rsid w:val="00EE7D39"/>
    <w:rsid w:val="00EE7D79"/>
    <w:rsid w:val="00EE7EDC"/>
    <w:rsid w:val="00EE7F7C"/>
    <w:rsid w:val="00EF0008"/>
    <w:rsid w:val="00EF0773"/>
    <w:rsid w:val="00EF0FA1"/>
    <w:rsid w:val="00EF13AB"/>
    <w:rsid w:val="00EF1494"/>
    <w:rsid w:val="00EF18D1"/>
    <w:rsid w:val="00EF21BC"/>
    <w:rsid w:val="00EF22CC"/>
    <w:rsid w:val="00EF2575"/>
    <w:rsid w:val="00EF30B3"/>
    <w:rsid w:val="00EF336E"/>
    <w:rsid w:val="00EF3379"/>
    <w:rsid w:val="00EF3418"/>
    <w:rsid w:val="00EF3B16"/>
    <w:rsid w:val="00EF3FB5"/>
    <w:rsid w:val="00EF42EF"/>
    <w:rsid w:val="00EF4364"/>
    <w:rsid w:val="00EF4397"/>
    <w:rsid w:val="00EF494C"/>
    <w:rsid w:val="00EF5283"/>
    <w:rsid w:val="00EF5659"/>
    <w:rsid w:val="00EF5AC0"/>
    <w:rsid w:val="00EF5C91"/>
    <w:rsid w:val="00EF6021"/>
    <w:rsid w:val="00EF67AA"/>
    <w:rsid w:val="00EF7A2F"/>
    <w:rsid w:val="00EF7AD0"/>
    <w:rsid w:val="00EF7B45"/>
    <w:rsid w:val="00EF7DF5"/>
    <w:rsid w:val="00EF7F1B"/>
    <w:rsid w:val="00F0008D"/>
    <w:rsid w:val="00F00149"/>
    <w:rsid w:val="00F0029A"/>
    <w:rsid w:val="00F002AD"/>
    <w:rsid w:val="00F00D2A"/>
    <w:rsid w:val="00F00F0E"/>
    <w:rsid w:val="00F013AB"/>
    <w:rsid w:val="00F0146C"/>
    <w:rsid w:val="00F020A1"/>
    <w:rsid w:val="00F02ABF"/>
    <w:rsid w:val="00F03152"/>
    <w:rsid w:val="00F035E7"/>
    <w:rsid w:val="00F03788"/>
    <w:rsid w:val="00F03BF5"/>
    <w:rsid w:val="00F043FB"/>
    <w:rsid w:val="00F04481"/>
    <w:rsid w:val="00F04FCD"/>
    <w:rsid w:val="00F0504A"/>
    <w:rsid w:val="00F05096"/>
    <w:rsid w:val="00F052A6"/>
    <w:rsid w:val="00F055D7"/>
    <w:rsid w:val="00F06110"/>
    <w:rsid w:val="00F07196"/>
    <w:rsid w:val="00F07360"/>
    <w:rsid w:val="00F074C9"/>
    <w:rsid w:val="00F07959"/>
    <w:rsid w:val="00F10A12"/>
    <w:rsid w:val="00F10A72"/>
    <w:rsid w:val="00F11445"/>
    <w:rsid w:val="00F1180B"/>
    <w:rsid w:val="00F11969"/>
    <w:rsid w:val="00F11A05"/>
    <w:rsid w:val="00F11B8F"/>
    <w:rsid w:val="00F11BC9"/>
    <w:rsid w:val="00F11CF2"/>
    <w:rsid w:val="00F11E94"/>
    <w:rsid w:val="00F12DB0"/>
    <w:rsid w:val="00F132C0"/>
    <w:rsid w:val="00F1339B"/>
    <w:rsid w:val="00F13C5D"/>
    <w:rsid w:val="00F14BE8"/>
    <w:rsid w:val="00F151C2"/>
    <w:rsid w:val="00F1567F"/>
    <w:rsid w:val="00F157E1"/>
    <w:rsid w:val="00F159E4"/>
    <w:rsid w:val="00F15FB4"/>
    <w:rsid w:val="00F16D63"/>
    <w:rsid w:val="00F179E4"/>
    <w:rsid w:val="00F17EC1"/>
    <w:rsid w:val="00F202C0"/>
    <w:rsid w:val="00F202F3"/>
    <w:rsid w:val="00F203F5"/>
    <w:rsid w:val="00F2179A"/>
    <w:rsid w:val="00F226C7"/>
    <w:rsid w:val="00F22C06"/>
    <w:rsid w:val="00F22C7F"/>
    <w:rsid w:val="00F240D4"/>
    <w:rsid w:val="00F2421B"/>
    <w:rsid w:val="00F24900"/>
    <w:rsid w:val="00F24A02"/>
    <w:rsid w:val="00F24CEC"/>
    <w:rsid w:val="00F252D2"/>
    <w:rsid w:val="00F25438"/>
    <w:rsid w:val="00F25516"/>
    <w:rsid w:val="00F256D5"/>
    <w:rsid w:val="00F256E8"/>
    <w:rsid w:val="00F27795"/>
    <w:rsid w:val="00F301F1"/>
    <w:rsid w:val="00F3021D"/>
    <w:rsid w:val="00F303C1"/>
    <w:rsid w:val="00F30B39"/>
    <w:rsid w:val="00F30BAD"/>
    <w:rsid w:val="00F30BD7"/>
    <w:rsid w:val="00F30C6C"/>
    <w:rsid w:val="00F30D75"/>
    <w:rsid w:val="00F30F09"/>
    <w:rsid w:val="00F310B2"/>
    <w:rsid w:val="00F3175A"/>
    <w:rsid w:val="00F317C6"/>
    <w:rsid w:val="00F31D50"/>
    <w:rsid w:val="00F33207"/>
    <w:rsid w:val="00F33455"/>
    <w:rsid w:val="00F33495"/>
    <w:rsid w:val="00F334E7"/>
    <w:rsid w:val="00F337EF"/>
    <w:rsid w:val="00F33FBF"/>
    <w:rsid w:val="00F33FEE"/>
    <w:rsid w:val="00F34D60"/>
    <w:rsid w:val="00F34E44"/>
    <w:rsid w:val="00F351B6"/>
    <w:rsid w:val="00F35CD0"/>
    <w:rsid w:val="00F36042"/>
    <w:rsid w:val="00F36B0D"/>
    <w:rsid w:val="00F36B2B"/>
    <w:rsid w:val="00F36B53"/>
    <w:rsid w:val="00F3728D"/>
    <w:rsid w:val="00F4044A"/>
    <w:rsid w:val="00F41346"/>
    <w:rsid w:val="00F413A1"/>
    <w:rsid w:val="00F416CD"/>
    <w:rsid w:val="00F41CD9"/>
    <w:rsid w:val="00F41D1F"/>
    <w:rsid w:val="00F421B4"/>
    <w:rsid w:val="00F4340C"/>
    <w:rsid w:val="00F437EE"/>
    <w:rsid w:val="00F43934"/>
    <w:rsid w:val="00F43B2F"/>
    <w:rsid w:val="00F43B4A"/>
    <w:rsid w:val="00F43DAC"/>
    <w:rsid w:val="00F44301"/>
    <w:rsid w:val="00F443E0"/>
    <w:rsid w:val="00F45174"/>
    <w:rsid w:val="00F4541D"/>
    <w:rsid w:val="00F45BE5"/>
    <w:rsid w:val="00F45ED7"/>
    <w:rsid w:val="00F46BFB"/>
    <w:rsid w:val="00F46EB3"/>
    <w:rsid w:val="00F46FA8"/>
    <w:rsid w:val="00F47867"/>
    <w:rsid w:val="00F47934"/>
    <w:rsid w:val="00F47A6A"/>
    <w:rsid w:val="00F515C6"/>
    <w:rsid w:val="00F51A38"/>
    <w:rsid w:val="00F51A57"/>
    <w:rsid w:val="00F51BB8"/>
    <w:rsid w:val="00F52676"/>
    <w:rsid w:val="00F52CD0"/>
    <w:rsid w:val="00F53588"/>
    <w:rsid w:val="00F536B2"/>
    <w:rsid w:val="00F5389A"/>
    <w:rsid w:val="00F53ADA"/>
    <w:rsid w:val="00F53B66"/>
    <w:rsid w:val="00F53F53"/>
    <w:rsid w:val="00F545B6"/>
    <w:rsid w:val="00F54CE4"/>
    <w:rsid w:val="00F54DD7"/>
    <w:rsid w:val="00F54ED3"/>
    <w:rsid w:val="00F55121"/>
    <w:rsid w:val="00F552E7"/>
    <w:rsid w:val="00F557A4"/>
    <w:rsid w:val="00F55B57"/>
    <w:rsid w:val="00F57808"/>
    <w:rsid w:val="00F607E9"/>
    <w:rsid w:val="00F6087C"/>
    <w:rsid w:val="00F60D4E"/>
    <w:rsid w:val="00F60E5A"/>
    <w:rsid w:val="00F60F37"/>
    <w:rsid w:val="00F6133B"/>
    <w:rsid w:val="00F6176D"/>
    <w:rsid w:val="00F62164"/>
    <w:rsid w:val="00F62863"/>
    <w:rsid w:val="00F629E0"/>
    <w:rsid w:val="00F62A2C"/>
    <w:rsid w:val="00F63850"/>
    <w:rsid w:val="00F63CCA"/>
    <w:rsid w:val="00F63F53"/>
    <w:rsid w:val="00F64554"/>
    <w:rsid w:val="00F64896"/>
    <w:rsid w:val="00F64B63"/>
    <w:rsid w:val="00F64F5C"/>
    <w:rsid w:val="00F65692"/>
    <w:rsid w:val="00F656F1"/>
    <w:rsid w:val="00F6594C"/>
    <w:rsid w:val="00F65AC0"/>
    <w:rsid w:val="00F661A0"/>
    <w:rsid w:val="00F66205"/>
    <w:rsid w:val="00F662F0"/>
    <w:rsid w:val="00F6688C"/>
    <w:rsid w:val="00F67680"/>
    <w:rsid w:val="00F678E5"/>
    <w:rsid w:val="00F67C15"/>
    <w:rsid w:val="00F70097"/>
    <w:rsid w:val="00F704AE"/>
    <w:rsid w:val="00F70743"/>
    <w:rsid w:val="00F70F82"/>
    <w:rsid w:val="00F71455"/>
    <w:rsid w:val="00F7211D"/>
    <w:rsid w:val="00F724CD"/>
    <w:rsid w:val="00F7308E"/>
    <w:rsid w:val="00F733FF"/>
    <w:rsid w:val="00F737A8"/>
    <w:rsid w:val="00F73A06"/>
    <w:rsid w:val="00F73CE1"/>
    <w:rsid w:val="00F744EA"/>
    <w:rsid w:val="00F7450E"/>
    <w:rsid w:val="00F74B92"/>
    <w:rsid w:val="00F74FDC"/>
    <w:rsid w:val="00F75233"/>
    <w:rsid w:val="00F7571F"/>
    <w:rsid w:val="00F76087"/>
    <w:rsid w:val="00F76396"/>
    <w:rsid w:val="00F766E3"/>
    <w:rsid w:val="00F76AD4"/>
    <w:rsid w:val="00F76FB0"/>
    <w:rsid w:val="00F7729C"/>
    <w:rsid w:val="00F77A5A"/>
    <w:rsid w:val="00F77AB4"/>
    <w:rsid w:val="00F80172"/>
    <w:rsid w:val="00F80A71"/>
    <w:rsid w:val="00F80B2F"/>
    <w:rsid w:val="00F80B73"/>
    <w:rsid w:val="00F81955"/>
    <w:rsid w:val="00F81B16"/>
    <w:rsid w:val="00F81C06"/>
    <w:rsid w:val="00F81D55"/>
    <w:rsid w:val="00F81DB3"/>
    <w:rsid w:val="00F81E85"/>
    <w:rsid w:val="00F820EB"/>
    <w:rsid w:val="00F82512"/>
    <w:rsid w:val="00F82CDC"/>
    <w:rsid w:val="00F82F65"/>
    <w:rsid w:val="00F82FE1"/>
    <w:rsid w:val="00F83311"/>
    <w:rsid w:val="00F833E0"/>
    <w:rsid w:val="00F83D33"/>
    <w:rsid w:val="00F8421E"/>
    <w:rsid w:val="00F84664"/>
    <w:rsid w:val="00F84C1C"/>
    <w:rsid w:val="00F84D66"/>
    <w:rsid w:val="00F84F85"/>
    <w:rsid w:val="00F84F9F"/>
    <w:rsid w:val="00F85014"/>
    <w:rsid w:val="00F85147"/>
    <w:rsid w:val="00F85182"/>
    <w:rsid w:val="00F853D5"/>
    <w:rsid w:val="00F858B1"/>
    <w:rsid w:val="00F8600B"/>
    <w:rsid w:val="00F86604"/>
    <w:rsid w:val="00F86859"/>
    <w:rsid w:val="00F86E60"/>
    <w:rsid w:val="00F873BC"/>
    <w:rsid w:val="00F87DE0"/>
    <w:rsid w:val="00F901AB"/>
    <w:rsid w:val="00F9060E"/>
    <w:rsid w:val="00F90687"/>
    <w:rsid w:val="00F90E0C"/>
    <w:rsid w:val="00F916D3"/>
    <w:rsid w:val="00F91916"/>
    <w:rsid w:val="00F91BB7"/>
    <w:rsid w:val="00F92065"/>
    <w:rsid w:val="00F925AD"/>
    <w:rsid w:val="00F925C2"/>
    <w:rsid w:val="00F92A74"/>
    <w:rsid w:val="00F92E15"/>
    <w:rsid w:val="00F932B9"/>
    <w:rsid w:val="00F93418"/>
    <w:rsid w:val="00F940F8"/>
    <w:rsid w:val="00F94384"/>
    <w:rsid w:val="00F94672"/>
    <w:rsid w:val="00F94A69"/>
    <w:rsid w:val="00F94AA7"/>
    <w:rsid w:val="00F94FD1"/>
    <w:rsid w:val="00F9538C"/>
    <w:rsid w:val="00F95E74"/>
    <w:rsid w:val="00F95EF0"/>
    <w:rsid w:val="00F9605C"/>
    <w:rsid w:val="00F968D3"/>
    <w:rsid w:val="00F968D9"/>
    <w:rsid w:val="00F96BB1"/>
    <w:rsid w:val="00F96FD8"/>
    <w:rsid w:val="00F97014"/>
    <w:rsid w:val="00F9702F"/>
    <w:rsid w:val="00F970D2"/>
    <w:rsid w:val="00F97301"/>
    <w:rsid w:val="00F97516"/>
    <w:rsid w:val="00F976FA"/>
    <w:rsid w:val="00FA082A"/>
    <w:rsid w:val="00FA1348"/>
    <w:rsid w:val="00FA1460"/>
    <w:rsid w:val="00FA1C29"/>
    <w:rsid w:val="00FA222F"/>
    <w:rsid w:val="00FA22D2"/>
    <w:rsid w:val="00FA26B2"/>
    <w:rsid w:val="00FA2C79"/>
    <w:rsid w:val="00FA2CC5"/>
    <w:rsid w:val="00FA2D6A"/>
    <w:rsid w:val="00FA3378"/>
    <w:rsid w:val="00FA3B5C"/>
    <w:rsid w:val="00FA4BA4"/>
    <w:rsid w:val="00FA4C1F"/>
    <w:rsid w:val="00FA4C4F"/>
    <w:rsid w:val="00FA518E"/>
    <w:rsid w:val="00FA5E71"/>
    <w:rsid w:val="00FA5EA2"/>
    <w:rsid w:val="00FA5EC9"/>
    <w:rsid w:val="00FA628F"/>
    <w:rsid w:val="00FA65EF"/>
    <w:rsid w:val="00FA6EF1"/>
    <w:rsid w:val="00FA710B"/>
    <w:rsid w:val="00FA73D7"/>
    <w:rsid w:val="00FA7515"/>
    <w:rsid w:val="00FB0531"/>
    <w:rsid w:val="00FB0BD6"/>
    <w:rsid w:val="00FB0D01"/>
    <w:rsid w:val="00FB0F59"/>
    <w:rsid w:val="00FB107D"/>
    <w:rsid w:val="00FB14F9"/>
    <w:rsid w:val="00FB1A61"/>
    <w:rsid w:val="00FB1AC5"/>
    <w:rsid w:val="00FB1E6E"/>
    <w:rsid w:val="00FB24F3"/>
    <w:rsid w:val="00FB2ADF"/>
    <w:rsid w:val="00FB30C6"/>
    <w:rsid w:val="00FB315E"/>
    <w:rsid w:val="00FB3293"/>
    <w:rsid w:val="00FB3316"/>
    <w:rsid w:val="00FB36AA"/>
    <w:rsid w:val="00FB391B"/>
    <w:rsid w:val="00FB4A8E"/>
    <w:rsid w:val="00FB4DBC"/>
    <w:rsid w:val="00FB4E63"/>
    <w:rsid w:val="00FB52B8"/>
    <w:rsid w:val="00FB5E0C"/>
    <w:rsid w:val="00FB5EBF"/>
    <w:rsid w:val="00FB654A"/>
    <w:rsid w:val="00FB6C1B"/>
    <w:rsid w:val="00FB6C76"/>
    <w:rsid w:val="00FB7082"/>
    <w:rsid w:val="00FB75FE"/>
    <w:rsid w:val="00FB7897"/>
    <w:rsid w:val="00FB7E7A"/>
    <w:rsid w:val="00FC02A0"/>
    <w:rsid w:val="00FC0763"/>
    <w:rsid w:val="00FC078C"/>
    <w:rsid w:val="00FC0F76"/>
    <w:rsid w:val="00FC13B0"/>
    <w:rsid w:val="00FC15E7"/>
    <w:rsid w:val="00FC18CB"/>
    <w:rsid w:val="00FC190D"/>
    <w:rsid w:val="00FC1BC8"/>
    <w:rsid w:val="00FC1D39"/>
    <w:rsid w:val="00FC2081"/>
    <w:rsid w:val="00FC2D03"/>
    <w:rsid w:val="00FC38A0"/>
    <w:rsid w:val="00FC393B"/>
    <w:rsid w:val="00FC4083"/>
    <w:rsid w:val="00FC41D4"/>
    <w:rsid w:val="00FC4C30"/>
    <w:rsid w:val="00FC5129"/>
    <w:rsid w:val="00FC5DE6"/>
    <w:rsid w:val="00FC67AF"/>
    <w:rsid w:val="00FC715D"/>
    <w:rsid w:val="00FC745A"/>
    <w:rsid w:val="00FC76C8"/>
    <w:rsid w:val="00FC79A1"/>
    <w:rsid w:val="00FC79D9"/>
    <w:rsid w:val="00FC7AEF"/>
    <w:rsid w:val="00FC7E42"/>
    <w:rsid w:val="00FD004A"/>
    <w:rsid w:val="00FD1270"/>
    <w:rsid w:val="00FD136D"/>
    <w:rsid w:val="00FD1DC5"/>
    <w:rsid w:val="00FD2172"/>
    <w:rsid w:val="00FD24FB"/>
    <w:rsid w:val="00FD262A"/>
    <w:rsid w:val="00FD271C"/>
    <w:rsid w:val="00FD2806"/>
    <w:rsid w:val="00FD293C"/>
    <w:rsid w:val="00FD2A99"/>
    <w:rsid w:val="00FD2F45"/>
    <w:rsid w:val="00FD2FE4"/>
    <w:rsid w:val="00FD3177"/>
    <w:rsid w:val="00FD3347"/>
    <w:rsid w:val="00FD35F2"/>
    <w:rsid w:val="00FD3780"/>
    <w:rsid w:val="00FD3B66"/>
    <w:rsid w:val="00FD3C7F"/>
    <w:rsid w:val="00FD4792"/>
    <w:rsid w:val="00FD5163"/>
    <w:rsid w:val="00FD52FF"/>
    <w:rsid w:val="00FD5D74"/>
    <w:rsid w:val="00FD6240"/>
    <w:rsid w:val="00FD6658"/>
    <w:rsid w:val="00FD6A67"/>
    <w:rsid w:val="00FD7D05"/>
    <w:rsid w:val="00FD7F8C"/>
    <w:rsid w:val="00FE0003"/>
    <w:rsid w:val="00FE0A1E"/>
    <w:rsid w:val="00FE0CA2"/>
    <w:rsid w:val="00FE1028"/>
    <w:rsid w:val="00FE1192"/>
    <w:rsid w:val="00FE1386"/>
    <w:rsid w:val="00FE17BE"/>
    <w:rsid w:val="00FE1863"/>
    <w:rsid w:val="00FE18E4"/>
    <w:rsid w:val="00FE22B1"/>
    <w:rsid w:val="00FE292E"/>
    <w:rsid w:val="00FE2ED3"/>
    <w:rsid w:val="00FE3623"/>
    <w:rsid w:val="00FE39DB"/>
    <w:rsid w:val="00FE3DFF"/>
    <w:rsid w:val="00FE3E24"/>
    <w:rsid w:val="00FE42A4"/>
    <w:rsid w:val="00FE47C7"/>
    <w:rsid w:val="00FE52E2"/>
    <w:rsid w:val="00FE571D"/>
    <w:rsid w:val="00FE5964"/>
    <w:rsid w:val="00FE5DDA"/>
    <w:rsid w:val="00FE6F36"/>
    <w:rsid w:val="00FE6FA1"/>
    <w:rsid w:val="00FE7292"/>
    <w:rsid w:val="00FE7434"/>
    <w:rsid w:val="00FE7524"/>
    <w:rsid w:val="00FE763C"/>
    <w:rsid w:val="00FE768E"/>
    <w:rsid w:val="00FE7CF9"/>
    <w:rsid w:val="00FF0057"/>
    <w:rsid w:val="00FF0BC7"/>
    <w:rsid w:val="00FF0D88"/>
    <w:rsid w:val="00FF0DCE"/>
    <w:rsid w:val="00FF1244"/>
    <w:rsid w:val="00FF140B"/>
    <w:rsid w:val="00FF1641"/>
    <w:rsid w:val="00FF1A5A"/>
    <w:rsid w:val="00FF26EF"/>
    <w:rsid w:val="00FF2A49"/>
    <w:rsid w:val="00FF2CB6"/>
    <w:rsid w:val="00FF2FF7"/>
    <w:rsid w:val="00FF3219"/>
    <w:rsid w:val="00FF354D"/>
    <w:rsid w:val="00FF360C"/>
    <w:rsid w:val="00FF38D0"/>
    <w:rsid w:val="00FF425A"/>
    <w:rsid w:val="00FF43F5"/>
    <w:rsid w:val="00FF5280"/>
    <w:rsid w:val="00FF5BF3"/>
    <w:rsid w:val="00FF691A"/>
    <w:rsid w:val="00FF6E3D"/>
    <w:rsid w:val="045B1761"/>
    <w:rsid w:val="046D6604"/>
    <w:rsid w:val="04D4448F"/>
    <w:rsid w:val="062E0FB2"/>
    <w:rsid w:val="084D2355"/>
    <w:rsid w:val="091F0ABB"/>
    <w:rsid w:val="0A725766"/>
    <w:rsid w:val="0B1B69CB"/>
    <w:rsid w:val="0B473C64"/>
    <w:rsid w:val="0C5010C1"/>
    <w:rsid w:val="0C956568"/>
    <w:rsid w:val="0FFB485C"/>
    <w:rsid w:val="10C26091"/>
    <w:rsid w:val="1168427D"/>
    <w:rsid w:val="126A55FB"/>
    <w:rsid w:val="12B26C7E"/>
    <w:rsid w:val="13AA5AD0"/>
    <w:rsid w:val="13D35071"/>
    <w:rsid w:val="146578DE"/>
    <w:rsid w:val="149D0BDA"/>
    <w:rsid w:val="15D94522"/>
    <w:rsid w:val="15FE0523"/>
    <w:rsid w:val="17EB450E"/>
    <w:rsid w:val="18400756"/>
    <w:rsid w:val="1BA25B4A"/>
    <w:rsid w:val="1C9908C1"/>
    <w:rsid w:val="1D182EDE"/>
    <w:rsid w:val="1EA026C9"/>
    <w:rsid w:val="1EAB7AFA"/>
    <w:rsid w:val="1FEA7AAD"/>
    <w:rsid w:val="20656F4F"/>
    <w:rsid w:val="207939A7"/>
    <w:rsid w:val="247A3D65"/>
    <w:rsid w:val="255F47F5"/>
    <w:rsid w:val="25DA066F"/>
    <w:rsid w:val="2849620B"/>
    <w:rsid w:val="299E0835"/>
    <w:rsid w:val="2A906970"/>
    <w:rsid w:val="2BBD72B7"/>
    <w:rsid w:val="2BC62957"/>
    <w:rsid w:val="2C4803A2"/>
    <w:rsid w:val="2D634703"/>
    <w:rsid w:val="2DB36809"/>
    <w:rsid w:val="2DEA4989"/>
    <w:rsid w:val="2F2E5CAD"/>
    <w:rsid w:val="33067842"/>
    <w:rsid w:val="34B2310F"/>
    <w:rsid w:val="35BE76C5"/>
    <w:rsid w:val="366B11D8"/>
    <w:rsid w:val="368049F0"/>
    <w:rsid w:val="371B60A2"/>
    <w:rsid w:val="37D20543"/>
    <w:rsid w:val="37D913AF"/>
    <w:rsid w:val="389C4868"/>
    <w:rsid w:val="38DA47D5"/>
    <w:rsid w:val="3D2C0A69"/>
    <w:rsid w:val="3DDE3B02"/>
    <w:rsid w:val="3DFF03C5"/>
    <w:rsid w:val="3E1006C6"/>
    <w:rsid w:val="3EF91E40"/>
    <w:rsid w:val="44471D43"/>
    <w:rsid w:val="445B58F5"/>
    <w:rsid w:val="450734D4"/>
    <w:rsid w:val="46A8254E"/>
    <w:rsid w:val="47F6431D"/>
    <w:rsid w:val="480F527E"/>
    <w:rsid w:val="49115D6F"/>
    <w:rsid w:val="4BFA5648"/>
    <w:rsid w:val="4DCE1C69"/>
    <w:rsid w:val="4DED50AF"/>
    <w:rsid w:val="50FA53DC"/>
    <w:rsid w:val="51796CD6"/>
    <w:rsid w:val="518428E1"/>
    <w:rsid w:val="52662DA7"/>
    <w:rsid w:val="580746F5"/>
    <w:rsid w:val="5AC60500"/>
    <w:rsid w:val="5D526366"/>
    <w:rsid w:val="5E7F7895"/>
    <w:rsid w:val="5F3A0881"/>
    <w:rsid w:val="60DD2BF7"/>
    <w:rsid w:val="60DF4058"/>
    <w:rsid w:val="61E8175B"/>
    <w:rsid w:val="62B56103"/>
    <w:rsid w:val="62C16B88"/>
    <w:rsid w:val="633B32DA"/>
    <w:rsid w:val="63D645A0"/>
    <w:rsid w:val="64466FAD"/>
    <w:rsid w:val="65CE4EFC"/>
    <w:rsid w:val="66C64D00"/>
    <w:rsid w:val="670C74B5"/>
    <w:rsid w:val="6A21099A"/>
    <w:rsid w:val="6A621876"/>
    <w:rsid w:val="6A7C6CD2"/>
    <w:rsid w:val="6BD97DAA"/>
    <w:rsid w:val="6C0F23F0"/>
    <w:rsid w:val="6F1A3342"/>
    <w:rsid w:val="6F6F1C37"/>
    <w:rsid w:val="6FB72B3F"/>
    <w:rsid w:val="71F04D1D"/>
    <w:rsid w:val="72396872"/>
    <w:rsid w:val="76DA5170"/>
    <w:rsid w:val="7BBE2911"/>
    <w:rsid w:val="7D090215"/>
    <w:rsid w:val="7F48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C2C57B4-1CBE-4016-93D2-970EB89A5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qFormat="1"/>
    <w:lsdException w:name="annotation text" w:uiPriority="99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uiPriority="99" w:qFormat="1"/>
    <w:lsdException w:name="line number" w:semiHidden="1" w:unhideWhenUsed="1"/>
    <w:lsdException w:name="page number" w:qFormat="1"/>
    <w:lsdException w:name="endnote reference" w:qFormat="1"/>
    <w:lsdException w:name="endnote text" w:semiHidden="1" w:unhideWhenUsed="1"/>
    <w:lsdException w:name="table of authorities" w:semiHidden="1" w:unhideWhenUsed="1" w:qFormat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qFormat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unhideWhenUsed="1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unhideWhenUsed="1" w:qFormat="1"/>
    <w:lsdException w:name="Block Text" w:qFormat="1"/>
    <w:lsdException w:name="Hyperlink" w:uiPriority="99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nhideWhenUsed="1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pPr>
      <w:spacing w:line="360" w:lineRule="auto"/>
      <w:ind w:firstLine="510"/>
      <w:jc w:val="both"/>
    </w:pPr>
    <w:rPr>
      <w:rFonts w:ascii="Arial" w:eastAsia="Times New Roman" w:hAnsi="Arial" w:cs="Arial"/>
      <w:color w:val="000000" w:themeColor="text1"/>
      <w:sz w:val="24"/>
      <w:szCs w:val="24"/>
    </w:rPr>
  </w:style>
  <w:style w:type="paragraph" w:styleId="12">
    <w:name w:val="heading 1"/>
    <w:basedOn w:val="a5"/>
    <w:next w:val="a5"/>
    <w:link w:val="13"/>
    <w:qFormat/>
    <w:pPr>
      <w:keepNext/>
      <w:jc w:val="center"/>
      <w:outlineLvl w:val="0"/>
    </w:pPr>
    <w:rPr>
      <w:rFonts w:ascii="Times New Roman" w:hAnsi="Times New Roman" w:cs="Times New Roman"/>
      <w:sz w:val="28"/>
    </w:rPr>
  </w:style>
  <w:style w:type="paragraph" w:styleId="20">
    <w:name w:val="heading 2"/>
    <w:basedOn w:val="a5"/>
    <w:next w:val="a5"/>
    <w:qFormat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30">
    <w:name w:val="heading 3"/>
    <w:basedOn w:val="a5"/>
    <w:next w:val="a5"/>
    <w:link w:val="31"/>
    <w:qFormat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41">
    <w:name w:val="heading 4"/>
    <w:basedOn w:val="a5"/>
    <w:next w:val="a5"/>
    <w:link w:val="42"/>
    <w:qFormat/>
    <w:pPr>
      <w:keepNext/>
      <w:jc w:val="center"/>
      <w:outlineLvl w:val="3"/>
    </w:pPr>
    <w:rPr>
      <w:b/>
      <w:bCs/>
    </w:rPr>
  </w:style>
  <w:style w:type="paragraph" w:styleId="5">
    <w:name w:val="heading 5"/>
    <w:basedOn w:val="a5"/>
    <w:link w:val="50"/>
    <w:qFormat/>
    <w:pPr>
      <w:widowControl w:val="0"/>
      <w:outlineLvl w:val="4"/>
    </w:pPr>
    <w:rPr>
      <w:rFonts w:ascii="Times New Roman" w:hAnsi="Times New Roman" w:cs="Times New Roman"/>
      <w:lang w:eastAsia="en-US"/>
    </w:rPr>
  </w:style>
  <w:style w:type="paragraph" w:styleId="6">
    <w:name w:val="heading 6"/>
    <w:basedOn w:val="a5"/>
    <w:next w:val="a5"/>
    <w:link w:val="60"/>
    <w:qFormat/>
    <w:pPr>
      <w:spacing w:before="240" w:after="60"/>
      <w:outlineLvl w:val="5"/>
    </w:pPr>
    <w:rPr>
      <w:rFonts w:ascii="Calibri" w:hAnsi="Calibri" w:cs="Times New Roman"/>
      <w:b/>
      <w:bCs/>
      <w:sz w:val="22"/>
    </w:rPr>
  </w:style>
  <w:style w:type="paragraph" w:styleId="7">
    <w:name w:val="heading 7"/>
    <w:basedOn w:val="a5"/>
    <w:next w:val="a5"/>
    <w:link w:val="70"/>
    <w:qFormat/>
    <w:pPr>
      <w:spacing w:before="240" w:after="60"/>
      <w:outlineLvl w:val="6"/>
    </w:pPr>
    <w:rPr>
      <w:rFonts w:ascii="Times New Roman" w:hAnsi="Times New Roman" w:cs="Times New Roman"/>
    </w:rPr>
  </w:style>
  <w:style w:type="paragraph" w:styleId="8">
    <w:name w:val="heading 8"/>
    <w:basedOn w:val="a5"/>
    <w:next w:val="a5"/>
    <w:link w:val="80"/>
    <w:qFormat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9">
    <w:name w:val="heading 9"/>
    <w:basedOn w:val="a5"/>
    <w:next w:val="a5"/>
    <w:link w:val="90"/>
    <w:qFormat/>
    <w:pPr>
      <w:spacing w:before="240" w:after="60"/>
      <w:outlineLvl w:val="8"/>
    </w:pPr>
    <w:rPr>
      <w:rFonts w:ascii="Calibri Light" w:hAnsi="Calibri Light" w:cs="Times New Roman"/>
      <w:sz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styleId="a9">
    <w:name w:val="footnote reference"/>
    <w:qFormat/>
    <w:rPr>
      <w:vertAlign w:val="superscript"/>
    </w:rPr>
  </w:style>
  <w:style w:type="character" w:styleId="aa">
    <w:name w:val="annotation reference"/>
    <w:uiPriority w:val="99"/>
    <w:qFormat/>
    <w:rPr>
      <w:sz w:val="16"/>
      <w:szCs w:val="16"/>
    </w:rPr>
  </w:style>
  <w:style w:type="character" w:styleId="ab">
    <w:name w:val="endnote reference"/>
    <w:qFormat/>
    <w:rPr>
      <w:vertAlign w:val="superscript"/>
    </w:rPr>
  </w:style>
  <w:style w:type="character" w:styleId="ac">
    <w:name w:val="Hyperlink"/>
    <w:uiPriority w:val="99"/>
    <w:qFormat/>
    <w:rPr>
      <w:color w:val="0000FF"/>
      <w:u w:val="single"/>
    </w:rPr>
  </w:style>
  <w:style w:type="character" w:styleId="ad">
    <w:name w:val="page number"/>
    <w:basedOn w:val="a6"/>
    <w:qFormat/>
  </w:style>
  <w:style w:type="character" w:styleId="ae">
    <w:name w:val="Strong"/>
    <w:uiPriority w:val="22"/>
    <w:qFormat/>
    <w:rPr>
      <w:b/>
      <w:bCs/>
    </w:rPr>
  </w:style>
  <w:style w:type="paragraph" w:styleId="af">
    <w:name w:val="Balloon Text"/>
    <w:basedOn w:val="a5"/>
    <w:link w:val="af0"/>
    <w:qFormat/>
    <w:rPr>
      <w:rFonts w:ascii="Tahoma" w:hAnsi="Tahoma" w:cs="Times New Roman"/>
      <w:sz w:val="16"/>
      <w:szCs w:val="16"/>
    </w:rPr>
  </w:style>
  <w:style w:type="paragraph" w:styleId="a2">
    <w:name w:val="List Continue"/>
    <w:basedOn w:val="a5"/>
    <w:qFormat/>
    <w:pPr>
      <w:numPr>
        <w:numId w:val="1"/>
      </w:numPr>
      <w:spacing w:after="240" w:line="230" w:lineRule="atLeast"/>
    </w:pPr>
    <w:rPr>
      <w:rFonts w:eastAsia="MS Mincho" w:cs="Times New Roman"/>
      <w:lang w:val="en-GB" w:eastAsia="ja-JP"/>
    </w:rPr>
  </w:style>
  <w:style w:type="paragraph" w:styleId="21">
    <w:name w:val="Body Text 2"/>
    <w:basedOn w:val="a5"/>
    <w:qFormat/>
    <w:pPr>
      <w:spacing w:after="120" w:line="480" w:lineRule="auto"/>
    </w:pPr>
  </w:style>
  <w:style w:type="paragraph" w:styleId="af1">
    <w:name w:val="Plain Text"/>
    <w:basedOn w:val="a5"/>
    <w:unhideWhenUsed/>
    <w:qFormat/>
    <w:rPr>
      <w:rFonts w:ascii="Consolas" w:hAnsi="Consolas" w:cs="Times New Roman"/>
      <w:sz w:val="21"/>
      <w:szCs w:val="21"/>
    </w:rPr>
  </w:style>
  <w:style w:type="paragraph" w:styleId="32">
    <w:name w:val="Body Text Indent 3"/>
    <w:basedOn w:val="a5"/>
    <w:unhideWhenUsed/>
    <w:qFormat/>
    <w:pPr>
      <w:spacing w:after="120"/>
      <w:ind w:left="283"/>
    </w:pPr>
    <w:rPr>
      <w:sz w:val="16"/>
      <w:szCs w:val="16"/>
    </w:rPr>
  </w:style>
  <w:style w:type="paragraph" w:styleId="af2">
    <w:name w:val="caption"/>
    <w:basedOn w:val="a5"/>
    <w:next w:val="a5"/>
    <w:uiPriority w:val="35"/>
    <w:qFormat/>
    <w:pPr>
      <w:spacing w:after="200"/>
      <w:ind w:firstLine="720"/>
    </w:pPr>
    <w:rPr>
      <w:b/>
      <w:bCs/>
      <w:color w:val="4F81BD"/>
      <w:sz w:val="18"/>
      <w:szCs w:val="18"/>
    </w:rPr>
  </w:style>
  <w:style w:type="paragraph" w:styleId="af3">
    <w:name w:val="annotation text"/>
    <w:basedOn w:val="a5"/>
    <w:link w:val="af4"/>
    <w:uiPriority w:val="99"/>
    <w:qFormat/>
    <w:rPr>
      <w:rFonts w:cs="Times New Roman"/>
    </w:rPr>
  </w:style>
  <w:style w:type="paragraph" w:styleId="af5">
    <w:name w:val="annotation subject"/>
    <w:basedOn w:val="af3"/>
    <w:next w:val="af3"/>
    <w:link w:val="af6"/>
    <w:uiPriority w:val="99"/>
    <w:semiHidden/>
    <w:qFormat/>
    <w:rPr>
      <w:b/>
      <w:bCs/>
    </w:rPr>
  </w:style>
  <w:style w:type="paragraph" w:styleId="af7">
    <w:name w:val="footnote text"/>
    <w:basedOn w:val="a5"/>
    <w:link w:val="af8"/>
    <w:qFormat/>
  </w:style>
  <w:style w:type="paragraph" w:styleId="af9">
    <w:name w:val="header"/>
    <w:basedOn w:val="a5"/>
    <w:link w:val="afa"/>
    <w:uiPriority w:val="99"/>
    <w:qFormat/>
    <w:pPr>
      <w:tabs>
        <w:tab w:val="center" w:pos="4677"/>
        <w:tab w:val="right" w:pos="9355"/>
      </w:tabs>
    </w:pPr>
    <w:rPr>
      <w:rFonts w:cs="Times New Roman"/>
    </w:rPr>
  </w:style>
  <w:style w:type="paragraph" w:styleId="afb">
    <w:name w:val="Body Text"/>
    <w:basedOn w:val="a5"/>
    <w:link w:val="afc"/>
    <w:unhideWhenUsed/>
    <w:qFormat/>
    <w:pPr>
      <w:spacing w:after="120"/>
    </w:pPr>
  </w:style>
  <w:style w:type="paragraph" w:styleId="14">
    <w:name w:val="toc 1"/>
    <w:basedOn w:val="a5"/>
    <w:uiPriority w:val="39"/>
    <w:qFormat/>
    <w:pPr>
      <w:widowControl w:val="0"/>
      <w:ind w:left="838" w:hanging="720"/>
    </w:pPr>
    <w:rPr>
      <w:rFonts w:eastAsia="Arial" w:cs="Times New Roman"/>
      <w:b/>
      <w:bCs/>
      <w:lang w:eastAsia="en-US"/>
    </w:rPr>
  </w:style>
  <w:style w:type="paragraph" w:styleId="afd">
    <w:name w:val="table of authorities"/>
    <w:basedOn w:val="a5"/>
    <w:next w:val="a5"/>
    <w:semiHidden/>
    <w:unhideWhenUsed/>
    <w:qFormat/>
    <w:pPr>
      <w:ind w:left="200" w:hanging="200"/>
    </w:pPr>
  </w:style>
  <w:style w:type="paragraph" w:styleId="33">
    <w:name w:val="toc 3"/>
    <w:basedOn w:val="a5"/>
    <w:uiPriority w:val="39"/>
    <w:qFormat/>
    <w:pPr>
      <w:widowControl w:val="0"/>
      <w:ind w:left="838"/>
    </w:pPr>
    <w:rPr>
      <w:rFonts w:eastAsia="Arial" w:cs="Times New Roman"/>
      <w:b/>
      <w:bCs/>
      <w:lang w:eastAsia="en-US"/>
    </w:rPr>
  </w:style>
  <w:style w:type="paragraph" w:styleId="22">
    <w:name w:val="toc 2"/>
    <w:basedOn w:val="a5"/>
    <w:uiPriority w:val="39"/>
    <w:qFormat/>
    <w:pPr>
      <w:widowControl w:val="0"/>
      <w:spacing w:before="120"/>
      <w:ind w:left="118"/>
    </w:pPr>
    <w:rPr>
      <w:rFonts w:eastAsia="Arial" w:cs="Times New Roman"/>
      <w:b/>
      <w:bCs/>
      <w:i/>
      <w:sz w:val="22"/>
      <w:lang w:eastAsia="en-US"/>
    </w:rPr>
  </w:style>
  <w:style w:type="paragraph" w:styleId="4">
    <w:name w:val="List Bullet 4"/>
    <w:basedOn w:val="a5"/>
    <w:autoRedefine/>
    <w:qFormat/>
    <w:pPr>
      <w:numPr>
        <w:numId w:val="2"/>
      </w:numPr>
    </w:pPr>
    <w:rPr>
      <w:rFonts w:ascii="Times New Roman" w:hAnsi="Times New Roman" w:cs="Times New Roman"/>
    </w:rPr>
  </w:style>
  <w:style w:type="paragraph" w:styleId="afe">
    <w:name w:val="Body Text Indent"/>
    <w:basedOn w:val="a5"/>
    <w:link w:val="aff"/>
    <w:unhideWhenUsed/>
    <w:qFormat/>
    <w:pPr>
      <w:spacing w:after="120"/>
      <w:ind w:left="283"/>
    </w:pPr>
  </w:style>
  <w:style w:type="paragraph" w:styleId="aff0">
    <w:name w:val="footer"/>
    <w:basedOn w:val="a5"/>
    <w:link w:val="aff1"/>
    <w:uiPriority w:val="99"/>
    <w:qFormat/>
    <w:pPr>
      <w:tabs>
        <w:tab w:val="center" w:pos="4677"/>
        <w:tab w:val="right" w:pos="9355"/>
      </w:tabs>
    </w:pPr>
    <w:rPr>
      <w:rFonts w:cs="Times New Roman"/>
    </w:rPr>
  </w:style>
  <w:style w:type="paragraph" w:styleId="aff2">
    <w:name w:val="Normal (Web)"/>
    <w:basedOn w:val="a5"/>
    <w:uiPriority w:val="99"/>
    <w:unhideWhenUsed/>
    <w:qFormat/>
    <w:pPr>
      <w:spacing w:before="100" w:beforeAutospacing="1" w:after="100" w:afterAutospacing="1"/>
    </w:pPr>
    <w:rPr>
      <w:lang w:eastAsia="en-US"/>
    </w:rPr>
  </w:style>
  <w:style w:type="paragraph" w:styleId="34">
    <w:name w:val="Body Text 3"/>
    <w:basedOn w:val="a5"/>
    <w:qFormat/>
    <w:pPr>
      <w:tabs>
        <w:tab w:val="left" w:pos="993"/>
      </w:tabs>
    </w:pPr>
    <w:rPr>
      <w:sz w:val="22"/>
    </w:rPr>
  </w:style>
  <w:style w:type="paragraph" w:styleId="23">
    <w:name w:val="Body Text Indent 2"/>
    <w:basedOn w:val="a5"/>
    <w:qFormat/>
    <w:pPr>
      <w:overflowPunct w:val="0"/>
      <w:ind w:firstLine="709"/>
      <w:textAlignment w:val="baseline"/>
    </w:pPr>
    <w:rPr>
      <w:rFonts w:ascii="TextBook" w:hAnsi="TextBook" w:cs="Times New Roman"/>
      <w:sz w:val="28"/>
    </w:rPr>
  </w:style>
  <w:style w:type="paragraph" w:styleId="2">
    <w:name w:val="List Continue 2"/>
    <w:basedOn w:val="a2"/>
    <w:qFormat/>
    <w:pPr>
      <w:numPr>
        <w:ilvl w:val="1"/>
      </w:numPr>
      <w:tabs>
        <w:tab w:val="left" w:pos="800"/>
      </w:tabs>
    </w:pPr>
  </w:style>
  <w:style w:type="paragraph" w:styleId="3">
    <w:name w:val="List Continue 3"/>
    <w:basedOn w:val="a2"/>
    <w:qFormat/>
    <w:pPr>
      <w:numPr>
        <w:ilvl w:val="2"/>
      </w:numPr>
      <w:tabs>
        <w:tab w:val="left" w:pos="1200"/>
      </w:tabs>
    </w:pPr>
  </w:style>
  <w:style w:type="paragraph" w:styleId="40">
    <w:name w:val="List Continue 4"/>
    <w:basedOn w:val="a2"/>
    <w:qFormat/>
    <w:pPr>
      <w:numPr>
        <w:ilvl w:val="3"/>
      </w:numPr>
      <w:tabs>
        <w:tab w:val="left" w:pos="1600"/>
      </w:tabs>
    </w:pPr>
  </w:style>
  <w:style w:type="paragraph" w:styleId="24">
    <w:name w:val="List 2"/>
    <w:basedOn w:val="a5"/>
    <w:qFormat/>
    <w:pPr>
      <w:ind w:left="566" w:hanging="283"/>
    </w:pPr>
    <w:rPr>
      <w:rFonts w:ascii="Times New Roman" w:hAnsi="Times New Roman" w:cs="Times New Roman"/>
    </w:rPr>
  </w:style>
  <w:style w:type="paragraph" w:styleId="aff3">
    <w:name w:val="Block Text"/>
    <w:basedOn w:val="a5"/>
    <w:qFormat/>
    <w:pPr>
      <w:ind w:left="360" w:right="1435"/>
    </w:pPr>
    <w:rPr>
      <w:rFonts w:ascii="Times New Roman" w:hAnsi="Times New Roman" w:cs="Times New Roman"/>
      <w:b/>
      <w:bCs/>
      <w:szCs w:val="28"/>
    </w:rPr>
  </w:style>
  <w:style w:type="table" w:styleId="aff4">
    <w:name w:val="Table Grid"/>
    <w:basedOn w:val="a7"/>
    <w:qFormat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5">
    <w:name w:val="Знак Знак Знак"/>
    <w:qFormat/>
    <w:rPr>
      <w:sz w:val="28"/>
      <w:szCs w:val="24"/>
    </w:rPr>
  </w:style>
  <w:style w:type="character" w:customStyle="1" w:styleId="25">
    <w:name w:val="Заголовок 2 Знак Знак"/>
    <w:qFormat/>
    <w:rPr>
      <w:rFonts w:ascii="Cambria" w:hAnsi="Cambria"/>
      <w:b/>
      <w:bCs/>
      <w:i/>
      <w:iCs/>
      <w:sz w:val="28"/>
      <w:szCs w:val="28"/>
    </w:rPr>
  </w:style>
  <w:style w:type="character" w:customStyle="1" w:styleId="120">
    <w:name w:val="Знак Знак12"/>
    <w:qFormat/>
    <w:rPr>
      <w:rFonts w:ascii="Cambria" w:hAnsi="Cambria"/>
      <w:b/>
      <w:bCs/>
      <w:sz w:val="26"/>
      <w:szCs w:val="26"/>
    </w:rPr>
  </w:style>
  <w:style w:type="character" w:customStyle="1" w:styleId="100">
    <w:name w:val="Знак Знак10"/>
    <w:qFormat/>
    <w:rPr>
      <w:rFonts w:ascii="Arial" w:hAnsi="Arial" w:cs="Arial"/>
    </w:rPr>
  </w:style>
  <w:style w:type="paragraph" w:customStyle="1" w:styleId="43">
    <w:name w:val="заголовок 4"/>
    <w:basedOn w:val="a5"/>
    <w:next w:val="a5"/>
    <w:qFormat/>
    <w:pPr>
      <w:keepNext/>
      <w:spacing w:before="240" w:after="60"/>
    </w:pPr>
    <w:rPr>
      <w:rFonts w:cs="Times New Roman"/>
      <w:b/>
      <w:lang w:val="en-US"/>
    </w:rPr>
  </w:style>
  <w:style w:type="paragraph" w:styleId="aff6">
    <w:name w:val="List Paragraph"/>
    <w:basedOn w:val="a5"/>
    <w:link w:val="aff7"/>
    <w:uiPriority w:val="34"/>
    <w:qFormat/>
    <w:pPr>
      <w:spacing w:after="200" w:line="276" w:lineRule="auto"/>
      <w:ind w:left="720"/>
      <w:contextualSpacing/>
    </w:pPr>
    <w:rPr>
      <w:rFonts w:ascii="Calibri" w:hAnsi="Calibri" w:cs="Times New Roman"/>
      <w:sz w:val="22"/>
    </w:rPr>
  </w:style>
  <w:style w:type="character" w:customStyle="1" w:styleId="aff8">
    <w:name w:val="Обычный (веб) Знак Знак"/>
    <w:qFormat/>
    <w:locked/>
    <w:rPr>
      <w:rFonts w:ascii="Arial" w:hAnsi="Arial" w:cs="Arial"/>
      <w:sz w:val="24"/>
      <w:szCs w:val="24"/>
      <w:lang w:val="ru-RU" w:eastAsia="en-US" w:bidi="ar-SA"/>
    </w:rPr>
  </w:style>
  <w:style w:type="character" w:customStyle="1" w:styleId="91">
    <w:name w:val="Знак Знак9"/>
    <w:qFormat/>
    <w:rPr>
      <w:rFonts w:ascii="TextBook" w:hAnsi="TextBook"/>
      <w:sz w:val="28"/>
    </w:rPr>
  </w:style>
  <w:style w:type="character" w:customStyle="1" w:styleId="81">
    <w:name w:val="Знак Знак8"/>
    <w:qFormat/>
    <w:rPr>
      <w:rFonts w:ascii="Arial" w:hAnsi="Arial" w:cs="Arial"/>
    </w:rPr>
  </w:style>
  <w:style w:type="paragraph" w:customStyle="1" w:styleId="26">
    <w:name w:val="Стиль2"/>
    <w:basedOn w:val="afd"/>
    <w:qFormat/>
    <w:rPr>
      <w:rFonts w:cs="Times New Roman"/>
      <w:spacing w:val="6"/>
    </w:rPr>
  </w:style>
  <w:style w:type="paragraph" w:customStyle="1" w:styleId="ConsPlusNormal">
    <w:name w:val="ConsPlusNormal"/>
    <w:qFormat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color w:val="000000" w:themeColor="text1"/>
      <w:sz w:val="24"/>
      <w:szCs w:val="24"/>
    </w:rPr>
  </w:style>
  <w:style w:type="paragraph" w:customStyle="1" w:styleId="aff9">
    <w:name w:val="подпункт"/>
    <w:basedOn w:val="30"/>
    <w:qFormat/>
    <w:pPr>
      <w:keepNext w:val="0"/>
      <w:spacing w:before="0" w:after="0" w:line="480" w:lineRule="auto"/>
    </w:pPr>
    <w:rPr>
      <w:rFonts w:ascii="Times New Roman" w:hAnsi="Times New Roman"/>
      <w:b w:val="0"/>
      <w:bCs w:val="0"/>
      <w:sz w:val="28"/>
      <w:szCs w:val="28"/>
    </w:rPr>
  </w:style>
  <w:style w:type="character" w:customStyle="1" w:styleId="71">
    <w:name w:val="Знак Знак7"/>
    <w:semiHidden/>
    <w:qFormat/>
    <w:rPr>
      <w:rFonts w:ascii="Arial" w:hAnsi="Arial" w:cs="Arial"/>
      <w:sz w:val="16"/>
      <w:szCs w:val="16"/>
    </w:rPr>
  </w:style>
  <w:style w:type="character" w:customStyle="1" w:styleId="61">
    <w:name w:val="Знак Знак6"/>
    <w:qFormat/>
    <w:rPr>
      <w:rFonts w:ascii="Arial" w:hAnsi="Arial" w:cs="Arial"/>
    </w:rPr>
  </w:style>
  <w:style w:type="paragraph" w:customStyle="1" w:styleId="15">
    <w:name w:val="Основной текст1"/>
    <w:basedOn w:val="a5"/>
    <w:qFormat/>
    <w:pPr>
      <w:ind w:left="6696" w:hanging="2160"/>
    </w:pPr>
    <w:rPr>
      <w:rFonts w:ascii="Times New Roman" w:hAnsi="Times New Roman" w:cs="Times New Roman"/>
      <w:snapToGrid w:val="0"/>
      <w:sz w:val="28"/>
    </w:rPr>
  </w:style>
  <w:style w:type="character" w:customStyle="1" w:styleId="51">
    <w:name w:val="Знак Знак5"/>
    <w:qFormat/>
    <w:rPr>
      <w:rFonts w:ascii="Consolas" w:hAnsi="Consolas"/>
      <w:sz w:val="21"/>
      <w:szCs w:val="21"/>
    </w:rPr>
  </w:style>
  <w:style w:type="paragraph" w:customStyle="1" w:styleId="ConsPlusTitle">
    <w:name w:val="ConsPlusTitle"/>
    <w:uiPriority w:val="99"/>
    <w:qFormat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  <w:color w:val="000000" w:themeColor="text1"/>
      <w:sz w:val="24"/>
      <w:szCs w:val="24"/>
    </w:rPr>
  </w:style>
  <w:style w:type="paragraph" w:customStyle="1" w:styleId="16">
    <w:name w:val="Обычный1"/>
    <w:qFormat/>
    <w:pPr>
      <w:widowControl w:val="0"/>
    </w:pPr>
    <w:rPr>
      <w:rFonts w:ascii="Arial" w:eastAsia="Times New Roman" w:hAnsi="Arial" w:cs="Arial"/>
      <w:snapToGrid w:val="0"/>
      <w:color w:val="000000" w:themeColor="text1"/>
      <w:sz w:val="24"/>
      <w:szCs w:val="24"/>
    </w:rPr>
  </w:style>
  <w:style w:type="paragraph" w:customStyle="1" w:styleId="17">
    <w:name w:val="Абзац списка1"/>
    <w:basedOn w:val="a5"/>
    <w:qFormat/>
    <w:pPr>
      <w:spacing w:after="200" w:line="276" w:lineRule="auto"/>
      <w:ind w:left="720"/>
    </w:pPr>
    <w:rPr>
      <w:rFonts w:ascii="Calibri" w:hAnsi="Calibri" w:cs="Times New Roman"/>
      <w:sz w:val="22"/>
    </w:rPr>
  </w:style>
  <w:style w:type="character" w:customStyle="1" w:styleId="44">
    <w:name w:val="Знак Знак4"/>
    <w:semiHidden/>
    <w:qFormat/>
    <w:rPr>
      <w:rFonts w:ascii="Arial" w:hAnsi="Arial" w:cs="Arial"/>
    </w:rPr>
  </w:style>
  <w:style w:type="character" w:customStyle="1" w:styleId="35">
    <w:name w:val="Знак Знак3"/>
    <w:semiHidden/>
    <w:qFormat/>
    <w:rPr>
      <w:rFonts w:ascii="Arial" w:hAnsi="Arial" w:cs="Arial"/>
      <w:b/>
      <w:bCs/>
    </w:rPr>
  </w:style>
  <w:style w:type="character" w:customStyle="1" w:styleId="27">
    <w:name w:val="Знак Знак2"/>
    <w:semiHidden/>
    <w:qFormat/>
    <w:rPr>
      <w:rFonts w:ascii="Tahoma" w:hAnsi="Tahoma" w:cs="Tahoma"/>
      <w:sz w:val="16"/>
      <w:szCs w:val="16"/>
    </w:rPr>
  </w:style>
  <w:style w:type="character" w:customStyle="1" w:styleId="18">
    <w:name w:val="Знак Знак1"/>
    <w:qFormat/>
    <w:rPr>
      <w:rFonts w:ascii="Arial" w:hAnsi="Arial" w:cs="Arial"/>
    </w:rPr>
  </w:style>
  <w:style w:type="character" w:customStyle="1" w:styleId="210">
    <w:name w:val="Знак Знак21"/>
    <w:qFormat/>
    <w:locked/>
    <w:rPr>
      <w:rFonts w:ascii="Arial" w:hAnsi="Arial" w:cs="Arial"/>
      <w:lang w:val="ru-RU" w:eastAsia="ru-RU" w:bidi="ar-SA"/>
    </w:rPr>
  </w:style>
  <w:style w:type="paragraph" w:customStyle="1" w:styleId="msonormalcxspmiddle">
    <w:name w:val="msonormalcxspmiddle"/>
    <w:basedOn w:val="a5"/>
    <w:qFormat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msonormalcxsplast">
    <w:name w:val="msonormalcxsplast"/>
    <w:basedOn w:val="a5"/>
    <w:qFormat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ConsPlusNonformat">
    <w:name w:val="ConsPlusNonformat"/>
    <w:uiPriority w:val="99"/>
    <w:qFormat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  <w:color w:val="000000" w:themeColor="text1"/>
      <w:sz w:val="24"/>
      <w:szCs w:val="24"/>
    </w:rPr>
  </w:style>
  <w:style w:type="paragraph" w:customStyle="1" w:styleId="ConsPlusCell">
    <w:name w:val="ConsPlusCell"/>
    <w:uiPriority w:val="99"/>
    <w:qFormat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 w:themeColor="text1"/>
      <w:sz w:val="24"/>
      <w:szCs w:val="24"/>
    </w:rPr>
  </w:style>
  <w:style w:type="paragraph" w:customStyle="1" w:styleId="28">
    <w:name w:val="Указатель2"/>
    <w:basedOn w:val="a5"/>
    <w:qFormat/>
    <w:pPr>
      <w:suppressLineNumbers/>
      <w:suppressAutoHyphens/>
    </w:pPr>
    <w:rPr>
      <w:rFonts w:ascii="Times New Roman" w:eastAsia="Lucida Sans Unicode" w:hAnsi="Times New Roman" w:cs="Tahoma"/>
      <w:lang w:eastAsia="ar-SA"/>
    </w:rPr>
  </w:style>
  <w:style w:type="paragraph" w:customStyle="1" w:styleId="affa">
    <w:name w:val="Содержимое таблицы"/>
    <w:basedOn w:val="a5"/>
    <w:qFormat/>
    <w:pPr>
      <w:suppressLineNumbers/>
      <w:suppressAutoHyphens/>
    </w:pPr>
    <w:rPr>
      <w:rFonts w:ascii="Times New Roman" w:eastAsia="Lucida Sans Unicode" w:hAnsi="Times New Roman" w:cs="Times New Roman"/>
    </w:rPr>
  </w:style>
  <w:style w:type="character" w:customStyle="1" w:styleId="82">
    <w:name w:val="Знак8"/>
    <w:qFormat/>
    <w:rPr>
      <w:rFonts w:ascii="Arial" w:hAnsi="Arial" w:cs="Arial"/>
    </w:rPr>
  </w:style>
  <w:style w:type="character" w:customStyle="1" w:styleId="62">
    <w:name w:val="Знак6"/>
    <w:qFormat/>
    <w:rPr>
      <w:rFonts w:ascii="Arial" w:hAnsi="Arial" w:cs="Arial"/>
    </w:rPr>
  </w:style>
  <w:style w:type="character" w:customStyle="1" w:styleId="19">
    <w:name w:val="Знак1"/>
    <w:qFormat/>
    <w:rPr>
      <w:rFonts w:ascii="Arial" w:hAnsi="Arial" w:cs="Arial"/>
    </w:rPr>
  </w:style>
  <w:style w:type="character" w:customStyle="1" w:styleId="610">
    <w:name w:val="Знак Знак61"/>
    <w:qFormat/>
    <w:locked/>
    <w:rPr>
      <w:rFonts w:ascii="Arial" w:hAnsi="Arial" w:cs="Arial"/>
      <w:lang w:val="ru-RU" w:eastAsia="ru-RU" w:bidi="ar-SA"/>
    </w:rPr>
  </w:style>
  <w:style w:type="character" w:customStyle="1" w:styleId="110">
    <w:name w:val="Знак Знак11"/>
    <w:qFormat/>
    <w:rPr>
      <w:rFonts w:ascii="Arial" w:hAnsi="Arial" w:cs="Arial"/>
    </w:rPr>
  </w:style>
  <w:style w:type="paragraph" w:customStyle="1" w:styleId="CharCharCharCharCharChar">
    <w:name w:val="Char Знак Char Знак Знак Знак Знак Знак Знак Знак Знак Знак Char Знак Char Знак Char Знак Знак Знак Знак Char Знак Знак Знак Знак Знак Знак Знак"/>
    <w:basedOn w:val="a5"/>
    <w:qFormat/>
    <w:pPr>
      <w:spacing w:after="160" w:line="240" w:lineRule="exact"/>
    </w:pPr>
    <w:rPr>
      <w:lang w:val="en-US" w:eastAsia="en-US"/>
    </w:rPr>
  </w:style>
  <w:style w:type="paragraph" w:customStyle="1" w:styleId="1a">
    <w:name w:val="Рецензия1"/>
    <w:hidden/>
    <w:uiPriority w:val="99"/>
    <w:semiHidden/>
    <w:qFormat/>
    <w:rPr>
      <w:rFonts w:ascii="Arial" w:eastAsia="Times New Roman" w:hAnsi="Arial" w:cs="Arial"/>
      <w:color w:val="000000" w:themeColor="text1"/>
      <w:sz w:val="24"/>
      <w:szCs w:val="24"/>
    </w:rPr>
  </w:style>
  <w:style w:type="character" w:customStyle="1" w:styleId="aff1">
    <w:name w:val="Нижний колонтитул Знак"/>
    <w:link w:val="aff0"/>
    <w:uiPriority w:val="99"/>
    <w:qFormat/>
    <w:rPr>
      <w:rFonts w:ascii="Arial" w:hAnsi="Arial" w:cs="Arial"/>
    </w:rPr>
  </w:style>
  <w:style w:type="character" w:customStyle="1" w:styleId="af4">
    <w:name w:val="Текст примечания Знак"/>
    <w:link w:val="af3"/>
    <w:uiPriority w:val="99"/>
    <w:qFormat/>
    <w:rPr>
      <w:rFonts w:ascii="Arial" w:hAnsi="Arial" w:cs="Arial"/>
    </w:rPr>
  </w:style>
  <w:style w:type="character" w:customStyle="1" w:styleId="afa">
    <w:name w:val="Верхний колонтитул Знак"/>
    <w:link w:val="af9"/>
    <w:uiPriority w:val="99"/>
    <w:qFormat/>
    <w:rPr>
      <w:rFonts w:ascii="Arial" w:hAnsi="Arial" w:cs="Arial"/>
    </w:rPr>
  </w:style>
  <w:style w:type="table" w:customStyle="1" w:styleId="1b">
    <w:name w:val="Сетка таблицы1"/>
    <w:basedOn w:val="a7"/>
    <w:qFormat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0">
    <w:name w:val="Текст выноски Знак"/>
    <w:link w:val="af"/>
    <w:qFormat/>
    <w:rPr>
      <w:rFonts w:ascii="Tahoma" w:hAnsi="Tahoma" w:cs="Tahoma"/>
      <w:sz w:val="16"/>
      <w:szCs w:val="16"/>
    </w:rPr>
  </w:style>
  <w:style w:type="character" w:customStyle="1" w:styleId="af6">
    <w:name w:val="Тема примечания Знак"/>
    <w:link w:val="af5"/>
    <w:uiPriority w:val="99"/>
    <w:semiHidden/>
    <w:qFormat/>
    <w:rPr>
      <w:rFonts w:ascii="Arial" w:hAnsi="Arial" w:cs="Arial"/>
      <w:b/>
      <w:bCs/>
    </w:rPr>
  </w:style>
  <w:style w:type="table" w:customStyle="1" w:styleId="29">
    <w:name w:val="Сетка таблицы2"/>
    <w:basedOn w:val="a7"/>
    <w:qFormat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Сетка таблицы3"/>
    <w:basedOn w:val="a7"/>
    <w:qFormat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5">
    <w:name w:val="Сетка таблицы4"/>
    <w:basedOn w:val="a7"/>
    <w:qFormat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b">
    <w:name w:val="Цветовое выделение"/>
    <w:uiPriority w:val="99"/>
    <w:qFormat/>
    <w:rPr>
      <w:b/>
      <w:bCs/>
      <w:color w:val="26282F"/>
    </w:rPr>
  </w:style>
  <w:style w:type="character" w:customStyle="1" w:styleId="affc">
    <w:name w:val="Гипертекстовая ссылка"/>
    <w:uiPriority w:val="99"/>
    <w:qFormat/>
    <w:rPr>
      <w:b/>
      <w:bCs/>
      <w:color w:val="106BBE"/>
    </w:rPr>
  </w:style>
  <w:style w:type="paragraph" w:customStyle="1" w:styleId="affd">
    <w:name w:val="Таблицы (моноширинный)"/>
    <w:basedOn w:val="a5"/>
    <w:next w:val="a5"/>
    <w:uiPriority w:val="99"/>
    <w:qFormat/>
    <w:rPr>
      <w:rFonts w:ascii="Courier New" w:hAnsi="Courier New" w:cs="Courier New"/>
    </w:rPr>
  </w:style>
  <w:style w:type="character" w:styleId="affe">
    <w:name w:val="Placeholder Text"/>
    <w:uiPriority w:val="99"/>
    <w:semiHidden/>
    <w:qFormat/>
    <w:rPr>
      <w:color w:val="808080"/>
    </w:rPr>
  </w:style>
  <w:style w:type="character" w:customStyle="1" w:styleId="apple-converted-space">
    <w:name w:val="apple-converted-space"/>
    <w:basedOn w:val="a6"/>
    <w:qFormat/>
  </w:style>
  <w:style w:type="paragraph" w:customStyle="1" w:styleId="headertext">
    <w:name w:val="headertext"/>
    <w:basedOn w:val="a5"/>
    <w:qFormat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37">
    <w:name w:val="Стиль3"/>
    <w:basedOn w:val="a5"/>
    <w:link w:val="38"/>
    <w:qFormat/>
    <w:pPr>
      <w:ind w:firstLine="709"/>
    </w:pPr>
    <w:rPr>
      <w:rFonts w:cs="Times New Roman"/>
      <w:bCs/>
    </w:rPr>
  </w:style>
  <w:style w:type="character" w:customStyle="1" w:styleId="38">
    <w:name w:val="Стиль3 Знак"/>
    <w:link w:val="37"/>
    <w:qFormat/>
    <w:rPr>
      <w:rFonts w:ascii="Arial" w:hAnsi="Arial" w:cs="Arial"/>
      <w:bCs/>
      <w:sz w:val="24"/>
      <w:szCs w:val="24"/>
    </w:rPr>
  </w:style>
  <w:style w:type="table" w:customStyle="1" w:styleId="52">
    <w:name w:val="Сетка таблицы5"/>
    <w:basedOn w:val="a7"/>
    <w:uiPriority w:val="59"/>
    <w:qFormat/>
    <w:rPr>
      <w:rFonts w:eastAsia="Calibri"/>
      <w:sz w:val="28"/>
      <w:szCs w:val="28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">
    <w:name w:val="Стиль1 Знак"/>
    <w:qFormat/>
    <w:rPr>
      <w:rFonts w:ascii="Arial" w:hAnsi="Arial" w:cs="Arial"/>
      <w:sz w:val="28"/>
      <w:szCs w:val="28"/>
    </w:rPr>
  </w:style>
  <w:style w:type="table" w:customStyle="1" w:styleId="112">
    <w:name w:val="Сетка таблицы11"/>
    <w:basedOn w:val="a7"/>
    <w:uiPriority w:val="59"/>
    <w:qFormat/>
    <w:rPr>
      <w:rFonts w:ascii="Calibri" w:eastAsia="Calibri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1">
    <w:name w:val="Сетка таблицы21"/>
    <w:basedOn w:val="a7"/>
    <w:uiPriority w:val="59"/>
    <w:qFormat/>
    <w:rPr>
      <w:rFonts w:ascii="Calibri" w:hAnsi="Calibri"/>
      <w:sz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3">
    <w:name w:val="Сетка таблицы6"/>
    <w:basedOn w:val="a7"/>
    <w:uiPriority w:val="59"/>
    <w:qFormat/>
    <w:rPr>
      <w:rFonts w:ascii="Arial Narrow" w:eastAsia="Calibri" w:hAnsi="Arial Narrow"/>
      <w:sz w:val="28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0">
    <w:name w:val="Заголовок 6 Знак"/>
    <w:link w:val="6"/>
    <w:qFormat/>
    <w:rPr>
      <w:rFonts w:ascii="Calibri" w:eastAsia="Times New Roman" w:hAnsi="Calibri" w:cs="Times New Roman"/>
      <w:b/>
      <w:bCs/>
      <w:sz w:val="22"/>
      <w:szCs w:val="22"/>
    </w:rPr>
  </w:style>
  <w:style w:type="table" w:customStyle="1" w:styleId="72">
    <w:name w:val="Сетка таблицы7"/>
    <w:basedOn w:val="a7"/>
    <w:uiPriority w:val="59"/>
    <w:qFormat/>
    <w:rPr>
      <w:rFonts w:ascii="Calibri" w:eastAsia="Calibri" w:hAnsi="Calibri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customStyle="1" w:styleId="TableParagraph">
    <w:name w:val="Table Paragraph"/>
    <w:basedOn w:val="a5"/>
    <w:qFormat/>
    <w:pPr>
      <w:widowControl w:val="0"/>
      <w:autoSpaceDE w:val="0"/>
      <w:autoSpaceDN w:val="0"/>
    </w:pPr>
    <w:rPr>
      <w:rFonts w:eastAsia="Arial"/>
      <w:sz w:val="22"/>
      <w:lang w:val="en-US" w:eastAsia="en-US"/>
    </w:rPr>
  </w:style>
  <w:style w:type="character" w:customStyle="1" w:styleId="ecattext">
    <w:name w:val="ecattext"/>
    <w:basedOn w:val="a6"/>
    <w:qFormat/>
  </w:style>
  <w:style w:type="character" w:customStyle="1" w:styleId="hps">
    <w:name w:val="hps"/>
    <w:qFormat/>
  </w:style>
  <w:style w:type="character" w:customStyle="1" w:styleId="shorttext">
    <w:name w:val="short_text"/>
    <w:qFormat/>
  </w:style>
  <w:style w:type="character" w:customStyle="1" w:styleId="extended-textshort">
    <w:name w:val="extended-text__short"/>
    <w:qFormat/>
  </w:style>
  <w:style w:type="character" w:customStyle="1" w:styleId="tlid-translation">
    <w:name w:val="tlid-translation"/>
    <w:qFormat/>
  </w:style>
  <w:style w:type="character" w:customStyle="1" w:styleId="alt-edited">
    <w:name w:val="alt-edited"/>
    <w:basedOn w:val="a6"/>
    <w:qFormat/>
  </w:style>
  <w:style w:type="character" w:customStyle="1" w:styleId="tlid-translationtranslation">
    <w:name w:val="tlid-translation translation"/>
    <w:basedOn w:val="a6"/>
    <w:qFormat/>
  </w:style>
  <w:style w:type="paragraph" w:customStyle="1" w:styleId="headertexttopleveltextcentertext">
    <w:name w:val="headertext topleveltext centertext"/>
    <w:basedOn w:val="a5"/>
    <w:qFormat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formattext">
    <w:name w:val="formattext"/>
    <w:basedOn w:val="a5"/>
    <w:qFormat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textp">
    <w:name w:val="textp"/>
    <w:basedOn w:val="a5"/>
    <w:qFormat/>
    <w:rPr>
      <w:rFonts w:ascii="Courier New" w:hAnsi="Courier New" w:cs="Courier New"/>
    </w:rPr>
  </w:style>
  <w:style w:type="paragraph" w:customStyle="1" w:styleId="afff">
    <w:name w:val="основной текст"/>
    <w:basedOn w:val="a5"/>
    <w:link w:val="afff0"/>
    <w:qFormat/>
    <w:pPr>
      <w:spacing w:after="240"/>
    </w:pPr>
  </w:style>
  <w:style w:type="character" w:customStyle="1" w:styleId="afff0">
    <w:name w:val="основной текст Знак"/>
    <w:link w:val="afff"/>
    <w:qFormat/>
    <w:rPr>
      <w:rFonts w:ascii="Arial" w:hAnsi="Arial" w:cs="Arial"/>
    </w:rPr>
  </w:style>
  <w:style w:type="character" w:customStyle="1" w:styleId="not-person">
    <w:name w:val="not-person"/>
    <w:qFormat/>
  </w:style>
  <w:style w:type="paragraph" w:customStyle="1" w:styleId="textn">
    <w:name w:val="textn"/>
    <w:basedOn w:val="a5"/>
    <w:qFormat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ff7">
    <w:name w:val="Абзац списка Знак"/>
    <w:link w:val="aff6"/>
    <w:uiPriority w:val="34"/>
    <w:qFormat/>
    <w:rPr>
      <w:rFonts w:ascii="Calibri" w:hAnsi="Calibri"/>
      <w:sz w:val="22"/>
      <w:szCs w:val="22"/>
    </w:rPr>
  </w:style>
  <w:style w:type="character" w:customStyle="1" w:styleId="w">
    <w:name w:val="w"/>
    <w:qFormat/>
  </w:style>
  <w:style w:type="character" w:customStyle="1" w:styleId="90">
    <w:name w:val="Заголовок 9 Знак"/>
    <w:link w:val="9"/>
    <w:semiHidden/>
    <w:qFormat/>
    <w:rPr>
      <w:rFonts w:ascii="Calibri Light" w:hAnsi="Calibri Light"/>
      <w:sz w:val="22"/>
      <w:szCs w:val="22"/>
    </w:rPr>
  </w:style>
  <w:style w:type="paragraph" w:customStyle="1" w:styleId="Style36">
    <w:name w:val="Style36"/>
    <w:basedOn w:val="a5"/>
    <w:qFormat/>
    <w:pPr>
      <w:widowControl w:val="0"/>
      <w:autoSpaceDE w:val="0"/>
      <w:autoSpaceDN w:val="0"/>
      <w:adjustRightInd w:val="0"/>
      <w:spacing w:line="204" w:lineRule="exact"/>
    </w:pPr>
    <w:rPr>
      <w:rFonts w:cs="Times New Roman"/>
    </w:rPr>
  </w:style>
  <w:style w:type="character" w:customStyle="1" w:styleId="FontStyle109">
    <w:name w:val="Font Style109"/>
    <w:qFormat/>
    <w:rPr>
      <w:rFonts w:ascii="Times New Roman" w:hAnsi="Times New Roman" w:cs="Times New Roman"/>
      <w:spacing w:val="10"/>
      <w:sz w:val="14"/>
      <w:szCs w:val="14"/>
    </w:rPr>
  </w:style>
  <w:style w:type="paragraph" w:customStyle="1" w:styleId="2a">
    <w:name w:val="Абзац списка2"/>
    <w:basedOn w:val="a5"/>
    <w:qFormat/>
    <w:pPr>
      <w:ind w:left="720"/>
    </w:pPr>
    <w:rPr>
      <w:rFonts w:ascii="Times New Roman" w:hAnsi="Times New Roman" w:cs="Times New Roman"/>
    </w:rPr>
  </w:style>
  <w:style w:type="character" w:customStyle="1" w:styleId="1d">
    <w:name w:val="Замещающий текст1"/>
    <w:semiHidden/>
    <w:qFormat/>
    <w:rPr>
      <w:rFonts w:cs="Times New Roman"/>
      <w:color w:val="808080"/>
    </w:rPr>
  </w:style>
  <w:style w:type="paragraph" w:customStyle="1" w:styleId="Style1">
    <w:name w:val="Style1"/>
    <w:basedOn w:val="a5"/>
    <w:qFormat/>
    <w:pPr>
      <w:widowControl w:val="0"/>
      <w:autoSpaceDE w:val="0"/>
      <w:autoSpaceDN w:val="0"/>
      <w:adjustRightInd w:val="0"/>
      <w:spacing w:line="230" w:lineRule="exact"/>
      <w:ind w:hanging="662"/>
    </w:pPr>
    <w:rPr>
      <w:rFonts w:cs="Times New Roman"/>
    </w:rPr>
  </w:style>
  <w:style w:type="paragraph" w:customStyle="1" w:styleId="Style37">
    <w:name w:val="Style37"/>
    <w:basedOn w:val="a5"/>
    <w:qFormat/>
    <w:pPr>
      <w:widowControl w:val="0"/>
      <w:autoSpaceDE w:val="0"/>
      <w:autoSpaceDN w:val="0"/>
      <w:adjustRightInd w:val="0"/>
      <w:spacing w:line="230" w:lineRule="exact"/>
      <w:ind w:hanging="706"/>
    </w:pPr>
    <w:rPr>
      <w:rFonts w:cs="Times New Roman"/>
    </w:rPr>
  </w:style>
  <w:style w:type="character" w:customStyle="1" w:styleId="FontStyle74">
    <w:name w:val="Font Style74"/>
    <w:qFormat/>
    <w:rPr>
      <w:rFonts w:ascii="Arial" w:hAnsi="Arial" w:cs="Arial" w:hint="default"/>
      <w:color w:val="000000"/>
      <w:sz w:val="18"/>
      <w:szCs w:val="18"/>
    </w:rPr>
  </w:style>
  <w:style w:type="character" w:customStyle="1" w:styleId="FontStyle75">
    <w:name w:val="Font Style75"/>
    <w:qFormat/>
    <w:rPr>
      <w:rFonts w:ascii="Arial" w:hAnsi="Arial" w:cs="Arial" w:hint="default"/>
      <w:i/>
      <w:iCs/>
      <w:color w:val="000000"/>
      <w:sz w:val="18"/>
      <w:szCs w:val="18"/>
    </w:rPr>
  </w:style>
  <w:style w:type="character" w:customStyle="1" w:styleId="titletranslated">
    <w:name w:val="titletranslated"/>
    <w:qFormat/>
  </w:style>
  <w:style w:type="paragraph" w:customStyle="1" w:styleId="afff1">
    <w:name w:val="Заголовок гост"/>
    <w:basedOn w:val="a5"/>
    <w:link w:val="afff2"/>
    <w:qFormat/>
    <w:pPr>
      <w:spacing w:before="240" w:after="120"/>
    </w:pPr>
    <w:rPr>
      <w:rFonts w:cs="Times New Roman"/>
      <w:b/>
    </w:rPr>
  </w:style>
  <w:style w:type="paragraph" w:customStyle="1" w:styleId="01">
    <w:name w:val="01"/>
    <w:basedOn w:val="afff1"/>
    <w:link w:val="010"/>
    <w:qFormat/>
    <w:rPr>
      <w:rFonts w:cs="Arial"/>
      <w:b w:val="0"/>
      <w:sz w:val="28"/>
    </w:rPr>
  </w:style>
  <w:style w:type="character" w:customStyle="1" w:styleId="afff2">
    <w:name w:val="Заголовок гост Знак"/>
    <w:link w:val="afff1"/>
    <w:qFormat/>
    <w:rPr>
      <w:rFonts w:ascii="Arial" w:hAnsi="Arial"/>
      <w:b/>
      <w:szCs w:val="24"/>
    </w:rPr>
  </w:style>
  <w:style w:type="character" w:customStyle="1" w:styleId="010">
    <w:name w:val="01 Знак"/>
    <w:link w:val="01"/>
    <w:qFormat/>
    <w:rPr>
      <w:rFonts w:ascii="Arial" w:hAnsi="Arial" w:cs="Arial"/>
      <w:sz w:val="28"/>
      <w:szCs w:val="24"/>
    </w:rPr>
  </w:style>
  <w:style w:type="paragraph" w:customStyle="1" w:styleId="001">
    <w:name w:val="001"/>
    <w:basedOn w:val="a5"/>
    <w:link w:val="0010"/>
    <w:qFormat/>
    <w:pPr>
      <w:numPr>
        <w:numId w:val="3"/>
      </w:numPr>
      <w:ind w:hanging="1065"/>
    </w:pPr>
    <w:rPr>
      <w:b/>
    </w:rPr>
  </w:style>
  <w:style w:type="paragraph" w:customStyle="1" w:styleId="00001">
    <w:name w:val="00001"/>
    <w:basedOn w:val="a5"/>
    <w:link w:val="000010"/>
    <w:qFormat/>
    <w:pPr>
      <w:numPr>
        <w:numId w:val="4"/>
      </w:numPr>
    </w:pPr>
    <w:rPr>
      <w:b/>
    </w:rPr>
  </w:style>
  <w:style w:type="character" w:customStyle="1" w:styleId="0010">
    <w:name w:val="001 Знак"/>
    <w:link w:val="001"/>
    <w:qFormat/>
    <w:rPr>
      <w:b/>
    </w:rPr>
  </w:style>
  <w:style w:type="character" w:customStyle="1" w:styleId="13">
    <w:name w:val="Заголовок 1 Знак"/>
    <w:link w:val="12"/>
    <w:qFormat/>
    <w:rPr>
      <w:sz w:val="28"/>
      <w:szCs w:val="24"/>
    </w:rPr>
  </w:style>
  <w:style w:type="character" w:customStyle="1" w:styleId="000010">
    <w:name w:val="00001 Знак"/>
    <w:link w:val="00001"/>
    <w:qFormat/>
    <w:rPr>
      <w:b/>
    </w:rPr>
  </w:style>
  <w:style w:type="character" w:customStyle="1" w:styleId="31">
    <w:name w:val="Заголовок 3 Знак"/>
    <w:link w:val="30"/>
    <w:qFormat/>
    <w:rPr>
      <w:rFonts w:ascii="Cambria" w:hAnsi="Cambria"/>
      <w:b/>
      <w:bCs/>
      <w:sz w:val="26"/>
      <w:szCs w:val="26"/>
    </w:rPr>
  </w:style>
  <w:style w:type="character" w:customStyle="1" w:styleId="42">
    <w:name w:val="Заголовок 4 Знак"/>
    <w:link w:val="41"/>
    <w:qFormat/>
    <w:rPr>
      <w:rFonts w:ascii="Arial" w:hAnsi="Arial" w:cs="Arial"/>
      <w:b/>
      <w:bCs/>
    </w:rPr>
  </w:style>
  <w:style w:type="character" w:customStyle="1" w:styleId="50">
    <w:name w:val="Заголовок 5 Знак"/>
    <w:link w:val="5"/>
    <w:qFormat/>
    <w:rPr>
      <w:sz w:val="24"/>
      <w:szCs w:val="24"/>
      <w:lang w:eastAsia="en-US"/>
    </w:rPr>
  </w:style>
  <w:style w:type="character" w:customStyle="1" w:styleId="70">
    <w:name w:val="Заголовок 7 Знак"/>
    <w:link w:val="7"/>
    <w:qFormat/>
    <w:rPr>
      <w:sz w:val="24"/>
      <w:szCs w:val="24"/>
    </w:rPr>
  </w:style>
  <w:style w:type="character" w:customStyle="1" w:styleId="80">
    <w:name w:val="Заголовок 8 Знак"/>
    <w:link w:val="8"/>
    <w:qFormat/>
    <w:rPr>
      <w:i/>
      <w:iCs/>
      <w:sz w:val="24"/>
      <w:szCs w:val="24"/>
    </w:rPr>
  </w:style>
  <w:style w:type="paragraph" w:customStyle="1" w:styleId="1e">
    <w:name w:val="Заголовок оглавления1"/>
    <w:basedOn w:val="12"/>
    <w:next w:val="a5"/>
    <w:uiPriority w:val="39"/>
    <w:qFormat/>
    <w:pPr>
      <w:keepLines/>
      <w:spacing w:before="240" w:line="259" w:lineRule="auto"/>
      <w:jc w:val="left"/>
      <w:outlineLvl w:val="9"/>
    </w:pPr>
    <w:rPr>
      <w:rFonts w:ascii="Arial" w:hAnsi="Arial"/>
      <w:color w:val="2E74B5"/>
      <w:sz w:val="22"/>
      <w:szCs w:val="32"/>
    </w:rPr>
  </w:style>
  <w:style w:type="paragraph" w:customStyle="1" w:styleId="1">
    <w:name w:val="Заголовок1"/>
    <w:basedOn w:val="afff1"/>
    <w:next w:val="a5"/>
    <w:link w:val="afff3"/>
    <w:autoRedefine/>
    <w:qFormat/>
    <w:locked/>
    <w:pPr>
      <w:numPr>
        <w:numId w:val="5"/>
      </w:numPr>
      <w:ind w:left="357" w:hanging="357"/>
    </w:pPr>
  </w:style>
  <w:style w:type="character" w:customStyle="1" w:styleId="afff3">
    <w:name w:val="Заголовок Знак"/>
    <w:link w:val="1"/>
    <w:qFormat/>
    <w:rPr>
      <w:rFonts w:cs="Times New Roman"/>
      <w:b/>
    </w:rPr>
  </w:style>
  <w:style w:type="paragraph" w:customStyle="1" w:styleId="afff4">
    <w:name w:val="таблица"/>
    <w:basedOn w:val="afff"/>
    <w:link w:val="afff5"/>
    <w:qFormat/>
    <w:pPr>
      <w:spacing w:before="120" w:after="120"/>
      <w:jc w:val="center"/>
    </w:pPr>
    <w:rPr>
      <w:b/>
    </w:rPr>
  </w:style>
  <w:style w:type="character" w:customStyle="1" w:styleId="afff5">
    <w:name w:val="таблица Знак"/>
    <w:link w:val="afff4"/>
    <w:qFormat/>
    <w:rPr>
      <w:rFonts w:ascii="Arial" w:hAnsi="Arial" w:cs="Arial"/>
      <w:b/>
    </w:rPr>
  </w:style>
  <w:style w:type="paragraph" w:customStyle="1" w:styleId="BodyText26">
    <w:name w:val="Body Text 26"/>
    <w:basedOn w:val="a5"/>
    <w:qFormat/>
    <w:pPr>
      <w:widowControl w:val="0"/>
      <w:ind w:firstLine="720"/>
      <w:jc w:val="center"/>
    </w:pPr>
    <w:rPr>
      <w:rFonts w:ascii="Courier New" w:hAnsi="Courier New" w:cs="Times New Roman"/>
      <w:b/>
      <w:sz w:val="32"/>
      <w:lang w:val="de-DE"/>
    </w:rPr>
  </w:style>
  <w:style w:type="paragraph" w:customStyle="1" w:styleId="0">
    <w:name w:val="0_пред"/>
    <w:basedOn w:val="12"/>
    <w:qFormat/>
    <w:pPr>
      <w:pageBreakBefore/>
      <w:tabs>
        <w:tab w:val="left" w:pos="400"/>
        <w:tab w:val="left" w:pos="560"/>
      </w:tabs>
      <w:suppressAutoHyphens/>
      <w:spacing w:before="270" w:after="240" w:line="270" w:lineRule="exact"/>
      <w:jc w:val="left"/>
    </w:pPr>
    <w:rPr>
      <w:rFonts w:ascii="Arial" w:eastAsia="MS Mincho" w:hAnsi="Arial"/>
      <w:b/>
      <w:sz w:val="24"/>
      <w:lang w:eastAsia="ja-JP"/>
    </w:rPr>
  </w:style>
  <w:style w:type="paragraph" w:customStyle="1" w:styleId="1f">
    <w:name w:val="1"/>
    <w:basedOn w:val="12"/>
    <w:qFormat/>
    <w:pPr>
      <w:tabs>
        <w:tab w:val="left" w:pos="400"/>
        <w:tab w:val="left" w:pos="560"/>
      </w:tabs>
      <w:suppressAutoHyphens/>
      <w:spacing w:before="120" w:after="240" w:line="270" w:lineRule="exact"/>
      <w:jc w:val="left"/>
    </w:pPr>
    <w:rPr>
      <w:rFonts w:ascii="Arial" w:eastAsia="MS Mincho" w:hAnsi="Arial"/>
      <w:b/>
      <w:sz w:val="24"/>
      <w:lang w:eastAsia="ja-JP"/>
    </w:rPr>
  </w:style>
  <w:style w:type="paragraph" w:customStyle="1" w:styleId="113">
    <w:name w:val="1.1"/>
    <w:basedOn w:val="12"/>
    <w:qFormat/>
    <w:pPr>
      <w:keepNext w:val="0"/>
      <w:tabs>
        <w:tab w:val="left" w:pos="560"/>
        <w:tab w:val="left" w:pos="600"/>
      </w:tabs>
      <w:suppressAutoHyphens/>
      <w:spacing w:after="240" w:line="270" w:lineRule="exact"/>
      <w:jc w:val="left"/>
    </w:pPr>
    <w:rPr>
      <w:rFonts w:ascii="Arial" w:eastAsia="MS Mincho" w:hAnsi="Arial"/>
      <w:b/>
      <w:sz w:val="22"/>
      <w:szCs w:val="22"/>
      <w:lang w:eastAsia="ja-JP"/>
    </w:rPr>
  </w:style>
  <w:style w:type="paragraph" w:customStyle="1" w:styleId="1110">
    <w:name w:val="1.1.1"/>
    <w:basedOn w:val="a5"/>
    <w:qFormat/>
    <w:pPr>
      <w:widowControl w:val="0"/>
      <w:tabs>
        <w:tab w:val="left" w:pos="360"/>
      </w:tabs>
      <w:spacing w:before="120" w:after="120"/>
      <w:outlineLvl w:val="2"/>
    </w:pPr>
    <w:rPr>
      <w:b/>
      <w:color w:val="000000"/>
    </w:rPr>
  </w:style>
  <w:style w:type="paragraph" w:customStyle="1" w:styleId="0PRIL">
    <w:name w:val="0_PRIL"/>
    <w:basedOn w:val="a5"/>
    <w:qFormat/>
    <w:pPr>
      <w:pageBreakBefore/>
      <w:widowControl w:val="0"/>
      <w:tabs>
        <w:tab w:val="left" w:pos="360"/>
      </w:tabs>
      <w:spacing w:before="240" w:after="600"/>
      <w:jc w:val="center"/>
      <w:outlineLvl w:val="0"/>
    </w:pPr>
    <w:rPr>
      <w:b/>
      <w:color w:val="000000"/>
      <w:sz w:val="28"/>
      <w:szCs w:val="28"/>
    </w:rPr>
  </w:style>
  <w:style w:type="paragraph" w:customStyle="1" w:styleId="BIB">
    <w:name w:val="BIB"/>
    <w:basedOn w:val="a5"/>
    <w:qFormat/>
    <w:pPr>
      <w:widowControl w:val="0"/>
      <w:tabs>
        <w:tab w:val="left" w:pos="360"/>
      </w:tabs>
      <w:spacing w:before="360" w:after="480"/>
      <w:jc w:val="center"/>
      <w:outlineLvl w:val="0"/>
    </w:pPr>
    <w:rPr>
      <w:b/>
      <w:color w:val="000000"/>
      <w:sz w:val="28"/>
      <w:szCs w:val="28"/>
      <w:lang w:val="en-US"/>
    </w:rPr>
  </w:style>
  <w:style w:type="paragraph" w:customStyle="1" w:styleId="afff6">
    <w:name w:val="."/>
    <w:uiPriority w:val="99"/>
    <w:qFormat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 w:themeColor="text1"/>
      <w:sz w:val="24"/>
      <w:szCs w:val="24"/>
    </w:rPr>
  </w:style>
  <w:style w:type="paragraph" w:customStyle="1" w:styleId="FORMATTEXT0">
    <w:name w:val=".FORMATTEXT"/>
    <w:uiPriority w:val="99"/>
    <w:qFormat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 w:themeColor="text1"/>
      <w:sz w:val="24"/>
      <w:szCs w:val="24"/>
    </w:rPr>
  </w:style>
  <w:style w:type="paragraph" w:customStyle="1" w:styleId="zzLc5">
    <w:name w:val="zzLc5"/>
    <w:basedOn w:val="a5"/>
    <w:next w:val="a5"/>
    <w:qFormat/>
    <w:pPr>
      <w:numPr>
        <w:ilvl w:val="4"/>
        <w:numId w:val="1"/>
      </w:numPr>
      <w:spacing w:after="240" w:line="230" w:lineRule="atLeast"/>
    </w:pPr>
    <w:rPr>
      <w:rFonts w:eastAsia="MS Mincho" w:cs="Times New Roman"/>
      <w:lang w:val="en-GB" w:eastAsia="ja-JP"/>
    </w:rPr>
  </w:style>
  <w:style w:type="paragraph" w:customStyle="1" w:styleId="zzLc6">
    <w:name w:val="zzLc6"/>
    <w:basedOn w:val="a5"/>
    <w:next w:val="a5"/>
    <w:qFormat/>
    <w:pPr>
      <w:numPr>
        <w:ilvl w:val="5"/>
        <w:numId w:val="1"/>
      </w:numPr>
      <w:spacing w:after="240" w:line="230" w:lineRule="atLeast"/>
    </w:pPr>
    <w:rPr>
      <w:rFonts w:eastAsia="MS Mincho" w:cs="Times New Roman"/>
      <w:lang w:val="en-GB" w:eastAsia="ja-JP"/>
    </w:rPr>
  </w:style>
  <w:style w:type="paragraph" w:customStyle="1" w:styleId="textb">
    <w:name w:val="textb"/>
    <w:basedOn w:val="a5"/>
    <w:qFormat/>
    <w:rPr>
      <w:b/>
      <w:bCs/>
      <w:sz w:val="22"/>
    </w:rPr>
  </w:style>
  <w:style w:type="character" w:customStyle="1" w:styleId="af8">
    <w:name w:val="Текст сноски Знак"/>
    <w:link w:val="af7"/>
    <w:qFormat/>
    <w:rPr>
      <w:rFonts w:ascii="Arial" w:hAnsi="Arial" w:cs="Arial"/>
    </w:rPr>
  </w:style>
  <w:style w:type="character" w:customStyle="1" w:styleId="aff">
    <w:name w:val="Основной текст с отступом Знак"/>
    <w:link w:val="afe"/>
    <w:qFormat/>
    <w:rPr>
      <w:rFonts w:ascii="Arial" w:hAnsi="Arial" w:cs="Arial"/>
    </w:rPr>
  </w:style>
  <w:style w:type="paragraph" w:customStyle="1" w:styleId="310">
    <w:name w:val="Основной текст с отступом 31"/>
    <w:basedOn w:val="a5"/>
    <w:qFormat/>
    <w:rPr>
      <w:rFonts w:ascii="Times New Roman" w:hAnsi="Times New Roman" w:cs="Times New Roman"/>
      <w:i/>
      <w:sz w:val="22"/>
      <w:lang w:eastAsia="ar-SA"/>
    </w:rPr>
  </w:style>
  <w:style w:type="paragraph" w:customStyle="1" w:styleId="FR3">
    <w:name w:val="FR3"/>
    <w:qFormat/>
    <w:pPr>
      <w:widowControl w:val="0"/>
      <w:autoSpaceDE w:val="0"/>
      <w:autoSpaceDN w:val="0"/>
      <w:adjustRightInd w:val="0"/>
      <w:spacing w:before="160" w:line="300" w:lineRule="auto"/>
      <w:ind w:left="840" w:right="600"/>
      <w:jc w:val="center"/>
    </w:pPr>
    <w:rPr>
      <w:rFonts w:ascii="Arial" w:eastAsia="Times New Roman" w:hAnsi="Arial" w:cs="Arial"/>
      <w:color w:val="000000" w:themeColor="text1"/>
      <w:sz w:val="24"/>
      <w:szCs w:val="24"/>
      <w:lang w:val="en-US"/>
    </w:rPr>
  </w:style>
  <w:style w:type="character" w:customStyle="1" w:styleId="afc">
    <w:name w:val="Основной текст Знак"/>
    <w:link w:val="afb"/>
    <w:uiPriority w:val="99"/>
    <w:qFormat/>
    <w:rPr>
      <w:rFonts w:ascii="Arial" w:hAnsi="Arial" w:cs="Arial"/>
    </w:rPr>
  </w:style>
  <w:style w:type="character" w:customStyle="1" w:styleId="apple-style-span">
    <w:name w:val="apple-style-span"/>
    <w:qFormat/>
  </w:style>
  <w:style w:type="character" w:customStyle="1" w:styleId="n1qfcontentcn1qfcontentt">
    <w:name w:val="n1qfcontentc n1qfcontentt"/>
    <w:qFormat/>
  </w:style>
  <w:style w:type="character" w:customStyle="1" w:styleId="chief-title">
    <w:name w:val="chief-title"/>
    <w:basedOn w:val="a6"/>
    <w:qFormat/>
  </w:style>
  <w:style w:type="character" w:customStyle="1" w:styleId="person-infoposition">
    <w:name w:val="person-info__position"/>
    <w:basedOn w:val="a6"/>
    <w:qFormat/>
  </w:style>
  <w:style w:type="paragraph" w:customStyle="1" w:styleId="afff7">
    <w:name w:val="РСТ_Заголовок_титул"/>
    <w:basedOn w:val="a5"/>
    <w:qFormat/>
    <w:pPr>
      <w:keepNext/>
      <w:keepLines/>
      <w:shd w:val="clear" w:color="auto" w:fill="FFFFFF"/>
      <w:ind w:firstLine="0"/>
      <w:jc w:val="center"/>
    </w:pPr>
    <w:rPr>
      <w:b/>
      <w:bCs/>
      <w:caps/>
      <w:snapToGrid w:val="0"/>
      <w:color w:val="000000"/>
      <w:sz w:val="32"/>
      <w:szCs w:val="32"/>
    </w:rPr>
  </w:style>
  <w:style w:type="paragraph" w:customStyle="1" w:styleId="1f0">
    <w:name w:val="РСТ_Заголовок_титул 1"/>
    <w:basedOn w:val="a5"/>
    <w:qFormat/>
    <w:pPr>
      <w:keepNext/>
      <w:keepLines/>
      <w:shd w:val="clear" w:color="auto" w:fill="FFFFFF"/>
      <w:suppressAutoHyphens/>
      <w:ind w:firstLine="0"/>
      <w:jc w:val="center"/>
    </w:pPr>
    <w:rPr>
      <w:b/>
      <w:bCs/>
      <w:color w:val="000000"/>
      <w:sz w:val="32"/>
      <w:szCs w:val="32"/>
    </w:rPr>
  </w:style>
  <w:style w:type="paragraph" w:customStyle="1" w:styleId="46">
    <w:name w:val="Стиль4"/>
    <w:basedOn w:val="a5"/>
    <w:qFormat/>
    <w:pPr>
      <w:keepNext/>
      <w:keepLines/>
      <w:shd w:val="clear" w:color="auto" w:fill="FFFFFF"/>
      <w:ind w:firstLine="0"/>
      <w:jc w:val="center"/>
    </w:pPr>
    <w:rPr>
      <w:b/>
      <w:bCs/>
      <w:sz w:val="22"/>
    </w:rPr>
  </w:style>
  <w:style w:type="paragraph" w:customStyle="1" w:styleId="afff8">
    <w:name w:val="РСТ_обычный_титул"/>
    <w:basedOn w:val="a5"/>
    <w:qFormat/>
    <w:pPr>
      <w:keepNext/>
      <w:keepLines/>
      <w:shd w:val="clear" w:color="auto" w:fill="FFFFFF"/>
      <w:ind w:firstLine="0"/>
      <w:jc w:val="center"/>
    </w:pPr>
    <w:rPr>
      <w:b/>
      <w:bCs/>
      <w:sz w:val="22"/>
    </w:rPr>
  </w:style>
  <w:style w:type="paragraph" w:customStyle="1" w:styleId="afff9">
    <w:name w:val="РСТ_Предисловие и Библиография"/>
    <w:basedOn w:val="a5"/>
    <w:qFormat/>
    <w:pPr>
      <w:keepNext/>
      <w:keepLines/>
      <w:shd w:val="clear" w:color="auto" w:fill="FFFFFF"/>
      <w:ind w:firstLine="0"/>
      <w:jc w:val="center"/>
    </w:pPr>
    <w:rPr>
      <w:b/>
      <w:sz w:val="28"/>
    </w:rPr>
  </w:style>
  <w:style w:type="paragraph" w:customStyle="1" w:styleId="afffa">
    <w:name w:val="РСТ_Введение"/>
    <w:basedOn w:val="a5"/>
    <w:qFormat/>
    <w:pPr>
      <w:shd w:val="clear" w:color="auto" w:fill="FFFFFF"/>
      <w:tabs>
        <w:tab w:val="right" w:pos="567"/>
      </w:tabs>
      <w:ind w:firstLine="0"/>
      <w:jc w:val="center"/>
    </w:pPr>
    <w:rPr>
      <w:b/>
      <w:sz w:val="28"/>
      <w:szCs w:val="28"/>
    </w:rPr>
  </w:style>
  <w:style w:type="paragraph" w:customStyle="1" w:styleId="2b">
    <w:name w:val="РСТ_2заголовок_титул"/>
    <w:basedOn w:val="a5"/>
    <w:qFormat/>
    <w:pPr>
      <w:keepNext/>
      <w:keepLines/>
      <w:shd w:val="clear" w:color="auto" w:fill="FFFFFF"/>
      <w:ind w:firstLine="0"/>
      <w:jc w:val="center"/>
    </w:pPr>
    <w:rPr>
      <w:b/>
      <w:bCs/>
      <w:caps/>
      <w:snapToGrid w:val="0"/>
      <w:color w:val="000000"/>
    </w:rPr>
  </w:style>
  <w:style w:type="paragraph" w:customStyle="1" w:styleId="212">
    <w:name w:val="РСТ_2Заголовок1_титул"/>
    <w:basedOn w:val="a5"/>
    <w:qFormat/>
    <w:pPr>
      <w:keepNext/>
      <w:keepLines/>
      <w:ind w:firstLine="0"/>
      <w:jc w:val="center"/>
    </w:pPr>
    <w:rPr>
      <w:b/>
      <w:color w:val="000000"/>
    </w:rPr>
  </w:style>
  <w:style w:type="paragraph" w:customStyle="1" w:styleId="2English">
    <w:name w:val="РСТ_2English"/>
    <w:basedOn w:val="a5"/>
    <w:qFormat/>
    <w:pPr>
      <w:keepNext/>
      <w:keepLines/>
      <w:ind w:firstLine="0"/>
      <w:jc w:val="center"/>
    </w:pPr>
    <w:rPr>
      <w:lang w:val="en-US"/>
    </w:rPr>
  </w:style>
  <w:style w:type="paragraph" w:customStyle="1" w:styleId="afffb">
    <w:name w:val="РСТ_Дата_слева"/>
    <w:basedOn w:val="a5"/>
    <w:qFormat/>
    <w:pPr>
      <w:keepNext/>
      <w:keepLines/>
      <w:shd w:val="clear" w:color="auto" w:fill="FFFFFF"/>
      <w:tabs>
        <w:tab w:val="left" w:pos="8364"/>
      </w:tabs>
      <w:spacing w:before="120"/>
      <w:ind w:firstLine="0"/>
      <w:jc w:val="right"/>
    </w:pPr>
    <w:rPr>
      <w:b/>
      <w:sz w:val="22"/>
    </w:rPr>
  </w:style>
  <w:style w:type="paragraph" w:customStyle="1" w:styleId="a">
    <w:name w:val="РСТ_Область применения"/>
    <w:basedOn w:val="a5"/>
    <w:qFormat/>
    <w:pPr>
      <w:keepNext/>
      <w:keepLines/>
      <w:numPr>
        <w:numId w:val="6"/>
      </w:numPr>
      <w:ind w:firstLine="284"/>
      <w:outlineLvl w:val="0"/>
    </w:pPr>
    <w:rPr>
      <w:rFonts w:eastAsia="Calibri"/>
      <w:b/>
      <w:sz w:val="28"/>
      <w:szCs w:val="28"/>
    </w:rPr>
  </w:style>
  <w:style w:type="paragraph" w:customStyle="1" w:styleId="a1">
    <w:name w:val="РСТ_Нормативные ссылки"/>
    <w:basedOn w:val="a5"/>
    <w:qFormat/>
    <w:pPr>
      <w:keepNext/>
      <w:keepLines/>
      <w:numPr>
        <w:numId w:val="7"/>
      </w:numPr>
      <w:ind w:firstLine="284"/>
      <w:outlineLvl w:val="0"/>
    </w:pPr>
    <w:rPr>
      <w:rFonts w:eastAsia="Calibri"/>
      <w:b/>
      <w:sz w:val="28"/>
      <w:szCs w:val="28"/>
    </w:rPr>
  </w:style>
  <w:style w:type="paragraph" w:customStyle="1" w:styleId="a3">
    <w:name w:val="РСТ_Термины_Заголовок"/>
    <w:basedOn w:val="a5"/>
    <w:qFormat/>
    <w:pPr>
      <w:keepNext/>
      <w:keepLines/>
      <w:numPr>
        <w:numId w:val="8"/>
      </w:numPr>
      <w:ind w:firstLine="284"/>
      <w:outlineLvl w:val="0"/>
    </w:pPr>
    <w:rPr>
      <w:rFonts w:eastAsia="Calibri"/>
      <w:b/>
      <w:sz w:val="28"/>
      <w:szCs w:val="28"/>
    </w:rPr>
  </w:style>
  <w:style w:type="paragraph" w:customStyle="1" w:styleId="10">
    <w:name w:val="РСТ_Раздел 1"/>
    <w:basedOn w:val="a5"/>
    <w:qFormat/>
    <w:pPr>
      <w:keepNext/>
      <w:keepLines/>
      <w:numPr>
        <w:numId w:val="9"/>
      </w:numPr>
      <w:spacing w:before="240" w:after="240"/>
      <w:ind w:firstLine="709"/>
    </w:pPr>
    <w:rPr>
      <w:b/>
      <w:sz w:val="28"/>
      <w:szCs w:val="28"/>
    </w:rPr>
  </w:style>
  <w:style w:type="paragraph" w:customStyle="1" w:styleId="11">
    <w:name w:val="РСТ_Раздел 1.1"/>
    <w:basedOn w:val="10"/>
    <w:qFormat/>
    <w:pPr>
      <w:numPr>
        <w:ilvl w:val="1"/>
      </w:numPr>
      <w:spacing w:before="0" w:after="0"/>
      <w:ind w:left="0" w:firstLine="709"/>
    </w:pPr>
    <w:rPr>
      <w:b w:val="0"/>
      <w:sz w:val="24"/>
      <w:szCs w:val="24"/>
    </w:rPr>
  </w:style>
  <w:style w:type="paragraph" w:customStyle="1" w:styleId="-">
    <w:name w:val="РСТ_Список -"/>
    <w:basedOn w:val="a5"/>
    <w:qFormat/>
    <w:pPr>
      <w:keepNext/>
      <w:keepLines/>
      <w:numPr>
        <w:numId w:val="10"/>
      </w:numPr>
    </w:pPr>
  </w:style>
  <w:style w:type="paragraph" w:customStyle="1" w:styleId="a0">
    <w:name w:val="РСТ_Список_Буквы"/>
    <w:basedOn w:val="a5"/>
    <w:qFormat/>
    <w:pPr>
      <w:keepNext/>
      <w:keepLines/>
      <w:numPr>
        <w:numId w:val="11"/>
      </w:numPr>
      <w:ind w:firstLine="284"/>
    </w:pPr>
  </w:style>
  <w:style w:type="paragraph" w:customStyle="1" w:styleId="afffc">
    <w:name w:val="РСТ_Обычный текст"/>
    <w:basedOn w:val="a5"/>
    <w:qFormat/>
    <w:pPr>
      <w:keepNext/>
      <w:keepLines/>
      <w:shd w:val="clear" w:color="auto" w:fill="FFFFFF"/>
      <w:tabs>
        <w:tab w:val="right" w:pos="567"/>
      </w:tabs>
      <w:ind w:firstLine="709"/>
    </w:pPr>
  </w:style>
  <w:style w:type="paragraph" w:customStyle="1" w:styleId="a4">
    <w:name w:val="РСТ_Текст_Библиографи"/>
    <w:basedOn w:val="afffc"/>
    <w:qFormat/>
    <w:pPr>
      <w:numPr>
        <w:numId w:val="12"/>
      </w:numPr>
      <w:tabs>
        <w:tab w:val="clear" w:pos="567"/>
      </w:tabs>
    </w:pPr>
  </w:style>
  <w:style w:type="paragraph" w:customStyle="1" w:styleId="111">
    <w:name w:val="РСТ_Раздел 1.1.1"/>
    <w:basedOn w:val="11"/>
    <w:qFormat/>
    <w:pPr>
      <w:numPr>
        <w:ilvl w:val="2"/>
      </w:numPr>
      <w:ind w:firstLine="709"/>
    </w:pPr>
  </w:style>
  <w:style w:type="paragraph" w:customStyle="1" w:styleId="11110">
    <w:name w:val="РСТ1111"/>
    <w:basedOn w:val="111"/>
    <w:qFormat/>
    <w:pPr>
      <w:numPr>
        <w:ilvl w:val="0"/>
        <w:numId w:val="0"/>
      </w:numPr>
      <w:ind w:firstLine="284"/>
    </w:pPr>
  </w:style>
  <w:style w:type="paragraph" w:customStyle="1" w:styleId="1111">
    <w:name w:val="РСТ_Раздел 1.1.1.1"/>
    <w:basedOn w:val="111"/>
    <w:qFormat/>
    <w:pPr>
      <w:numPr>
        <w:ilvl w:val="3"/>
      </w:numPr>
    </w:pPr>
  </w:style>
  <w:style w:type="paragraph" w:customStyle="1" w:styleId="53">
    <w:name w:val="Стиль5"/>
    <w:basedOn w:val="a5"/>
    <w:qFormat/>
    <w:pPr>
      <w:keepNext/>
      <w:keepLines/>
      <w:suppressAutoHyphens/>
      <w:autoSpaceDE w:val="0"/>
      <w:autoSpaceDN w:val="0"/>
      <w:adjustRightInd w:val="0"/>
      <w:spacing w:line="240" w:lineRule="auto"/>
      <w:ind w:firstLine="0"/>
      <w:jc w:val="center"/>
    </w:pPr>
    <w:rPr>
      <w:sz w:val="20"/>
      <w:szCs w:val="20"/>
      <w:lang w:val="en-US"/>
    </w:rPr>
  </w:style>
  <w:style w:type="paragraph" w:customStyle="1" w:styleId="afffd">
    <w:name w:val="РСТ_Таблица_текст"/>
    <w:basedOn w:val="a5"/>
    <w:qFormat/>
    <w:pPr>
      <w:keepNext/>
      <w:keepLines/>
      <w:suppressAutoHyphens/>
      <w:autoSpaceDE w:val="0"/>
      <w:autoSpaceDN w:val="0"/>
      <w:adjustRightInd w:val="0"/>
      <w:spacing w:line="240" w:lineRule="auto"/>
      <w:ind w:firstLine="0"/>
      <w:jc w:val="left"/>
    </w:pPr>
    <w:rPr>
      <w:sz w:val="20"/>
      <w:szCs w:val="20"/>
      <w:lang w:val="en-US"/>
    </w:rPr>
  </w:style>
  <w:style w:type="paragraph" w:customStyle="1" w:styleId="afffe">
    <w:name w:val="Основной"/>
    <w:basedOn w:val="a5"/>
    <w:link w:val="affff"/>
    <w:qFormat/>
    <w:pPr>
      <w:spacing w:after="60" w:line="240" w:lineRule="auto"/>
      <w:ind w:firstLine="709"/>
    </w:pPr>
    <w:rPr>
      <w:rFonts w:ascii="Tahoma" w:hAnsi="Tahoma" w:cs="Times New Roman"/>
      <w:color w:val="auto"/>
      <w:sz w:val="22"/>
    </w:rPr>
  </w:style>
  <w:style w:type="character" w:customStyle="1" w:styleId="affff">
    <w:name w:val="Основной Знак"/>
    <w:basedOn w:val="a6"/>
    <w:link w:val="afffe"/>
    <w:qFormat/>
    <w:rPr>
      <w:rFonts w:ascii="Tahoma" w:hAnsi="Tahoma" w:cs="Times New Roman"/>
      <w:color w:val="auto"/>
      <w:sz w:val="22"/>
    </w:rPr>
  </w:style>
  <w:style w:type="paragraph" w:customStyle="1" w:styleId="p12">
    <w:name w:val="p12"/>
    <w:basedOn w:val="a5"/>
    <w:qFormat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cs="Times New Roman"/>
      <w:color w:val="auto"/>
    </w:rPr>
  </w:style>
  <w:style w:type="table" w:customStyle="1" w:styleId="NormalTable0">
    <w:name w:val="Normal Table0"/>
    <w:semiHidden/>
    <w:unhideWhenUsed/>
    <w:qFormat/>
    <w:pPr>
      <w:widowControl w:val="0"/>
    </w:pPr>
    <w:rPr>
      <w:rFonts w:ascii="Calibri" w:eastAsia="Calibri" w:hAnsi="Calibri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1D1E4C3D0EA1B43995B1D5B0661B10E" ma:contentTypeVersion="2" ma:contentTypeDescription="Создание документа." ma:contentTypeScope="" ma:versionID="c6850994c85a8217a1611228136e8f2d">
  <xsd:schema xmlns:xsd="http://www.w3.org/2001/XMLSchema" xmlns:xs="http://www.w3.org/2001/XMLSchema" xmlns:p="http://schemas.microsoft.com/office/2006/metadata/properties" xmlns:ns2="70f8b9cb-bb2b-413d-9dae-a437dbadf216" targetNamespace="http://schemas.microsoft.com/office/2006/metadata/properties" ma:root="true" ma:fieldsID="a5198ccdadc835cf194342f12cd06fd6" ns2:_="">
    <xsd:import namespace="70f8b9cb-bb2b-413d-9dae-a437dbadf21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f8b9cb-bb2b-413d-9dae-a437dbadf21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760B9-7DC5-46F6-9AA8-FA4C232668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94C6EF7-F5E5-46A8-9807-0BD59ACF2C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76FB4C-135B-45A2-A049-63539463A9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f8b9cb-bb2b-413d-9dae-a437dbadf2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F324D5E-2304-4F02-9CDB-EA8F12165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1941</Words>
  <Characters>11067</Characters>
  <Application>Microsoft Office Word</Application>
  <DocSecurity>0</DocSecurity>
  <Lines>92</Lines>
  <Paragraphs>25</Paragraphs>
  <ScaleCrop>false</ScaleCrop>
  <Company>Гипрониигаз</Company>
  <LinksUpToDate>false</LinksUpToDate>
  <CharactersWithSpaces>12983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ТЕХНИЧЕСКОМУ РЕГУЛИРОВАНИЮ И МЕТРОЛОГИИ</dc:title>
  <dc:creator>User1</dc:creator>
  <cp:lastModifiedBy>Shefler</cp:lastModifiedBy>
  <cp:revision>62</cp:revision>
  <cp:lastPrinted>2025-10-17T07:00:00Z</cp:lastPrinted>
  <dcterms:created xsi:type="dcterms:W3CDTF">2025-06-22T07:54:00Z</dcterms:created>
  <dcterms:modified xsi:type="dcterms:W3CDTF">2025-11-19T07:48:00Z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0x010100D1D1E4C3D0EA1B43995B1D5B0661B10E</vt:lpwstr>
  </property>
  <property fmtid="{D5CDD505-2E9C-101B-9397-08002B2CF9AE}" pid="3" name="KSOProductBuildVer">
    <vt:lpwstr>1049-12.2.0.23149</vt:lpwstr>
  </property>
  <property fmtid="{D5CDD505-2E9C-101B-9397-08002B2CF9AE}" pid="4" name="ICV">
    <vt:lpwstr>AA9AB126989945C8AF48676135F5B500_13</vt:lpwstr>
  </property>
</Properties>
</file>