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C6395" w:rsidRDefault="00CC6395" w:rsidP="00CC6395">
      <w:pPr>
        <w:pStyle w:val="Title"/>
        <w:outlineLvl w:val="0"/>
        <w:rPr>
          <w:color w:val="auto"/>
        </w:rPr>
      </w:pPr>
      <w:r>
        <w:rPr>
          <w:color w:val="auto"/>
        </w:rPr>
        <w:t xml:space="preserve">Luis Román Badenas, Psy.D., Lic. 3039 </w:t>
      </w:r>
    </w:p>
    <w:p w:rsidR="00CC6395" w:rsidRDefault="00A65870">
      <w:p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Calle Luis Llorens Torres FS-11 6ta sección Levittown</w:t>
      </w:r>
    </w:p>
    <w:p w:rsidR="00A65870" w:rsidRDefault="00A65870">
      <w:p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Toa Baja, PR, 00949</w:t>
      </w:r>
    </w:p>
    <w:p w:rsidR="00CC6395" w:rsidRDefault="00CC6395">
      <w:p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center"/>
        <w:rPr>
          <w:sz w:val="24"/>
          <w:szCs w:val="24"/>
        </w:rPr>
        <w:sectPr w:rsidR="00CC6395">
          <w:footerReference w:type="default" r:id="rId7"/>
          <w:type w:val="continuous"/>
          <w:pgSz w:w="11911" w:h="16832"/>
          <w:pgMar w:top="1411" w:right="1080" w:bottom="1417" w:left="1440" w:header="720" w:footer="720" w:gutter="0"/>
          <w:cols w:space="720"/>
        </w:sectPr>
      </w:pPr>
    </w:p>
    <w:p w:rsidR="00CC6395" w:rsidRDefault="00CC6395" w:rsidP="00CC6395">
      <w:pPr>
        <w:pStyle w:val="Heading4"/>
      </w:pPr>
      <w:bookmarkStart w:id="0" w:name="A4"/>
      <w:bookmarkStart w:id="1" w:name="A5"/>
      <w:bookmarkStart w:id="2" w:name="A6"/>
      <w:bookmarkEnd w:id="0"/>
      <w:bookmarkEnd w:id="1"/>
      <w:bookmarkEnd w:id="2"/>
      <w:r>
        <w:t>T</w:t>
      </w:r>
      <w:r w:rsidR="00B600A4">
        <w:t>el. 644-3320 784-6782</w:t>
      </w:r>
    </w:p>
    <w:p w:rsidR="005E6C55" w:rsidRPr="005E6C55" w:rsidRDefault="005E6C55" w:rsidP="005E6C55">
      <w:pPr>
        <w:jc w:val="center"/>
        <w:rPr>
          <w:b/>
        </w:rPr>
      </w:pPr>
      <w:r w:rsidRPr="005E6C55">
        <w:rPr>
          <w:b/>
        </w:rPr>
        <w:t>NPI: 1417190067</w:t>
      </w:r>
    </w:p>
    <w:p w:rsidR="00CC6395" w:rsidRDefault="00CC6395" w:rsidP="00CC6395">
      <w:p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center"/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romanlui@gmail.com</w:t>
      </w:r>
    </w:p>
    <w:p w:rsidR="00CC6395" w:rsidRDefault="00CC6395">
      <w:p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</w:rPr>
      </w:pPr>
      <w:r>
        <w:rPr>
          <w:b/>
          <w:bCs/>
          <w:smallCaps/>
          <w:sz w:val="24"/>
          <w:szCs w:val="24"/>
        </w:rPr>
        <w:t xml:space="preserve">             </w:t>
      </w:r>
      <w:bookmarkStart w:id="3" w:name="BM_1_"/>
      <w:bookmarkEnd w:id="3"/>
    </w:p>
    <w:p w:rsidR="00131913" w:rsidRDefault="00CC6395" w:rsidP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outlineLvl w:val="0"/>
        <w:rPr>
          <w:b/>
          <w:bCs/>
          <w:smallCaps/>
          <w:sz w:val="24"/>
          <w:szCs w:val="24"/>
          <w:lang w:val="es-PR"/>
        </w:rPr>
      </w:pPr>
      <w:r>
        <w:rPr>
          <w:b/>
          <w:bCs/>
          <w:smallCaps/>
          <w:sz w:val="24"/>
          <w:szCs w:val="24"/>
          <w:lang w:val="es-PR"/>
        </w:rPr>
        <w:t xml:space="preserve">                     </w:t>
      </w:r>
    </w:p>
    <w:p w:rsidR="005F11CB" w:rsidRDefault="00131913" w:rsidP="005F11CB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  <w:r>
        <w:rPr>
          <w:b/>
          <w:bCs/>
          <w:smallCaps/>
          <w:sz w:val="24"/>
          <w:szCs w:val="24"/>
          <w:lang w:val="es-PR"/>
        </w:rPr>
        <w:tab/>
      </w:r>
      <w:r>
        <w:rPr>
          <w:b/>
          <w:bCs/>
          <w:smallCaps/>
          <w:sz w:val="24"/>
          <w:szCs w:val="24"/>
          <w:lang w:val="es-PR"/>
        </w:rPr>
        <w:tab/>
      </w:r>
      <w:r>
        <w:rPr>
          <w:b/>
          <w:bCs/>
          <w:smallCaps/>
          <w:sz w:val="24"/>
          <w:szCs w:val="24"/>
          <w:lang w:val="es-PR"/>
        </w:rPr>
        <w:tab/>
      </w:r>
      <w:r w:rsidR="005F11CB">
        <w:rPr>
          <w:b/>
          <w:bCs/>
          <w:smallCaps/>
          <w:sz w:val="24"/>
          <w:szCs w:val="24"/>
          <w:lang w:val="es-ES"/>
        </w:rPr>
        <w:t>Educación:</w:t>
      </w:r>
    </w:p>
    <w:p w:rsidR="005F11CB" w:rsidRDefault="005F11CB" w:rsidP="005F11CB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</w:p>
    <w:p w:rsidR="005F11CB" w:rsidRDefault="005F11CB" w:rsidP="005F11CB">
      <w:pPr>
        <w:pStyle w:val="Heading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B.A. en Psicología                                                                                        Julio de 1998   </w:t>
      </w:r>
    </w:p>
    <w:p w:rsidR="005F11CB" w:rsidRDefault="005F11CB" w:rsidP="005F11CB">
      <w:pPr>
        <w:pStyle w:val="Heading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Universidad de Puerto Rico,</w:t>
      </w:r>
    </w:p>
    <w:p w:rsidR="005F11CB" w:rsidRDefault="005F11CB" w:rsidP="005F11CB">
      <w:pPr>
        <w:pStyle w:val="Heading1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Recinto de Rio Piedras, Puerto Rico</w:t>
      </w:r>
    </w:p>
    <w:p w:rsidR="005F11CB" w:rsidRDefault="005F11CB" w:rsidP="005F11CB">
      <w:p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</w:rPr>
      </w:pPr>
    </w:p>
    <w:p w:rsidR="005F11CB" w:rsidRDefault="005F11CB" w:rsidP="005F11CB">
      <w:p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M.S. en Psicología Clínica                                                                           </w:t>
      </w:r>
      <w:proofErr w:type="gramStart"/>
      <w:r>
        <w:rPr>
          <w:sz w:val="24"/>
          <w:szCs w:val="24"/>
        </w:rPr>
        <w:t>Octubre</w:t>
      </w:r>
      <w:proofErr w:type="gramEnd"/>
      <w:r>
        <w:rPr>
          <w:sz w:val="24"/>
          <w:szCs w:val="24"/>
        </w:rPr>
        <w:t xml:space="preserve"> de 2003</w:t>
      </w:r>
    </w:p>
    <w:p w:rsidR="005F11CB" w:rsidRDefault="005F11CB" w:rsidP="005F11CB">
      <w:p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Universidad Carlos Albizu, Antes Centro Caribeño</w:t>
      </w:r>
    </w:p>
    <w:p w:rsidR="005F11CB" w:rsidRDefault="005F11CB" w:rsidP="005F11CB">
      <w:p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</w:rPr>
      </w:pPr>
      <w:r>
        <w:rPr>
          <w:sz w:val="24"/>
          <w:szCs w:val="24"/>
        </w:rPr>
        <w:t>de Estudios Postgraduados Recinto de San Juan, Puerto Rico</w:t>
      </w:r>
    </w:p>
    <w:p w:rsidR="005F11CB" w:rsidRDefault="005F11CB" w:rsidP="005F11CB">
      <w:p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mallCaps/>
          <w:sz w:val="24"/>
          <w:szCs w:val="24"/>
        </w:rPr>
      </w:pPr>
    </w:p>
    <w:p w:rsidR="005F11CB" w:rsidRDefault="005F11CB" w:rsidP="005F11CB">
      <w:p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Doctorado en Psicología Clínica                                                                 </w:t>
      </w:r>
      <w:proofErr w:type="gramStart"/>
      <w:r>
        <w:rPr>
          <w:sz w:val="24"/>
          <w:szCs w:val="24"/>
        </w:rPr>
        <w:t>Octubre</w:t>
      </w:r>
      <w:proofErr w:type="gramEnd"/>
      <w:r>
        <w:rPr>
          <w:sz w:val="24"/>
          <w:szCs w:val="24"/>
        </w:rPr>
        <w:t xml:space="preserve"> de 2007</w:t>
      </w:r>
    </w:p>
    <w:p w:rsidR="005F11CB" w:rsidRDefault="005F11CB" w:rsidP="005F11CB">
      <w:p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Universidad Carlos Albizu, Antes Centro Caribeño</w:t>
      </w:r>
    </w:p>
    <w:p w:rsidR="005F11CB" w:rsidRDefault="005F11CB" w:rsidP="005F11CB">
      <w:p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</w:rPr>
      </w:pPr>
      <w:r>
        <w:rPr>
          <w:sz w:val="24"/>
          <w:szCs w:val="24"/>
        </w:rPr>
        <w:t>de Estudios Postgraduados Recinto de San Juan, Puerto Rico</w:t>
      </w:r>
    </w:p>
    <w:p w:rsidR="005F11CB" w:rsidRDefault="005F11CB" w:rsidP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outlineLvl w:val="0"/>
        <w:rPr>
          <w:b/>
          <w:bCs/>
          <w:smallCaps/>
          <w:sz w:val="24"/>
          <w:szCs w:val="24"/>
          <w:lang w:val="es-PR"/>
        </w:rPr>
      </w:pPr>
    </w:p>
    <w:p w:rsidR="00CC6395" w:rsidRDefault="005F11CB" w:rsidP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outlineLvl w:val="0"/>
        <w:rPr>
          <w:b/>
          <w:bCs/>
          <w:sz w:val="24"/>
          <w:szCs w:val="24"/>
          <w:lang w:val="es-PR"/>
        </w:rPr>
      </w:pPr>
      <w:r>
        <w:rPr>
          <w:b/>
          <w:bCs/>
          <w:smallCaps/>
          <w:sz w:val="24"/>
          <w:szCs w:val="24"/>
          <w:lang w:val="es-PR"/>
        </w:rPr>
        <w:tab/>
      </w:r>
      <w:r>
        <w:rPr>
          <w:b/>
          <w:bCs/>
          <w:smallCaps/>
          <w:sz w:val="24"/>
          <w:szCs w:val="24"/>
          <w:lang w:val="es-PR"/>
        </w:rPr>
        <w:tab/>
      </w:r>
      <w:r>
        <w:rPr>
          <w:b/>
          <w:bCs/>
          <w:smallCaps/>
          <w:sz w:val="24"/>
          <w:szCs w:val="24"/>
          <w:lang w:val="es-PR"/>
        </w:rPr>
        <w:tab/>
      </w:r>
      <w:r w:rsidR="00CC6395">
        <w:rPr>
          <w:b/>
          <w:bCs/>
          <w:smallCaps/>
          <w:sz w:val="24"/>
          <w:szCs w:val="24"/>
          <w:lang w:val="es-PR"/>
        </w:rPr>
        <w:t>Historial de empleo:</w:t>
      </w:r>
    </w:p>
    <w:p w:rsidR="00CC6395" w:rsidRDefault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</w:p>
    <w:p w:rsidR="00AF0DCA" w:rsidRDefault="003F626D" w:rsidP="009D4D58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 xml:space="preserve">Psicólogo Clínico/Director de Salud </w:t>
      </w:r>
      <w:proofErr w:type="gramStart"/>
      <w:r>
        <w:rPr>
          <w:sz w:val="24"/>
          <w:szCs w:val="24"/>
          <w:lang w:val="es-PR"/>
        </w:rPr>
        <w:t xml:space="preserve">Conductual  </w:t>
      </w:r>
      <w:r w:rsidR="00AF0DCA">
        <w:rPr>
          <w:sz w:val="24"/>
          <w:szCs w:val="24"/>
          <w:lang w:val="es-PR"/>
        </w:rPr>
        <w:tab/>
      </w:r>
      <w:proofErr w:type="gramEnd"/>
      <w:r w:rsidR="00AF0DCA">
        <w:rPr>
          <w:sz w:val="24"/>
          <w:szCs w:val="24"/>
          <w:lang w:val="es-PR"/>
        </w:rPr>
        <w:t xml:space="preserve">             </w:t>
      </w:r>
      <w:r>
        <w:rPr>
          <w:sz w:val="24"/>
          <w:szCs w:val="24"/>
          <w:lang w:val="es-PR"/>
        </w:rPr>
        <w:t xml:space="preserve">      </w:t>
      </w:r>
      <w:r w:rsidR="00AF0DCA">
        <w:rPr>
          <w:sz w:val="24"/>
          <w:szCs w:val="24"/>
          <w:lang w:val="es-PR"/>
        </w:rPr>
        <w:t>Noviembre de 2015 al Presente</w:t>
      </w:r>
    </w:p>
    <w:p w:rsidR="00977A9F" w:rsidRDefault="00977A9F" w:rsidP="009D4D58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</w:p>
    <w:p w:rsidR="00AF0DCA" w:rsidRDefault="00AF0DCA" w:rsidP="009D4D58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>Corporación SANOS</w:t>
      </w:r>
      <w:r w:rsidR="00A0316F">
        <w:rPr>
          <w:sz w:val="24"/>
          <w:szCs w:val="24"/>
          <w:lang w:val="es-PR"/>
        </w:rPr>
        <w:t>, Caguas</w:t>
      </w:r>
    </w:p>
    <w:p w:rsidR="00AF0DCA" w:rsidRDefault="00AF0DCA" w:rsidP="009D4D58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</w:p>
    <w:p w:rsidR="00AF0DCA" w:rsidRDefault="00AF0DCA" w:rsidP="00AF0DCA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 xml:space="preserve">Ofrecer servicios de evaluación, terapia individual y </w:t>
      </w:r>
      <w:r w:rsidR="00977A9F">
        <w:rPr>
          <w:sz w:val="24"/>
          <w:szCs w:val="24"/>
          <w:lang w:val="es-PR"/>
        </w:rPr>
        <w:t>grupal a la población de vivienda pública, personas sin hogar y comunidad en general</w:t>
      </w:r>
      <w:r>
        <w:rPr>
          <w:sz w:val="24"/>
          <w:szCs w:val="24"/>
          <w:lang w:val="es-PR"/>
        </w:rPr>
        <w:t xml:space="preserve">. </w:t>
      </w:r>
      <w:r w:rsidR="003F626D">
        <w:rPr>
          <w:sz w:val="24"/>
          <w:szCs w:val="24"/>
          <w:lang w:val="es-PR"/>
        </w:rPr>
        <w:t>Director de la clínica de Salud Conductual la cual incluye programas de tratamiento asistido con suboxone, atención a las personas sin hogar, servicios de salud mental a los residentes de residenciales públicos y población en general, e integración de cuidado primario de la salud y salud mental</w:t>
      </w:r>
      <w:r w:rsidR="00977A9F">
        <w:rPr>
          <w:sz w:val="24"/>
          <w:szCs w:val="24"/>
          <w:lang w:val="es-PR"/>
        </w:rPr>
        <w:t xml:space="preserve">. </w:t>
      </w:r>
      <w:r>
        <w:rPr>
          <w:sz w:val="24"/>
          <w:szCs w:val="24"/>
          <w:lang w:val="es-PR"/>
        </w:rPr>
        <w:t>Desarrollo de protocolos y manuales de tratamiento desde una perspectiva salubrista e integracionista.</w:t>
      </w:r>
    </w:p>
    <w:p w:rsidR="00AF0DCA" w:rsidRDefault="00AF0DCA" w:rsidP="009D4D58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</w:p>
    <w:p w:rsidR="00AF0DCA" w:rsidRDefault="00AF0DCA" w:rsidP="00AF0DCA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 xml:space="preserve">Catedrático Auxiliar </w:t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  <w:t xml:space="preserve">                    </w:t>
      </w:r>
      <w:proofErr w:type="gramStart"/>
      <w:r>
        <w:rPr>
          <w:sz w:val="24"/>
          <w:szCs w:val="24"/>
          <w:lang w:val="es-PR"/>
        </w:rPr>
        <w:t>Agosto</w:t>
      </w:r>
      <w:proofErr w:type="gramEnd"/>
      <w:r>
        <w:rPr>
          <w:sz w:val="24"/>
          <w:szCs w:val="24"/>
          <w:lang w:val="es-PR"/>
        </w:rPr>
        <w:t xml:space="preserve"> de 2014 al Presente</w:t>
      </w:r>
    </w:p>
    <w:p w:rsidR="00977A9F" w:rsidRDefault="00977A9F" w:rsidP="00AF0DCA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</w:p>
    <w:p w:rsidR="00AF0DCA" w:rsidRDefault="00AF0DCA" w:rsidP="00AF0DCA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>UPR Carolina</w:t>
      </w:r>
    </w:p>
    <w:p w:rsidR="00AF0DCA" w:rsidRDefault="00AF0DCA" w:rsidP="00AF0DCA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</w:p>
    <w:p w:rsidR="00AF0DCA" w:rsidRDefault="00AF0DCA" w:rsidP="00AF0DCA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>Ofrecimiento de cursos en el programa de Ciencias Sociales y Justicia Criminal en áreas relacionadas a al abuso de sustancias y psicología. Supervisión de práctica y desarrollo de destrezas en el diseño programático.</w:t>
      </w:r>
    </w:p>
    <w:p w:rsidR="00AF0DCA" w:rsidRDefault="00AF0DCA" w:rsidP="00AF0DCA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</w:p>
    <w:p w:rsidR="003F626D" w:rsidRDefault="003F626D" w:rsidP="00AF0DCA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</w:p>
    <w:p w:rsidR="003F626D" w:rsidRDefault="003F626D" w:rsidP="00AF0DCA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</w:p>
    <w:p w:rsidR="003F626D" w:rsidRDefault="003F626D" w:rsidP="00AF0DCA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</w:p>
    <w:p w:rsidR="003F626D" w:rsidRDefault="003F626D" w:rsidP="00AF0DCA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</w:p>
    <w:p w:rsidR="003F626D" w:rsidRDefault="003F626D" w:rsidP="00AF0DCA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</w:p>
    <w:p w:rsidR="003F626D" w:rsidRDefault="003F626D" w:rsidP="00AF0DCA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</w:p>
    <w:p w:rsidR="003F626D" w:rsidRDefault="003F626D" w:rsidP="00AF0DCA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</w:p>
    <w:p w:rsidR="00AF0DCA" w:rsidRDefault="00AF0DCA" w:rsidP="00AF0DCA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lastRenderedPageBreak/>
        <w:t xml:space="preserve">Psicólogo Clínico                                                                          </w:t>
      </w:r>
      <w:r w:rsidR="00726A02">
        <w:rPr>
          <w:sz w:val="24"/>
          <w:szCs w:val="24"/>
          <w:lang w:val="es-PR"/>
        </w:rPr>
        <w:t xml:space="preserve">       </w:t>
      </w:r>
      <w:proofErr w:type="gramStart"/>
      <w:r w:rsidR="00726A02">
        <w:rPr>
          <w:sz w:val="24"/>
          <w:szCs w:val="24"/>
          <w:lang w:val="es-PR"/>
        </w:rPr>
        <w:t>Marzo</w:t>
      </w:r>
      <w:proofErr w:type="gramEnd"/>
      <w:r w:rsidR="00726A02">
        <w:rPr>
          <w:sz w:val="24"/>
          <w:szCs w:val="24"/>
          <w:lang w:val="es-PR"/>
        </w:rPr>
        <w:t xml:space="preserve"> 2014 al Junio 2016</w:t>
      </w:r>
    </w:p>
    <w:p w:rsidR="00977A9F" w:rsidRDefault="00977A9F" w:rsidP="00AF0DCA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</w:p>
    <w:p w:rsidR="00AF0DCA" w:rsidRDefault="00AF0DCA" w:rsidP="00AF0DCA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>Casa de Nuestra Gente</w:t>
      </w:r>
    </w:p>
    <w:p w:rsidR="00AF0DCA" w:rsidRDefault="00AF0DCA" w:rsidP="00AF0DCA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>Shelter Plus Care III</w:t>
      </w:r>
    </w:p>
    <w:p w:rsidR="00AF0DCA" w:rsidRDefault="00AF0DCA" w:rsidP="00AF0DCA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>Municipio de San Juan</w:t>
      </w:r>
    </w:p>
    <w:p w:rsidR="00AF0DCA" w:rsidRDefault="00AF0DCA" w:rsidP="00AF0DCA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</w:p>
    <w:p w:rsidR="00AF0DCA" w:rsidRDefault="00AF0DCA" w:rsidP="00AF0DCA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>Ofrecer servicios de terapia individual y grupal, seguimiento en comunidad y referido a otros servicios a participantes que estuvieron sin hogar y ya han sido ubicados en vivienda permanente. La población servida presenta condiciones de salud física y mental.</w:t>
      </w:r>
    </w:p>
    <w:p w:rsidR="00A0316F" w:rsidRDefault="00A0316F" w:rsidP="00A0316F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  <w:t>Psicólogo Deportivo</w:t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  <w:t xml:space="preserve">     </w:t>
      </w:r>
      <w:proofErr w:type="gramStart"/>
      <w:r>
        <w:rPr>
          <w:sz w:val="24"/>
          <w:szCs w:val="24"/>
          <w:lang w:val="es-PR"/>
        </w:rPr>
        <w:t>Mayo</w:t>
      </w:r>
      <w:proofErr w:type="gramEnd"/>
      <w:r>
        <w:rPr>
          <w:sz w:val="24"/>
          <w:szCs w:val="24"/>
          <w:lang w:val="es-PR"/>
        </w:rPr>
        <w:t xml:space="preserve"> de 2014 a Diciembre de 2015</w:t>
      </w:r>
    </w:p>
    <w:p w:rsidR="00A0316F" w:rsidRDefault="00A0316F" w:rsidP="00A0316F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  <w:t>Comité Olímpico de Puerto Rico</w:t>
      </w:r>
    </w:p>
    <w:p w:rsidR="00A0316F" w:rsidRDefault="00A0316F" w:rsidP="00A0316F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</w:p>
    <w:p w:rsidR="00A0316F" w:rsidRDefault="00A0316F" w:rsidP="00A0316F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>Trabajo con preparación mental de los atletas de las distintas federaciones deportivas de Puerto Rico tanto en la fase de entrenamiento como antes y después de las competencias.</w:t>
      </w:r>
    </w:p>
    <w:p w:rsidR="00A0316F" w:rsidRDefault="00A0316F" w:rsidP="00A0316F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</w:p>
    <w:p w:rsidR="009D4D58" w:rsidRDefault="009D4D58" w:rsidP="009D4D58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>Psicólogo Clínico</w:t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 w:rsidR="00977A9F">
        <w:rPr>
          <w:sz w:val="24"/>
          <w:szCs w:val="24"/>
          <w:lang w:val="es-PR"/>
        </w:rPr>
        <w:t xml:space="preserve">          </w:t>
      </w:r>
      <w:r w:rsidR="00AF0DCA">
        <w:rPr>
          <w:sz w:val="24"/>
          <w:szCs w:val="24"/>
          <w:lang w:val="es-PR"/>
        </w:rPr>
        <w:t xml:space="preserve"> </w:t>
      </w:r>
      <w:proofErr w:type="gramStart"/>
      <w:r w:rsidR="00977A9F">
        <w:rPr>
          <w:sz w:val="24"/>
          <w:szCs w:val="24"/>
          <w:lang w:val="es-PR"/>
        </w:rPr>
        <w:t>Abril</w:t>
      </w:r>
      <w:proofErr w:type="gramEnd"/>
      <w:r w:rsidR="00977A9F">
        <w:rPr>
          <w:sz w:val="24"/>
          <w:szCs w:val="24"/>
          <w:lang w:val="es-PR"/>
        </w:rPr>
        <w:t xml:space="preserve"> de 2015 a Octubre de 2015</w:t>
      </w:r>
    </w:p>
    <w:p w:rsidR="00977A9F" w:rsidRDefault="00977A9F" w:rsidP="009D4D58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</w:p>
    <w:p w:rsidR="009D4D58" w:rsidRDefault="009D4D58" w:rsidP="009D4D58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>Coalición de Coaliciones</w:t>
      </w:r>
    </w:p>
    <w:p w:rsidR="009D4D58" w:rsidRDefault="009D4D58" w:rsidP="009D4D58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  <w:proofErr w:type="gramStart"/>
      <w:r>
        <w:rPr>
          <w:sz w:val="24"/>
          <w:szCs w:val="24"/>
          <w:lang w:val="es-PR"/>
        </w:rPr>
        <w:t>Pro Personas</w:t>
      </w:r>
      <w:proofErr w:type="gramEnd"/>
      <w:r>
        <w:rPr>
          <w:sz w:val="24"/>
          <w:szCs w:val="24"/>
          <w:lang w:val="es-PR"/>
        </w:rPr>
        <w:t xml:space="preserve"> sin Hogar </w:t>
      </w:r>
    </w:p>
    <w:p w:rsidR="009D4D58" w:rsidRDefault="009D4D58" w:rsidP="009D4D58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>De Puerto Rico</w:t>
      </w:r>
    </w:p>
    <w:p w:rsidR="009D4D58" w:rsidRDefault="009D4D58" w:rsidP="009D4D58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 xml:space="preserve">Clínica Co-acceso Salud </w:t>
      </w:r>
    </w:p>
    <w:p w:rsidR="009D4D58" w:rsidRDefault="009D4D58" w:rsidP="009D4D58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</w:p>
    <w:p w:rsidR="009D4D58" w:rsidRDefault="009D4D58" w:rsidP="009D4D58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>Ofrecer servicios de evaluación, terapia individual y grupal a personas que presentan uso problemático de sustancias y que se encuentran en tratamiento farmacológico con Suboxone.</w:t>
      </w:r>
      <w:r w:rsidR="009E627D">
        <w:rPr>
          <w:sz w:val="24"/>
          <w:szCs w:val="24"/>
          <w:lang w:val="es-PR"/>
        </w:rPr>
        <w:t xml:space="preserve"> Desarrollo de protocolos y manuales de tratamiento desde una perspectiva salubrista e integracionista.</w:t>
      </w:r>
    </w:p>
    <w:p w:rsidR="009D4D58" w:rsidRDefault="009D4D58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</w:p>
    <w:p w:rsidR="0060198F" w:rsidRDefault="0060198F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>Psicólogo Clínico</w:t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 w:rsidR="009D4D58">
        <w:rPr>
          <w:sz w:val="24"/>
          <w:szCs w:val="24"/>
          <w:lang w:val="es-PR"/>
        </w:rPr>
        <w:tab/>
      </w:r>
      <w:r w:rsidR="009D4D58">
        <w:rPr>
          <w:sz w:val="24"/>
          <w:szCs w:val="24"/>
          <w:lang w:val="es-PR"/>
        </w:rPr>
        <w:tab/>
      </w:r>
      <w:r w:rsidR="00AF0DCA">
        <w:rPr>
          <w:sz w:val="24"/>
          <w:szCs w:val="24"/>
          <w:lang w:val="es-PR"/>
        </w:rPr>
        <w:t xml:space="preserve">    </w:t>
      </w:r>
      <w:proofErr w:type="gramStart"/>
      <w:r w:rsidR="009D4D58">
        <w:rPr>
          <w:sz w:val="24"/>
          <w:szCs w:val="24"/>
          <w:lang w:val="es-PR"/>
        </w:rPr>
        <w:t>Septiembre</w:t>
      </w:r>
      <w:proofErr w:type="gramEnd"/>
      <w:r w:rsidR="009D4D58">
        <w:rPr>
          <w:sz w:val="24"/>
          <w:szCs w:val="24"/>
          <w:lang w:val="es-PR"/>
        </w:rPr>
        <w:t xml:space="preserve"> de 2014 a Marzo de 2015</w:t>
      </w:r>
    </w:p>
    <w:p w:rsidR="00977A9F" w:rsidRDefault="00977A9F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</w:p>
    <w:p w:rsidR="0060198F" w:rsidRDefault="0060198F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>Coalición de Coaliciones</w:t>
      </w:r>
    </w:p>
    <w:p w:rsidR="0060198F" w:rsidRDefault="0060198F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  <w:proofErr w:type="gramStart"/>
      <w:r>
        <w:rPr>
          <w:sz w:val="24"/>
          <w:szCs w:val="24"/>
          <w:lang w:val="es-PR"/>
        </w:rPr>
        <w:t>Pro Personas</w:t>
      </w:r>
      <w:proofErr w:type="gramEnd"/>
      <w:r>
        <w:rPr>
          <w:sz w:val="24"/>
          <w:szCs w:val="24"/>
          <w:lang w:val="es-PR"/>
        </w:rPr>
        <w:t xml:space="preserve"> sin Hogar </w:t>
      </w:r>
    </w:p>
    <w:p w:rsidR="0060198F" w:rsidRDefault="0060198F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>De Puerto Rico</w:t>
      </w:r>
    </w:p>
    <w:p w:rsidR="0060198F" w:rsidRDefault="0060198F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>Programa Colabora</w:t>
      </w:r>
    </w:p>
    <w:p w:rsidR="0060198F" w:rsidRDefault="0060198F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</w:p>
    <w:p w:rsidR="0060198F" w:rsidRDefault="0060198F" w:rsidP="0060198F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>Ofrecer servicios de evaluación, terapia individual y grupal, seguimiento en comunidad y referido a otros servicios a personas sin hogar. La población servida presenta condiciones de salud física y mental.</w:t>
      </w:r>
    </w:p>
    <w:p w:rsidR="0060198F" w:rsidRDefault="0060198F" w:rsidP="0060198F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</w:p>
    <w:p w:rsidR="00977A9F" w:rsidRDefault="00131913" w:rsidP="00AF0DCA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 w:rsidR="00977A9F">
        <w:rPr>
          <w:sz w:val="24"/>
          <w:szCs w:val="24"/>
          <w:lang w:val="es-PR"/>
        </w:rPr>
        <w:t>Consultor Psicológico</w:t>
      </w:r>
      <w:r w:rsidR="000A077D">
        <w:rPr>
          <w:sz w:val="24"/>
          <w:szCs w:val="24"/>
          <w:lang w:val="es-PR"/>
        </w:rPr>
        <w:tab/>
      </w:r>
      <w:r w:rsidR="000A077D">
        <w:rPr>
          <w:sz w:val="24"/>
          <w:szCs w:val="24"/>
          <w:lang w:val="es-PR"/>
        </w:rPr>
        <w:tab/>
      </w:r>
      <w:r w:rsidR="000A077D">
        <w:rPr>
          <w:sz w:val="24"/>
          <w:szCs w:val="24"/>
          <w:lang w:val="es-PR"/>
        </w:rPr>
        <w:tab/>
      </w:r>
      <w:r w:rsidR="000A077D">
        <w:rPr>
          <w:sz w:val="24"/>
          <w:szCs w:val="24"/>
          <w:lang w:val="es-PR"/>
        </w:rPr>
        <w:tab/>
      </w:r>
      <w:r w:rsidR="000A077D">
        <w:rPr>
          <w:sz w:val="24"/>
          <w:szCs w:val="24"/>
          <w:lang w:val="es-PR"/>
        </w:rPr>
        <w:tab/>
      </w:r>
      <w:r w:rsidR="000A077D">
        <w:rPr>
          <w:sz w:val="24"/>
          <w:szCs w:val="24"/>
          <w:lang w:val="es-PR"/>
        </w:rPr>
        <w:tab/>
      </w:r>
      <w:r w:rsidR="000A077D">
        <w:rPr>
          <w:sz w:val="24"/>
          <w:szCs w:val="24"/>
          <w:lang w:val="es-PR"/>
        </w:rPr>
        <w:tab/>
      </w:r>
      <w:proofErr w:type="gramStart"/>
      <w:r w:rsidR="000A077D">
        <w:rPr>
          <w:sz w:val="24"/>
          <w:szCs w:val="24"/>
          <w:lang w:val="es-PR"/>
        </w:rPr>
        <w:t>Septiembre</w:t>
      </w:r>
      <w:proofErr w:type="gramEnd"/>
      <w:r w:rsidR="000A077D">
        <w:rPr>
          <w:sz w:val="24"/>
          <w:szCs w:val="24"/>
          <w:lang w:val="es-PR"/>
        </w:rPr>
        <w:t xml:space="preserve"> de 2014 a Mayo de 2015</w:t>
      </w:r>
    </w:p>
    <w:p w:rsidR="00977A9F" w:rsidRDefault="00977A9F" w:rsidP="00AF0DCA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</w:p>
    <w:p w:rsidR="00977A9F" w:rsidRDefault="00977A9F" w:rsidP="00AF0DCA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  <w:t xml:space="preserve">Universidad Interamericana </w:t>
      </w:r>
    </w:p>
    <w:p w:rsidR="00977A9F" w:rsidRDefault="00977A9F" w:rsidP="00AF0DCA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  <w:t>Recinto de Bayamón</w:t>
      </w:r>
    </w:p>
    <w:p w:rsidR="00977A9F" w:rsidRDefault="00977A9F" w:rsidP="00AF0DCA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</w:p>
    <w:p w:rsidR="00977A9F" w:rsidRDefault="000A077D" w:rsidP="000A077D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-2"/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>Ofrecer servicios de consultoría psicológica a estudiantes del recinto que enfrentan medidas         disciplinarias. Preparación psicológica a los atletas que representan a la universidad en las Justas de la LAI.</w:t>
      </w:r>
    </w:p>
    <w:p w:rsidR="000A077D" w:rsidRDefault="000A077D" w:rsidP="000A077D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-2"/>
        <w:jc w:val="both"/>
        <w:rPr>
          <w:sz w:val="24"/>
          <w:szCs w:val="24"/>
          <w:lang w:val="es-PR"/>
        </w:rPr>
      </w:pPr>
    </w:p>
    <w:p w:rsidR="003F626D" w:rsidRDefault="00977A9F" w:rsidP="00AF0DCA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</w:p>
    <w:p w:rsidR="003F626D" w:rsidRDefault="003F626D" w:rsidP="00AF0DCA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</w:p>
    <w:p w:rsidR="003F626D" w:rsidRDefault="003F626D" w:rsidP="00AF0DCA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</w:p>
    <w:p w:rsidR="00A65870" w:rsidRDefault="003F626D" w:rsidP="00AF0DCA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lastRenderedPageBreak/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 w:rsidR="00A65870">
        <w:rPr>
          <w:sz w:val="24"/>
          <w:szCs w:val="24"/>
          <w:lang w:val="es-PR"/>
        </w:rPr>
        <w:t>Psicólogo Clínico</w:t>
      </w:r>
      <w:r w:rsidR="00A65870">
        <w:rPr>
          <w:sz w:val="24"/>
          <w:szCs w:val="24"/>
          <w:lang w:val="es-PR"/>
        </w:rPr>
        <w:tab/>
      </w:r>
      <w:r w:rsidR="00A65870">
        <w:rPr>
          <w:sz w:val="24"/>
          <w:szCs w:val="24"/>
          <w:lang w:val="es-PR"/>
        </w:rPr>
        <w:tab/>
      </w:r>
      <w:r w:rsidR="00A65870">
        <w:rPr>
          <w:sz w:val="24"/>
          <w:szCs w:val="24"/>
          <w:lang w:val="es-PR"/>
        </w:rPr>
        <w:tab/>
      </w:r>
      <w:r w:rsidR="00A65870">
        <w:rPr>
          <w:sz w:val="24"/>
          <w:szCs w:val="24"/>
          <w:lang w:val="es-PR"/>
        </w:rPr>
        <w:tab/>
      </w:r>
      <w:r w:rsidR="00A65870">
        <w:rPr>
          <w:sz w:val="24"/>
          <w:szCs w:val="24"/>
          <w:lang w:val="es-PR"/>
        </w:rPr>
        <w:tab/>
      </w:r>
      <w:r w:rsidR="00EC0B25">
        <w:rPr>
          <w:sz w:val="24"/>
          <w:szCs w:val="24"/>
          <w:lang w:val="es-PR"/>
        </w:rPr>
        <w:tab/>
      </w:r>
      <w:r w:rsidR="00EC0B25">
        <w:rPr>
          <w:sz w:val="24"/>
          <w:szCs w:val="24"/>
          <w:lang w:val="es-PR"/>
        </w:rPr>
        <w:tab/>
      </w:r>
      <w:r w:rsidR="00EC0B25">
        <w:rPr>
          <w:sz w:val="24"/>
          <w:szCs w:val="24"/>
          <w:lang w:val="es-PR"/>
        </w:rPr>
        <w:tab/>
        <w:t xml:space="preserve">       </w:t>
      </w:r>
      <w:r w:rsidR="00AF0DCA">
        <w:rPr>
          <w:sz w:val="24"/>
          <w:szCs w:val="24"/>
          <w:lang w:val="es-PR"/>
        </w:rPr>
        <w:t xml:space="preserve">              </w:t>
      </w:r>
      <w:r w:rsidR="00EC0B25">
        <w:rPr>
          <w:sz w:val="24"/>
          <w:szCs w:val="24"/>
          <w:lang w:val="es-PR"/>
        </w:rPr>
        <w:t xml:space="preserve">Julio 2013 a </w:t>
      </w:r>
      <w:proofErr w:type="gramStart"/>
      <w:r w:rsidR="00EC0B25">
        <w:rPr>
          <w:sz w:val="24"/>
          <w:szCs w:val="24"/>
          <w:lang w:val="es-PR"/>
        </w:rPr>
        <w:t>Junio</w:t>
      </w:r>
      <w:proofErr w:type="gramEnd"/>
      <w:r w:rsidR="00EC0B25">
        <w:rPr>
          <w:sz w:val="24"/>
          <w:szCs w:val="24"/>
          <w:lang w:val="es-PR"/>
        </w:rPr>
        <w:t xml:space="preserve"> de 2014</w:t>
      </w:r>
    </w:p>
    <w:p w:rsidR="00A65870" w:rsidRDefault="00A65870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</w:p>
    <w:p w:rsidR="00A65870" w:rsidRDefault="00A65870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>Centro de Tratamiento Residencial para Varones Adultos de San Juan</w:t>
      </w:r>
    </w:p>
    <w:p w:rsidR="00A65870" w:rsidRDefault="00A65870" w:rsidP="00A65870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>Administración de Servicios de Salud Mental y Contra la Adicción</w:t>
      </w:r>
    </w:p>
    <w:p w:rsidR="00A65870" w:rsidRDefault="00A65870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</w:p>
    <w:p w:rsidR="000A077D" w:rsidRDefault="00A65870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>Ofrecer servicios de evaluación, discusión de casos, redacción de planes de tratamiento y tratamiento psicológico en la</w:t>
      </w:r>
      <w:r w:rsidR="009C519C">
        <w:rPr>
          <w:sz w:val="24"/>
          <w:szCs w:val="24"/>
          <w:lang w:val="es-PR"/>
        </w:rPr>
        <w:t>s</w:t>
      </w:r>
      <w:r>
        <w:rPr>
          <w:sz w:val="24"/>
          <w:szCs w:val="24"/>
          <w:lang w:val="es-PR"/>
        </w:rPr>
        <w:t xml:space="preserve"> modalidades de terapia individual y grupal a varones que presentan uso problemático de sustancias y trastornos de salud mental. Adiestramient</w:t>
      </w:r>
      <w:r w:rsidR="000A077D">
        <w:rPr>
          <w:sz w:val="24"/>
          <w:szCs w:val="24"/>
          <w:lang w:val="es-PR"/>
        </w:rPr>
        <w:t>o interno al personal</w:t>
      </w:r>
      <w:r>
        <w:rPr>
          <w:sz w:val="24"/>
          <w:szCs w:val="24"/>
          <w:lang w:val="es-PR"/>
        </w:rPr>
        <w:t xml:space="preserve"> en temas relacionados al uso problemático de sustancias, salud mental y modelos de tratamiento basados en evidencia científica. Comparecer a tribunales para discusiones de casos y opiniones clínicas para la toma de decisiones en aquellos casos donde el participante se encuentra en un programa de desvío por delitos relacionados al consumo de sustancias.</w:t>
      </w:r>
    </w:p>
    <w:p w:rsidR="00CC6395" w:rsidRDefault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 xml:space="preserve">Coordinador Clínico                   </w:t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  <w:t xml:space="preserve">     </w:t>
      </w:r>
      <w:r w:rsidR="00AF0DCA">
        <w:rPr>
          <w:sz w:val="24"/>
          <w:szCs w:val="24"/>
          <w:lang w:val="es-PR"/>
        </w:rPr>
        <w:t xml:space="preserve">    </w:t>
      </w:r>
      <w:r>
        <w:rPr>
          <w:sz w:val="24"/>
          <w:szCs w:val="24"/>
          <w:lang w:val="es-PR"/>
        </w:rPr>
        <w:t xml:space="preserve"> </w:t>
      </w:r>
      <w:proofErr w:type="gramStart"/>
      <w:r w:rsidR="007F61A3">
        <w:rPr>
          <w:sz w:val="24"/>
          <w:szCs w:val="24"/>
          <w:lang w:val="es-PR"/>
        </w:rPr>
        <w:t>Septiembre</w:t>
      </w:r>
      <w:proofErr w:type="gramEnd"/>
      <w:r w:rsidR="007F61A3">
        <w:rPr>
          <w:sz w:val="24"/>
          <w:szCs w:val="24"/>
          <w:lang w:val="es-PR"/>
        </w:rPr>
        <w:t xml:space="preserve"> de 201</w:t>
      </w:r>
      <w:r w:rsidR="00A65870">
        <w:rPr>
          <w:sz w:val="24"/>
          <w:szCs w:val="24"/>
          <w:lang w:val="es-PR"/>
        </w:rPr>
        <w:t>1 a</w:t>
      </w:r>
      <w:r>
        <w:rPr>
          <w:sz w:val="24"/>
          <w:szCs w:val="24"/>
          <w:lang w:val="es-PR"/>
        </w:rPr>
        <w:t xml:space="preserve"> </w:t>
      </w:r>
      <w:r w:rsidR="00A65870">
        <w:rPr>
          <w:sz w:val="24"/>
          <w:szCs w:val="24"/>
          <w:lang w:val="es-PR"/>
        </w:rPr>
        <w:t>Junio 2013</w:t>
      </w:r>
    </w:p>
    <w:p w:rsidR="00CC6395" w:rsidRDefault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</w:p>
    <w:p w:rsidR="00CC6395" w:rsidRDefault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>Centro de Tratamiento Ambulatorio Drug Court, Arecibo</w:t>
      </w:r>
    </w:p>
    <w:p w:rsidR="00CC6395" w:rsidRDefault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>Administración de Servicios de Salud Mental y Contra la Adicción</w:t>
      </w:r>
    </w:p>
    <w:p w:rsidR="00CC6395" w:rsidRDefault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</w:p>
    <w:p w:rsidR="004075E1" w:rsidRDefault="00CC6395" w:rsidP="004075E1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>Coordinar y dirigir los servicios de tratamiento clínico a participantes de la Sala Especializada de Drogas del tribunal de Arecibo que cumplen con un periodo probatorio por delitos relacionados al consumo de sustancias y que a su vez presentan trastornos de abuso y dependencia a sustancias controladas.</w:t>
      </w:r>
      <w:r w:rsidR="004075E1">
        <w:rPr>
          <w:sz w:val="24"/>
          <w:szCs w:val="24"/>
          <w:lang w:val="es-PR"/>
        </w:rPr>
        <w:t xml:space="preserve"> </w:t>
      </w:r>
      <w:r w:rsidR="009C519C">
        <w:rPr>
          <w:sz w:val="24"/>
          <w:szCs w:val="24"/>
          <w:lang w:val="es-PR"/>
        </w:rPr>
        <w:t>Ofrecer servicios de evaluación y tratamiento psicológico en la modalidad de</w:t>
      </w:r>
      <w:r w:rsidR="004075E1">
        <w:rPr>
          <w:sz w:val="24"/>
          <w:szCs w:val="24"/>
          <w:lang w:val="es-PR"/>
        </w:rPr>
        <w:t xml:space="preserve"> terapia individual a personas que presentan uso problemático de sustancias y trastornos de salud mental. Dirigir las discusiones de casos en el equipo interdisciplinario del centro para la toma de decisiones clínicas relacionadas al tratamiento de los participantes. Comparecer a tribunales para discusiones de casos y opiniones clínicas para la toma de decisiones en aquellos casos donde el participante se encuentra en un programa de desvío por delitos relacionados al consumo de sustancias.</w:t>
      </w:r>
      <w:r w:rsidR="009E627D">
        <w:rPr>
          <w:sz w:val="24"/>
          <w:szCs w:val="24"/>
          <w:lang w:val="es-PR"/>
        </w:rPr>
        <w:t xml:space="preserve"> Desarrollo de protocolos de tratamiento. </w:t>
      </w:r>
    </w:p>
    <w:p w:rsidR="00CC6395" w:rsidRDefault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</w:p>
    <w:p w:rsidR="002E29E2" w:rsidRDefault="00472CFD" w:rsidP="00784F07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 w:rsidR="00784F07">
        <w:rPr>
          <w:sz w:val="24"/>
          <w:szCs w:val="24"/>
          <w:lang w:val="es-PR"/>
        </w:rPr>
        <w:tab/>
      </w:r>
      <w:r w:rsidR="002E29E2">
        <w:rPr>
          <w:sz w:val="24"/>
          <w:szCs w:val="24"/>
          <w:lang w:val="es-PR"/>
        </w:rPr>
        <w:t>Conferenciante</w:t>
      </w:r>
      <w:r w:rsidR="002E29E2">
        <w:rPr>
          <w:sz w:val="24"/>
          <w:szCs w:val="24"/>
          <w:lang w:val="es-PR"/>
        </w:rPr>
        <w:tab/>
      </w:r>
      <w:r w:rsidR="002E29E2">
        <w:rPr>
          <w:sz w:val="24"/>
          <w:szCs w:val="24"/>
          <w:lang w:val="es-PR"/>
        </w:rPr>
        <w:tab/>
      </w:r>
      <w:r w:rsidR="002E29E2">
        <w:rPr>
          <w:sz w:val="24"/>
          <w:szCs w:val="24"/>
          <w:lang w:val="es-PR"/>
        </w:rPr>
        <w:tab/>
      </w:r>
      <w:r w:rsidR="002E29E2">
        <w:rPr>
          <w:sz w:val="24"/>
          <w:szCs w:val="24"/>
          <w:lang w:val="es-PR"/>
        </w:rPr>
        <w:tab/>
      </w:r>
      <w:r w:rsidR="002E29E2">
        <w:rPr>
          <w:sz w:val="24"/>
          <w:szCs w:val="24"/>
          <w:lang w:val="es-PR"/>
        </w:rPr>
        <w:tab/>
      </w:r>
      <w:r w:rsidR="002E29E2">
        <w:rPr>
          <w:sz w:val="24"/>
          <w:szCs w:val="24"/>
          <w:lang w:val="es-PR"/>
        </w:rPr>
        <w:tab/>
      </w:r>
      <w:r w:rsidR="002E29E2">
        <w:rPr>
          <w:sz w:val="24"/>
          <w:szCs w:val="24"/>
          <w:lang w:val="es-PR"/>
        </w:rPr>
        <w:tab/>
      </w:r>
      <w:r w:rsidR="002E29E2">
        <w:rPr>
          <w:sz w:val="24"/>
          <w:szCs w:val="24"/>
          <w:lang w:val="es-PR"/>
        </w:rPr>
        <w:tab/>
      </w:r>
      <w:r w:rsidR="002E29E2">
        <w:rPr>
          <w:sz w:val="24"/>
          <w:szCs w:val="24"/>
          <w:lang w:val="es-PR"/>
        </w:rPr>
        <w:tab/>
      </w:r>
      <w:proofErr w:type="gramStart"/>
      <w:r w:rsidR="002E29E2">
        <w:rPr>
          <w:sz w:val="24"/>
          <w:szCs w:val="24"/>
          <w:lang w:val="es-PR"/>
        </w:rPr>
        <w:t>Agosto</w:t>
      </w:r>
      <w:proofErr w:type="gramEnd"/>
      <w:r w:rsidR="002E29E2">
        <w:rPr>
          <w:sz w:val="24"/>
          <w:szCs w:val="24"/>
          <w:lang w:val="es-PR"/>
        </w:rPr>
        <w:t xml:space="preserve"> </w:t>
      </w:r>
      <w:r w:rsidR="00856BD8">
        <w:rPr>
          <w:sz w:val="24"/>
          <w:szCs w:val="24"/>
          <w:lang w:val="es-PR"/>
        </w:rPr>
        <w:t xml:space="preserve">de </w:t>
      </w:r>
      <w:r w:rsidR="00A65870">
        <w:rPr>
          <w:sz w:val="24"/>
          <w:szCs w:val="24"/>
          <w:lang w:val="es-PR"/>
        </w:rPr>
        <w:t>2011 a Junio de 2013</w:t>
      </w:r>
    </w:p>
    <w:p w:rsidR="002E29E2" w:rsidRDefault="002E29E2" w:rsidP="00784F07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</w:p>
    <w:p w:rsidR="002E29E2" w:rsidRDefault="002E29E2" w:rsidP="00784F07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  <w:t>Youth Innovative Solutions</w:t>
      </w:r>
    </w:p>
    <w:p w:rsidR="002E29E2" w:rsidRDefault="002E29E2" w:rsidP="00784F07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</w:p>
    <w:p w:rsidR="002E29E2" w:rsidRDefault="002E29E2" w:rsidP="002E29E2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-2"/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 xml:space="preserve">Ofrecer conferencias, adiestramientos y capacitación profesional a maestros, directores y personal de apoyo del Departamento de Educación en las áreas que tienen que ver con el desarrollo organizacional de la escuela, planificación estratégica y construcción de modelos para el desarrollo </w:t>
      </w:r>
      <w:proofErr w:type="gramStart"/>
      <w:r>
        <w:rPr>
          <w:sz w:val="24"/>
          <w:szCs w:val="24"/>
          <w:lang w:val="es-PR"/>
        </w:rPr>
        <w:t>socio-emocional</w:t>
      </w:r>
      <w:proofErr w:type="gramEnd"/>
      <w:r>
        <w:rPr>
          <w:sz w:val="24"/>
          <w:szCs w:val="24"/>
          <w:lang w:val="es-PR"/>
        </w:rPr>
        <w:t xml:space="preserve"> de los estudiantes.  </w:t>
      </w:r>
    </w:p>
    <w:p w:rsidR="004075E1" w:rsidRDefault="002E29E2" w:rsidP="00784F07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</w:p>
    <w:p w:rsidR="00784F07" w:rsidRDefault="004075E1" w:rsidP="00784F07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 w:rsidR="00784F07">
        <w:rPr>
          <w:sz w:val="24"/>
          <w:szCs w:val="24"/>
          <w:lang w:val="es-PR"/>
        </w:rPr>
        <w:t>Psicólogo Deportivo</w:t>
      </w:r>
      <w:r w:rsidR="00784F07">
        <w:rPr>
          <w:sz w:val="24"/>
          <w:szCs w:val="24"/>
          <w:lang w:val="es-PR"/>
        </w:rPr>
        <w:tab/>
      </w:r>
      <w:r w:rsidR="00856BD8">
        <w:rPr>
          <w:sz w:val="24"/>
          <w:szCs w:val="24"/>
          <w:lang w:val="es-PR"/>
        </w:rPr>
        <w:tab/>
      </w:r>
      <w:r w:rsidR="00856BD8">
        <w:rPr>
          <w:sz w:val="24"/>
          <w:szCs w:val="24"/>
          <w:lang w:val="es-PR"/>
        </w:rPr>
        <w:tab/>
      </w:r>
      <w:r w:rsidR="00856BD8">
        <w:rPr>
          <w:sz w:val="24"/>
          <w:szCs w:val="24"/>
          <w:lang w:val="es-PR"/>
        </w:rPr>
        <w:tab/>
      </w:r>
      <w:r w:rsidR="00856BD8">
        <w:rPr>
          <w:sz w:val="24"/>
          <w:szCs w:val="24"/>
          <w:lang w:val="es-PR"/>
        </w:rPr>
        <w:tab/>
      </w:r>
      <w:r w:rsidR="00856BD8">
        <w:rPr>
          <w:sz w:val="24"/>
          <w:szCs w:val="24"/>
          <w:lang w:val="es-PR"/>
        </w:rPr>
        <w:tab/>
      </w:r>
      <w:r w:rsidR="00856BD8">
        <w:rPr>
          <w:sz w:val="24"/>
          <w:szCs w:val="24"/>
          <w:lang w:val="es-PR"/>
        </w:rPr>
        <w:tab/>
      </w:r>
      <w:proofErr w:type="gramStart"/>
      <w:r w:rsidR="00856BD8">
        <w:rPr>
          <w:sz w:val="24"/>
          <w:szCs w:val="24"/>
          <w:lang w:val="es-PR"/>
        </w:rPr>
        <w:t>Marzo</w:t>
      </w:r>
      <w:proofErr w:type="gramEnd"/>
      <w:r w:rsidR="00856BD8">
        <w:rPr>
          <w:sz w:val="24"/>
          <w:szCs w:val="24"/>
          <w:lang w:val="es-PR"/>
        </w:rPr>
        <w:t xml:space="preserve"> de 2010 a Diciembre de 2012</w:t>
      </w:r>
    </w:p>
    <w:p w:rsidR="00784F07" w:rsidRDefault="00784F07" w:rsidP="00784F07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</w:p>
    <w:p w:rsidR="00784F07" w:rsidRDefault="00784F07" w:rsidP="00784F07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  <w:t>Federación Puertorriqueña de Boxeo Aficionado</w:t>
      </w:r>
    </w:p>
    <w:p w:rsidR="00784F07" w:rsidRDefault="00784F07" w:rsidP="00784F07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</w:p>
    <w:p w:rsidR="00784F07" w:rsidRDefault="00784F07" w:rsidP="00784F07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>Trabajo con preparación mental de los atletas del equipo nacional de boxeo de Puerto Rico tanto en la fase de entrenamiento como antes y después de las competencias</w:t>
      </w:r>
    </w:p>
    <w:p w:rsidR="00784F07" w:rsidRDefault="00784F07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</w:p>
    <w:p w:rsidR="003F626D" w:rsidRDefault="005F11CB" w:rsidP="009C519C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</w:p>
    <w:p w:rsidR="003F626D" w:rsidRDefault="003F626D" w:rsidP="009C519C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</w:p>
    <w:p w:rsidR="003F626D" w:rsidRDefault="003F626D" w:rsidP="009C519C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</w:p>
    <w:p w:rsidR="003F626D" w:rsidRDefault="003F626D" w:rsidP="009C519C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</w:p>
    <w:p w:rsidR="003F626D" w:rsidRDefault="003F626D" w:rsidP="009C519C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</w:p>
    <w:p w:rsidR="009C519C" w:rsidRDefault="003F626D" w:rsidP="009C519C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lastRenderedPageBreak/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 w:rsidR="005F11CB">
        <w:rPr>
          <w:sz w:val="24"/>
          <w:szCs w:val="24"/>
          <w:lang w:val="es-PR"/>
        </w:rPr>
        <w:t>Profesor a Taréa</w:t>
      </w:r>
      <w:r w:rsidR="009C519C">
        <w:rPr>
          <w:sz w:val="24"/>
          <w:szCs w:val="24"/>
          <w:lang w:val="es-PR"/>
        </w:rPr>
        <w:t xml:space="preserve"> Parcial</w:t>
      </w:r>
      <w:r w:rsidR="009C519C">
        <w:rPr>
          <w:sz w:val="24"/>
          <w:szCs w:val="24"/>
          <w:lang w:val="es-PR"/>
        </w:rPr>
        <w:tab/>
      </w:r>
      <w:r w:rsidR="009C519C">
        <w:rPr>
          <w:sz w:val="24"/>
          <w:szCs w:val="24"/>
          <w:lang w:val="es-PR"/>
        </w:rPr>
        <w:tab/>
      </w:r>
      <w:r w:rsidR="009C519C">
        <w:rPr>
          <w:sz w:val="24"/>
          <w:szCs w:val="24"/>
          <w:lang w:val="es-PR"/>
        </w:rPr>
        <w:tab/>
      </w:r>
      <w:r w:rsidR="009C519C">
        <w:rPr>
          <w:sz w:val="24"/>
          <w:szCs w:val="24"/>
          <w:lang w:val="es-PR"/>
        </w:rPr>
        <w:tab/>
      </w:r>
      <w:r w:rsidR="009C519C">
        <w:rPr>
          <w:sz w:val="24"/>
          <w:szCs w:val="24"/>
          <w:lang w:val="es-PR"/>
        </w:rPr>
        <w:tab/>
      </w:r>
      <w:r w:rsidR="009C519C">
        <w:rPr>
          <w:sz w:val="24"/>
          <w:szCs w:val="24"/>
          <w:lang w:val="es-PR"/>
        </w:rPr>
        <w:tab/>
      </w:r>
      <w:r w:rsidR="009C519C">
        <w:rPr>
          <w:sz w:val="24"/>
          <w:szCs w:val="24"/>
          <w:lang w:val="es-PR"/>
        </w:rPr>
        <w:tab/>
      </w:r>
      <w:proofErr w:type="gramStart"/>
      <w:r w:rsidR="009C519C">
        <w:rPr>
          <w:sz w:val="24"/>
          <w:szCs w:val="24"/>
          <w:lang w:val="es-PR"/>
        </w:rPr>
        <w:t>Febrero</w:t>
      </w:r>
      <w:proofErr w:type="gramEnd"/>
      <w:r w:rsidR="009C519C">
        <w:rPr>
          <w:sz w:val="24"/>
          <w:szCs w:val="24"/>
          <w:lang w:val="es-PR"/>
        </w:rPr>
        <w:t xml:space="preserve"> de 2007 a Mayo 2011</w:t>
      </w:r>
    </w:p>
    <w:p w:rsidR="009C519C" w:rsidRDefault="009C519C" w:rsidP="009C519C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</w:p>
    <w:p w:rsidR="009C519C" w:rsidRDefault="009C519C" w:rsidP="009C519C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  <w:t>Pontificia Universidad Católica de Puerto Rico</w:t>
      </w:r>
    </w:p>
    <w:p w:rsidR="009C519C" w:rsidRDefault="009C519C" w:rsidP="009C519C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  <w:t>Recinto de Mayagüez</w:t>
      </w:r>
    </w:p>
    <w:p w:rsidR="009C519C" w:rsidRDefault="009C519C" w:rsidP="009C519C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</w:p>
    <w:p w:rsidR="009C519C" w:rsidRDefault="009C519C" w:rsidP="009C519C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>Ofrecimiento de cursos en el programa graduado de Criminología en áreas relacionadas a la investigación, aspectos psicosociales de la conducta criminal, crecimiento y desarrollo humano, desarrollo y administración de programas de tratamiento y prevención.</w:t>
      </w:r>
    </w:p>
    <w:p w:rsidR="009C519C" w:rsidRDefault="009C519C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</w:p>
    <w:p w:rsidR="009C519C" w:rsidRDefault="009C519C" w:rsidP="009C519C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>Asesor Técnico</w:t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proofErr w:type="gramStart"/>
      <w:r>
        <w:rPr>
          <w:sz w:val="24"/>
          <w:szCs w:val="24"/>
          <w:lang w:val="es-PR"/>
        </w:rPr>
        <w:t>Agosto</w:t>
      </w:r>
      <w:proofErr w:type="gramEnd"/>
      <w:r>
        <w:rPr>
          <w:sz w:val="24"/>
          <w:szCs w:val="24"/>
          <w:lang w:val="es-PR"/>
        </w:rPr>
        <w:t xml:space="preserve"> de 2007 a Mayo 2011</w:t>
      </w:r>
    </w:p>
    <w:p w:rsidR="009C519C" w:rsidRDefault="009C519C" w:rsidP="009C519C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</w:p>
    <w:p w:rsidR="009C519C" w:rsidRDefault="009C519C" w:rsidP="009C519C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  <w:t>Universidad de Puerto Rico</w:t>
      </w:r>
    </w:p>
    <w:p w:rsidR="009C519C" w:rsidRDefault="009C519C" w:rsidP="009C519C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  <w:t>Recinto de Cayey</w:t>
      </w:r>
    </w:p>
    <w:p w:rsidR="009C519C" w:rsidRDefault="009C519C" w:rsidP="009C519C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</w:p>
    <w:p w:rsidR="009C519C" w:rsidRDefault="009C519C" w:rsidP="009C519C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-2"/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 xml:space="preserve">Brindar servicios de consultoría, apoyo técnico y talleres a escuelas del Departamento de Educación. </w:t>
      </w:r>
    </w:p>
    <w:p w:rsidR="000A077D" w:rsidRDefault="000A077D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</w:p>
    <w:p w:rsidR="00CC6395" w:rsidRDefault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>Attending</w:t>
      </w:r>
      <w:r w:rsidR="000A077D">
        <w:rPr>
          <w:sz w:val="24"/>
          <w:szCs w:val="24"/>
          <w:lang w:val="es-PR"/>
        </w:rPr>
        <w:t>/Psicólogo Clínico</w:t>
      </w:r>
      <w:r>
        <w:rPr>
          <w:sz w:val="24"/>
          <w:szCs w:val="24"/>
          <w:lang w:val="es-PR"/>
        </w:rPr>
        <w:t xml:space="preserve">                     </w:t>
      </w:r>
      <w:r w:rsidR="000A077D">
        <w:rPr>
          <w:sz w:val="24"/>
          <w:szCs w:val="24"/>
          <w:lang w:val="es-PR"/>
        </w:rPr>
        <w:t xml:space="preserve">   </w:t>
      </w:r>
      <w:r w:rsidR="000A077D">
        <w:rPr>
          <w:sz w:val="24"/>
          <w:szCs w:val="24"/>
          <w:lang w:val="es-PR"/>
        </w:rPr>
        <w:tab/>
      </w:r>
      <w:r w:rsidR="000A077D">
        <w:rPr>
          <w:sz w:val="24"/>
          <w:szCs w:val="24"/>
          <w:lang w:val="es-PR"/>
        </w:rPr>
        <w:tab/>
      </w:r>
      <w:r w:rsidR="000A077D">
        <w:rPr>
          <w:sz w:val="24"/>
          <w:szCs w:val="24"/>
          <w:lang w:val="es-PR"/>
        </w:rPr>
        <w:tab/>
      </w:r>
      <w:r w:rsidR="007F61A3">
        <w:rPr>
          <w:sz w:val="24"/>
          <w:szCs w:val="24"/>
          <w:lang w:val="es-PR"/>
        </w:rPr>
        <w:t xml:space="preserve"> </w:t>
      </w:r>
      <w:proofErr w:type="gramStart"/>
      <w:r w:rsidR="007F61A3">
        <w:rPr>
          <w:sz w:val="24"/>
          <w:szCs w:val="24"/>
          <w:lang w:val="es-PR"/>
        </w:rPr>
        <w:t>Octubre</w:t>
      </w:r>
      <w:proofErr w:type="gramEnd"/>
      <w:r w:rsidR="007F61A3">
        <w:rPr>
          <w:sz w:val="24"/>
          <w:szCs w:val="24"/>
          <w:lang w:val="es-PR"/>
        </w:rPr>
        <w:t xml:space="preserve"> de 2008 a Noviembre de 2011</w:t>
      </w:r>
      <w:r>
        <w:rPr>
          <w:sz w:val="24"/>
          <w:szCs w:val="24"/>
          <w:lang w:val="es-PR"/>
        </w:rPr>
        <w:tab/>
      </w:r>
    </w:p>
    <w:p w:rsidR="00CC6395" w:rsidRDefault="00CC6395" w:rsidP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outlineLvl w:val="0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>Hospital Bella Vista</w:t>
      </w:r>
    </w:p>
    <w:p w:rsidR="00CC6395" w:rsidRDefault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>Mayagüez, PR.</w:t>
      </w:r>
    </w:p>
    <w:p w:rsidR="00CC6395" w:rsidRDefault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</w:p>
    <w:p w:rsidR="00CC6395" w:rsidRDefault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>Supervisión de residentes de medicina de familia dentro de su rotación de salud mental, ofrecimiento de servicios psicológicos a público en general y conferenciante de temas relacionados a la salud mental.</w:t>
      </w:r>
    </w:p>
    <w:p w:rsidR="00CC6395" w:rsidRDefault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</w:p>
    <w:p w:rsidR="00CC6395" w:rsidRDefault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  <w:t xml:space="preserve">Psicólogo Clínico     </w:t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proofErr w:type="gramStart"/>
      <w:r>
        <w:rPr>
          <w:sz w:val="24"/>
          <w:szCs w:val="24"/>
          <w:lang w:val="es-PR"/>
        </w:rPr>
        <w:t>Agosto</w:t>
      </w:r>
      <w:proofErr w:type="gramEnd"/>
      <w:r>
        <w:rPr>
          <w:sz w:val="24"/>
          <w:szCs w:val="24"/>
          <w:lang w:val="es-PR"/>
        </w:rPr>
        <w:t xml:space="preserve"> de 2008 a Junio de 2010</w:t>
      </w:r>
    </w:p>
    <w:p w:rsidR="00CC6395" w:rsidRDefault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</w:p>
    <w:p w:rsidR="00CC6395" w:rsidRDefault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  <w:t>Facilidad Correccional Guerrero, Aguadilla</w:t>
      </w:r>
    </w:p>
    <w:p w:rsidR="00CC6395" w:rsidRDefault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  <w:t>Departamento de Corrección y Rehabilitación</w:t>
      </w:r>
    </w:p>
    <w:p w:rsidR="00CC6395" w:rsidRDefault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</w:p>
    <w:p w:rsidR="00CC6395" w:rsidRDefault="00CC6395" w:rsidP="00A65870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-2"/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 xml:space="preserve">Ofrecer servicios psicológicos de evaluación, psicoterapia individual y grupal a confinados dentro de la institución correccional. </w:t>
      </w:r>
    </w:p>
    <w:p w:rsidR="00CC6395" w:rsidRDefault="00CC6395" w:rsidP="009C519C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0"/>
        <w:jc w:val="both"/>
        <w:rPr>
          <w:sz w:val="24"/>
          <w:szCs w:val="24"/>
          <w:lang w:val="es-PR"/>
        </w:rPr>
      </w:pPr>
    </w:p>
    <w:p w:rsidR="00CC6395" w:rsidRDefault="00CC6395" w:rsidP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  <w:t>Consejero Psico-Educativo</w:t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proofErr w:type="gramStart"/>
      <w:r>
        <w:rPr>
          <w:sz w:val="24"/>
          <w:szCs w:val="24"/>
          <w:lang w:val="es-PR"/>
        </w:rPr>
        <w:t>Marzo</w:t>
      </w:r>
      <w:proofErr w:type="gramEnd"/>
      <w:r>
        <w:rPr>
          <w:sz w:val="24"/>
          <w:szCs w:val="24"/>
          <w:lang w:val="es-PR"/>
        </w:rPr>
        <w:t xml:space="preserve"> de 2007 a Enero de 2008</w:t>
      </w:r>
    </w:p>
    <w:p w:rsidR="00CC6395" w:rsidRDefault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</w:p>
    <w:p w:rsidR="00CC6395" w:rsidRDefault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  <w:t>Profesional Consulting International, Inc.</w:t>
      </w:r>
    </w:p>
    <w:p w:rsidR="00CC6395" w:rsidRDefault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</w:p>
    <w:p w:rsidR="00CC6395" w:rsidRDefault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-2"/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 xml:space="preserve">Brindar servicios psico-educativos a personal escolar, padres, madres y estudiantes de la región educativa de Bayamón dirigidos a desarrollar destrezas de resolución de conflictos y fomentar la convivencia pacífica.            </w:t>
      </w:r>
    </w:p>
    <w:p w:rsidR="00CC6395" w:rsidRDefault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-2"/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  <w:t xml:space="preserve"> </w:t>
      </w:r>
    </w:p>
    <w:p w:rsidR="00CC6395" w:rsidRDefault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  <w:t>Profesor</w:t>
      </w:r>
      <w:r w:rsidR="009C519C">
        <w:rPr>
          <w:sz w:val="24"/>
          <w:szCs w:val="24"/>
          <w:lang w:val="es-PR"/>
        </w:rPr>
        <w:t xml:space="preserve"> a Tiempo Parcial</w:t>
      </w:r>
      <w:r>
        <w:rPr>
          <w:sz w:val="24"/>
          <w:szCs w:val="24"/>
          <w:lang w:val="es-PR"/>
        </w:rPr>
        <w:t xml:space="preserve">                                                           </w:t>
      </w:r>
      <w:proofErr w:type="gramStart"/>
      <w:r>
        <w:rPr>
          <w:sz w:val="24"/>
          <w:szCs w:val="24"/>
          <w:lang w:val="es-PR"/>
        </w:rPr>
        <w:t>Enero</w:t>
      </w:r>
      <w:proofErr w:type="gramEnd"/>
      <w:r>
        <w:rPr>
          <w:sz w:val="24"/>
          <w:szCs w:val="24"/>
          <w:lang w:val="es-PR"/>
        </w:rPr>
        <w:t xml:space="preserve"> de 2007 a Mayo de 2007</w:t>
      </w:r>
    </w:p>
    <w:p w:rsidR="00CC6395" w:rsidRDefault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</w:p>
    <w:p w:rsidR="00CC6395" w:rsidRDefault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  <w:t>Universidad Sagrado Corazón</w:t>
      </w:r>
    </w:p>
    <w:p w:rsidR="00CC6395" w:rsidRDefault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  <w:t>Santurce, Puerto Rico</w:t>
      </w:r>
    </w:p>
    <w:p w:rsidR="00CC6395" w:rsidRDefault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-2"/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>Ofrecimiento de curso de Psicología del Desarrollo Humano a estudiantes de nivel sub-                      graduado en el cual se le da énfasis a los aspectos del desarrollo humano que intervienen en la formación de las destrezas físicas, cognitivas y sociales de la niñez.</w:t>
      </w:r>
    </w:p>
    <w:p w:rsidR="009C519C" w:rsidRDefault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</w:p>
    <w:p w:rsidR="00CC6395" w:rsidRDefault="009C519C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lastRenderedPageBreak/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 w:rsidR="00CC6395">
        <w:rPr>
          <w:sz w:val="24"/>
          <w:szCs w:val="24"/>
          <w:lang w:val="es-PR"/>
        </w:rPr>
        <w:t xml:space="preserve">Facilitador                                                                </w:t>
      </w:r>
      <w:r>
        <w:rPr>
          <w:sz w:val="24"/>
          <w:szCs w:val="24"/>
          <w:lang w:val="es-PR"/>
        </w:rPr>
        <w:t xml:space="preserve">              </w:t>
      </w:r>
      <w:proofErr w:type="gramStart"/>
      <w:r>
        <w:rPr>
          <w:sz w:val="24"/>
          <w:szCs w:val="24"/>
          <w:lang w:val="es-PR"/>
        </w:rPr>
        <w:t>Octubre</w:t>
      </w:r>
      <w:proofErr w:type="gramEnd"/>
      <w:r>
        <w:rPr>
          <w:sz w:val="24"/>
          <w:szCs w:val="24"/>
          <w:lang w:val="es-PR"/>
        </w:rPr>
        <w:t xml:space="preserve"> de 2006 a</w:t>
      </w:r>
      <w:r w:rsidR="00CC6395">
        <w:rPr>
          <w:sz w:val="24"/>
          <w:szCs w:val="24"/>
          <w:lang w:val="es-PR"/>
        </w:rPr>
        <w:t xml:space="preserve"> Mayo de 2007</w:t>
      </w:r>
    </w:p>
    <w:p w:rsidR="00CC6395" w:rsidRDefault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</w:p>
    <w:p w:rsidR="00CC6395" w:rsidRDefault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  <w:t>Alianza para el Aprendizaje de Ciencias y Matemáticas,</w:t>
      </w:r>
    </w:p>
    <w:p w:rsidR="00CC6395" w:rsidRDefault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  <w:t>Universidad de Puerto Rico, Recinto de Río Piedras</w:t>
      </w:r>
    </w:p>
    <w:p w:rsidR="00CC6395" w:rsidRDefault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</w:p>
    <w:p w:rsidR="00CC6395" w:rsidRDefault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-2"/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>Facilitación de talleres de capacitación a maestros que participan de la alianza dirigidos a     desarrollar una cultura escolar que facilite los procesos de enseñaza y colaboración profesional.</w:t>
      </w:r>
    </w:p>
    <w:p w:rsidR="00CC6395" w:rsidRDefault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</w:p>
    <w:p w:rsidR="00CC6395" w:rsidRDefault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  <w:t xml:space="preserve">Coordinador de Proyecto de Investigación                            </w:t>
      </w:r>
      <w:proofErr w:type="gramStart"/>
      <w:r>
        <w:rPr>
          <w:sz w:val="24"/>
          <w:szCs w:val="24"/>
          <w:lang w:val="es-PR"/>
        </w:rPr>
        <w:t>Agosto</w:t>
      </w:r>
      <w:proofErr w:type="gramEnd"/>
      <w:r>
        <w:rPr>
          <w:sz w:val="24"/>
          <w:szCs w:val="24"/>
          <w:lang w:val="es-PR"/>
        </w:rPr>
        <w:t xml:space="preserve"> de 2004 a Junio de 2006</w:t>
      </w:r>
    </w:p>
    <w:p w:rsidR="00CC6395" w:rsidRDefault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</w:p>
    <w:p w:rsidR="00CC6395" w:rsidRDefault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  <w:t>Friends Social Research Institute, Baltimore, en colaboración con</w:t>
      </w:r>
    </w:p>
    <w:p w:rsidR="00CC6395" w:rsidRDefault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  <w:t>Escuela Graduada de Salud Pública,</w:t>
      </w:r>
    </w:p>
    <w:p w:rsidR="00CC6395" w:rsidRDefault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  <w:t>Universidad de Puerto Rico, Recinto de Ciencias Médicas</w:t>
      </w:r>
    </w:p>
    <w:p w:rsidR="00CC6395" w:rsidRDefault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</w:p>
    <w:p w:rsidR="00CC6395" w:rsidRDefault="000A077D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-2"/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>Coordinación</w:t>
      </w:r>
      <w:r w:rsidR="00CC6395">
        <w:rPr>
          <w:sz w:val="24"/>
          <w:szCs w:val="24"/>
          <w:lang w:val="es-PR"/>
        </w:rPr>
        <w:t xml:space="preserve"> de un estudio para determinar la viabilidad de un tratamiento con Buprenorfina para confinados que presentan dependencia a los opiáceos en una prisión en Puerto Rico. </w:t>
      </w:r>
    </w:p>
    <w:p w:rsidR="00CC6395" w:rsidRDefault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</w:p>
    <w:p w:rsidR="00CC6395" w:rsidRDefault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  <w:t>Coordinador de Proyecto de Investigación</w:t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proofErr w:type="gramStart"/>
      <w:r>
        <w:rPr>
          <w:sz w:val="24"/>
          <w:szCs w:val="24"/>
          <w:lang w:val="es-PR"/>
        </w:rPr>
        <w:t>Febrero</w:t>
      </w:r>
      <w:proofErr w:type="gramEnd"/>
      <w:r>
        <w:rPr>
          <w:sz w:val="24"/>
          <w:szCs w:val="24"/>
          <w:lang w:val="es-PR"/>
        </w:rPr>
        <w:t xml:space="preserve"> de 2004 a Marzo 2006</w:t>
      </w:r>
    </w:p>
    <w:p w:rsidR="00CC6395" w:rsidRDefault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  <w:t>Escuela Graduada de Salud Pública,</w:t>
      </w:r>
    </w:p>
    <w:p w:rsidR="00CC6395" w:rsidRDefault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  <w:t>Universidad de Puerto Rico, Recinto de Ciencias Médicas</w:t>
      </w:r>
    </w:p>
    <w:p w:rsidR="00CC6395" w:rsidRDefault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</w:p>
    <w:p w:rsidR="00CC6395" w:rsidRDefault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-2"/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 xml:space="preserve">Coordinación de todas las fases de un estudio de necesidades de tratamiento para uso de sustancias y conductas de riesgo para el contagio de VIH y Hepatitis dentro de las cárceles de Puerto Rico, además de supervisar el personal de campo. </w:t>
      </w:r>
    </w:p>
    <w:p w:rsidR="00472CFD" w:rsidRDefault="00472CFD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</w:p>
    <w:p w:rsidR="00CC6395" w:rsidRDefault="00472CFD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 w:rsidR="00CC6395">
        <w:rPr>
          <w:sz w:val="24"/>
          <w:szCs w:val="24"/>
          <w:lang w:val="es-PR"/>
        </w:rPr>
        <w:t>Profesor</w:t>
      </w:r>
      <w:r w:rsidR="009C519C">
        <w:rPr>
          <w:sz w:val="24"/>
          <w:szCs w:val="24"/>
          <w:lang w:val="es-PR"/>
        </w:rPr>
        <w:t xml:space="preserve"> a Tiempo Parcial</w:t>
      </w:r>
      <w:r w:rsidR="00CC6395">
        <w:rPr>
          <w:sz w:val="24"/>
          <w:szCs w:val="24"/>
          <w:lang w:val="es-PR"/>
        </w:rPr>
        <w:tab/>
      </w:r>
      <w:r w:rsidR="00CC6395">
        <w:rPr>
          <w:sz w:val="24"/>
          <w:szCs w:val="24"/>
          <w:lang w:val="es-PR"/>
        </w:rPr>
        <w:tab/>
      </w:r>
      <w:r w:rsidR="00CC6395">
        <w:rPr>
          <w:sz w:val="24"/>
          <w:szCs w:val="24"/>
          <w:lang w:val="es-PR"/>
        </w:rPr>
        <w:tab/>
      </w:r>
      <w:r w:rsidR="00CC6395">
        <w:rPr>
          <w:sz w:val="24"/>
          <w:szCs w:val="24"/>
          <w:lang w:val="es-PR"/>
        </w:rPr>
        <w:tab/>
      </w:r>
      <w:r w:rsidR="00CC6395">
        <w:rPr>
          <w:sz w:val="24"/>
          <w:szCs w:val="24"/>
          <w:lang w:val="es-PR"/>
        </w:rPr>
        <w:tab/>
      </w:r>
      <w:r w:rsidR="00CC6395">
        <w:rPr>
          <w:sz w:val="24"/>
          <w:szCs w:val="24"/>
          <w:lang w:val="es-PR"/>
        </w:rPr>
        <w:tab/>
      </w:r>
      <w:r w:rsidR="00CC6395">
        <w:rPr>
          <w:sz w:val="24"/>
          <w:szCs w:val="24"/>
          <w:lang w:val="es-PR"/>
        </w:rPr>
        <w:tab/>
      </w:r>
      <w:proofErr w:type="gramStart"/>
      <w:r w:rsidR="00CC6395">
        <w:rPr>
          <w:sz w:val="24"/>
          <w:szCs w:val="24"/>
          <w:lang w:val="es-PR"/>
        </w:rPr>
        <w:t>Enero</w:t>
      </w:r>
      <w:proofErr w:type="gramEnd"/>
      <w:r w:rsidR="00CC6395">
        <w:rPr>
          <w:sz w:val="24"/>
          <w:szCs w:val="24"/>
          <w:lang w:val="es-PR"/>
        </w:rPr>
        <w:t xml:space="preserve"> de 2004 a Mayo de 2004</w:t>
      </w:r>
      <w:r w:rsidR="00CC6395">
        <w:rPr>
          <w:sz w:val="24"/>
          <w:szCs w:val="24"/>
          <w:lang w:val="es-PR"/>
        </w:rPr>
        <w:tab/>
      </w:r>
      <w:r w:rsidR="00CC6395">
        <w:rPr>
          <w:sz w:val="24"/>
          <w:szCs w:val="24"/>
          <w:lang w:val="es-PR"/>
        </w:rPr>
        <w:tab/>
      </w:r>
      <w:r w:rsidR="00CC6395">
        <w:rPr>
          <w:sz w:val="24"/>
          <w:szCs w:val="24"/>
          <w:lang w:val="es-PR"/>
        </w:rPr>
        <w:tab/>
      </w:r>
      <w:r w:rsidR="00CC6395">
        <w:rPr>
          <w:sz w:val="24"/>
          <w:szCs w:val="24"/>
          <w:lang w:val="es-PR"/>
        </w:rPr>
        <w:tab/>
      </w:r>
      <w:r w:rsidR="00CC6395">
        <w:rPr>
          <w:sz w:val="24"/>
          <w:szCs w:val="24"/>
          <w:lang w:val="es-PR"/>
        </w:rPr>
        <w:tab/>
      </w:r>
      <w:r w:rsidR="00CC6395">
        <w:rPr>
          <w:sz w:val="24"/>
          <w:szCs w:val="24"/>
          <w:lang w:val="es-PR"/>
        </w:rPr>
        <w:tab/>
      </w:r>
      <w:r w:rsidR="00CC6395">
        <w:rPr>
          <w:sz w:val="24"/>
          <w:szCs w:val="24"/>
          <w:lang w:val="es-PR"/>
        </w:rPr>
        <w:tab/>
      </w:r>
      <w:r w:rsidR="00CC6395">
        <w:rPr>
          <w:sz w:val="24"/>
          <w:szCs w:val="24"/>
          <w:lang w:val="es-PR"/>
        </w:rPr>
        <w:tab/>
      </w:r>
      <w:r w:rsidR="00CC6395">
        <w:rPr>
          <w:sz w:val="24"/>
          <w:szCs w:val="24"/>
          <w:lang w:val="es-PR"/>
        </w:rPr>
        <w:tab/>
      </w:r>
      <w:r w:rsidR="00CC6395">
        <w:rPr>
          <w:sz w:val="24"/>
          <w:szCs w:val="24"/>
          <w:lang w:val="es-PR"/>
        </w:rPr>
        <w:tab/>
      </w:r>
    </w:p>
    <w:p w:rsidR="00CC6395" w:rsidRDefault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  <w:t>Universidad Sagrado Corazón, Santurce, Puerto Rico</w:t>
      </w:r>
    </w:p>
    <w:p w:rsidR="00CC6395" w:rsidRDefault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</w:p>
    <w:p w:rsidR="00CC6395" w:rsidRDefault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-2"/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>Ofrecer un curso de Psicología del Crecimiento Personal a estudiantes a nivel sub-graduado en el cual se dio énfasis a aquellos aspectos de la psicología que sirven de herramienta para el mejoramiento personal y el manejo de la vida emocional de los individuos.</w:t>
      </w:r>
    </w:p>
    <w:p w:rsidR="00CC6395" w:rsidRDefault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-2"/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 xml:space="preserve"> </w:t>
      </w:r>
    </w:p>
    <w:p w:rsidR="00CC6395" w:rsidRDefault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  <w:t>Tallerista</w:t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  <w:t xml:space="preserve">         Octubre del 2003 a Julio 2004</w:t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</w:p>
    <w:p w:rsidR="00CC6395" w:rsidRDefault="00784F07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</w:r>
      <w:r>
        <w:rPr>
          <w:sz w:val="24"/>
          <w:szCs w:val="24"/>
          <w:lang w:val="es-PR"/>
        </w:rPr>
        <w:tab/>
        <w:t>Alianza Comunitaria</w:t>
      </w:r>
      <w:r w:rsidR="00CC6395">
        <w:rPr>
          <w:sz w:val="24"/>
          <w:szCs w:val="24"/>
          <w:lang w:val="es-PR"/>
        </w:rPr>
        <w:t xml:space="preserve"> para la Prevención y el Fortalecimiento Familiar, Caguas.</w:t>
      </w:r>
    </w:p>
    <w:p w:rsidR="00CC6395" w:rsidRDefault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</w:p>
    <w:p w:rsidR="00CC6395" w:rsidRDefault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-2"/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>Ofrecer talleres de desarrollo de destrezas psico-sociales a jóvenes de 12 a 17 años y sus           familiares en comunidades de Caguas y Salinas. Creación de t</w:t>
      </w:r>
      <w:r w:rsidR="004075E1">
        <w:rPr>
          <w:sz w:val="24"/>
          <w:szCs w:val="24"/>
          <w:lang w:val="es-PR"/>
        </w:rPr>
        <w:t>alleres de prevención.</w:t>
      </w:r>
    </w:p>
    <w:p w:rsidR="00CC6395" w:rsidRDefault="00CC6395">
      <w:pPr>
        <w:pStyle w:val="Section"/>
        <w:tabs>
          <w:tab w:val="left" w:pos="-1440"/>
          <w:tab w:val="left" w:pos="-960"/>
          <w:tab w:val="left" w:pos="-48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ind w:left="-2"/>
        <w:jc w:val="both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 xml:space="preserve">Supervisor de Alcance Comunitario/Manejador de Casos         </w:t>
      </w:r>
      <w:proofErr w:type="gramStart"/>
      <w:r>
        <w:rPr>
          <w:sz w:val="24"/>
          <w:szCs w:val="24"/>
          <w:lang w:val="es-PR"/>
        </w:rPr>
        <w:t>Agosto</w:t>
      </w:r>
      <w:proofErr w:type="gramEnd"/>
      <w:r>
        <w:rPr>
          <w:sz w:val="24"/>
          <w:szCs w:val="24"/>
          <w:lang w:val="es-PR"/>
        </w:rPr>
        <w:t xml:space="preserve"> de 2002 a Julio de 2003</w:t>
      </w:r>
    </w:p>
    <w:p w:rsidR="00CC6395" w:rsidRDefault="00CC6395">
      <w:p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</w:rPr>
      </w:pPr>
    </w:p>
    <w:p w:rsidR="00CC6395" w:rsidRDefault="00CC6395" w:rsidP="00CC6395">
      <w:p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Programa Juntos, Guardia Nacional de P.R., San Juan P.R.</w:t>
      </w:r>
    </w:p>
    <w:p w:rsidR="00CC6395" w:rsidRDefault="00CC6395">
      <w:p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</w:rPr>
      </w:pPr>
    </w:p>
    <w:p w:rsidR="00CC6395" w:rsidRDefault="00CC6395">
      <w:p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Supervisar trabajadores/as de alcance comunitario en distintos residenciales públicos y comunidades del Municipio de San Juan. Coordinar servicios educacionales, laborales y psico-sociales a jóvenes que se encuentran fuera del sistema de educación y jóvenes con problemáticas de uso y abuso de sustancias. Diseñar e implementar talleres dirigidos a la prevención de uso de sustancias, deserción escolar, toma de decisiones, manejo de conflictos entre otros. </w:t>
      </w:r>
    </w:p>
    <w:p w:rsidR="00CC6395" w:rsidRDefault="00CC6395">
      <w:p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Manejador de Casos                                                                       </w:t>
      </w:r>
      <w:proofErr w:type="gramStart"/>
      <w:r>
        <w:rPr>
          <w:sz w:val="24"/>
          <w:szCs w:val="24"/>
        </w:rPr>
        <w:t>Junio</w:t>
      </w:r>
      <w:proofErr w:type="gramEnd"/>
      <w:r>
        <w:rPr>
          <w:sz w:val="24"/>
          <w:szCs w:val="24"/>
        </w:rPr>
        <w:t xml:space="preserve"> de 2000 a Julio de 2002 </w:t>
      </w:r>
    </w:p>
    <w:p w:rsidR="00CC6395" w:rsidRDefault="00CC6395">
      <w:p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</w:rPr>
      </w:pPr>
    </w:p>
    <w:p w:rsidR="00CC6395" w:rsidRDefault="00CC6395" w:rsidP="00CC6395">
      <w:p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Programa de Servicios al Deambulante, Clínica de Salud Mental San Patricio, ASSMCA</w:t>
      </w:r>
    </w:p>
    <w:p w:rsidR="00CC6395" w:rsidRDefault="00CC6395">
      <w:p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</w:rPr>
      </w:pPr>
    </w:p>
    <w:p w:rsidR="00CC6395" w:rsidRDefault="00CC6395">
      <w:p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</w:rPr>
      </w:pPr>
      <w:r>
        <w:rPr>
          <w:sz w:val="24"/>
          <w:szCs w:val="24"/>
        </w:rPr>
        <w:t>Coordinar servicios de tratamiento de salud mental, vivienda, salud física, albergue, asistencia económica y demás recursos necesarios para personas sin hogar con trastornos de salud mental y adicción. Además de realizar labores de alcance en comunidad (OUTREACH).  Creación y presentación de talleres de capacitación a profesionales dentro del campo de las adicciones.</w:t>
      </w:r>
    </w:p>
    <w:p w:rsidR="00CC6395" w:rsidRDefault="00CC6395">
      <w:p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</w:rPr>
      </w:pPr>
    </w:p>
    <w:p w:rsidR="00CC6395" w:rsidRDefault="00CC6395">
      <w:p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</w:rPr>
      </w:pPr>
      <w:r>
        <w:rPr>
          <w:sz w:val="24"/>
          <w:szCs w:val="24"/>
        </w:rPr>
        <w:t>Técnico de Servicios Contra la Adicción 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</w:t>
      </w:r>
      <w:proofErr w:type="gramStart"/>
      <w:r>
        <w:rPr>
          <w:sz w:val="24"/>
          <w:szCs w:val="24"/>
        </w:rPr>
        <w:t>Agosto</w:t>
      </w:r>
      <w:proofErr w:type="gramEnd"/>
      <w:r>
        <w:rPr>
          <w:sz w:val="24"/>
          <w:szCs w:val="24"/>
        </w:rPr>
        <w:t xml:space="preserve"> de 1999 a Mayo de 2000</w:t>
      </w:r>
    </w:p>
    <w:p w:rsidR="00CC6395" w:rsidRDefault="00CC6395">
      <w:p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b/>
          <w:bCs/>
          <w:sz w:val="24"/>
          <w:szCs w:val="24"/>
        </w:rPr>
      </w:pPr>
    </w:p>
    <w:p w:rsidR="00CC6395" w:rsidRDefault="00CC6395" w:rsidP="00CC6395">
      <w:p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Proyecto Drug Courts, ASSMCA, San Juan, P.R.</w:t>
      </w:r>
      <w:r>
        <w:rPr>
          <w:sz w:val="24"/>
          <w:szCs w:val="24"/>
        </w:rPr>
        <w:tab/>
      </w:r>
    </w:p>
    <w:p w:rsidR="00CC6395" w:rsidRDefault="00CC6395">
      <w:p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</w:rPr>
      </w:pPr>
    </w:p>
    <w:p w:rsidR="00CC6395" w:rsidRDefault="00CC6395">
      <w:p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</w:rPr>
      </w:pPr>
      <w:r>
        <w:rPr>
          <w:sz w:val="24"/>
          <w:szCs w:val="24"/>
        </w:rPr>
        <w:t>Llevar a cabo entrevistas de cernimiento a candidatos del programa Drug Courts, que incluyen el historial delictivo, pruebas toxicológicas y referidos a tratamiento.</w:t>
      </w:r>
    </w:p>
    <w:p w:rsidR="00CC6395" w:rsidRDefault="00CC6395">
      <w:pPr>
        <w:pStyle w:val="Heading2"/>
        <w:rPr>
          <w:color w:val="auto"/>
          <w:sz w:val="24"/>
          <w:szCs w:val="24"/>
        </w:rPr>
      </w:pPr>
    </w:p>
    <w:p w:rsidR="00CC6395" w:rsidRDefault="00CC6395">
      <w:pPr>
        <w:pStyle w:val="Heading2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Conserjería en Crisis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 xml:space="preserve">    </w:t>
      </w:r>
      <w:proofErr w:type="gramStart"/>
      <w:r>
        <w:rPr>
          <w:color w:val="auto"/>
          <w:sz w:val="24"/>
          <w:szCs w:val="24"/>
        </w:rPr>
        <w:t>Octubre</w:t>
      </w:r>
      <w:proofErr w:type="gramEnd"/>
      <w:r>
        <w:rPr>
          <w:color w:val="auto"/>
          <w:sz w:val="24"/>
          <w:szCs w:val="24"/>
        </w:rPr>
        <w:t xml:space="preserve"> de 1998 a Julio de 1999</w:t>
      </w:r>
    </w:p>
    <w:p w:rsidR="00CC6395" w:rsidRDefault="00CC6395">
      <w:p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</w:rPr>
      </w:pPr>
    </w:p>
    <w:p w:rsidR="00CC6395" w:rsidRDefault="00CC6395">
      <w:p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</w:rPr>
      </w:pPr>
      <w:r>
        <w:rPr>
          <w:sz w:val="24"/>
          <w:szCs w:val="24"/>
        </w:rPr>
        <w:t>ASSMCA y FEMA</w:t>
      </w:r>
      <w:r>
        <w:rPr>
          <w:sz w:val="24"/>
          <w:szCs w:val="24"/>
        </w:rPr>
        <w:tab/>
        <w:t xml:space="preserve">Corozal, </w:t>
      </w:r>
      <w:proofErr w:type="gramStart"/>
      <w:r>
        <w:rPr>
          <w:sz w:val="24"/>
          <w:szCs w:val="24"/>
        </w:rPr>
        <w:t>Ciales  y</w:t>
      </w:r>
      <w:proofErr w:type="gramEnd"/>
      <w:r>
        <w:rPr>
          <w:sz w:val="24"/>
          <w:szCs w:val="24"/>
        </w:rPr>
        <w:t xml:space="preserve"> Morovis, P.R.</w:t>
      </w:r>
    </w:p>
    <w:p w:rsidR="00CC6395" w:rsidRDefault="00CC6395">
      <w:p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</w:rPr>
      </w:pPr>
    </w:p>
    <w:p w:rsidR="00CC6395" w:rsidRDefault="00CC6395">
      <w:p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Identificar personas víctimas del Huracán Georges que presentaran </w:t>
      </w:r>
      <w:proofErr w:type="gramStart"/>
      <w:r>
        <w:rPr>
          <w:sz w:val="24"/>
          <w:szCs w:val="24"/>
        </w:rPr>
        <w:t>problemas  psicosociales</w:t>
      </w:r>
      <w:proofErr w:type="gramEnd"/>
      <w:r>
        <w:rPr>
          <w:sz w:val="24"/>
          <w:szCs w:val="24"/>
        </w:rPr>
        <w:t xml:space="preserve">. Ofrecer consejería en crisis, identificar problemas serios de salud mental y física. Ofrecer talleres a empleados que trabajaran con el desastre, centros de envejecientes y escuelas. Presentar informes y estadísticas sobre la labor realizada. Labores de alcance comunitario (outreach). </w:t>
      </w:r>
    </w:p>
    <w:p w:rsidR="0060198F" w:rsidRDefault="00CC6395" w:rsidP="005F11CB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b/>
          <w:bCs/>
          <w:smallCaps/>
          <w:sz w:val="24"/>
          <w:szCs w:val="24"/>
          <w:lang w:val="es-PR"/>
        </w:rPr>
      </w:pPr>
      <w:r>
        <w:rPr>
          <w:b/>
          <w:bCs/>
          <w:smallCaps/>
          <w:sz w:val="24"/>
          <w:szCs w:val="24"/>
          <w:lang w:val="es-PR"/>
        </w:rPr>
        <w:t xml:space="preserve">            </w:t>
      </w:r>
      <w:r>
        <w:rPr>
          <w:b/>
          <w:bCs/>
          <w:smallCaps/>
          <w:sz w:val="24"/>
          <w:szCs w:val="24"/>
          <w:lang w:val="es-PR"/>
        </w:rPr>
        <w:tab/>
      </w:r>
    </w:p>
    <w:p w:rsidR="00193FBF" w:rsidRDefault="0060198F" w:rsidP="005F11CB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b/>
          <w:bCs/>
          <w:smallCaps/>
          <w:sz w:val="24"/>
          <w:szCs w:val="24"/>
          <w:lang w:val="es-PR"/>
        </w:rPr>
      </w:pPr>
      <w:r>
        <w:rPr>
          <w:b/>
          <w:bCs/>
          <w:smallCaps/>
          <w:sz w:val="24"/>
          <w:szCs w:val="24"/>
          <w:lang w:val="es-PR"/>
        </w:rPr>
        <w:tab/>
      </w:r>
      <w:r>
        <w:rPr>
          <w:b/>
          <w:bCs/>
          <w:smallCaps/>
          <w:sz w:val="24"/>
          <w:szCs w:val="24"/>
          <w:lang w:val="es-PR"/>
        </w:rPr>
        <w:tab/>
      </w:r>
      <w:r>
        <w:rPr>
          <w:b/>
          <w:bCs/>
          <w:smallCaps/>
          <w:sz w:val="24"/>
          <w:szCs w:val="24"/>
          <w:lang w:val="es-PR"/>
        </w:rPr>
        <w:tab/>
      </w:r>
      <w:r w:rsidR="00193FBF">
        <w:rPr>
          <w:b/>
          <w:bCs/>
          <w:smallCaps/>
          <w:sz w:val="24"/>
          <w:szCs w:val="24"/>
          <w:lang w:val="es-PR"/>
        </w:rPr>
        <w:t>Investigaciones:</w:t>
      </w:r>
    </w:p>
    <w:p w:rsidR="00193FBF" w:rsidRDefault="00193FBF" w:rsidP="005F11CB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b/>
          <w:bCs/>
          <w:smallCaps/>
          <w:sz w:val="24"/>
          <w:szCs w:val="24"/>
          <w:lang w:val="es-PR"/>
        </w:rPr>
      </w:pPr>
      <w:r>
        <w:rPr>
          <w:b/>
          <w:bCs/>
          <w:smallCaps/>
          <w:sz w:val="24"/>
          <w:szCs w:val="24"/>
          <w:lang w:val="es-PR"/>
        </w:rPr>
        <w:tab/>
      </w:r>
      <w:r>
        <w:rPr>
          <w:b/>
          <w:bCs/>
          <w:smallCaps/>
          <w:sz w:val="24"/>
          <w:szCs w:val="24"/>
          <w:lang w:val="es-PR"/>
        </w:rPr>
        <w:tab/>
      </w:r>
      <w:r>
        <w:rPr>
          <w:b/>
          <w:bCs/>
          <w:smallCaps/>
          <w:sz w:val="24"/>
          <w:szCs w:val="24"/>
          <w:lang w:val="es-PR"/>
        </w:rPr>
        <w:tab/>
      </w:r>
    </w:p>
    <w:p w:rsidR="00193FBF" w:rsidRDefault="00193FBF" w:rsidP="00193FBF">
      <w:pPr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Tesis Doctoral: Diseño de un Programa de Tratamiento para Sujetos Confinados que Presentan Comorbilidad entre el Uso de Sustancias y el Trastorno de déficit de Atención con Hiperactividad (2007).</w:t>
      </w:r>
    </w:p>
    <w:p w:rsidR="00193FBF" w:rsidRDefault="00193FBF" w:rsidP="00193FBF">
      <w:pPr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Estudio de Necesidades de Tratamiento para Abuso/Dependencia a Drogas y Prevención de VIH y Hepatitis B y C en Prisiones de Puerto Rico. Departamento de Corrección y Rehabilitación del Estado Libre Asociado de Puerto Rico (2005). CIES, Escuela Graduada de Salud Pública, Universidad de Puerto Rico, Recinto de Ciencias Médicas.</w:t>
      </w:r>
    </w:p>
    <w:p w:rsidR="00193FBF" w:rsidRDefault="00193FBF" w:rsidP="00193FBF">
      <w:pPr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Estudio Piloto para Determinar la Viabilidad de un Tratamiento con Buprenorfina con Confinados del campamento Correccional Zarzal (2006). Friends Research Institute y CIES, de la Escuela de Salud Pública, Universidad de Puerto Rico, Recinto de Ciencias Médicas.</w:t>
      </w:r>
    </w:p>
    <w:p w:rsidR="00193FBF" w:rsidRDefault="00193FBF" w:rsidP="00193FBF">
      <w:pPr>
        <w:pStyle w:val="Section"/>
        <w:jc w:val="both"/>
        <w:outlineLvl w:val="0"/>
        <w:rPr>
          <w:b/>
          <w:bCs/>
          <w:smallCaps/>
          <w:sz w:val="24"/>
          <w:szCs w:val="24"/>
          <w:lang w:val="es-PR"/>
        </w:rPr>
      </w:pPr>
    </w:p>
    <w:p w:rsidR="00193FBF" w:rsidRDefault="00193FBF" w:rsidP="00193FBF">
      <w:pPr>
        <w:pStyle w:val="Section"/>
        <w:jc w:val="both"/>
        <w:outlineLvl w:val="0"/>
        <w:rPr>
          <w:b/>
          <w:bCs/>
          <w:smallCaps/>
          <w:sz w:val="24"/>
          <w:szCs w:val="24"/>
          <w:lang w:val="es-PR"/>
        </w:rPr>
      </w:pPr>
    </w:p>
    <w:p w:rsidR="00193FBF" w:rsidRDefault="00193FBF" w:rsidP="00193FBF">
      <w:pPr>
        <w:pStyle w:val="Section"/>
        <w:jc w:val="both"/>
        <w:outlineLvl w:val="0"/>
        <w:rPr>
          <w:b/>
          <w:bCs/>
          <w:smallCaps/>
          <w:sz w:val="24"/>
          <w:szCs w:val="24"/>
          <w:lang w:val="es-PR"/>
        </w:rPr>
      </w:pPr>
      <w:r>
        <w:rPr>
          <w:b/>
          <w:bCs/>
          <w:smallCaps/>
          <w:sz w:val="24"/>
          <w:szCs w:val="24"/>
          <w:lang w:val="es-PR"/>
        </w:rPr>
        <w:tab/>
        <w:t>Publicaciones:</w:t>
      </w:r>
    </w:p>
    <w:p w:rsidR="00193FBF" w:rsidRDefault="00193FBF" w:rsidP="00193FBF">
      <w:pPr>
        <w:pStyle w:val="Section"/>
        <w:jc w:val="both"/>
        <w:rPr>
          <w:b/>
          <w:bCs/>
          <w:smallCaps/>
          <w:sz w:val="24"/>
          <w:szCs w:val="24"/>
          <w:lang w:val="es-PR"/>
        </w:rPr>
      </w:pPr>
    </w:p>
    <w:p w:rsidR="00193FBF" w:rsidRDefault="00193FBF" w:rsidP="00193FBF">
      <w:pPr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Albizu, C., Román, L., Caraballo, G., Hernández, A. (2005). Informe: Estudio de Necesidades de Tratamiento para Abuso/Dependencia a Drogas y Prevención de VIH y Hepatitis B y C en Prisiones de Puerto Rico. Departamento de Corrección y Rehabilitación del Estado Libre Asociado de Puerto Rico.</w:t>
      </w:r>
    </w:p>
    <w:p w:rsidR="00E578D9" w:rsidRPr="00E578D9" w:rsidRDefault="00E578D9" w:rsidP="00193FBF">
      <w:pPr>
        <w:numPr>
          <w:ilvl w:val="0"/>
          <w:numId w:val="17"/>
        </w:numPr>
        <w:rPr>
          <w:sz w:val="24"/>
          <w:szCs w:val="24"/>
          <w:lang w:val="en-US"/>
        </w:rPr>
      </w:pPr>
      <w:r w:rsidRPr="00E578D9">
        <w:rPr>
          <w:bCs/>
          <w:sz w:val="24"/>
          <w:szCs w:val="24"/>
        </w:rPr>
        <w:t>Carmen E. Albizu-García, MD, José Noel Caraballo, PhD, Glorimar Caraballo-Correa, MS</w:t>
      </w:r>
      <w:r>
        <w:rPr>
          <w:bCs/>
          <w:sz w:val="24"/>
          <w:szCs w:val="24"/>
        </w:rPr>
        <w:t xml:space="preserve">, </w:t>
      </w:r>
      <w:r w:rsidRPr="00E578D9">
        <w:rPr>
          <w:bCs/>
          <w:sz w:val="24"/>
          <w:szCs w:val="24"/>
        </w:rPr>
        <w:t xml:space="preserve">Adriana Hernández-Viver, </w:t>
      </w:r>
      <w:proofErr w:type="gramStart"/>
      <w:r w:rsidRPr="00E578D9">
        <w:rPr>
          <w:bCs/>
          <w:sz w:val="24"/>
          <w:szCs w:val="24"/>
        </w:rPr>
        <w:t>MS,  and</w:t>
      </w:r>
      <w:proofErr w:type="gramEnd"/>
      <w:r w:rsidRPr="00E578D9">
        <w:rPr>
          <w:bCs/>
          <w:sz w:val="24"/>
          <w:szCs w:val="24"/>
        </w:rPr>
        <w:t xml:space="preserve"> Luis Román-Badenas, PsyD..  </w:t>
      </w:r>
      <w:r w:rsidRPr="00E578D9">
        <w:rPr>
          <w:bCs/>
          <w:sz w:val="24"/>
          <w:szCs w:val="24"/>
          <w:lang w:val="en-US"/>
        </w:rPr>
        <w:t>Assessing Need for Medication Assisted Treatment for Opiate Dependent Prison Inmates </w:t>
      </w:r>
      <w:r w:rsidRPr="00E578D9">
        <w:rPr>
          <w:bCs/>
          <w:i/>
          <w:iCs/>
          <w:sz w:val="24"/>
          <w:szCs w:val="24"/>
          <w:lang w:val="en-US"/>
        </w:rPr>
        <w:t xml:space="preserve">Substance Abuse </w:t>
      </w:r>
      <w:r w:rsidRPr="00E578D9">
        <w:rPr>
          <w:bCs/>
          <w:i/>
          <w:iCs/>
          <w:sz w:val="24"/>
          <w:szCs w:val="24"/>
          <w:lang w:val="en-US"/>
        </w:rPr>
        <w:lastRenderedPageBreak/>
        <w:t>(In press).</w:t>
      </w:r>
      <w:r w:rsidRPr="00E578D9">
        <w:rPr>
          <w:bCs/>
          <w:sz w:val="24"/>
          <w:szCs w:val="24"/>
          <w:lang w:val="en-US"/>
        </w:rPr>
        <w:t> </w:t>
      </w:r>
    </w:p>
    <w:p w:rsidR="00193FBF" w:rsidRPr="00E578D9" w:rsidRDefault="00193FBF" w:rsidP="005F11CB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bCs/>
          <w:smallCaps/>
          <w:sz w:val="24"/>
          <w:szCs w:val="24"/>
        </w:rPr>
      </w:pPr>
    </w:p>
    <w:p w:rsidR="00CC6395" w:rsidRDefault="00193FBF" w:rsidP="005F11CB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b/>
          <w:bCs/>
          <w:smallCaps/>
          <w:sz w:val="24"/>
          <w:szCs w:val="24"/>
          <w:lang w:val="es-PR"/>
        </w:rPr>
      </w:pPr>
      <w:r w:rsidRPr="00E578D9">
        <w:rPr>
          <w:b/>
          <w:bCs/>
          <w:smallCaps/>
          <w:sz w:val="24"/>
          <w:szCs w:val="24"/>
        </w:rPr>
        <w:tab/>
      </w:r>
      <w:r w:rsidRPr="00E578D9">
        <w:rPr>
          <w:b/>
          <w:bCs/>
          <w:smallCaps/>
          <w:sz w:val="24"/>
          <w:szCs w:val="24"/>
        </w:rPr>
        <w:tab/>
      </w:r>
      <w:r w:rsidRPr="00E578D9">
        <w:rPr>
          <w:b/>
          <w:bCs/>
          <w:smallCaps/>
          <w:sz w:val="24"/>
          <w:szCs w:val="24"/>
        </w:rPr>
        <w:tab/>
      </w:r>
      <w:r w:rsidR="00CC6395">
        <w:rPr>
          <w:b/>
          <w:bCs/>
          <w:smallCaps/>
          <w:sz w:val="24"/>
          <w:szCs w:val="24"/>
          <w:lang w:val="es-PR"/>
        </w:rPr>
        <w:t>Ponencias:</w:t>
      </w:r>
    </w:p>
    <w:p w:rsidR="00CC6395" w:rsidRDefault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b/>
          <w:bCs/>
          <w:smallCaps/>
          <w:sz w:val="24"/>
          <w:szCs w:val="24"/>
          <w:lang w:val="es-PR"/>
        </w:rPr>
      </w:pPr>
    </w:p>
    <w:p w:rsidR="00FD5570" w:rsidRPr="00FD5570" w:rsidRDefault="00FD5570" w:rsidP="00FD5570">
      <w:pPr>
        <w:numPr>
          <w:ilvl w:val="0"/>
          <w:numId w:val="1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“</w:t>
      </w:r>
      <w:r w:rsidRPr="00A0316F">
        <w:rPr>
          <w:b/>
          <w:bCs/>
          <w:sz w:val="24"/>
          <w:szCs w:val="24"/>
        </w:rPr>
        <w:t>La Invisibilidad de los Derechos Humanos de los Usuarios de Sustancias</w:t>
      </w:r>
      <w:r>
        <w:rPr>
          <w:b/>
          <w:bCs/>
          <w:sz w:val="24"/>
          <w:szCs w:val="24"/>
        </w:rPr>
        <w:t xml:space="preserve">”. </w:t>
      </w:r>
      <w:r w:rsidRPr="00FD5570">
        <w:rPr>
          <w:bCs/>
          <w:sz w:val="24"/>
          <w:szCs w:val="24"/>
        </w:rPr>
        <w:t>UPR Carolina, octubre de 2015.</w:t>
      </w:r>
    </w:p>
    <w:p w:rsidR="00FD5570" w:rsidRPr="00FD5570" w:rsidRDefault="00FD5570">
      <w:pPr>
        <w:numPr>
          <w:ilvl w:val="0"/>
          <w:numId w:val="1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“</w:t>
      </w:r>
      <w:r w:rsidRPr="00FD5570">
        <w:rPr>
          <w:b/>
          <w:bCs/>
          <w:sz w:val="24"/>
          <w:szCs w:val="24"/>
        </w:rPr>
        <w:t>Paradigma Alterno:</w:t>
      </w:r>
      <w:r>
        <w:rPr>
          <w:b/>
          <w:bCs/>
          <w:sz w:val="24"/>
          <w:szCs w:val="24"/>
        </w:rPr>
        <w:t xml:space="preserve"> </w:t>
      </w:r>
      <w:r w:rsidRPr="00FD5570">
        <w:rPr>
          <w:b/>
          <w:bCs/>
          <w:sz w:val="24"/>
          <w:szCs w:val="24"/>
        </w:rPr>
        <w:t>Modelo de Salud Pública</w:t>
      </w:r>
      <w:r>
        <w:rPr>
          <w:b/>
          <w:bCs/>
          <w:sz w:val="24"/>
          <w:szCs w:val="24"/>
        </w:rPr>
        <w:t xml:space="preserve">”. </w:t>
      </w:r>
      <w:r w:rsidRPr="00FD5570">
        <w:rPr>
          <w:bCs/>
          <w:sz w:val="24"/>
          <w:szCs w:val="24"/>
        </w:rPr>
        <w:t xml:space="preserve">Cumbre de Vivienda Primero, Coalición de Coaliciones </w:t>
      </w:r>
      <w:proofErr w:type="gramStart"/>
      <w:r w:rsidRPr="00FD5570">
        <w:rPr>
          <w:bCs/>
          <w:sz w:val="24"/>
          <w:szCs w:val="24"/>
        </w:rPr>
        <w:t>Pro Derechos</w:t>
      </w:r>
      <w:proofErr w:type="gramEnd"/>
      <w:r w:rsidRPr="00FD5570">
        <w:rPr>
          <w:bCs/>
          <w:sz w:val="24"/>
          <w:szCs w:val="24"/>
        </w:rPr>
        <w:t xml:space="preserve"> de las Personas sin Hogar de Puerto Rico, septiembre de 2015.</w:t>
      </w:r>
    </w:p>
    <w:p w:rsidR="009E627D" w:rsidRDefault="00FD5570">
      <w:pPr>
        <w:numPr>
          <w:ilvl w:val="0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9E627D">
        <w:rPr>
          <w:b/>
          <w:sz w:val="24"/>
          <w:szCs w:val="24"/>
        </w:rPr>
        <w:t xml:space="preserve">“La violación de los derechos humanos en el tratamiento de las adicciones”. </w:t>
      </w:r>
      <w:r w:rsidR="009E627D" w:rsidRPr="00FD5570">
        <w:rPr>
          <w:sz w:val="24"/>
          <w:szCs w:val="24"/>
        </w:rPr>
        <w:t>Ponencia en el Comité de Derechos Humanos del Colegio de Abogados de Puerto Rico.</w:t>
      </w:r>
    </w:p>
    <w:p w:rsidR="00F303AE" w:rsidRPr="00FD5570" w:rsidRDefault="00F303AE">
      <w:pPr>
        <w:numPr>
          <w:ilvl w:val="0"/>
          <w:numId w:val="15"/>
        </w:numPr>
        <w:rPr>
          <w:sz w:val="24"/>
          <w:szCs w:val="24"/>
        </w:rPr>
      </w:pPr>
      <w:r w:rsidRPr="00F303AE">
        <w:rPr>
          <w:b/>
          <w:sz w:val="24"/>
          <w:szCs w:val="24"/>
        </w:rPr>
        <w:t xml:space="preserve">“La Medicación de la Marihuana Vis a Vis su Legalización”. </w:t>
      </w:r>
      <w:r w:rsidRPr="00FD5570">
        <w:rPr>
          <w:sz w:val="24"/>
          <w:szCs w:val="24"/>
        </w:rPr>
        <w:t>Convención del Colegio de Abogados de Puerto Rico, septiembre de 2014.</w:t>
      </w:r>
    </w:p>
    <w:p w:rsidR="00F303AE" w:rsidRPr="00F303AE" w:rsidRDefault="00F303AE">
      <w:pPr>
        <w:numPr>
          <w:ilvl w:val="0"/>
          <w:numId w:val="15"/>
        </w:numPr>
        <w:rPr>
          <w:b/>
          <w:sz w:val="24"/>
          <w:szCs w:val="24"/>
        </w:rPr>
      </w:pPr>
      <w:r w:rsidRPr="00F303AE">
        <w:rPr>
          <w:b/>
          <w:sz w:val="24"/>
          <w:szCs w:val="24"/>
        </w:rPr>
        <w:t xml:space="preserve">“Políticas Públicas Sobre el Uso Problemático de Sustancias Adictivas en Puerto Rico”. </w:t>
      </w:r>
      <w:r w:rsidRPr="00FD5570">
        <w:rPr>
          <w:sz w:val="24"/>
          <w:szCs w:val="24"/>
        </w:rPr>
        <w:t>Convención de la Asociación de Psicólogos de Puerto Rico, noviembre de 2013.</w:t>
      </w:r>
    </w:p>
    <w:p w:rsidR="00CC6395" w:rsidRDefault="00CC6395">
      <w:pPr>
        <w:numPr>
          <w:ilvl w:val="0"/>
          <w:numId w:val="15"/>
        </w:numPr>
        <w:rPr>
          <w:sz w:val="24"/>
          <w:szCs w:val="24"/>
        </w:rPr>
      </w:pPr>
      <w:r w:rsidRPr="00FD5570">
        <w:rPr>
          <w:b/>
          <w:sz w:val="24"/>
          <w:szCs w:val="24"/>
        </w:rPr>
        <w:t>“Programa de Psicología del Deporte para Boxeo Aficionado: Autorregulación del Combate”</w:t>
      </w:r>
      <w:r>
        <w:rPr>
          <w:sz w:val="24"/>
          <w:szCs w:val="24"/>
        </w:rPr>
        <w:t xml:space="preserve"> Segundo Simposio de Psicología del Deporte de La Asociación Puertorriqueña de </w:t>
      </w:r>
      <w:proofErr w:type="gramStart"/>
      <w:r>
        <w:rPr>
          <w:sz w:val="24"/>
          <w:szCs w:val="24"/>
        </w:rPr>
        <w:t>Psicólogos,  Comité</w:t>
      </w:r>
      <w:proofErr w:type="gramEnd"/>
      <w:r>
        <w:rPr>
          <w:sz w:val="24"/>
          <w:szCs w:val="24"/>
        </w:rPr>
        <w:t xml:space="preserve"> Olimpico de Puerto Rico, 16 de septiembre de 2011.</w:t>
      </w:r>
    </w:p>
    <w:p w:rsidR="00784F07" w:rsidRDefault="00CC6395" w:rsidP="00784F07">
      <w:pPr>
        <w:numPr>
          <w:ilvl w:val="0"/>
          <w:numId w:val="15"/>
        </w:numPr>
        <w:rPr>
          <w:sz w:val="24"/>
          <w:szCs w:val="24"/>
        </w:rPr>
      </w:pPr>
      <w:r w:rsidRPr="00FD5570">
        <w:rPr>
          <w:b/>
          <w:sz w:val="24"/>
          <w:szCs w:val="24"/>
        </w:rPr>
        <w:t>“Los Deportes de Alto Rendimiento y la Psicología: El Match Point”</w:t>
      </w:r>
      <w:r>
        <w:rPr>
          <w:sz w:val="24"/>
          <w:szCs w:val="24"/>
        </w:rPr>
        <w:t xml:space="preserve"> Convención de la Asociación de Psicólogos de Puerto Rico, 12 y 13 de noviembre de 2010.</w:t>
      </w:r>
    </w:p>
    <w:p w:rsidR="00784F07" w:rsidRPr="00FD5570" w:rsidRDefault="00784F07" w:rsidP="00784F07">
      <w:pPr>
        <w:numPr>
          <w:ilvl w:val="0"/>
          <w:numId w:val="15"/>
        </w:numPr>
        <w:rPr>
          <w:sz w:val="24"/>
          <w:szCs w:val="24"/>
        </w:rPr>
      </w:pPr>
      <w:r w:rsidRPr="00193FBF">
        <w:rPr>
          <w:b/>
          <w:sz w:val="24"/>
          <w:szCs w:val="24"/>
        </w:rPr>
        <w:t xml:space="preserve">“Neurobiología de la Adicción”, Curso de Adicciones para Médicos, </w:t>
      </w:r>
      <w:r w:rsidRPr="00FD5570">
        <w:rPr>
          <w:sz w:val="24"/>
          <w:szCs w:val="24"/>
        </w:rPr>
        <w:t>Colegio de Médicos y Cirujanos de Puerto Rico, diciembre de 2009.</w:t>
      </w:r>
    </w:p>
    <w:p w:rsidR="00CC6395" w:rsidRDefault="00CC6395">
      <w:pPr>
        <w:numPr>
          <w:ilvl w:val="0"/>
          <w:numId w:val="15"/>
        </w:numPr>
        <w:rPr>
          <w:sz w:val="24"/>
          <w:szCs w:val="24"/>
        </w:rPr>
      </w:pPr>
      <w:r w:rsidRPr="00FD5570">
        <w:rPr>
          <w:b/>
          <w:sz w:val="24"/>
          <w:szCs w:val="24"/>
        </w:rPr>
        <w:t>“Modelo de Comunidad de Aprendizaje: Elementos Teóricos”</w:t>
      </w:r>
      <w:r>
        <w:rPr>
          <w:sz w:val="24"/>
          <w:szCs w:val="24"/>
        </w:rPr>
        <w:t xml:space="preserve"> Conferencia Anual de Centro de Aprendizaje de la Comunidad, 21st Community Learning Centers, Universidad de Puerto Rico, Recinto de Cayey, </w:t>
      </w:r>
      <w:proofErr w:type="gramStart"/>
      <w:r>
        <w:rPr>
          <w:sz w:val="24"/>
          <w:szCs w:val="24"/>
        </w:rPr>
        <w:t>Noviembre</w:t>
      </w:r>
      <w:proofErr w:type="gramEnd"/>
      <w:r>
        <w:rPr>
          <w:sz w:val="24"/>
          <w:szCs w:val="24"/>
        </w:rPr>
        <w:t xml:space="preserve"> de 2007.</w:t>
      </w:r>
    </w:p>
    <w:p w:rsidR="00CC6395" w:rsidRDefault="00CC6395">
      <w:pPr>
        <w:numPr>
          <w:ilvl w:val="0"/>
          <w:numId w:val="15"/>
        </w:numPr>
        <w:rPr>
          <w:sz w:val="24"/>
          <w:szCs w:val="24"/>
        </w:rPr>
      </w:pPr>
      <w:r w:rsidRPr="00FD5570">
        <w:rPr>
          <w:b/>
          <w:sz w:val="24"/>
          <w:szCs w:val="24"/>
        </w:rPr>
        <w:t>“Modelos de Disciplina en el Salón de Clases: Modificación de Conducta”</w:t>
      </w:r>
      <w:r>
        <w:rPr>
          <w:sz w:val="24"/>
          <w:szCs w:val="24"/>
        </w:rPr>
        <w:t xml:space="preserve"> Conferencia Anual de Centro de Aprendizaje de la Comunidad, 21st Community Learning Centers, Universidad de Puerto Rico, Recinto de Cayey, </w:t>
      </w:r>
      <w:proofErr w:type="gramStart"/>
      <w:r>
        <w:rPr>
          <w:sz w:val="24"/>
          <w:szCs w:val="24"/>
        </w:rPr>
        <w:t>Noviembre</w:t>
      </w:r>
      <w:proofErr w:type="gramEnd"/>
      <w:r>
        <w:rPr>
          <w:sz w:val="24"/>
          <w:szCs w:val="24"/>
        </w:rPr>
        <w:t xml:space="preserve"> de 2007.</w:t>
      </w:r>
    </w:p>
    <w:p w:rsidR="00CC6395" w:rsidRPr="00FD5570" w:rsidRDefault="00CC6395">
      <w:pPr>
        <w:numPr>
          <w:ilvl w:val="0"/>
          <w:numId w:val="15"/>
        </w:numPr>
        <w:rPr>
          <w:sz w:val="24"/>
          <w:szCs w:val="24"/>
        </w:rPr>
      </w:pPr>
      <w:r w:rsidRPr="00193FBF">
        <w:rPr>
          <w:b/>
          <w:sz w:val="24"/>
          <w:szCs w:val="24"/>
        </w:rPr>
        <w:t>“Disparidades de Salud Física y Mental en Hombres y Mujeres Confinados(as) y los Retos ante un Sistema de Tratamiento de Adicción Quebrantado</w:t>
      </w:r>
      <w:r w:rsidRPr="00FD5570">
        <w:rPr>
          <w:sz w:val="24"/>
          <w:szCs w:val="24"/>
        </w:rPr>
        <w:t>”, Primera Conferencia Internacional de Psicología Comunitaria, Universidad de Puerto Rico, Recinto de Rio Piedras, 9 de junio de 2006.</w:t>
      </w:r>
    </w:p>
    <w:p w:rsidR="00CC6395" w:rsidRDefault="00CC6395" w:rsidP="00193FBF">
      <w:pPr>
        <w:pStyle w:val="Section"/>
        <w:tabs>
          <w:tab w:val="clear" w:pos="0"/>
          <w:tab w:val="left" w:pos="-2"/>
        </w:tabs>
        <w:jc w:val="both"/>
        <w:outlineLvl w:val="0"/>
        <w:rPr>
          <w:b/>
          <w:bCs/>
          <w:smallCaps/>
          <w:sz w:val="24"/>
          <w:szCs w:val="24"/>
          <w:lang w:val="es-PR"/>
        </w:rPr>
      </w:pPr>
      <w:r>
        <w:rPr>
          <w:b/>
          <w:bCs/>
          <w:smallCaps/>
          <w:sz w:val="24"/>
          <w:szCs w:val="24"/>
          <w:lang w:val="es-PR"/>
        </w:rPr>
        <w:t xml:space="preserve">                    </w:t>
      </w:r>
      <w:r>
        <w:rPr>
          <w:b/>
          <w:bCs/>
          <w:smallCaps/>
          <w:sz w:val="24"/>
          <w:szCs w:val="24"/>
          <w:lang w:val="es-PR"/>
        </w:rPr>
        <w:tab/>
      </w:r>
    </w:p>
    <w:p w:rsidR="0060198F" w:rsidRDefault="00CC6395" w:rsidP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outlineLvl w:val="0"/>
        <w:rPr>
          <w:b/>
          <w:bCs/>
          <w:smallCaps/>
          <w:sz w:val="24"/>
          <w:szCs w:val="24"/>
          <w:lang w:val="es-PR"/>
        </w:rPr>
      </w:pPr>
      <w:r>
        <w:rPr>
          <w:b/>
          <w:bCs/>
          <w:smallCaps/>
          <w:sz w:val="24"/>
          <w:szCs w:val="24"/>
          <w:lang w:val="es-PR"/>
        </w:rPr>
        <w:tab/>
      </w:r>
      <w:r>
        <w:rPr>
          <w:b/>
          <w:bCs/>
          <w:smallCaps/>
          <w:sz w:val="24"/>
          <w:szCs w:val="24"/>
          <w:lang w:val="es-PR"/>
        </w:rPr>
        <w:tab/>
      </w:r>
      <w:r>
        <w:rPr>
          <w:b/>
          <w:bCs/>
          <w:smallCaps/>
          <w:sz w:val="24"/>
          <w:szCs w:val="24"/>
          <w:lang w:val="es-PR"/>
        </w:rPr>
        <w:tab/>
      </w:r>
    </w:p>
    <w:p w:rsidR="008C5263" w:rsidRDefault="0060198F" w:rsidP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outlineLvl w:val="0"/>
        <w:rPr>
          <w:b/>
          <w:bCs/>
          <w:smallCaps/>
          <w:sz w:val="24"/>
          <w:szCs w:val="24"/>
          <w:lang w:val="es-PR"/>
        </w:rPr>
      </w:pPr>
      <w:r>
        <w:rPr>
          <w:b/>
          <w:bCs/>
          <w:smallCaps/>
          <w:sz w:val="24"/>
          <w:szCs w:val="24"/>
          <w:lang w:val="es-PR"/>
        </w:rPr>
        <w:tab/>
      </w:r>
      <w:r>
        <w:rPr>
          <w:b/>
          <w:bCs/>
          <w:smallCaps/>
          <w:sz w:val="24"/>
          <w:szCs w:val="24"/>
          <w:lang w:val="es-PR"/>
        </w:rPr>
        <w:tab/>
      </w:r>
      <w:r>
        <w:rPr>
          <w:b/>
          <w:bCs/>
          <w:smallCaps/>
          <w:sz w:val="24"/>
          <w:szCs w:val="24"/>
          <w:lang w:val="es-PR"/>
        </w:rPr>
        <w:tab/>
      </w:r>
      <w:r w:rsidR="0094383B">
        <w:rPr>
          <w:b/>
          <w:bCs/>
          <w:smallCaps/>
          <w:sz w:val="24"/>
          <w:szCs w:val="24"/>
          <w:lang w:val="es-PR"/>
        </w:rPr>
        <w:t>Membres</w:t>
      </w:r>
      <w:r w:rsidR="008C5263">
        <w:rPr>
          <w:b/>
          <w:bCs/>
          <w:smallCaps/>
          <w:sz w:val="24"/>
          <w:szCs w:val="24"/>
          <w:lang w:val="es-PR"/>
        </w:rPr>
        <w:t>ías:</w:t>
      </w:r>
    </w:p>
    <w:p w:rsidR="008C5263" w:rsidRDefault="008C5263" w:rsidP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outlineLvl w:val="0"/>
        <w:rPr>
          <w:b/>
          <w:bCs/>
          <w:smallCaps/>
          <w:sz w:val="24"/>
          <w:szCs w:val="24"/>
          <w:lang w:val="es-PR"/>
        </w:rPr>
      </w:pPr>
    </w:p>
    <w:p w:rsidR="008C5263" w:rsidRPr="008C5263" w:rsidRDefault="008C5263" w:rsidP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outlineLvl w:val="0"/>
        <w:rPr>
          <w:bCs/>
          <w:smallCaps/>
          <w:sz w:val="24"/>
          <w:szCs w:val="24"/>
          <w:lang w:val="es-PR"/>
        </w:rPr>
      </w:pPr>
      <w:r>
        <w:rPr>
          <w:b/>
          <w:bCs/>
          <w:smallCaps/>
          <w:sz w:val="24"/>
          <w:szCs w:val="24"/>
          <w:lang w:val="es-PR"/>
        </w:rPr>
        <w:tab/>
      </w:r>
      <w:r>
        <w:rPr>
          <w:b/>
          <w:bCs/>
          <w:smallCaps/>
          <w:sz w:val="24"/>
          <w:szCs w:val="24"/>
          <w:lang w:val="es-PR"/>
        </w:rPr>
        <w:tab/>
      </w:r>
      <w:r>
        <w:rPr>
          <w:b/>
          <w:bCs/>
          <w:smallCaps/>
          <w:sz w:val="24"/>
          <w:szCs w:val="24"/>
          <w:lang w:val="es-PR"/>
        </w:rPr>
        <w:tab/>
      </w:r>
      <w:r w:rsidRPr="008C5263">
        <w:rPr>
          <w:sz w:val="24"/>
          <w:szCs w:val="24"/>
          <w:lang w:val="es-PR"/>
        </w:rPr>
        <w:t>Asociación de Psicólogos de Puerto Rico</w:t>
      </w:r>
    </w:p>
    <w:p w:rsidR="008C5263" w:rsidRDefault="008C5263" w:rsidP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outlineLvl w:val="0"/>
        <w:rPr>
          <w:b/>
          <w:bCs/>
          <w:smallCaps/>
          <w:sz w:val="24"/>
          <w:szCs w:val="24"/>
          <w:lang w:val="es-PR"/>
        </w:rPr>
      </w:pPr>
    </w:p>
    <w:p w:rsidR="00CC6395" w:rsidRDefault="008C5263" w:rsidP="00CC6395">
      <w:pPr>
        <w:pStyle w:val="Section"/>
        <w:tabs>
          <w:tab w:val="clear" w:pos="0"/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outlineLvl w:val="0"/>
        <w:rPr>
          <w:sz w:val="24"/>
          <w:szCs w:val="24"/>
          <w:lang w:val="es-PR"/>
        </w:rPr>
      </w:pPr>
      <w:r>
        <w:rPr>
          <w:b/>
          <w:bCs/>
          <w:smallCaps/>
          <w:sz w:val="24"/>
          <w:szCs w:val="24"/>
          <w:lang w:val="es-PR"/>
        </w:rPr>
        <w:tab/>
      </w:r>
      <w:r>
        <w:rPr>
          <w:b/>
          <w:bCs/>
          <w:smallCaps/>
          <w:sz w:val="24"/>
          <w:szCs w:val="24"/>
          <w:lang w:val="es-PR"/>
        </w:rPr>
        <w:tab/>
      </w:r>
      <w:r>
        <w:rPr>
          <w:b/>
          <w:bCs/>
          <w:smallCaps/>
          <w:sz w:val="24"/>
          <w:szCs w:val="24"/>
          <w:lang w:val="es-PR"/>
        </w:rPr>
        <w:tab/>
      </w:r>
      <w:r w:rsidR="00CC6395">
        <w:rPr>
          <w:b/>
          <w:bCs/>
          <w:smallCaps/>
          <w:sz w:val="24"/>
          <w:szCs w:val="24"/>
          <w:lang w:val="es-PR"/>
        </w:rPr>
        <w:t>Destrezas:</w:t>
      </w:r>
    </w:p>
    <w:p w:rsidR="00CC6395" w:rsidRDefault="00CC6395">
      <w:pPr>
        <w:pStyle w:val="Section"/>
        <w:tabs>
          <w:tab w:val="left" w:pos="-1440"/>
          <w:tab w:val="left" w:pos="-960"/>
          <w:tab w:val="left" w:pos="-48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sz w:val="24"/>
          <w:szCs w:val="24"/>
          <w:lang w:val="es-PR"/>
        </w:rPr>
      </w:pPr>
    </w:p>
    <w:p w:rsidR="00CC6395" w:rsidRDefault="00CC6395">
      <w:pPr>
        <w:pStyle w:val="a"/>
        <w:numPr>
          <w:ilvl w:val="0"/>
          <w:numId w:val="4"/>
        </w:num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lang w:val="es-PR"/>
        </w:rPr>
      </w:pPr>
      <w:r>
        <w:rPr>
          <w:lang w:val="es-PR"/>
        </w:rPr>
        <w:t xml:space="preserve">Habilidad para el ofrecimiento de cursos universitarios y profesionales, y la preparación de </w:t>
      </w:r>
      <w:proofErr w:type="gramStart"/>
      <w:r>
        <w:rPr>
          <w:lang w:val="es-PR"/>
        </w:rPr>
        <w:t>los mismos</w:t>
      </w:r>
      <w:proofErr w:type="gramEnd"/>
      <w:r>
        <w:rPr>
          <w:lang w:val="es-PR"/>
        </w:rPr>
        <w:t>.</w:t>
      </w:r>
    </w:p>
    <w:p w:rsidR="00CC6395" w:rsidRDefault="00CC6395">
      <w:pPr>
        <w:pStyle w:val="a"/>
        <w:numPr>
          <w:ilvl w:val="0"/>
          <w:numId w:val="4"/>
        </w:num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lang w:val="es-PR"/>
        </w:rPr>
      </w:pPr>
      <w:r>
        <w:rPr>
          <w:lang w:val="es-PR"/>
        </w:rPr>
        <w:t>Creación y ofrecimiento de capacitación dentro de sistemas educativos.</w:t>
      </w:r>
    </w:p>
    <w:p w:rsidR="00CC6395" w:rsidRDefault="00CC6395">
      <w:pPr>
        <w:pStyle w:val="a"/>
        <w:numPr>
          <w:ilvl w:val="0"/>
          <w:numId w:val="4"/>
        </w:num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lang w:val="es-PR"/>
        </w:rPr>
      </w:pPr>
      <w:r>
        <w:rPr>
          <w:lang w:val="es-PR"/>
        </w:rPr>
        <w:t>Destrezas para el manejo de sistemas educativos y consultoría en áreas relacionadas.</w:t>
      </w:r>
    </w:p>
    <w:p w:rsidR="00CC6395" w:rsidRDefault="00CC6395">
      <w:pPr>
        <w:pStyle w:val="a"/>
        <w:numPr>
          <w:ilvl w:val="0"/>
          <w:numId w:val="4"/>
        </w:num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lang w:val="es-PR"/>
        </w:rPr>
      </w:pPr>
      <w:r>
        <w:rPr>
          <w:lang w:val="es-PR"/>
        </w:rPr>
        <w:t>Habilidad para comunicarme, lograr empatía e identificar las necesidades de niños, adolescentes, familias, adultos y personas con problemas de uso de sustancias controladas y problemas de salud mental.</w:t>
      </w:r>
    </w:p>
    <w:p w:rsidR="00CC6395" w:rsidRDefault="00CC6395">
      <w:pPr>
        <w:pStyle w:val="a"/>
        <w:numPr>
          <w:ilvl w:val="0"/>
          <w:numId w:val="5"/>
        </w:num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lang w:val="es-PR"/>
        </w:rPr>
      </w:pPr>
      <w:r>
        <w:rPr>
          <w:lang w:val="es-PR"/>
        </w:rPr>
        <w:t>Conocimiento para establecer diagnósticos de salud mental.</w:t>
      </w:r>
    </w:p>
    <w:p w:rsidR="00CC6395" w:rsidRDefault="00CC6395">
      <w:pPr>
        <w:pStyle w:val="a"/>
        <w:numPr>
          <w:ilvl w:val="0"/>
          <w:numId w:val="6"/>
        </w:num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lang w:val="es-PR"/>
        </w:rPr>
      </w:pPr>
      <w:r>
        <w:rPr>
          <w:lang w:val="es-PR"/>
        </w:rPr>
        <w:t xml:space="preserve">Destrezas terapéuticas adquiridas a través de la práctica clínica y experiencias de trabajo. </w:t>
      </w:r>
    </w:p>
    <w:p w:rsidR="00CC6395" w:rsidRDefault="00CC6395">
      <w:pPr>
        <w:pStyle w:val="a"/>
        <w:numPr>
          <w:ilvl w:val="0"/>
          <w:numId w:val="7"/>
        </w:num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lang w:val="es-PR"/>
        </w:rPr>
      </w:pPr>
      <w:r>
        <w:rPr>
          <w:lang w:val="es-PR"/>
        </w:rPr>
        <w:lastRenderedPageBreak/>
        <w:t xml:space="preserve">Destrezas para el manejo de problemas de adolescentes, adultos, familias y personas que padecen de drogodependencia y problemas de salud mental </w:t>
      </w:r>
      <w:proofErr w:type="gramStart"/>
      <w:r>
        <w:rPr>
          <w:lang w:val="es-PR"/>
        </w:rPr>
        <w:t>severos..</w:t>
      </w:r>
      <w:proofErr w:type="gramEnd"/>
    </w:p>
    <w:p w:rsidR="00CC6395" w:rsidRDefault="00CC6395">
      <w:pPr>
        <w:pStyle w:val="a"/>
        <w:numPr>
          <w:ilvl w:val="0"/>
          <w:numId w:val="9"/>
        </w:num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lang w:val="es-PR"/>
        </w:rPr>
      </w:pPr>
      <w:r>
        <w:rPr>
          <w:lang w:val="es-PR"/>
        </w:rPr>
        <w:t xml:space="preserve">Conocimiento de los servicios necesarios para los adolescentes en riesgo. </w:t>
      </w:r>
    </w:p>
    <w:p w:rsidR="00CC6395" w:rsidRDefault="00CC6395">
      <w:pPr>
        <w:pStyle w:val="a"/>
        <w:numPr>
          <w:ilvl w:val="0"/>
          <w:numId w:val="9"/>
        </w:num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lang w:val="es-PR"/>
        </w:rPr>
      </w:pPr>
      <w:r>
        <w:rPr>
          <w:lang w:val="es-PR"/>
        </w:rPr>
        <w:t>Destrezas en el manejo de las relaciones intra-familiares, en específico con aquellos sistemas de familia en los cuales algún miembro sea adolescente o niños o drogodependiente.</w:t>
      </w:r>
    </w:p>
    <w:p w:rsidR="002E29E2" w:rsidRDefault="00CC6395" w:rsidP="002E29E2">
      <w:pPr>
        <w:pStyle w:val="a"/>
        <w:numPr>
          <w:ilvl w:val="0"/>
          <w:numId w:val="11"/>
        </w:num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lang w:val="es-PR"/>
        </w:rPr>
      </w:pPr>
      <w:r>
        <w:rPr>
          <w:lang w:val="es-PR"/>
        </w:rPr>
        <w:t>Creación de Talleres de Capacitación para profesionales y padres en el área de adolescentes, ambiente escolar, adicciones y salud mental.</w:t>
      </w:r>
    </w:p>
    <w:p w:rsidR="00CC6395" w:rsidRDefault="00CC6395">
      <w:pPr>
        <w:pStyle w:val="a"/>
        <w:numPr>
          <w:ilvl w:val="0"/>
          <w:numId w:val="11"/>
        </w:num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lang w:val="es-PR"/>
        </w:rPr>
      </w:pPr>
      <w:r>
        <w:rPr>
          <w:lang w:val="es-PR"/>
        </w:rPr>
        <w:t>Implementación de programas dirigidos a la prevención e intervención con jóvenes y familias dentro de la comunidad incluyendo la creación de talleres dirigidos a estos propósitos.</w:t>
      </w:r>
    </w:p>
    <w:p w:rsidR="00CC6395" w:rsidRDefault="00CC6395">
      <w:pPr>
        <w:pStyle w:val="a"/>
        <w:numPr>
          <w:ilvl w:val="0"/>
          <w:numId w:val="12"/>
        </w:num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lang w:val="es-PR"/>
        </w:rPr>
      </w:pPr>
      <w:r>
        <w:rPr>
          <w:lang w:val="es-PR"/>
        </w:rPr>
        <w:t>Destrezas y experiencia en el área de modificación de conducta con niños y adolescentes.</w:t>
      </w:r>
    </w:p>
    <w:p w:rsidR="00CC6395" w:rsidRDefault="00CC6395">
      <w:pPr>
        <w:pStyle w:val="a"/>
        <w:numPr>
          <w:ilvl w:val="0"/>
          <w:numId w:val="12"/>
        </w:num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lang w:val="es-PR"/>
        </w:rPr>
      </w:pPr>
      <w:r>
        <w:rPr>
          <w:lang w:val="es-PR"/>
        </w:rPr>
        <w:t>Destrezas en la realización de evaluaciones psicométricas y psicológicas.</w:t>
      </w:r>
    </w:p>
    <w:p w:rsidR="00CC6395" w:rsidRDefault="00CC6395">
      <w:pPr>
        <w:pStyle w:val="a"/>
        <w:numPr>
          <w:ilvl w:val="0"/>
          <w:numId w:val="12"/>
        </w:num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lang w:val="es-PR"/>
        </w:rPr>
      </w:pPr>
      <w:r>
        <w:rPr>
          <w:lang w:val="es-PR"/>
        </w:rPr>
        <w:t>Diseño e implementación de cursos universitarios dentro del campo de la conducta humana.</w:t>
      </w:r>
    </w:p>
    <w:p w:rsidR="00CC6395" w:rsidRDefault="00CC6395">
      <w:pPr>
        <w:pStyle w:val="a"/>
        <w:numPr>
          <w:ilvl w:val="0"/>
          <w:numId w:val="12"/>
        </w:numP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</w:tabs>
        <w:jc w:val="both"/>
        <w:rPr>
          <w:lang w:val="es-PR"/>
        </w:rPr>
      </w:pPr>
      <w:r>
        <w:rPr>
          <w:lang w:val="es-PR"/>
        </w:rPr>
        <w:t>Capacitación y experiencia en el área de la investigación en el campo de la</w:t>
      </w:r>
      <w:r w:rsidR="00856BD8">
        <w:rPr>
          <w:lang w:val="es-PR"/>
        </w:rPr>
        <w:t>s</w:t>
      </w:r>
      <w:r>
        <w:rPr>
          <w:lang w:val="es-PR"/>
        </w:rPr>
        <w:t xml:space="preserve"> ciencias sociales y la salud física y mental.</w:t>
      </w:r>
    </w:p>
    <w:sectPr w:rsidR="00CC6395">
      <w:type w:val="continuous"/>
      <w:pgSz w:w="11911" w:h="16832"/>
      <w:pgMar w:top="1411" w:right="1354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0608E" w:rsidRDefault="00B0608E">
      <w:r>
        <w:separator/>
      </w:r>
    </w:p>
  </w:endnote>
  <w:endnote w:type="continuationSeparator" w:id="0">
    <w:p w:rsidR="00B0608E" w:rsidRDefault="00B06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C6395" w:rsidRDefault="00CC6395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26A02">
      <w:rPr>
        <w:rStyle w:val="PageNumber"/>
        <w:noProof/>
      </w:rPr>
      <w:t>1</w:t>
    </w:r>
    <w:r>
      <w:rPr>
        <w:rStyle w:val="PageNumber"/>
      </w:rPr>
      <w:fldChar w:fldCharType="end"/>
    </w:r>
  </w:p>
  <w:p w:rsidR="00CC6395" w:rsidRDefault="00CC639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0608E" w:rsidRDefault="00B0608E">
      <w:r>
        <w:separator/>
      </w:r>
    </w:p>
  </w:footnote>
  <w:footnote w:type="continuationSeparator" w:id="0">
    <w:p w:rsidR="00B0608E" w:rsidRDefault="00B060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635C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13F96F6B"/>
    <w:multiLevelType w:val="hybridMultilevel"/>
    <w:tmpl w:val="760C3D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FC3C19"/>
    <w:multiLevelType w:val="hybridMultilevel"/>
    <w:tmpl w:val="8610B6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E74CA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2B244D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38DF0E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4E79440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549220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564C6C0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59875EE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5D5C66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698F6C40"/>
    <w:multiLevelType w:val="hybridMultilevel"/>
    <w:tmpl w:val="3F14735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04B2DF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743B58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760D1C3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76F90445"/>
    <w:multiLevelType w:val="hybridMultilevel"/>
    <w:tmpl w:val="190064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A7D612B"/>
    <w:multiLevelType w:val="hybridMultilevel"/>
    <w:tmpl w:val="00840848"/>
    <w:lvl w:ilvl="0" w:tplc="0409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 w16cid:durableId="1933732153">
    <w:abstractNumId w:val="5"/>
  </w:num>
  <w:num w:numId="2" w16cid:durableId="206382420">
    <w:abstractNumId w:val="10"/>
  </w:num>
  <w:num w:numId="3" w16cid:durableId="904296631">
    <w:abstractNumId w:val="7"/>
  </w:num>
  <w:num w:numId="4" w16cid:durableId="1650281515">
    <w:abstractNumId w:val="3"/>
  </w:num>
  <w:num w:numId="5" w16cid:durableId="1512259375">
    <w:abstractNumId w:val="12"/>
  </w:num>
  <w:num w:numId="6" w16cid:durableId="568659591">
    <w:abstractNumId w:val="13"/>
  </w:num>
  <w:num w:numId="7" w16cid:durableId="164168932">
    <w:abstractNumId w:val="14"/>
  </w:num>
  <w:num w:numId="8" w16cid:durableId="1090465981">
    <w:abstractNumId w:val="9"/>
  </w:num>
  <w:num w:numId="9" w16cid:durableId="278950901">
    <w:abstractNumId w:val="8"/>
  </w:num>
  <w:num w:numId="10" w16cid:durableId="1031607511">
    <w:abstractNumId w:val="6"/>
  </w:num>
  <w:num w:numId="11" w16cid:durableId="818151634">
    <w:abstractNumId w:val="0"/>
  </w:num>
  <w:num w:numId="12" w16cid:durableId="387072095">
    <w:abstractNumId w:val="4"/>
  </w:num>
  <w:num w:numId="13" w16cid:durableId="1098254834">
    <w:abstractNumId w:val="16"/>
  </w:num>
  <w:num w:numId="14" w16cid:durableId="1213736664">
    <w:abstractNumId w:val="15"/>
  </w:num>
  <w:num w:numId="15" w16cid:durableId="1577546202">
    <w:abstractNumId w:val="2"/>
  </w:num>
  <w:num w:numId="16" w16cid:durableId="2070103582">
    <w:abstractNumId w:val="11"/>
  </w:num>
  <w:num w:numId="17" w16cid:durableId="500853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NLc0tjAwMTQxMLO0NDJU0lEKTi0uzszPAykwrAUA/q2Q0ywAAAA="/>
  </w:docVars>
  <w:rsids>
    <w:rsidRoot w:val="003D5112"/>
    <w:rsid w:val="000A077D"/>
    <w:rsid w:val="000A5D93"/>
    <w:rsid w:val="00131913"/>
    <w:rsid w:val="00193FBF"/>
    <w:rsid w:val="001E2221"/>
    <w:rsid w:val="00242A52"/>
    <w:rsid w:val="0027453E"/>
    <w:rsid w:val="00286702"/>
    <w:rsid w:val="002C22A8"/>
    <w:rsid w:val="002E29E2"/>
    <w:rsid w:val="003B2FDF"/>
    <w:rsid w:val="003F626D"/>
    <w:rsid w:val="004075E1"/>
    <w:rsid w:val="00472CFD"/>
    <w:rsid w:val="004F40A2"/>
    <w:rsid w:val="00536116"/>
    <w:rsid w:val="0058565D"/>
    <w:rsid w:val="005B6AC5"/>
    <w:rsid w:val="005E6C55"/>
    <w:rsid w:val="005F11CB"/>
    <w:rsid w:val="0060198F"/>
    <w:rsid w:val="00726A02"/>
    <w:rsid w:val="00784F07"/>
    <w:rsid w:val="007855F3"/>
    <w:rsid w:val="007A26B7"/>
    <w:rsid w:val="007F61A3"/>
    <w:rsid w:val="00813067"/>
    <w:rsid w:val="00856BD8"/>
    <w:rsid w:val="00863DD4"/>
    <w:rsid w:val="00897200"/>
    <w:rsid w:val="008C5263"/>
    <w:rsid w:val="00913882"/>
    <w:rsid w:val="0094383B"/>
    <w:rsid w:val="00977A9F"/>
    <w:rsid w:val="009A5F99"/>
    <w:rsid w:val="009C519C"/>
    <w:rsid w:val="009D4D58"/>
    <w:rsid w:val="009E627D"/>
    <w:rsid w:val="00A01E1B"/>
    <w:rsid w:val="00A0316F"/>
    <w:rsid w:val="00A33C87"/>
    <w:rsid w:val="00A65870"/>
    <w:rsid w:val="00AB2209"/>
    <w:rsid w:val="00AF0DCA"/>
    <w:rsid w:val="00B0608E"/>
    <w:rsid w:val="00B600A4"/>
    <w:rsid w:val="00B91240"/>
    <w:rsid w:val="00CC6395"/>
    <w:rsid w:val="00CF7746"/>
    <w:rsid w:val="00E578D9"/>
    <w:rsid w:val="00E932AE"/>
    <w:rsid w:val="00EC0B25"/>
    <w:rsid w:val="00F303AE"/>
    <w:rsid w:val="00F622A9"/>
    <w:rsid w:val="00FD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2B59B-B522-4C3D-A1B6-B2A1F35D1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lang w:val="es-PR"/>
    </w:rPr>
  </w:style>
  <w:style w:type="paragraph" w:styleId="Heading1">
    <w:name w:val="heading 1"/>
    <w:basedOn w:val="Normal"/>
    <w:next w:val="Normal"/>
    <w:qFormat/>
    <w:pPr>
      <w:keepNext/>
      <w:tabs>
        <w:tab w:val="left" w:pos="-1440"/>
        <w:tab w:val="left" w:pos="-960"/>
        <w:tab w:val="left" w:pos="-482"/>
        <w:tab w:val="left" w:pos="-2"/>
        <w:tab w:val="left" w:pos="477"/>
        <w:tab w:val="left" w:pos="957"/>
        <w:tab w:val="left" w:pos="1437"/>
        <w:tab w:val="left" w:pos="1916"/>
        <w:tab w:val="left" w:pos="2396"/>
        <w:tab w:val="left" w:pos="2875"/>
        <w:tab w:val="left" w:pos="3355"/>
        <w:tab w:val="left" w:pos="3835"/>
        <w:tab w:val="left" w:pos="4314"/>
        <w:tab w:val="left" w:pos="4794"/>
        <w:tab w:val="left" w:pos="5272"/>
        <w:tab w:val="left" w:pos="5752"/>
        <w:tab w:val="left" w:pos="6232"/>
        <w:tab w:val="left" w:pos="6711"/>
        <w:tab w:val="left" w:pos="7191"/>
      </w:tabs>
      <w:jc w:val="both"/>
      <w:outlineLvl w:val="0"/>
    </w:pPr>
    <w:rPr>
      <w:color w:val="000080"/>
    </w:rPr>
  </w:style>
  <w:style w:type="paragraph" w:styleId="Heading2">
    <w:name w:val="heading 2"/>
    <w:basedOn w:val="Normal"/>
    <w:next w:val="Normal"/>
    <w:qFormat/>
    <w:pPr>
      <w:keepNext/>
      <w:tabs>
        <w:tab w:val="left" w:pos="-1440"/>
        <w:tab w:val="left" w:pos="-960"/>
        <w:tab w:val="left" w:pos="-482"/>
        <w:tab w:val="left" w:pos="-2"/>
        <w:tab w:val="left" w:pos="477"/>
        <w:tab w:val="left" w:pos="957"/>
        <w:tab w:val="left" w:pos="1437"/>
        <w:tab w:val="left" w:pos="1916"/>
        <w:tab w:val="left" w:pos="2396"/>
        <w:tab w:val="left" w:pos="2875"/>
        <w:tab w:val="left" w:pos="3355"/>
        <w:tab w:val="left" w:pos="3835"/>
        <w:tab w:val="left" w:pos="4314"/>
        <w:tab w:val="left" w:pos="4794"/>
        <w:tab w:val="left" w:pos="5272"/>
        <w:tab w:val="left" w:pos="5752"/>
        <w:tab w:val="left" w:pos="6232"/>
        <w:tab w:val="left" w:pos="6711"/>
        <w:tab w:val="left" w:pos="7191"/>
      </w:tabs>
      <w:outlineLvl w:val="1"/>
    </w:pPr>
    <w:rPr>
      <w:color w:val="000080"/>
    </w:rPr>
  </w:style>
  <w:style w:type="paragraph" w:styleId="Heading3">
    <w:name w:val="heading 3"/>
    <w:basedOn w:val="Normal"/>
    <w:next w:val="Normal"/>
    <w:qFormat/>
    <w:pPr>
      <w:keepNext/>
      <w:tabs>
        <w:tab w:val="left" w:pos="-1440"/>
        <w:tab w:val="left" w:pos="-960"/>
        <w:tab w:val="left" w:pos="-482"/>
        <w:tab w:val="left" w:pos="477"/>
        <w:tab w:val="left" w:pos="957"/>
        <w:tab w:val="left" w:pos="1437"/>
        <w:tab w:val="left" w:pos="1916"/>
        <w:tab w:val="left" w:pos="2396"/>
        <w:tab w:val="left" w:pos="2875"/>
        <w:tab w:val="left" w:pos="3355"/>
        <w:tab w:val="left" w:pos="3835"/>
        <w:tab w:val="left" w:pos="4314"/>
        <w:tab w:val="left" w:pos="4794"/>
        <w:tab w:val="left" w:pos="5272"/>
        <w:tab w:val="left" w:pos="5752"/>
        <w:tab w:val="left" w:pos="6232"/>
        <w:tab w:val="left" w:pos="6711"/>
        <w:tab w:val="left" w:pos="7191"/>
      </w:tabs>
      <w:ind w:left="5760" w:hanging="5760"/>
      <w:jc w:val="both"/>
      <w:outlineLvl w:val="2"/>
    </w:pPr>
    <w:rPr>
      <w:color w:val="000080"/>
    </w:rPr>
  </w:style>
  <w:style w:type="paragraph" w:styleId="Heading4">
    <w:name w:val="heading 4"/>
    <w:basedOn w:val="Normal"/>
    <w:next w:val="Normal"/>
    <w:qFormat/>
    <w:pPr>
      <w:keepNext/>
      <w:tabs>
        <w:tab w:val="left" w:pos="-1440"/>
        <w:tab w:val="left" w:pos="-960"/>
        <w:tab w:val="left" w:pos="-482"/>
        <w:tab w:val="left" w:pos="-2"/>
        <w:tab w:val="left" w:pos="477"/>
        <w:tab w:val="left" w:pos="957"/>
        <w:tab w:val="left" w:pos="1437"/>
        <w:tab w:val="left" w:pos="1916"/>
        <w:tab w:val="left" w:pos="2396"/>
        <w:tab w:val="left" w:pos="2875"/>
        <w:tab w:val="left" w:pos="3355"/>
        <w:tab w:val="left" w:pos="3835"/>
        <w:tab w:val="left" w:pos="4314"/>
        <w:tab w:val="left" w:pos="4794"/>
        <w:tab w:val="left" w:pos="5272"/>
        <w:tab w:val="left" w:pos="5752"/>
        <w:tab w:val="left" w:pos="6232"/>
        <w:tab w:val="left" w:pos="6711"/>
        <w:tab w:val="left" w:pos="7191"/>
      </w:tabs>
      <w:jc w:val="center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verline">
    <w:name w:val="Overline"/>
  </w:style>
  <w:style w:type="paragraph" w:customStyle="1" w:styleId="Section">
    <w:name w:val="_Section"/>
    <w:pPr>
      <w:widowControl w:val="0"/>
      <w:tabs>
        <w:tab w:val="left" w:pos="0"/>
      </w:tabs>
      <w:autoSpaceDE w:val="0"/>
      <w:autoSpaceDN w:val="0"/>
      <w:ind w:left="-1080"/>
    </w:pPr>
    <w:rPr>
      <w:sz w:val="26"/>
      <w:szCs w:val="26"/>
    </w:rPr>
  </w:style>
  <w:style w:type="paragraph" w:customStyle="1" w:styleId="a">
    <w:name w:val="__"/>
    <w:pPr>
      <w:widowControl w:val="0"/>
      <w:autoSpaceDE w:val="0"/>
      <w:autoSpaceDN w:val="0"/>
      <w:ind w:left="720"/>
    </w:pPr>
    <w:rPr>
      <w:sz w:val="24"/>
      <w:szCs w:val="24"/>
    </w:rPr>
  </w:style>
  <w:style w:type="paragraph" w:customStyle="1" w:styleId="Fmt2">
    <w:name w:val="Fmt2"/>
    <w:pPr>
      <w:widowControl w:val="0"/>
      <w:tabs>
        <w:tab w:val="left" w:pos="0"/>
      </w:tabs>
      <w:autoSpaceDE w:val="0"/>
      <w:autoSpaceDN w:val="0"/>
      <w:ind w:left="-2160"/>
    </w:pPr>
    <w:rPr>
      <w:sz w:val="26"/>
      <w:szCs w:val="26"/>
    </w:rPr>
  </w:style>
  <w:style w:type="paragraph" w:customStyle="1" w:styleId="Fmt3">
    <w:name w:val="Fmt3"/>
    <w:pPr>
      <w:widowControl w:val="0"/>
      <w:tabs>
        <w:tab w:val="left" w:pos="0"/>
      </w:tabs>
      <w:autoSpaceDE w:val="0"/>
      <w:autoSpaceDN w:val="0"/>
      <w:ind w:left="-1440"/>
    </w:pPr>
    <w:rPr>
      <w:sz w:val="36"/>
      <w:szCs w:val="36"/>
    </w:rPr>
  </w:style>
  <w:style w:type="paragraph" w:customStyle="1" w:styleId="Fmt1">
    <w:name w:val="Fmt1"/>
    <w:pPr>
      <w:widowControl w:val="0"/>
      <w:tabs>
        <w:tab w:val="left" w:pos="0"/>
      </w:tabs>
      <w:autoSpaceDE w:val="0"/>
      <w:autoSpaceDN w:val="0"/>
      <w:ind w:left="-1080"/>
    </w:pPr>
    <w:rPr>
      <w:sz w:val="26"/>
      <w:szCs w:val="26"/>
    </w:rPr>
  </w:style>
  <w:style w:type="paragraph" w:customStyle="1" w:styleId="Bullet">
    <w:name w:val="Bullet"/>
    <w:pPr>
      <w:widowControl w:val="0"/>
      <w:autoSpaceDE w:val="0"/>
      <w:autoSpaceDN w:val="0"/>
      <w:ind w:left="720"/>
    </w:pPr>
    <w:rPr>
      <w:sz w:val="24"/>
      <w:szCs w:val="24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qFormat/>
    <w:pPr>
      <w:tabs>
        <w:tab w:val="left" w:pos="-1440"/>
        <w:tab w:val="left" w:pos="-960"/>
        <w:tab w:val="left" w:pos="-482"/>
        <w:tab w:val="left" w:pos="-2"/>
        <w:tab w:val="left" w:pos="477"/>
        <w:tab w:val="left" w:pos="957"/>
        <w:tab w:val="left" w:pos="1437"/>
        <w:tab w:val="left" w:pos="1916"/>
        <w:tab w:val="left" w:pos="2396"/>
        <w:tab w:val="left" w:pos="2875"/>
        <w:tab w:val="left" w:pos="3355"/>
        <w:tab w:val="left" w:pos="3835"/>
        <w:tab w:val="left" w:pos="4314"/>
        <w:tab w:val="left" w:pos="4794"/>
        <w:tab w:val="left" w:pos="5272"/>
        <w:tab w:val="left" w:pos="5752"/>
        <w:tab w:val="left" w:pos="6232"/>
        <w:tab w:val="left" w:pos="6711"/>
        <w:tab w:val="left" w:pos="7191"/>
      </w:tabs>
      <w:jc w:val="center"/>
    </w:pPr>
    <w:rPr>
      <w:b/>
      <w:bCs/>
      <w:color w:val="000080"/>
      <w:sz w:val="32"/>
      <w:szCs w:val="32"/>
    </w:rPr>
  </w:style>
  <w:style w:type="paragraph" w:styleId="ListParagraph">
    <w:name w:val="List Paragraph"/>
    <w:basedOn w:val="Normal"/>
    <w:uiPriority w:val="72"/>
    <w:qFormat/>
    <w:rsid w:val="00784F07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2635</Words>
  <Characters>15021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Luis Román Badenas </vt:lpstr>
    </vt:vector>
  </TitlesOfParts>
  <Company>Home</Company>
  <LinksUpToDate>false</LinksUpToDate>
  <CharactersWithSpaces>17621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Luis Román Badenas </dc:title>
  <dc:subject/>
  <dc:creator>lu</dc:creator>
  <cp:keywords/>
  <dc:description/>
  <cp:lastModifiedBy>Alexis Vera</cp:lastModifiedBy>
  <cp:revision>2</cp:revision>
  <cp:lastPrinted>2010-10-14T00:26:00Z</cp:lastPrinted>
  <dcterms:created xsi:type="dcterms:W3CDTF">2025-07-25T17:27:00Z</dcterms:created>
  <dcterms:modified xsi:type="dcterms:W3CDTF">2025-07-25T17:27:00Z</dcterms:modified>
</cp:coreProperties>
</file>