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5832E894" w:rsidR="00DA5822" w:rsidRDefault="00000000">
      <w:r>
        <w:t>SOP Title</w:t>
      </w:r>
      <w:r w:rsidR="0072494E">
        <w:t xml:space="preserve">: </w:t>
      </w:r>
      <w:r w:rsidR="0072494E" w:rsidRPr="0072494E">
        <w:t>Document Control SOP</w:t>
      </w:r>
      <w:r>
        <w:br/>
        <w:t xml:space="preserve">Document Code: </w:t>
      </w:r>
      <w:r w:rsidR="0072494E">
        <w:t>SOP</w:t>
      </w:r>
      <w:r>
        <w:t>-VA-</w:t>
      </w:r>
      <w:r w:rsidR="0072494E">
        <w:t>101</w:t>
      </w:r>
      <w:r>
        <w:br/>
        <w:t>Effective Date: 05May2025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75D26840" w14:textId="198F92EC" w:rsidR="0072494E" w:rsidRPr="0072494E" w:rsidRDefault="0072494E">
      <w:pPr>
        <w:pStyle w:val="Heading1"/>
      </w:pPr>
      <w:r w:rsidRPr="0072494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 define the control, approval, revision, and distribution of documents within the Quality Management System (QMS) to ensure accuracy, traceability, and regulatory compliance.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52F59336" w14:textId="77777777" w:rsidR="0072494E" w:rsidRDefault="0072494E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2494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This SOP applies to all controlled documents used at the facility, including Standard Operating Procedures (SOPs), forms, logs, policies, and manuals that directly impact quality or compliance.</w:t>
      </w:r>
    </w:p>
    <w:p w14:paraId="1C40AE82" w14:textId="5E007782" w:rsidR="00DA5822" w:rsidRDefault="00000000">
      <w:pPr>
        <w:pStyle w:val="Heading1"/>
      </w:pPr>
      <w:r>
        <w:t>3. Responsibilities</w:t>
      </w:r>
    </w:p>
    <w:p w14:paraId="5120EAD6" w14:textId="694BCAAC" w:rsidR="0072494E" w:rsidRPr="0072494E" w:rsidRDefault="0072494E" w:rsidP="0072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Symbol" w:cs="Times New Roman"/>
          <w:sz w:val="24"/>
          <w:szCs w:val="24"/>
        </w:rPr>
        <w:t>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Quality</w:t>
      </w:r>
      <w:r w:rsidRPr="0072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Assurance (QA):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Responsible for issuing, revising, approving, distributing, and archiving all controlled documents.</w:t>
      </w:r>
    </w:p>
    <w:p w14:paraId="76DDFF09" w14:textId="728F89C6" w:rsidR="0072494E" w:rsidRPr="0072494E" w:rsidRDefault="0072494E" w:rsidP="0072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Symbol" w:cs="Times New Roman"/>
          <w:sz w:val="24"/>
          <w:szCs w:val="24"/>
        </w:rPr>
        <w:t>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  <w:r w:rsidRPr="0072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Managers: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Ensure staff access only current, approved versions of applicable documents.</w:t>
      </w:r>
    </w:p>
    <w:p w14:paraId="3D8E00AB" w14:textId="6180463C" w:rsidR="0072494E" w:rsidRPr="0072494E" w:rsidRDefault="0072494E" w:rsidP="0072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Symbol" w:cs="Times New Roman"/>
          <w:sz w:val="24"/>
          <w:szCs w:val="24"/>
        </w:rPr>
        <w:t>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Pr="0072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Staff: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Must comply with Good Documentation Practices (GDP) and use only the most current, approved versions of forms and SOPs.</w:t>
      </w:r>
    </w:p>
    <w:p w14:paraId="75DFFE0C" w14:textId="1178D889" w:rsidR="0072494E" w:rsidRDefault="00000000">
      <w:pPr>
        <w:pStyle w:val="Heading1"/>
      </w:pPr>
      <w:r>
        <w:t xml:space="preserve">4. </w:t>
      </w:r>
      <w:r w:rsidR="0072494E">
        <w:t>Procedure</w:t>
      </w:r>
    </w:p>
    <w:p w14:paraId="2D5E9C5A" w14:textId="77777777" w:rsidR="0072494E" w:rsidRPr="0072494E" w:rsidRDefault="0072494E" w:rsidP="00724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b/>
          <w:bCs/>
          <w:sz w:val="24"/>
          <w:szCs w:val="24"/>
        </w:rPr>
        <w:t>4.1 Document Creation &amp; Approval</w:t>
      </w:r>
    </w:p>
    <w:p w14:paraId="21A0EFBB" w14:textId="77777777" w:rsidR="0072494E" w:rsidRPr="0072494E" w:rsidRDefault="0072494E" w:rsidP="0072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Drafted by Subject Matter Expert (SME) or department lead.</w:t>
      </w:r>
    </w:p>
    <w:p w14:paraId="361993E7" w14:textId="77777777" w:rsidR="0072494E" w:rsidRPr="0072494E" w:rsidRDefault="0072494E" w:rsidP="0072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Reviewed and approved by QA and Management.</w:t>
      </w:r>
    </w:p>
    <w:p w14:paraId="0E4BDCE3" w14:textId="77777777" w:rsidR="0072494E" w:rsidRPr="0072494E" w:rsidRDefault="0072494E" w:rsidP="0072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lastRenderedPageBreak/>
        <w:t>Assigned a document code and version number per Master Index format.</w:t>
      </w:r>
    </w:p>
    <w:p w14:paraId="0F65AD63" w14:textId="77777777" w:rsidR="0072494E" w:rsidRPr="0072494E" w:rsidRDefault="0072494E" w:rsidP="0072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Stored digitally in a controlled document repository.</w:t>
      </w:r>
    </w:p>
    <w:p w14:paraId="4AB955ED" w14:textId="77777777" w:rsidR="0072494E" w:rsidRPr="0072494E" w:rsidRDefault="0072494E" w:rsidP="00724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b/>
          <w:bCs/>
          <w:sz w:val="24"/>
          <w:szCs w:val="24"/>
        </w:rPr>
        <w:t>4.2 Document Revision</w:t>
      </w:r>
    </w:p>
    <w:p w14:paraId="43225052" w14:textId="77777777" w:rsidR="0072494E" w:rsidRPr="0072494E" w:rsidRDefault="0072494E" w:rsidP="0072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Changes must be proposed via Change Request Form.</w:t>
      </w:r>
    </w:p>
    <w:p w14:paraId="167030DC" w14:textId="77777777" w:rsidR="0072494E" w:rsidRPr="0072494E" w:rsidRDefault="0072494E" w:rsidP="0072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QA reviews and assigns new version number.</w:t>
      </w:r>
    </w:p>
    <w:p w14:paraId="690F1DF1" w14:textId="77777777" w:rsidR="0072494E" w:rsidRPr="0072494E" w:rsidRDefault="0072494E" w:rsidP="0072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Superseded versions archived and labeled “Obsolete.”</w:t>
      </w:r>
    </w:p>
    <w:p w14:paraId="03FCA555" w14:textId="77777777" w:rsidR="0072494E" w:rsidRPr="0072494E" w:rsidRDefault="0072494E" w:rsidP="00724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b/>
          <w:bCs/>
          <w:sz w:val="24"/>
          <w:szCs w:val="24"/>
        </w:rPr>
        <w:t>4.3 Document Distribution</w:t>
      </w:r>
    </w:p>
    <w:p w14:paraId="0E5F6E3F" w14:textId="77777777" w:rsidR="0072494E" w:rsidRPr="0072494E" w:rsidRDefault="0072494E" w:rsidP="00724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Controlled documents distributed digitally via read-only access.</w:t>
      </w:r>
    </w:p>
    <w:p w14:paraId="7E151B7C" w14:textId="77777777" w:rsidR="0072494E" w:rsidRPr="0072494E" w:rsidRDefault="0072494E" w:rsidP="00724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Printed copies marked “Controlled Copy” and tracked in distribution logs.</w:t>
      </w:r>
    </w:p>
    <w:p w14:paraId="0ACC5185" w14:textId="77777777" w:rsidR="0072494E" w:rsidRPr="0072494E" w:rsidRDefault="0072494E" w:rsidP="00724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b/>
          <w:bCs/>
          <w:sz w:val="24"/>
          <w:szCs w:val="24"/>
        </w:rPr>
        <w:t>4.4 Archiving and Obsolescence</w:t>
      </w:r>
    </w:p>
    <w:p w14:paraId="5B601D54" w14:textId="77777777" w:rsidR="0072494E" w:rsidRPr="0072494E" w:rsidRDefault="0072494E" w:rsidP="0072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Obsolete versions are archived electronically and stored for at least 3 years.</w:t>
      </w:r>
    </w:p>
    <w:p w14:paraId="233C39F8" w14:textId="2730F95C" w:rsidR="0072494E" w:rsidRPr="0072494E" w:rsidRDefault="0072494E" w:rsidP="0072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Paper versions are stamped “Obsolete” and removed from circulation.</w:t>
      </w:r>
    </w:p>
    <w:p w14:paraId="16A4CEC0" w14:textId="036879D8" w:rsidR="0072494E" w:rsidRPr="0072494E" w:rsidRDefault="00000000" w:rsidP="0072494E">
      <w:pPr>
        <w:pStyle w:val="Heading1"/>
      </w:pPr>
      <w:r>
        <w:t xml:space="preserve">5. </w:t>
      </w:r>
      <w:r w:rsidR="0072494E">
        <w:t>Records</w:t>
      </w:r>
    </w:p>
    <w:p w14:paraId="4B9C4855" w14:textId="77777777" w:rsidR="0072494E" w:rsidRPr="0072494E" w:rsidRDefault="0072494E" w:rsidP="00724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Change Request Forms</w:t>
      </w:r>
    </w:p>
    <w:p w14:paraId="458FC1A4" w14:textId="77777777" w:rsidR="0072494E" w:rsidRPr="0072494E" w:rsidRDefault="0072494E" w:rsidP="00724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Document Approval Forms</w:t>
      </w:r>
    </w:p>
    <w:p w14:paraId="37048579" w14:textId="77777777" w:rsidR="0072494E" w:rsidRPr="0072494E" w:rsidRDefault="0072494E" w:rsidP="00724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Master SOP Index</w:t>
      </w:r>
    </w:p>
    <w:p w14:paraId="6556FCE1" w14:textId="412F1AB8" w:rsidR="00DA5822" w:rsidRPr="0072494E" w:rsidRDefault="0072494E" w:rsidP="00724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Times New Roman" w:cs="Times New Roman"/>
          <w:sz w:val="24"/>
          <w:szCs w:val="24"/>
        </w:rPr>
        <w:t>Document Distribution Log</w:t>
      </w:r>
    </w:p>
    <w:p w14:paraId="53A40A64" w14:textId="0E5BADAB" w:rsidR="0072494E" w:rsidRDefault="0072494E" w:rsidP="0072494E">
      <w:pPr>
        <w:pStyle w:val="Heading1"/>
      </w:pPr>
      <w:r>
        <w:t>6</w:t>
      </w:r>
      <w:r w:rsidR="00000000">
        <w:t>. References</w:t>
      </w:r>
    </w:p>
    <w:p w14:paraId="0B59086E" w14:textId="2E0A9C52" w:rsidR="0072494E" w:rsidRPr="0072494E" w:rsidRDefault="0072494E" w:rsidP="0072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Symbol" w:cs="Times New Roman"/>
          <w:sz w:val="24"/>
          <w:szCs w:val="24"/>
        </w:rPr>
        <w:t>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CFR Part 211.100-211.180</w:t>
      </w:r>
    </w:p>
    <w:p w14:paraId="71A5084C" w14:textId="255D74A0" w:rsidR="0072494E" w:rsidRPr="0072494E" w:rsidRDefault="0072494E" w:rsidP="0072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Symbol" w:cs="Times New Roman"/>
          <w:sz w:val="24"/>
          <w:szCs w:val="24"/>
        </w:rPr>
        <w:t>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Virginia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Cannabis Control Authority (CCA) Regulatory Requirements</w:t>
      </w:r>
    </w:p>
    <w:p w14:paraId="54D3E7C4" w14:textId="4560A1EE" w:rsidR="0072494E" w:rsidRPr="0072494E" w:rsidRDefault="0072494E" w:rsidP="0072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94E">
        <w:rPr>
          <w:rFonts w:ascii="Times New Roman" w:eastAsia="Times New Roman" w:hAnsi="Symbol" w:cs="Times New Roman"/>
          <w:sz w:val="24"/>
          <w:szCs w:val="24"/>
        </w:rPr>
        <w:t>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  <w:r w:rsidRPr="0072494E">
        <w:rPr>
          <w:rFonts w:ascii="Times New Roman" w:eastAsia="Times New Roman" w:hAnsi="Times New Roman" w:cs="Times New Roman"/>
          <w:sz w:val="24"/>
          <w:szCs w:val="24"/>
        </w:rPr>
        <w:t xml:space="preserve"> Quality Manual (QM-VA-001)</w:t>
      </w:r>
    </w:p>
    <w:p w14:paraId="6EDE95B3" w14:textId="43381E17" w:rsidR="00DA5822" w:rsidRDefault="0072494E">
      <w:pPr>
        <w:pStyle w:val="Heading1"/>
      </w:pPr>
      <w:r>
        <w:t>7</w:t>
      </w:r>
      <w:r w:rsidR="00000000">
        <w:t>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77777777" w:rsidR="00DA5822" w:rsidRDefault="00000000">
            <w:r>
              <w:t>2.0</w:t>
            </w:r>
          </w:p>
        </w:tc>
        <w:tc>
          <w:tcPr>
            <w:tcW w:w="2160" w:type="dxa"/>
          </w:tcPr>
          <w:p w14:paraId="64CDC087" w14:textId="77777777" w:rsidR="00DA5822" w:rsidRDefault="00000000">
            <w:r>
              <w:t>05May2025</w:t>
            </w:r>
          </w:p>
        </w:tc>
        <w:tc>
          <w:tcPr>
            <w:tcW w:w="2160" w:type="dxa"/>
          </w:tcPr>
          <w:p w14:paraId="445FEB10" w14:textId="77777777" w:rsidR="00DA5822" w:rsidRDefault="00000000">
            <w:r>
              <w:t xml:space="preserve">Aligned with updated Quality Manual QM-VA-001 and Master Batch </w:t>
            </w:r>
            <w:r>
              <w:lastRenderedPageBreak/>
              <w:t>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lastRenderedPageBreak/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3"/>
  </w:num>
  <w:num w:numId="12" w16cid:durableId="1080639856">
    <w:abstractNumId w:val="12"/>
  </w:num>
  <w:num w:numId="13" w16cid:durableId="1745059486">
    <w:abstractNumId w:val="11"/>
  </w:num>
  <w:num w:numId="14" w16cid:durableId="313143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160"/>
    <w:rsid w:val="0015074B"/>
    <w:rsid w:val="0029639D"/>
    <w:rsid w:val="00326F90"/>
    <w:rsid w:val="0072494E"/>
    <w:rsid w:val="008F33B0"/>
    <w:rsid w:val="00AA1D8D"/>
    <w:rsid w:val="00B47730"/>
    <w:rsid w:val="00CB0664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2025-05-05T14:48:00Z</dcterms:created>
  <dcterms:modified xsi:type="dcterms:W3CDTF">2025-05-05T14:57:00Z</dcterms:modified>
  <cp:category/>
</cp:coreProperties>
</file>