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179" w:rsidRPr="00616F42" w:rsidRDefault="009E7179" w:rsidP="009E7179">
      <w:pPr>
        <w:ind w:left="567"/>
        <w:jc w:val="center"/>
        <w:outlineLvl w:val="0"/>
        <w:rPr>
          <w:rFonts w:ascii="Times New Roman" w:hAnsi="Times New Roman" w:cs="Times New Roman"/>
          <w:sz w:val="28"/>
          <w:szCs w:val="28"/>
        </w:rPr>
      </w:pPr>
      <w:r w:rsidRPr="00616F42">
        <w:rPr>
          <w:rFonts w:ascii="Times New Roman" w:hAnsi="Times New Roman" w:cs="Times New Roman"/>
          <w:sz w:val="28"/>
          <w:szCs w:val="28"/>
        </w:rPr>
        <w:t>МИНОБРНАУКИ РОССИИ</w:t>
      </w:r>
    </w:p>
    <w:p w:rsidR="009E7179" w:rsidRPr="00616F42" w:rsidRDefault="009E7179" w:rsidP="009E7179">
      <w:pPr>
        <w:ind w:left="567"/>
        <w:jc w:val="center"/>
        <w:rPr>
          <w:rFonts w:ascii="Times New Roman" w:hAnsi="Times New Roman" w:cs="Times New Roman"/>
          <w:sz w:val="28"/>
          <w:szCs w:val="28"/>
        </w:rPr>
      </w:pPr>
      <w:r w:rsidRPr="00616F42">
        <w:rPr>
          <w:rFonts w:ascii="Times New Roman" w:hAnsi="Times New Roman" w:cs="Times New Roman"/>
          <w:noProof/>
          <w:sz w:val="28"/>
          <w:szCs w:val="28"/>
          <w:lang w:eastAsia="ru-RU"/>
        </w:rPr>
        <w:drawing>
          <wp:anchor distT="0" distB="0" distL="114300" distR="114300" simplePos="0" relativeHeight="251657216" behindDoc="1" locked="0" layoutInCell="1" allowOverlap="1">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anchor>
        </w:drawing>
      </w:r>
      <w:r w:rsidRPr="00616F42">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9E7179" w:rsidRPr="00616F42" w:rsidRDefault="009E7179" w:rsidP="009E7179">
      <w:pPr>
        <w:ind w:left="567"/>
        <w:jc w:val="center"/>
        <w:outlineLvl w:val="0"/>
        <w:rPr>
          <w:rFonts w:ascii="Times New Roman" w:hAnsi="Times New Roman" w:cs="Times New Roman"/>
          <w:sz w:val="28"/>
          <w:szCs w:val="28"/>
        </w:rPr>
      </w:pPr>
      <w:r w:rsidRPr="00616F42">
        <w:rPr>
          <w:rFonts w:ascii="Times New Roman" w:hAnsi="Times New Roman" w:cs="Times New Roman"/>
          <w:sz w:val="28"/>
          <w:szCs w:val="28"/>
        </w:rPr>
        <w:t>НИЖЕГОРОДСКИЙ ГОСУДАРСТВЕННЫЙ ТЕХНИЧЕСКИЙ</w:t>
      </w:r>
    </w:p>
    <w:p w:rsidR="009E7179" w:rsidRPr="00616F42" w:rsidRDefault="009E7179" w:rsidP="009E7179">
      <w:pPr>
        <w:ind w:left="567"/>
        <w:jc w:val="center"/>
        <w:rPr>
          <w:rFonts w:ascii="Times New Roman" w:hAnsi="Times New Roman" w:cs="Times New Roman"/>
          <w:sz w:val="28"/>
          <w:szCs w:val="28"/>
        </w:rPr>
      </w:pPr>
      <w:r w:rsidRPr="00616F42">
        <w:rPr>
          <w:rFonts w:ascii="Times New Roman" w:hAnsi="Times New Roman" w:cs="Times New Roman"/>
          <w:sz w:val="28"/>
          <w:szCs w:val="28"/>
        </w:rPr>
        <w:t>УНИВЕРСИТЕТ им. Р.Е.АЛЕКСЕЕВА</w:t>
      </w:r>
    </w:p>
    <w:p w:rsidR="009E7179" w:rsidRPr="00616F42" w:rsidRDefault="009E7179" w:rsidP="009E7179">
      <w:pPr>
        <w:ind w:left="567"/>
        <w:rPr>
          <w:rFonts w:ascii="Times New Roman" w:hAnsi="Times New Roman" w:cs="Times New Roman"/>
          <w:sz w:val="28"/>
          <w:szCs w:val="28"/>
        </w:rPr>
      </w:pPr>
    </w:p>
    <w:p w:rsidR="009E7179" w:rsidRPr="00616F42" w:rsidRDefault="009E7179" w:rsidP="009E7179">
      <w:pPr>
        <w:ind w:left="567"/>
        <w:jc w:val="center"/>
        <w:rPr>
          <w:rFonts w:ascii="Times New Roman" w:hAnsi="Times New Roman" w:cs="Times New Roman"/>
          <w:sz w:val="28"/>
          <w:szCs w:val="28"/>
        </w:rPr>
      </w:pPr>
      <w:r w:rsidRPr="00616F42">
        <w:rPr>
          <w:rFonts w:ascii="Times New Roman" w:hAnsi="Times New Roman" w:cs="Times New Roman"/>
          <w:sz w:val="28"/>
          <w:szCs w:val="28"/>
        </w:rPr>
        <w:t xml:space="preserve"> Институт радиоэлектроники и информационных технологий</w:t>
      </w:r>
    </w:p>
    <w:p w:rsidR="009E7179" w:rsidRPr="00616F42" w:rsidRDefault="009E7179" w:rsidP="009E7179">
      <w:pPr>
        <w:ind w:left="567"/>
        <w:jc w:val="center"/>
        <w:rPr>
          <w:rFonts w:ascii="Times New Roman" w:hAnsi="Times New Roman" w:cs="Times New Roman"/>
          <w:sz w:val="28"/>
          <w:szCs w:val="28"/>
        </w:rPr>
      </w:pPr>
      <w:r w:rsidRPr="00616F42">
        <w:rPr>
          <w:rFonts w:ascii="Times New Roman" w:hAnsi="Times New Roman" w:cs="Times New Roman"/>
          <w:sz w:val="28"/>
          <w:szCs w:val="28"/>
        </w:rPr>
        <w:t>Кафедра «Вычислительные системы и технологии»</w:t>
      </w:r>
    </w:p>
    <w:p w:rsidR="009E7179" w:rsidRPr="00616F42" w:rsidRDefault="009E7179" w:rsidP="009E7179">
      <w:pPr>
        <w:jc w:val="center"/>
        <w:rPr>
          <w:rFonts w:ascii="Times New Roman" w:hAnsi="Times New Roman" w:cs="Times New Roman"/>
          <w:sz w:val="28"/>
          <w:szCs w:val="28"/>
        </w:rPr>
      </w:pPr>
    </w:p>
    <w:p w:rsidR="009E7179" w:rsidRPr="00616F42" w:rsidRDefault="009E7179" w:rsidP="009E7179">
      <w:pPr>
        <w:jc w:val="center"/>
        <w:rPr>
          <w:rFonts w:ascii="Times New Roman" w:hAnsi="Times New Roman" w:cs="Times New Roman"/>
          <w:color w:val="7F7F7F"/>
          <w:sz w:val="28"/>
          <w:szCs w:val="28"/>
        </w:rPr>
      </w:pPr>
    </w:p>
    <w:p w:rsidR="009E7179" w:rsidRPr="00616F42" w:rsidRDefault="009E7179" w:rsidP="009E7179">
      <w:pPr>
        <w:jc w:val="center"/>
        <w:outlineLvl w:val="0"/>
        <w:rPr>
          <w:rFonts w:ascii="Times New Roman" w:hAnsi="Times New Roman" w:cs="Times New Roman"/>
          <w:sz w:val="28"/>
          <w:szCs w:val="28"/>
        </w:rPr>
      </w:pPr>
      <w:r w:rsidRPr="00616F42">
        <w:rPr>
          <w:rFonts w:ascii="Times New Roman" w:hAnsi="Times New Roman" w:cs="Times New Roman"/>
          <w:sz w:val="28"/>
          <w:szCs w:val="28"/>
        </w:rPr>
        <w:t>Реферат</w:t>
      </w:r>
    </w:p>
    <w:p w:rsidR="009E7179" w:rsidRPr="00616F42" w:rsidRDefault="009E7179" w:rsidP="009E7179">
      <w:pPr>
        <w:spacing w:after="0"/>
        <w:jc w:val="center"/>
        <w:rPr>
          <w:rFonts w:ascii="Times New Roman" w:hAnsi="Times New Roman" w:cs="Times New Roman"/>
          <w:sz w:val="28"/>
          <w:szCs w:val="28"/>
        </w:rPr>
      </w:pPr>
      <w:r w:rsidRPr="00616F42">
        <w:rPr>
          <w:rFonts w:ascii="Times New Roman" w:hAnsi="Times New Roman" w:cs="Times New Roman"/>
          <w:sz w:val="28"/>
          <w:szCs w:val="28"/>
        </w:rPr>
        <w:t>По теме «Деревья принятия решений - критерий среднеквадратичной ошибки»</w:t>
      </w:r>
    </w:p>
    <w:p w:rsidR="009E7179" w:rsidRPr="00616F42" w:rsidRDefault="009E7179" w:rsidP="009E7179">
      <w:pPr>
        <w:spacing w:after="0"/>
        <w:jc w:val="center"/>
        <w:rPr>
          <w:rFonts w:ascii="Times New Roman" w:hAnsi="Times New Roman" w:cs="Times New Roman"/>
          <w:sz w:val="28"/>
          <w:szCs w:val="28"/>
        </w:rPr>
      </w:pPr>
      <w:r w:rsidRPr="00616F42">
        <w:rPr>
          <w:rFonts w:ascii="Times New Roman" w:hAnsi="Times New Roman" w:cs="Times New Roman"/>
          <w:sz w:val="28"/>
          <w:szCs w:val="28"/>
        </w:rPr>
        <w:t>по дисциплине «Методы и средства обработки сигналов»</w:t>
      </w:r>
    </w:p>
    <w:p w:rsidR="009E7179" w:rsidRPr="00616F42" w:rsidRDefault="009E7179" w:rsidP="009E7179">
      <w:pPr>
        <w:spacing w:after="0"/>
        <w:jc w:val="center"/>
        <w:rPr>
          <w:rFonts w:ascii="Times New Roman" w:hAnsi="Times New Roman" w:cs="Times New Roman"/>
          <w:sz w:val="28"/>
          <w:szCs w:val="28"/>
        </w:rPr>
      </w:pPr>
    </w:p>
    <w:p w:rsidR="009E7179" w:rsidRPr="00616F42" w:rsidRDefault="009E7179" w:rsidP="009E7179">
      <w:pPr>
        <w:spacing w:after="0"/>
        <w:jc w:val="center"/>
        <w:rPr>
          <w:rFonts w:ascii="Times New Roman" w:hAnsi="Times New Roman" w:cs="Times New Roman"/>
          <w:sz w:val="28"/>
          <w:szCs w:val="28"/>
        </w:rPr>
      </w:pPr>
    </w:p>
    <w:p w:rsidR="009E7179" w:rsidRPr="00616F42" w:rsidRDefault="009E7179" w:rsidP="009E7179">
      <w:pPr>
        <w:spacing w:after="0"/>
        <w:jc w:val="center"/>
        <w:rPr>
          <w:rFonts w:ascii="Times New Roman" w:hAnsi="Times New Roman" w:cs="Times New Roman"/>
          <w:sz w:val="28"/>
          <w:szCs w:val="28"/>
        </w:rPr>
      </w:pPr>
      <w:r w:rsidRPr="00616F42">
        <w:rPr>
          <w:rFonts w:ascii="Times New Roman" w:hAnsi="Times New Roman" w:cs="Times New Roman"/>
          <w:sz w:val="28"/>
          <w:szCs w:val="28"/>
        </w:rPr>
        <w:t xml:space="preserve"> </w:t>
      </w:r>
    </w:p>
    <w:p w:rsidR="009E7179" w:rsidRPr="00616F42" w:rsidRDefault="009E7179" w:rsidP="009E7179">
      <w:pPr>
        <w:spacing w:after="0" w:line="240" w:lineRule="auto"/>
        <w:ind w:left="4678"/>
        <w:rPr>
          <w:rFonts w:ascii="Times New Roman" w:hAnsi="Times New Roman" w:cs="Times New Roman"/>
          <w:sz w:val="28"/>
          <w:szCs w:val="28"/>
        </w:rPr>
      </w:pPr>
    </w:p>
    <w:p w:rsidR="009E7179" w:rsidRPr="00616F42" w:rsidRDefault="009E7179" w:rsidP="009E7179">
      <w:pPr>
        <w:spacing w:after="0" w:line="240" w:lineRule="auto"/>
        <w:ind w:left="4678"/>
        <w:rPr>
          <w:rFonts w:ascii="Times New Roman" w:hAnsi="Times New Roman" w:cs="Times New Roman"/>
          <w:color w:val="000000" w:themeColor="text1"/>
          <w:sz w:val="28"/>
          <w:szCs w:val="28"/>
        </w:rPr>
      </w:pPr>
    </w:p>
    <w:p w:rsidR="009E7179" w:rsidRPr="00616F42" w:rsidRDefault="009E7179" w:rsidP="009E7179">
      <w:pPr>
        <w:ind w:left="4678"/>
        <w:outlineLvl w:val="0"/>
        <w:rPr>
          <w:rFonts w:ascii="Times New Roman" w:hAnsi="Times New Roman" w:cs="Times New Roman"/>
          <w:sz w:val="28"/>
          <w:szCs w:val="28"/>
        </w:rPr>
      </w:pPr>
      <w:r w:rsidRPr="00616F42">
        <w:rPr>
          <w:rFonts w:ascii="Times New Roman" w:hAnsi="Times New Roman" w:cs="Times New Roman"/>
          <w:sz w:val="28"/>
          <w:szCs w:val="28"/>
        </w:rPr>
        <w:t>ПРОВЕРИЛ:</w:t>
      </w:r>
    </w:p>
    <w:p w:rsidR="009E7179" w:rsidRPr="00616F42" w:rsidRDefault="009E7179" w:rsidP="009E7179">
      <w:pPr>
        <w:spacing w:after="0" w:line="240" w:lineRule="auto"/>
        <w:ind w:left="4678"/>
        <w:rPr>
          <w:rFonts w:ascii="Times New Roman" w:hAnsi="Times New Roman" w:cs="Times New Roman"/>
          <w:sz w:val="28"/>
          <w:szCs w:val="28"/>
        </w:rPr>
      </w:pPr>
      <w:r w:rsidRPr="00616F42">
        <w:rPr>
          <w:rFonts w:ascii="Times New Roman" w:hAnsi="Times New Roman" w:cs="Times New Roman"/>
          <w:sz w:val="28"/>
          <w:szCs w:val="28"/>
        </w:rPr>
        <w:t xml:space="preserve">________________          </w:t>
      </w:r>
      <w:r w:rsidRPr="00616F42">
        <w:rPr>
          <w:rFonts w:ascii="Times New Roman" w:hAnsi="Times New Roman" w:cs="Times New Roman"/>
          <w:color w:val="FF0000"/>
          <w:sz w:val="28"/>
          <w:szCs w:val="28"/>
        </w:rPr>
        <w:t xml:space="preserve"> </w:t>
      </w:r>
      <w:r w:rsidRPr="00616F42">
        <w:rPr>
          <w:rFonts w:ascii="Times New Roman" w:hAnsi="Times New Roman" w:cs="Times New Roman"/>
          <w:color w:val="000000" w:themeColor="text1"/>
          <w:sz w:val="28"/>
          <w:szCs w:val="28"/>
        </w:rPr>
        <w:t>Авербух М.Л.</w:t>
      </w:r>
      <w:r w:rsidRPr="00616F42">
        <w:rPr>
          <w:rFonts w:ascii="Times New Roman" w:hAnsi="Times New Roman" w:cs="Times New Roman"/>
          <w:color w:val="7F7F7F"/>
          <w:sz w:val="28"/>
          <w:szCs w:val="28"/>
        </w:rPr>
        <w:t xml:space="preserve">   </w:t>
      </w:r>
      <w:r w:rsidRPr="00616F42">
        <w:rPr>
          <w:rFonts w:ascii="Times New Roman" w:hAnsi="Times New Roman" w:cs="Times New Roman"/>
          <w:sz w:val="28"/>
          <w:szCs w:val="28"/>
        </w:rPr>
        <w:tab/>
      </w:r>
      <w:r w:rsidRPr="00616F42">
        <w:rPr>
          <w:rFonts w:ascii="Times New Roman" w:hAnsi="Times New Roman" w:cs="Times New Roman"/>
          <w:sz w:val="28"/>
          <w:szCs w:val="28"/>
        </w:rPr>
        <w:tab/>
        <w:t xml:space="preserve"> </w:t>
      </w:r>
      <w:r w:rsidRPr="00616F42">
        <w:rPr>
          <w:rFonts w:ascii="Times New Roman" w:hAnsi="Times New Roman" w:cs="Times New Roman"/>
          <w:sz w:val="28"/>
          <w:szCs w:val="28"/>
        </w:rPr>
        <w:tab/>
      </w:r>
      <w:r w:rsidRPr="00616F42">
        <w:rPr>
          <w:rFonts w:ascii="Times New Roman" w:hAnsi="Times New Roman" w:cs="Times New Roman"/>
          <w:sz w:val="28"/>
          <w:szCs w:val="28"/>
        </w:rPr>
        <w:tab/>
        <w:t xml:space="preserve"> </w:t>
      </w:r>
      <w:r w:rsidRPr="00616F42">
        <w:rPr>
          <w:rFonts w:ascii="Times New Roman" w:hAnsi="Times New Roman" w:cs="Times New Roman"/>
          <w:sz w:val="28"/>
          <w:szCs w:val="28"/>
        </w:rPr>
        <w:tab/>
      </w:r>
    </w:p>
    <w:p w:rsidR="009E7179" w:rsidRPr="00616F42" w:rsidRDefault="009E7179" w:rsidP="009E7179">
      <w:pPr>
        <w:ind w:left="4678"/>
        <w:outlineLvl w:val="0"/>
        <w:rPr>
          <w:rFonts w:ascii="Times New Roman" w:hAnsi="Times New Roman" w:cs="Times New Roman"/>
          <w:sz w:val="28"/>
          <w:szCs w:val="28"/>
        </w:rPr>
      </w:pPr>
      <w:r w:rsidRPr="00616F42">
        <w:rPr>
          <w:rFonts w:ascii="Times New Roman" w:hAnsi="Times New Roman" w:cs="Times New Roman"/>
          <w:sz w:val="28"/>
          <w:szCs w:val="28"/>
        </w:rPr>
        <w:t>СТУДЕНТЫ:</w:t>
      </w:r>
    </w:p>
    <w:p w:rsidR="009E7179" w:rsidRPr="00616F42" w:rsidRDefault="009E7179" w:rsidP="009E7179">
      <w:pPr>
        <w:spacing w:after="0" w:line="240" w:lineRule="auto"/>
        <w:ind w:left="4678"/>
        <w:rPr>
          <w:rFonts w:ascii="Times New Roman" w:hAnsi="Times New Roman" w:cs="Times New Roman"/>
          <w:sz w:val="28"/>
          <w:szCs w:val="28"/>
        </w:rPr>
      </w:pPr>
      <w:r w:rsidRPr="00616F42">
        <w:rPr>
          <w:rFonts w:ascii="Times New Roman" w:hAnsi="Times New Roman" w:cs="Times New Roman"/>
          <w:sz w:val="28"/>
          <w:szCs w:val="28"/>
        </w:rPr>
        <w:t xml:space="preserve">________________            </w:t>
      </w:r>
      <w:proofErr w:type="spellStart"/>
      <w:r w:rsidRPr="00616F42">
        <w:rPr>
          <w:rFonts w:ascii="Times New Roman" w:hAnsi="Times New Roman" w:cs="Times New Roman"/>
          <w:sz w:val="28"/>
          <w:szCs w:val="28"/>
        </w:rPr>
        <w:t>Колотихин</w:t>
      </w:r>
      <w:proofErr w:type="spellEnd"/>
      <w:r w:rsidRPr="00616F42">
        <w:rPr>
          <w:rFonts w:ascii="Times New Roman" w:hAnsi="Times New Roman" w:cs="Times New Roman"/>
          <w:sz w:val="28"/>
          <w:szCs w:val="28"/>
        </w:rPr>
        <w:t xml:space="preserve"> А.И</w:t>
      </w:r>
    </w:p>
    <w:p w:rsidR="009E7179" w:rsidRPr="00616F42" w:rsidRDefault="009E7179" w:rsidP="009E7179">
      <w:pPr>
        <w:spacing w:after="0" w:line="240" w:lineRule="auto"/>
        <w:ind w:left="3970" w:firstLine="708"/>
        <w:rPr>
          <w:rFonts w:ascii="Times New Roman" w:hAnsi="Times New Roman" w:cs="Times New Roman"/>
          <w:sz w:val="28"/>
          <w:szCs w:val="28"/>
        </w:rPr>
      </w:pPr>
      <w:r w:rsidRPr="00616F42">
        <w:rPr>
          <w:rFonts w:ascii="Times New Roman" w:hAnsi="Times New Roman" w:cs="Times New Roman"/>
          <w:sz w:val="28"/>
          <w:szCs w:val="28"/>
        </w:rPr>
        <w:t xml:space="preserve">________________            </w:t>
      </w:r>
      <w:proofErr w:type="spellStart"/>
      <w:r w:rsidRPr="00616F42">
        <w:rPr>
          <w:rFonts w:ascii="Times New Roman" w:hAnsi="Times New Roman" w:cs="Times New Roman"/>
          <w:sz w:val="28"/>
          <w:szCs w:val="28"/>
        </w:rPr>
        <w:t>Гладич</w:t>
      </w:r>
      <w:proofErr w:type="spellEnd"/>
      <w:r w:rsidRPr="00616F42">
        <w:rPr>
          <w:rFonts w:ascii="Times New Roman" w:hAnsi="Times New Roman" w:cs="Times New Roman"/>
          <w:sz w:val="28"/>
          <w:szCs w:val="28"/>
        </w:rPr>
        <w:t xml:space="preserve"> Н.</w:t>
      </w:r>
      <w:r w:rsidR="003106D0" w:rsidRPr="00616F42">
        <w:rPr>
          <w:rFonts w:ascii="Times New Roman" w:hAnsi="Times New Roman" w:cs="Times New Roman"/>
          <w:sz w:val="28"/>
          <w:szCs w:val="28"/>
        </w:rPr>
        <w:t>А</w:t>
      </w:r>
    </w:p>
    <w:p w:rsidR="009E7179" w:rsidRPr="00616F42" w:rsidRDefault="009E7179" w:rsidP="009E7179">
      <w:pPr>
        <w:spacing w:after="0" w:line="240" w:lineRule="auto"/>
        <w:rPr>
          <w:rFonts w:ascii="Times New Roman" w:hAnsi="Times New Roman" w:cs="Times New Roman"/>
          <w:sz w:val="28"/>
          <w:szCs w:val="28"/>
        </w:rPr>
      </w:pPr>
      <w:r w:rsidRPr="00616F42">
        <w:rPr>
          <w:rFonts w:ascii="Times New Roman" w:hAnsi="Times New Roman" w:cs="Times New Roman"/>
          <w:sz w:val="28"/>
          <w:szCs w:val="28"/>
        </w:rPr>
        <w:t xml:space="preserve">                           </w:t>
      </w:r>
      <w:r w:rsidRPr="00616F42">
        <w:rPr>
          <w:rFonts w:ascii="Times New Roman" w:hAnsi="Times New Roman" w:cs="Times New Roman"/>
          <w:sz w:val="28"/>
          <w:szCs w:val="28"/>
        </w:rPr>
        <w:tab/>
      </w:r>
      <w:r w:rsidRPr="00616F42">
        <w:rPr>
          <w:rFonts w:ascii="Times New Roman" w:hAnsi="Times New Roman" w:cs="Times New Roman"/>
          <w:sz w:val="28"/>
          <w:szCs w:val="28"/>
        </w:rPr>
        <w:tab/>
        <w:t xml:space="preserve">                                                        </w:t>
      </w:r>
      <w:r w:rsidRPr="00616F42">
        <w:rPr>
          <w:rFonts w:ascii="Times New Roman" w:hAnsi="Times New Roman" w:cs="Times New Roman"/>
          <w:color w:val="7F7F7F"/>
          <w:sz w:val="28"/>
          <w:szCs w:val="28"/>
        </w:rPr>
        <w:tab/>
      </w:r>
      <w:r w:rsidRPr="00616F42">
        <w:rPr>
          <w:rFonts w:ascii="Times New Roman" w:hAnsi="Times New Roman" w:cs="Times New Roman"/>
          <w:sz w:val="28"/>
          <w:szCs w:val="28"/>
        </w:rPr>
        <w:t xml:space="preserve">  17-В-2</w:t>
      </w:r>
    </w:p>
    <w:p w:rsidR="009E7179" w:rsidRPr="00616F42" w:rsidRDefault="009E7179" w:rsidP="009E7179">
      <w:pPr>
        <w:spacing w:after="0" w:line="240" w:lineRule="auto"/>
        <w:ind w:left="4678"/>
        <w:rPr>
          <w:rFonts w:ascii="Times New Roman" w:hAnsi="Times New Roman" w:cs="Times New Roman"/>
          <w:color w:val="7F7F7F"/>
          <w:sz w:val="28"/>
          <w:szCs w:val="28"/>
        </w:rPr>
      </w:pPr>
      <w:r w:rsidRPr="00616F42">
        <w:rPr>
          <w:rFonts w:ascii="Times New Roman" w:hAnsi="Times New Roman" w:cs="Times New Roman"/>
          <w:color w:val="7F7F7F"/>
          <w:sz w:val="28"/>
          <w:szCs w:val="28"/>
        </w:rPr>
        <w:tab/>
      </w:r>
      <w:r w:rsidRPr="00616F42">
        <w:rPr>
          <w:rFonts w:ascii="Times New Roman" w:hAnsi="Times New Roman" w:cs="Times New Roman"/>
          <w:color w:val="7F7F7F"/>
          <w:sz w:val="28"/>
          <w:szCs w:val="28"/>
        </w:rPr>
        <w:tab/>
      </w:r>
      <w:r w:rsidRPr="00616F42">
        <w:rPr>
          <w:rFonts w:ascii="Times New Roman" w:hAnsi="Times New Roman" w:cs="Times New Roman"/>
          <w:color w:val="7F7F7F"/>
          <w:sz w:val="28"/>
          <w:szCs w:val="28"/>
        </w:rPr>
        <w:tab/>
      </w:r>
      <w:r w:rsidRPr="00616F42">
        <w:rPr>
          <w:rFonts w:ascii="Times New Roman" w:hAnsi="Times New Roman" w:cs="Times New Roman"/>
          <w:color w:val="7F7F7F"/>
          <w:sz w:val="28"/>
          <w:szCs w:val="28"/>
        </w:rPr>
        <w:tab/>
      </w:r>
      <w:r w:rsidRPr="00616F42">
        <w:rPr>
          <w:rFonts w:ascii="Times New Roman" w:hAnsi="Times New Roman" w:cs="Times New Roman"/>
          <w:color w:val="7F7F7F"/>
          <w:sz w:val="28"/>
          <w:szCs w:val="28"/>
        </w:rPr>
        <w:tab/>
      </w:r>
    </w:p>
    <w:p w:rsidR="009E7179" w:rsidRPr="00616F42" w:rsidRDefault="009E7179" w:rsidP="009E7179">
      <w:pPr>
        <w:ind w:left="4678"/>
        <w:rPr>
          <w:rFonts w:ascii="Times New Roman" w:hAnsi="Times New Roman" w:cs="Times New Roman"/>
          <w:sz w:val="28"/>
          <w:szCs w:val="28"/>
        </w:rPr>
      </w:pPr>
      <w:r w:rsidRPr="00616F42">
        <w:rPr>
          <w:rFonts w:ascii="Times New Roman" w:hAnsi="Times New Roman" w:cs="Times New Roman"/>
          <w:sz w:val="28"/>
          <w:szCs w:val="28"/>
        </w:rPr>
        <w:t xml:space="preserve">Работа защищена «___» ____________ </w:t>
      </w:r>
    </w:p>
    <w:p w:rsidR="009E7179" w:rsidRPr="00616F42" w:rsidRDefault="009E7179" w:rsidP="00616F42">
      <w:pPr>
        <w:ind w:left="4678"/>
        <w:rPr>
          <w:rFonts w:ascii="Times New Roman" w:hAnsi="Times New Roman" w:cs="Times New Roman"/>
          <w:sz w:val="28"/>
          <w:szCs w:val="28"/>
        </w:rPr>
      </w:pPr>
      <w:r w:rsidRPr="00616F42">
        <w:rPr>
          <w:rFonts w:ascii="Times New Roman" w:hAnsi="Times New Roman" w:cs="Times New Roman"/>
          <w:sz w:val="28"/>
          <w:szCs w:val="28"/>
        </w:rPr>
        <w:t>С оценкой ________________________</w:t>
      </w:r>
    </w:p>
    <w:p w:rsidR="009E7179" w:rsidRPr="00616F42" w:rsidRDefault="009E7179" w:rsidP="009E7179">
      <w:pPr>
        <w:rPr>
          <w:rFonts w:ascii="Times New Roman" w:hAnsi="Times New Roman" w:cs="Times New Roman"/>
          <w:sz w:val="28"/>
          <w:szCs w:val="28"/>
        </w:rPr>
      </w:pPr>
      <w:r w:rsidRPr="00616F42">
        <w:rPr>
          <w:rFonts w:ascii="Times New Roman" w:hAnsi="Times New Roman" w:cs="Times New Roman"/>
          <w:sz w:val="28"/>
          <w:szCs w:val="28"/>
        </w:rPr>
        <w:t xml:space="preserve">                                                           Нижний Новгород </w:t>
      </w:r>
    </w:p>
    <w:p w:rsidR="009E7179" w:rsidRPr="00616F42" w:rsidRDefault="009E7179" w:rsidP="009E7179">
      <w:pPr>
        <w:rPr>
          <w:rFonts w:ascii="Times New Roman" w:hAnsi="Times New Roman" w:cs="Times New Roman"/>
          <w:sz w:val="28"/>
          <w:szCs w:val="28"/>
        </w:rPr>
      </w:pPr>
      <w:r w:rsidRPr="00616F42">
        <w:rPr>
          <w:rFonts w:ascii="Times New Roman" w:hAnsi="Times New Roman" w:cs="Times New Roman"/>
          <w:sz w:val="28"/>
          <w:szCs w:val="28"/>
        </w:rPr>
        <w:t xml:space="preserve">                                                                    2020</w:t>
      </w:r>
    </w:p>
    <w:p w:rsidR="00616F42" w:rsidRPr="00616F42" w:rsidRDefault="00616F42" w:rsidP="00616F42">
      <w:pPr>
        <w:pStyle w:val="3"/>
        <w:shd w:val="clear" w:color="auto" w:fill="FFFFFF"/>
        <w:spacing w:before="0" w:line="336" w:lineRule="atLeast"/>
        <w:jc w:val="center"/>
        <w:rPr>
          <w:rFonts w:ascii="Times New Roman" w:hAnsi="Times New Roman" w:cs="Times New Roman"/>
          <w:bCs w:val="0"/>
          <w:color w:val="222222"/>
          <w:sz w:val="28"/>
          <w:szCs w:val="28"/>
        </w:rPr>
      </w:pPr>
      <w:r w:rsidRPr="00616F42">
        <w:rPr>
          <w:rFonts w:ascii="Times New Roman" w:hAnsi="Times New Roman" w:cs="Times New Roman"/>
          <w:bCs w:val="0"/>
          <w:color w:val="222222"/>
          <w:sz w:val="28"/>
          <w:szCs w:val="28"/>
        </w:rPr>
        <w:lastRenderedPageBreak/>
        <w:t>Ансамбли</w:t>
      </w: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Хорошим примером ансамблей считается теорема Кондорсе «о жюри присяжных» (1784). Если каждый член жюри присяжных имеет независимое мнение, и если вероятность правильного решения члена жюри больше 0.5, то тогда вероятность правильного решения присяжных в целом возрастает с увеличением количества членов жюри и стремится к единице. Если же вероятность быть правым у каждого из членов жюри меньше 0.5, то вероятность принятия правильного решения присяжными в целом монотонно уменьшается и стремится к нулю с увеличением количества присяжных.</w:t>
      </w:r>
      <w:r w:rsidRPr="00616F42">
        <w:rPr>
          <w:color w:val="222222"/>
          <w:sz w:val="28"/>
          <w:szCs w:val="28"/>
        </w:rPr>
        <w:br/>
      </w:r>
      <w:r w:rsidRPr="00616F42">
        <w:rPr>
          <w:rStyle w:val="mjxassistivemathml"/>
          <w:color w:val="222222"/>
          <w:sz w:val="28"/>
          <w:szCs w:val="28"/>
          <w:bdr w:val="none" w:sz="0" w:space="0" w:color="auto" w:frame="1"/>
        </w:rPr>
        <w:t>N</w:t>
      </w:r>
      <w:r w:rsidRPr="00616F42">
        <w:rPr>
          <w:color w:val="222222"/>
          <w:sz w:val="28"/>
          <w:szCs w:val="28"/>
        </w:rPr>
        <w:t> — количество присяжных</w:t>
      </w:r>
      <w:r w:rsidRPr="00616F42">
        <w:rPr>
          <w:color w:val="222222"/>
          <w:sz w:val="28"/>
          <w:szCs w:val="28"/>
        </w:rPr>
        <w:br/>
      </w:r>
      <w:r w:rsidRPr="00616F42">
        <w:rPr>
          <w:rStyle w:val="mjxassistivemathml"/>
          <w:color w:val="222222"/>
          <w:sz w:val="28"/>
          <w:szCs w:val="28"/>
          <w:bdr w:val="none" w:sz="0" w:space="0" w:color="auto" w:frame="1"/>
        </w:rPr>
        <w:t>p</w:t>
      </w:r>
      <w:r w:rsidRPr="00616F42">
        <w:rPr>
          <w:color w:val="222222"/>
          <w:sz w:val="28"/>
          <w:szCs w:val="28"/>
        </w:rPr>
        <w:t> — вероятность правильного решения присяжного</w:t>
      </w:r>
      <w:r w:rsidRPr="00616F42">
        <w:rPr>
          <w:color w:val="222222"/>
          <w:sz w:val="28"/>
          <w:szCs w:val="28"/>
        </w:rPr>
        <w:br/>
      </w:r>
      <w:r w:rsidRPr="00616F42">
        <w:rPr>
          <w:rStyle w:val="mjxassistivemathml"/>
          <w:color w:val="222222"/>
          <w:sz w:val="28"/>
          <w:szCs w:val="28"/>
          <w:bdr w:val="none" w:sz="0" w:space="0" w:color="auto" w:frame="1"/>
        </w:rPr>
        <w:t>μ</w:t>
      </w:r>
      <w:r w:rsidRPr="00616F42">
        <w:rPr>
          <w:color w:val="222222"/>
          <w:sz w:val="28"/>
          <w:szCs w:val="28"/>
        </w:rPr>
        <w:t> — вероятность правильного решения всего жюри</w:t>
      </w:r>
      <w:r w:rsidRPr="00616F42">
        <w:rPr>
          <w:color w:val="222222"/>
          <w:sz w:val="28"/>
          <w:szCs w:val="28"/>
        </w:rPr>
        <w:br/>
      </w:r>
      <w:r w:rsidRPr="00616F42">
        <w:rPr>
          <w:rStyle w:val="mjxassistivemathml"/>
          <w:color w:val="222222"/>
          <w:sz w:val="28"/>
          <w:szCs w:val="28"/>
          <w:bdr w:val="none" w:sz="0" w:space="0" w:color="auto" w:frame="1"/>
        </w:rPr>
        <w:t>m</w:t>
      </w:r>
      <w:r w:rsidRPr="00616F42">
        <w:rPr>
          <w:color w:val="222222"/>
          <w:sz w:val="28"/>
          <w:szCs w:val="28"/>
        </w:rPr>
        <w:t> — минимальное большинство членов жюри, </w:t>
      </w:r>
      <w:r w:rsidRPr="00616F42">
        <w:rPr>
          <w:rStyle w:val="mjxassistivemathml"/>
          <w:color w:val="222222"/>
          <w:sz w:val="28"/>
          <w:szCs w:val="28"/>
          <w:bdr w:val="none" w:sz="0" w:space="0" w:color="auto" w:frame="1"/>
        </w:rPr>
        <w:t>m=</w:t>
      </w:r>
      <w:proofErr w:type="spellStart"/>
      <w:r w:rsidRPr="00616F42">
        <w:rPr>
          <w:rStyle w:val="mjxassistivemathml"/>
          <w:color w:val="222222"/>
          <w:sz w:val="28"/>
          <w:szCs w:val="28"/>
          <w:bdr w:val="none" w:sz="0" w:space="0" w:color="auto" w:frame="1"/>
        </w:rPr>
        <w:t>floor</w:t>
      </w:r>
      <w:proofErr w:type="spellEnd"/>
      <w:r w:rsidRPr="00616F42">
        <w:rPr>
          <w:rStyle w:val="mjxassistivemathml"/>
          <w:color w:val="222222"/>
          <w:sz w:val="28"/>
          <w:szCs w:val="28"/>
          <w:bdr w:val="none" w:sz="0" w:space="0" w:color="auto" w:frame="1"/>
        </w:rPr>
        <w:t>(N/2)+1</w:t>
      </w:r>
      <w:r w:rsidRPr="00616F42">
        <w:rPr>
          <w:color w:val="222222"/>
          <w:sz w:val="28"/>
          <w:szCs w:val="28"/>
        </w:rPr>
        <w:br/>
      </w:r>
      <w:proofErr w:type="spellStart"/>
      <w:r w:rsidRPr="00616F42">
        <w:rPr>
          <w:rStyle w:val="mjxassistivemathml"/>
          <w:color w:val="222222"/>
          <w:sz w:val="28"/>
          <w:szCs w:val="28"/>
          <w:bdr w:val="none" w:sz="0" w:space="0" w:color="auto" w:frame="1"/>
        </w:rPr>
        <w:t>CNi</w:t>
      </w:r>
      <w:proofErr w:type="spellEnd"/>
      <w:r w:rsidRPr="00616F42">
        <w:rPr>
          <w:color w:val="222222"/>
          <w:sz w:val="28"/>
          <w:szCs w:val="28"/>
        </w:rPr>
        <w:t> — число </w:t>
      </w:r>
      <w:hyperlink r:id="rId6" w:history="1">
        <w:r w:rsidRPr="00616F42">
          <w:rPr>
            <w:rStyle w:val="a4"/>
            <w:rFonts w:eastAsiaTheme="majorEastAsia"/>
            <w:color w:val="992298"/>
            <w:sz w:val="28"/>
            <w:szCs w:val="28"/>
          </w:rPr>
          <w:t>сочетаний</w:t>
        </w:r>
      </w:hyperlink>
      <w:r w:rsidRPr="00616F42">
        <w:rPr>
          <w:color w:val="222222"/>
          <w:sz w:val="28"/>
          <w:szCs w:val="28"/>
        </w:rPr>
        <w:t> из </w:t>
      </w:r>
      <w:r w:rsidRPr="00616F42">
        <w:rPr>
          <w:rStyle w:val="mjxassistivemathml"/>
          <w:color w:val="222222"/>
          <w:sz w:val="28"/>
          <w:szCs w:val="28"/>
          <w:bdr w:val="none" w:sz="0" w:space="0" w:color="auto" w:frame="1"/>
        </w:rPr>
        <w:t>N</w:t>
      </w:r>
      <w:r w:rsidRPr="00616F42">
        <w:rPr>
          <w:color w:val="222222"/>
          <w:sz w:val="28"/>
          <w:szCs w:val="28"/>
        </w:rPr>
        <w:t> по </w:t>
      </w:r>
      <w:r w:rsidRPr="00616F42">
        <w:rPr>
          <w:rStyle w:val="mjxassistivemathml"/>
          <w:color w:val="222222"/>
          <w:sz w:val="28"/>
          <w:szCs w:val="28"/>
          <w:bdr w:val="none" w:sz="0" w:space="0" w:color="auto" w:frame="1"/>
        </w:rPr>
        <w:t>i</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μ=∑i=mNCNipi(1−p)N−i</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Если </w:t>
      </w:r>
      <w:r w:rsidRPr="00616F42">
        <w:rPr>
          <w:rStyle w:val="mjxassistivemathml"/>
          <w:color w:val="222222"/>
          <w:sz w:val="28"/>
          <w:szCs w:val="28"/>
          <w:bdr w:val="none" w:sz="0" w:space="0" w:color="auto" w:frame="1"/>
        </w:rPr>
        <w:t>p&gt;0.5</w:t>
      </w:r>
      <w:r w:rsidRPr="00616F42">
        <w:rPr>
          <w:color w:val="222222"/>
          <w:sz w:val="28"/>
          <w:szCs w:val="28"/>
        </w:rPr>
        <w:t>, то </w:t>
      </w:r>
      <w:r w:rsidRPr="00616F42">
        <w:rPr>
          <w:rStyle w:val="mjxassistivemathml"/>
          <w:color w:val="222222"/>
          <w:sz w:val="28"/>
          <w:szCs w:val="28"/>
          <w:bdr w:val="none" w:sz="0" w:space="0" w:color="auto" w:frame="1"/>
        </w:rPr>
        <w:t>μ&gt;p</w:t>
      </w:r>
      <w:proofErr w:type="gramStart"/>
      <w:r w:rsidRPr="00616F42">
        <w:rPr>
          <w:color w:val="222222"/>
          <w:sz w:val="28"/>
          <w:szCs w:val="28"/>
        </w:rPr>
        <w:br/>
        <w:t>Е</w:t>
      </w:r>
      <w:proofErr w:type="gramEnd"/>
      <w:r w:rsidRPr="00616F42">
        <w:rPr>
          <w:color w:val="222222"/>
          <w:sz w:val="28"/>
          <w:szCs w:val="28"/>
        </w:rPr>
        <w:t>сли </w:t>
      </w:r>
      <w:r w:rsidRPr="00616F42">
        <w:rPr>
          <w:rStyle w:val="mjxassistivemathml"/>
          <w:color w:val="222222"/>
          <w:sz w:val="28"/>
          <w:szCs w:val="28"/>
          <w:bdr w:val="none" w:sz="0" w:space="0" w:color="auto" w:frame="1"/>
        </w:rPr>
        <w:t>N→∞</w:t>
      </w:r>
      <w:r w:rsidRPr="00616F42">
        <w:rPr>
          <w:color w:val="222222"/>
          <w:sz w:val="28"/>
          <w:szCs w:val="28"/>
        </w:rPr>
        <w:t>, то </w:t>
      </w:r>
      <w:r w:rsidRPr="00616F42">
        <w:rPr>
          <w:rStyle w:val="mjxassistivemathml"/>
          <w:color w:val="222222"/>
          <w:sz w:val="28"/>
          <w:szCs w:val="28"/>
          <w:bdr w:val="none" w:sz="0" w:space="0" w:color="auto" w:frame="1"/>
        </w:rPr>
        <w:t>μ→1</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Давайте рассмотрим ещё один пример ансамблей — "Мудрость толпы". </w:t>
      </w:r>
      <w:proofErr w:type="spellStart"/>
      <w:r w:rsidRPr="00616F42">
        <w:rPr>
          <w:color w:val="222222"/>
          <w:sz w:val="28"/>
          <w:szCs w:val="28"/>
        </w:rPr>
        <w:t>Фрэнсис</w:t>
      </w:r>
      <w:proofErr w:type="spellEnd"/>
      <w:r w:rsidRPr="00616F42">
        <w:rPr>
          <w:color w:val="222222"/>
          <w:sz w:val="28"/>
          <w:szCs w:val="28"/>
        </w:rPr>
        <w:t xml:space="preserve"> </w:t>
      </w:r>
      <w:proofErr w:type="spellStart"/>
      <w:r w:rsidRPr="00616F42">
        <w:rPr>
          <w:color w:val="222222"/>
          <w:sz w:val="28"/>
          <w:szCs w:val="28"/>
        </w:rPr>
        <w:t>Гальтон</w:t>
      </w:r>
      <w:proofErr w:type="spellEnd"/>
      <w:r w:rsidRPr="00616F42">
        <w:rPr>
          <w:color w:val="222222"/>
          <w:sz w:val="28"/>
          <w:szCs w:val="28"/>
        </w:rPr>
        <w:t xml:space="preserve"> в 1906 году посетил рынок, где проводилась некая лотерея для крестьян.</w:t>
      </w:r>
      <w:r w:rsidRPr="00616F42">
        <w:rPr>
          <w:noProof/>
          <w:sz w:val="28"/>
          <w:szCs w:val="2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43000" cy="857250"/>
            <wp:effectExtent l="0" t="0" r="0" b="0"/>
            <wp:wrapSquare wrapText="bothSides"/>
            <wp:docPr id="7" name="Рисунок 3" descr="https://habrastorage.org/getpro/habr/post_images/d58/66e/f0b/d5866ef0bfe6416952f8ebc14f07ed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getpro/habr/post_images/d58/66e/f0b/d5866ef0bfe6416952f8ebc14f07ed2b.png"/>
                    <pic:cNvPicPr>
                      <a:picLocks noChangeAspect="1" noChangeArrowheads="1"/>
                    </pic:cNvPicPr>
                  </pic:nvPicPr>
                  <pic:blipFill>
                    <a:blip r:embed="rId7" cstate="print"/>
                    <a:srcRect/>
                    <a:stretch>
                      <a:fillRect/>
                    </a:stretch>
                  </pic:blipFill>
                  <pic:spPr bwMode="auto">
                    <a:xfrm>
                      <a:off x="0" y="0"/>
                      <a:ext cx="1143000" cy="857250"/>
                    </a:xfrm>
                    <a:prstGeom prst="rect">
                      <a:avLst/>
                    </a:prstGeom>
                    <a:noFill/>
                    <a:ln w="9525">
                      <a:noFill/>
                      <a:miter lim="800000"/>
                      <a:headEnd/>
                      <a:tailEnd/>
                    </a:ln>
                  </pic:spPr>
                </pic:pic>
              </a:graphicData>
            </a:graphic>
          </wp:anchor>
        </w:drawing>
      </w:r>
      <w:r w:rsidRPr="00616F42">
        <w:rPr>
          <w:color w:val="222222"/>
          <w:sz w:val="28"/>
          <w:szCs w:val="28"/>
        </w:rPr>
        <w:br/>
        <w:t>Их собралось около 800 человек, и они пытались угадать вес быка, который стоял перед ними. Бык весил 1198 фунтов. Ни один крестьянин не угадал точный вес быка, но если посчитать среднее от их предсказаний, то получим 1197 фунтов.</w:t>
      </w:r>
      <w:r w:rsidRPr="00616F42">
        <w:rPr>
          <w:color w:val="222222"/>
          <w:sz w:val="28"/>
          <w:szCs w:val="28"/>
        </w:rPr>
        <w:br/>
        <w:t>Эту идею уменьшения ошибки применили и в машинном обучении.</w:t>
      </w:r>
    </w:p>
    <w:p w:rsid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4942B9" w:rsidRDefault="004942B9" w:rsidP="00616F42">
      <w:pPr>
        <w:rPr>
          <w:rFonts w:ascii="Times New Roman" w:hAnsi="Times New Roman" w:cs="Times New Roman"/>
          <w:sz w:val="28"/>
          <w:szCs w:val="28"/>
        </w:rPr>
      </w:pPr>
    </w:p>
    <w:p w:rsidR="004942B9" w:rsidRPr="00616F42" w:rsidRDefault="004942B9" w:rsidP="00616F42">
      <w:pPr>
        <w:rPr>
          <w:rFonts w:ascii="Times New Roman" w:hAnsi="Times New Roman" w:cs="Times New Roman"/>
          <w:sz w:val="28"/>
          <w:szCs w:val="28"/>
        </w:rPr>
      </w:pPr>
    </w:p>
    <w:p w:rsidR="00616F42" w:rsidRPr="004942B9" w:rsidRDefault="00616F42" w:rsidP="004942B9">
      <w:pPr>
        <w:pStyle w:val="3"/>
        <w:shd w:val="clear" w:color="auto" w:fill="FFFFFF"/>
        <w:spacing w:before="0" w:line="336" w:lineRule="atLeast"/>
        <w:jc w:val="center"/>
        <w:rPr>
          <w:rFonts w:ascii="Times New Roman" w:hAnsi="Times New Roman" w:cs="Times New Roman"/>
          <w:bCs w:val="0"/>
          <w:color w:val="222222"/>
          <w:sz w:val="28"/>
          <w:szCs w:val="28"/>
        </w:rPr>
      </w:pPr>
      <w:proofErr w:type="spellStart"/>
      <w:r w:rsidRPr="00616F42">
        <w:rPr>
          <w:rFonts w:ascii="Times New Roman" w:hAnsi="Times New Roman" w:cs="Times New Roman"/>
          <w:bCs w:val="0"/>
          <w:color w:val="222222"/>
          <w:sz w:val="28"/>
          <w:szCs w:val="28"/>
        </w:rPr>
        <w:lastRenderedPageBreak/>
        <w:t>Бутстрэп</w:t>
      </w:r>
      <w:proofErr w:type="spellEnd"/>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proofErr w:type="spellStart"/>
      <w:r w:rsidRPr="00616F42">
        <w:rPr>
          <w:color w:val="222222"/>
          <w:sz w:val="28"/>
          <w:szCs w:val="28"/>
        </w:rPr>
        <w:t>Bagging</w:t>
      </w:r>
      <w:proofErr w:type="spellEnd"/>
      <w:r w:rsidRPr="00616F42">
        <w:rPr>
          <w:color w:val="222222"/>
          <w:sz w:val="28"/>
          <w:szCs w:val="28"/>
        </w:rPr>
        <w:t xml:space="preserve"> (от </w:t>
      </w:r>
      <w:proofErr w:type="spellStart"/>
      <w:r w:rsidRPr="00616F42">
        <w:rPr>
          <w:color w:val="222222"/>
          <w:sz w:val="28"/>
          <w:szCs w:val="28"/>
        </w:rPr>
        <w:t>Bootstrap</w:t>
      </w:r>
      <w:proofErr w:type="spellEnd"/>
      <w:r w:rsidRPr="00616F42">
        <w:rPr>
          <w:color w:val="222222"/>
          <w:sz w:val="28"/>
          <w:szCs w:val="28"/>
        </w:rPr>
        <w:t xml:space="preserve"> </w:t>
      </w:r>
      <w:proofErr w:type="spellStart"/>
      <w:r w:rsidRPr="00616F42">
        <w:rPr>
          <w:color w:val="222222"/>
          <w:sz w:val="28"/>
          <w:szCs w:val="28"/>
        </w:rPr>
        <w:t>aggregation</w:t>
      </w:r>
      <w:proofErr w:type="spellEnd"/>
      <w:r w:rsidRPr="00616F42">
        <w:rPr>
          <w:color w:val="222222"/>
          <w:sz w:val="28"/>
          <w:szCs w:val="28"/>
        </w:rPr>
        <w:t>) — это один из первых и самых простых видов ансамблей. Он был придуман </w:t>
      </w:r>
      <w:proofErr w:type="spellStart"/>
      <w:r w:rsidRPr="00616F42">
        <w:rPr>
          <w:color w:val="222222"/>
          <w:sz w:val="28"/>
          <w:szCs w:val="28"/>
        </w:rPr>
        <w:fldChar w:fldCharType="begin"/>
      </w:r>
      <w:r w:rsidRPr="00616F42">
        <w:rPr>
          <w:color w:val="222222"/>
          <w:sz w:val="28"/>
          <w:szCs w:val="28"/>
        </w:rPr>
        <w:instrText xml:space="preserve"> HYPERLINK "https://ru.wikipedia.org/wiki/%D0%91%D1%80%D0%B5%D0%B9%D0%BC%D0%B0%D0%BD,_%D0%9B%D0%B5%D0%BE" </w:instrText>
      </w:r>
      <w:r w:rsidRPr="00616F42">
        <w:rPr>
          <w:color w:val="222222"/>
          <w:sz w:val="28"/>
          <w:szCs w:val="28"/>
        </w:rPr>
        <w:fldChar w:fldCharType="separate"/>
      </w:r>
      <w:proofErr w:type="gramStart"/>
      <w:r w:rsidRPr="00616F42">
        <w:rPr>
          <w:rStyle w:val="a4"/>
          <w:rFonts w:eastAsiaTheme="majorEastAsia"/>
          <w:color w:val="992298"/>
          <w:sz w:val="28"/>
          <w:szCs w:val="28"/>
        </w:rPr>
        <w:t>Ле́о</w:t>
      </w:r>
      <w:proofErr w:type="spellEnd"/>
      <w:proofErr w:type="gramEnd"/>
      <w:r w:rsidRPr="00616F42">
        <w:rPr>
          <w:rStyle w:val="a4"/>
          <w:rFonts w:eastAsiaTheme="majorEastAsia"/>
          <w:color w:val="992298"/>
          <w:sz w:val="28"/>
          <w:szCs w:val="28"/>
        </w:rPr>
        <w:t xml:space="preserve"> </w:t>
      </w:r>
      <w:proofErr w:type="spellStart"/>
      <w:r w:rsidRPr="00616F42">
        <w:rPr>
          <w:rStyle w:val="a4"/>
          <w:rFonts w:eastAsiaTheme="majorEastAsia"/>
          <w:color w:val="992298"/>
          <w:sz w:val="28"/>
          <w:szCs w:val="28"/>
        </w:rPr>
        <w:t>Бре́йманом</w:t>
      </w:r>
      <w:proofErr w:type="spellEnd"/>
      <w:r w:rsidRPr="00616F42">
        <w:rPr>
          <w:color w:val="222222"/>
          <w:sz w:val="28"/>
          <w:szCs w:val="28"/>
        </w:rPr>
        <w:fldChar w:fldCharType="end"/>
      </w:r>
      <w:r w:rsidRPr="00616F42">
        <w:rPr>
          <w:color w:val="222222"/>
          <w:sz w:val="28"/>
          <w:szCs w:val="28"/>
        </w:rPr>
        <w:t xml:space="preserve"> в 1994 году. </w:t>
      </w:r>
      <w:proofErr w:type="spellStart"/>
      <w:r w:rsidRPr="00616F42">
        <w:rPr>
          <w:color w:val="222222"/>
          <w:sz w:val="28"/>
          <w:szCs w:val="28"/>
        </w:rPr>
        <w:t>Бэггинг</w:t>
      </w:r>
      <w:proofErr w:type="spellEnd"/>
      <w:r w:rsidRPr="00616F42">
        <w:rPr>
          <w:color w:val="222222"/>
          <w:sz w:val="28"/>
          <w:szCs w:val="28"/>
        </w:rPr>
        <w:t xml:space="preserve"> основан на статистическом методе </w:t>
      </w:r>
      <w:proofErr w:type="spellStart"/>
      <w:r w:rsidRPr="00616F42">
        <w:rPr>
          <w:color w:val="222222"/>
          <w:sz w:val="28"/>
          <w:szCs w:val="28"/>
        </w:rPr>
        <w:t>бутстрэпа</w:t>
      </w:r>
      <w:proofErr w:type="spellEnd"/>
      <w:r w:rsidRPr="00616F42">
        <w:rPr>
          <w:color w:val="222222"/>
          <w:sz w:val="28"/>
          <w:szCs w:val="28"/>
        </w:rPr>
        <w:t>, который позволяет оценивать многие статистики сложных распределений.</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Метод </w:t>
      </w:r>
      <w:proofErr w:type="spellStart"/>
      <w:r w:rsidRPr="00616F42">
        <w:rPr>
          <w:color w:val="222222"/>
          <w:sz w:val="28"/>
          <w:szCs w:val="28"/>
        </w:rPr>
        <w:t>бутстрэпа</w:t>
      </w:r>
      <w:proofErr w:type="spellEnd"/>
      <w:r w:rsidRPr="00616F42">
        <w:rPr>
          <w:color w:val="222222"/>
          <w:sz w:val="28"/>
          <w:szCs w:val="28"/>
        </w:rPr>
        <w:t xml:space="preserve"> заключается в следующем. Пусть имеется выборка </w:t>
      </w:r>
      <w:r w:rsidRPr="00616F42">
        <w:rPr>
          <w:rStyle w:val="mjxassistivemathml"/>
          <w:color w:val="222222"/>
          <w:sz w:val="28"/>
          <w:szCs w:val="28"/>
          <w:bdr w:val="none" w:sz="0" w:space="0" w:color="auto" w:frame="1"/>
        </w:rPr>
        <w:t>X</w:t>
      </w:r>
      <w:r w:rsidRPr="00616F42">
        <w:rPr>
          <w:color w:val="222222"/>
          <w:sz w:val="28"/>
          <w:szCs w:val="28"/>
        </w:rPr>
        <w:t> размера </w:t>
      </w:r>
      <w:r w:rsidRPr="00616F42">
        <w:rPr>
          <w:rStyle w:val="mjxassistivemathml"/>
          <w:color w:val="222222"/>
          <w:sz w:val="28"/>
          <w:szCs w:val="28"/>
          <w:bdr w:val="none" w:sz="0" w:space="0" w:color="auto" w:frame="1"/>
        </w:rPr>
        <w:t>N</w:t>
      </w:r>
      <w:r w:rsidRPr="00616F42">
        <w:rPr>
          <w:color w:val="222222"/>
          <w:sz w:val="28"/>
          <w:szCs w:val="28"/>
        </w:rPr>
        <w:t>. Равномерно возьмем из выборки </w:t>
      </w:r>
      <w:r w:rsidRPr="00616F42">
        <w:rPr>
          <w:rStyle w:val="mjxassistivemathml"/>
          <w:color w:val="222222"/>
          <w:sz w:val="28"/>
          <w:szCs w:val="28"/>
          <w:bdr w:val="none" w:sz="0" w:space="0" w:color="auto" w:frame="1"/>
        </w:rPr>
        <w:t>N</w:t>
      </w:r>
      <w:r w:rsidRPr="00616F42">
        <w:rPr>
          <w:color w:val="222222"/>
          <w:sz w:val="28"/>
          <w:szCs w:val="28"/>
        </w:rPr>
        <w:t> объектов с возвращением. Это означает, что мы будем </w:t>
      </w:r>
      <w:r w:rsidRPr="00616F42">
        <w:rPr>
          <w:rStyle w:val="mjxassistivemathml"/>
          <w:color w:val="222222"/>
          <w:sz w:val="28"/>
          <w:szCs w:val="28"/>
          <w:bdr w:val="none" w:sz="0" w:space="0" w:color="auto" w:frame="1"/>
        </w:rPr>
        <w:t>N</w:t>
      </w:r>
      <w:r w:rsidRPr="00616F42">
        <w:rPr>
          <w:color w:val="222222"/>
          <w:sz w:val="28"/>
          <w:szCs w:val="28"/>
        </w:rPr>
        <w:t> раз выбирать произвольный объект выборки (считаем, что каждый объект «достается» с одинаковой вероятностью </w:t>
      </w:r>
      <w:r w:rsidRPr="00616F42">
        <w:rPr>
          <w:rStyle w:val="mjxassistivemathml"/>
          <w:color w:val="222222"/>
          <w:sz w:val="28"/>
          <w:szCs w:val="28"/>
          <w:bdr w:val="none" w:sz="0" w:space="0" w:color="auto" w:frame="1"/>
        </w:rPr>
        <w:t>1N</w:t>
      </w:r>
      <w:r w:rsidRPr="00616F42">
        <w:rPr>
          <w:color w:val="222222"/>
          <w:sz w:val="28"/>
          <w:szCs w:val="28"/>
        </w:rPr>
        <w:t>), причем каждый раз мы выбираем из всех исходных </w:t>
      </w:r>
      <w:r w:rsidRPr="00616F42">
        <w:rPr>
          <w:rStyle w:val="mjxassistivemathml"/>
          <w:color w:val="222222"/>
          <w:sz w:val="28"/>
          <w:szCs w:val="28"/>
          <w:bdr w:val="none" w:sz="0" w:space="0" w:color="auto" w:frame="1"/>
        </w:rPr>
        <w:t>N</w:t>
      </w:r>
      <w:r w:rsidRPr="00616F42">
        <w:rPr>
          <w:color w:val="222222"/>
          <w:sz w:val="28"/>
          <w:szCs w:val="28"/>
        </w:rPr>
        <w:t> объектов. Можно представить себе мешок, из которого достают шарики: выбранный на каком-то шаге шарик возвращается обратно в мешок, и следующий выбор опять делается равновероятно из того же числа шариков. Отметим, что из-за возвращения среди них окажутся повторы. Обозначим новую выборку через </w:t>
      </w:r>
      <w:r w:rsidRPr="00616F42">
        <w:rPr>
          <w:rStyle w:val="mjxassistivemathml"/>
          <w:color w:val="222222"/>
          <w:sz w:val="28"/>
          <w:szCs w:val="28"/>
          <w:bdr w:val="none" w:sz="0" w:space="0" w:color="auto" w:frame="1"/>
        </w:rPr>
        <w:t>X1</w:t>
      </w:r>
      <w:r w:rsidRPr="00616F42">
        <w:rPr>
          <w:color w:val="222222"/>
          <w:sz w:val="28"/>
          <w:szCs w:val="28"/>
        </w:rPr>
        <w:t>. Повторяя процедуру </w:t>
      </w:r>
      <w:r w:rsidRPr="00616F42">
        <w:rPr>
          <w:rStyle w:val="mjxassistivemathml"/>
          <w:color w:val="222222"/>
          <w:sz w:val="28"/>
          <w:szCs w:val="28"/>
          <w:bdr w:val="none" w:sz="0" w:space="0" w:color="auto" w:frame="1"/>
        </w:rPr>
        <w:t>M</w:t>
      </w:r>
      <w:r w:rsidRPr="00616F42">
        <w:rPr>
          <w:color w:val="222222"/>
          <w:sz w:val="28"/>
          <w:szCs w:val="28"/>
        </w:rPr>
        <w:t> раз, сгенерируем </w:t>
      </w:r>
      <w:r w:rsidRPr="00616F42">
        <w:rPr>
          <w:rStyle w:val="mjxassistivemathml"/>
          <w:color w:val="222222"/>
          <w:sz w:val="28"/>
          <w:szCs w:val="28"/>
          <w:bdr w:val="none" w:sz="0" w:space="0" w:color="auto" w:frame="1"/>
        </w:rPr>
        <w:t>M</w:t>
      </w:r>
      <w:r w:rsidRPr="00616F42">
        <w:rPr>
          <w:color w:val="222222"/>
          <w:sz w:val="28"/>
          <w:szCs w:val="28"/>
        </w:rPr>
        <w:t> </w:t>
      </w:r>
      <w:proofErr w:type="spellStart"/>
      <w:r w:rsidRPr="00616F42">
        <w:rPr>
          <w:color w:val="222222"/>
          <w:sz w:val="28"/>
          <w:szCs w:val="28"/>
        </w:rPr>
        <w:t>подвыборок</w:t>
      </w:r>
      <w:proofErr w:type="spellEnd"/>
      <w:r w:rsidRPr="00616F42">
        <w:rPr>
          <w:color w:val="222222"/>
          <w:sz w:val="28"/>
          <w:szCs w:val="28"/>
        </w:rPr>
        <w:t> </w:t>
      </w:r>
      <w:r w:rsidRPr="00616F42">
        <w:rPr>
          <w:rStyle w:val="mjxassistivemathml"/>
          <w:color w:val="222222"/>
          <w:sz w:val="28"/>
          <w:szCs w:val="28"/>
          <w:bdr w:val="none" w:sz="0" w:space="0" w:color="auto" w:frame="1"/>
        </w:rPr>
        <w:t>X1,…,XM</w:t>
      </w:r>
      <w:r w:rsidRPr="00616F42">
        <w:rPr>
          <w:color w:val="222222"/>
          <w:sz w:val="28"/>
          <w:szCs w:val="28"/>
        </w:rPr>
        <w:t>. Теперь мы имеем достаточно большое число выборок и можем оценивать различные статистики исходного распределения.</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noProof/>
          <w:color w:val="222222"/>
          <w:sz w:val="28"/>
          <w:szCs w:val="28"/>
        </w:rPr>
        <w:drawing>
          <wp:inline distT="0" distB="0" distL="0" distR="0">
            <wp:extent cx="6223390" cy="3431754"/>
            <wp:effectExtent l="19050" t="0" r="596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8" cstate="print"/>
                    <a:srcRect/>
                    <a:stretch>
                      <a:fillRect/>
                    </a:stretch>
                  </pic:blipFill>
                  <pic:spPr bwMode="auto">
                    <a:xfrm>
                      <a:off x="0" y="0"/>
                      <a:ext cx="6226115" cy="3433256"/>
                    </a:xfrm>
                    <a:prstGeom prst="rect">
                      <a:avLst/>
                    </a:prstGeom>
                    <a:noFill/>
                    <a:ln w="9525">
                      <a:noFill/>
                      <a:miter lim="800000"/>
                      <a:headEnd/>
                      <a:tailEnd/>
                    </a:ln>
                  </pic:spPr>
                </pic:pic>
              </a:graphicData>
            </a:graphic>
          </wp:inline>
        </w:drawing>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lastRenderedPageBreak/>
        <w:t>Давайте для примера возьмем уже известный вам набор данных </w:t>
      </w:r>
      <w:proofErr w:type="spellStart"/>
      <w:r w:rsidRPr="00616F42">
        <w:rPr>
          <w:rStyle w:val="HTML0"/>
          <w:rFonts w:ascii="Times New Roman" w:hAnsi="Times New Roman" w:cs="Times New Roman"/>
          <w:color w:val="222222"/>
          <w:sz w:val="28"/>
          <w:szCs w:val="28"/>
        </w:rPr>
        <w:t>telecom_churn</w:t>
      </w:r>
      <w:proofErr w:type="spellEnd"/>
      <w:r w:rsidRPr="00616F42">
        <w:rPr>
          <w:color w:val="222222"/>
          <w:sz w:val="28"/>
          <w:szCs w:val="28"/>
        </w:rPr>
        <w:t xml:space="preserve"> из прошлых уроков нашего курса. Напомним, что это задача бинарной классификации оттока клиентов. Одним из самых важных признаков в этом </w:t>
      </w:r>
      <w:proofErr w:type="spellStart"/>
      <w:r w:rsidRPr="00616F42">
        <w:rPr>
          <w:color w:val="222222"/>
          <w:sz w:val="28"/>
          <w:szCs w:val="28"/>
        </w:rPr>
        <w:t>датасете</w:t>
      </w:r>
      <w:proofErr w:type="spellEnd"/>
      <w:r w:rsidRPr="00616F42">
        <w:rPr>
          <w:color w:val="222222"/>
          <w:sz w:val="28"/>
          <w:szCs w:val="28"/>
        </w:rPr>
        <w:t xml:space="preserve"> является количество звонков в сервисный центр, которые были сделаны клиентом. Давайте попробуем </w:t>
      </w:r>
      <w:proofErr w:type="spellStart"/>
      <w:r w:rsidRPr="00616F42">
        <w:rPr>
          <w:color w:val="222222"/>
          <w:sz w:val="28"/>
          <w:szCs w:val="28"/>
        </w:rPr>
        <w:t>визулизировать</w:t>
      </w:r>
      <w:proofErr w:type="spellEnd"/>
      <w:r w:rsidRPr="00616F42">
        <w:rPr>
          <w:color w:val="222222"/>
          <w:sz w:val="28"/>
          <w:szCs w:val="28"/>
        </w:rPr>
        <w:t xml:space="preserve"> данные и посмотреть на распределение данного признака.</w:t>
      </w:r>
    </w:p>
    <w:p w:rsidR="00616F42" w:rsidRPr="00616F42" w:rsidRDefault="00616F42" w:rsidP="00616F42">
      <w:pPr>
        <w:shd w:val="clear" w:color="auto" w:fill="FFFFFF"/>
        <w:rPr>
          <w:rFonts w:ascii="Times New Roman" w:hAnsi="Times New Roman" w:cs="Times New Roman"/>
          <w:color w:val="222222"/>
          <w:sz w:val="28"/>
          <w:szCs w:val="28"/>
        </w:rPr>
      </w:pP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noProof/>
          <w:color w:val="222222"/>
          <w:sz w:val="28"/>
          <w:szCs w:val="28"/>
        </w:rPr>
        <w:drawing>
          <wp:inline distT="0" distB="0" distL="0" distR="0">
            <wp:extent cx="5875020" cy="3678751"/>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9" cstate="print"/>
                    <a:srcRect/>
                    <a:stretch>
                      <a:fillRect/>
                    </a:stretch>
                  </pic:blipFill>
                  <pic:spPr bwMode="auto">
                    <a:xfrm>
                      <a:off x="0" y="0"/>
                      <a:ext cx="5875020" cy="3678751"/>
                    </a:xfrm>
                    <a:prstGeom prst="rect">
                      <a:avLst/>
                    </a:prstGeom>
                    <a:noFill/>
                    <a:ln w="9525">
                      <a:noFill/>
                      <a:miter lim="800000"/>
                      <a:headEnd/>
                      <a:tailEnd/>
                    </a:ln>
                  </pic:spPr>
                </pic:pic>
              </a:graphicData>
            </a:graphic>
          </wp:inline>
        </w:drawing>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Как вы уже могли заметить, количество звонков в сервисный центр у лояльных клиентов меньше, чем у наших бывших клиентов. Теперь было бы хорошо оценить, сколько в среднем делает звонков каждая из групп. Так как данных в </w:t>
      </w:r>
      <w:proofErr w:type="gramStart"/>
      <w:r w:rsidRPr="00616F42">
        <w:rPr>
          <w:color w:val="222222"/>
          <w:sz w:val="28"/>
          <w:szCs w:val="28"/>
        </w:rPr>
        <w:t>нашем</w:t>
      </w:r>
      <w:proofErr w:type="gramEnd"/>
      <w:r w:rsidRPr="00616F42">
        <w:rPr>
          <w:color w:val="222222"/>
          <w:sz w:val="28"/>
          <w:szCs w:val="28"/>
        </w:rPr>
        <w:t xml:space="preserve"> </w:t>
      </w:r>
      <w:proofErr w:type="spellStart"/>
      <w:r w:rsidRPr="00616F42">
        <w:rPr>
          <w:color w:val="222222"/>
          <w:sz w:val="28"/>
          <w:szCs w:val="28"/>
        </w:rPr>
        <w:t>датасете</w:t>
      </w:r>
      <w:proofErr w:type="spellEnd"/>
      <w:r w:rsidRPr="00616F42">
        <w:rPr>
          <w:color w:val="222222"/>
          <w:sz w:val="28"/>
          <w:szCs w:val="28"/>
        </w:rPr>
        <w:t xml:space="preserve"> мало, то искать среднее не совсем правильно, лучше применить наши новые знания </w:t>
      </w:r>
      <w:proofErr w:type="spellStart"/>
      <w:r w:rsidRPr="00616F42">
        <w:rPr>
          <w:color w:val="222222"/>
          <w:sz w:val="28"/>
          <w:szCs w:val="28"/>
        </w:rPr>
        <w:t>бутстрэпа</w:t>
      </w:r>
      <w:proofErr w:type="spellEnd"/>
      <w:r w:rsidRPr="00616F42">
        <w:rPr>
          <w:color w:val="222222"/>
          <w:sz w:val="28"/>
          <w:szCs w:val="28"/>
        </w:rPr>
        <w:t xml:space="preserve">. Давайте сгенерируем 1000 </w:t>
      </w:r>
      <w:proofErr w:type="gramStart"/>
      <w:r w:rsidRPr="00616F42">
        <w:rPr>
          <w:color w:val="222222"/>
          <w:sz w:val="28"/>
          <w:szCs w:val="28"/>
        </w:rPr>
        <w:t>новых</w:t>
      </w:r>
      <w:proofErr w:type="gramEnd"/>
      <w:r w:rsidRPr="00616F42">
        <w:rPr>
          <w:color w:val="222222"/>
          <w:sz w:val="28"/>
          <w:szCs w:val="28"/>
        </w:rPr>
        <w:t xml:space="preserve"> </w:t>
      </w:r>
      <w:proofErr w:type="spellStart"/>
      <w:r w:rsidRPr="00616F42">
        <w:rPr>
          <w:color w:val="222222"/>
          <w:sz w:val="28"/>
          <w:szCs w:val="28"/>
        </w:rPr>
        <w:t>подвыборок</w:t>
      </w:r>
      <w:proofErr w:type="spellEnd"/>
      <w:r w:rsidRPr="00616F42">
        <w:rPr>
          <w:color w:val="222222"/>
          <w:sz w:val="28"/>
          <w:szCs w:val="28"/>
        </w:rPr>
        <w:t xml:space="preserve"> из нашей генеральной совокупности и сделаем интервальную оценку среднего.</w:t>
      </w:r>
    </w:p>
    <w:p w:rsidR="00616F42" w:rsidRPr="00616F42" w:rsidRDefault="00616F42" w:rsidP="00616F42">
      <w:pPr>
        <w:rPr>
          <w:rFonts w:ascii="Times New Roman" w:hAnsi="Times New Roman" w:cs="Times New Roman"/>
          <w:sz w:val="28"/>
          <w:szCs w:val="28"/>
        </w:rPr>
      </w:pP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lastRenderedPageBreak/>
        <w:t>В итоге мы получили, что с 95% вероятностью среднее число звонков от лояльных клиентов будет лежать в промежутке между 1.40 и 1.50, в то время как наши бывшие клиенты звонили в среднем от 2.06 до 2.40 раз. Также ещё можно обратить внимание, что интервал для лояльных клиентов уже, что довольно логично, так как они звонят редко (в основном 0, 1 или 2 раза), а недовольные клиенты будут звонить намного чаще, но со временем их терпение закончится, и они поменяют оператора.</w:t>
      </w:r>
    </w:p>
    <w:p w:rsidR="00616F42" w:rsidRPr="004942B9" w:rsidRDefault="00616F42" w:rsidP="004942B9">
      <w:pPr>
        <w:jc w:val="center"/>
        <w:rPr>
          <w:rFonts w:ascii="Times New Roman" w:hAnsi="Times New Roman" w:cs="Times New Roman"/>
          <w:b/>
          <w:sz w:val="28"/>
          <w:szCs w:val="28"/>
        </w:rPr>
      </w:pPr>
      <w:r w:rsidRPr="00616F42">
        <w:rPr>
          <w:rFonts w:ascii="Times New Roman" w:hAnsi="Times New Roman" w:cs="Times New Roman"/>
          <w:color w:val="222222"/>
          <w:sz w:val="28"/>
          <w:szCs w:val="28"/>
        </w:rPr>
        <w:br/>
      </w:r>
    </w:p>
    <w:p w:rsidR="00616F42" w:rsidRPr="004942B9" w:rsidRDefault="00616F42" w:rsidP="004942B9">
      <w:pPr>
        <w:pStyle w:val="3"/>
        <w:shd w:val="clear" w:color="auto" w:fill="FFFFFF"/>
        <w:spacing w:before="0" w:line="336" w:lineRule="atLeast"/>
        <w:jc w:val="center"/>
        <w:rPr>
          <w:rFonts w:ascii="Times New Roman" w:hAnsi="Times New Roman" w:cs="Times New Roman"/>
          <w:bCs w:val="0"/>
          <w:color w:val="222222"/>
          <w:sz w:val="28"/>
          <w:szCs w:val="28"/>
        </w:rPr>
      </w:pPr>
      <w:proofErr w:type="spellStart"/>
      <w:r w:rsidRPr="004942B9">
        <w:rPr>
          <w:rFonts w:ascii="Times New Roman" w:hAnsi="Times New Roman" w:cs="Times New Roman"/>
          <w:bCs w:val="0"/>
          <w:color w:val="222222"/>
          <w:sz w:val="28"/>
          <w:szCs w:val="28"/>
        </w:rPr>
        <w:t>Бэггинг</w:t>
      </w:r>
      <w:proofErr w:type="spellEnd"/>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Теперь вы имеете представление о </w:t>
      </w:r>
      <w:proofErr w:type="spellStart"/>
      <w:r w:rsidRPr="00616F42">
        <w:rPr>
          <w:color w:val="222222"/>
          <w:sz w:val="28"/>
          <w:szCs w:val="28"/>
        </w:rPr>
        <w:t>бустрэпе</w:t>
      </w:r>
      <w:proofErr w:type="spellEnd"/>
      <w:r w:rsidRPr="00616F42">
        <w:rPr>
          <w:color w:val="222222"/>
          <w:sz w:val="28"/>
          <w:szCs w:val="28"/>
        </w:rPr>
        <w:t xml:space="preserve">, и мы можем перейти непосредственно к </w:t>
      </w:r>
      <w:proofErr w:type="spellStart"/>
      <w:r w:rsidRPr="00616F42">
        <w:rPr>
          <w:color w:val="222222"/>
          <w:sz w:val="28"/>
          <w:szCs w:val="28"/>
        </w:rPr>
        <w:t>бэггингу</w:t>
      </w:r>
      <w:proofErr w:type="spellEnd"/>
      <w:r w:rsidRPr="00616F42">
        <w:rPr>
          <w:color w:val="222222"/>
          <w:sz w:val="28"/>
          <w:szCs w:val="28"/>
        </w:rPr>
        <w:t>. Пусть имеется обучающая выборка </w:t>
      </w:r>
      <w:r w:rsidRPr="00616F42">
        <w:rPr>
          <w:rStyle w:val="mjxassistivemathml"/>
          <w:color w:val="222222"/>
          <w:sz w:val="28"/>
          <w:szCs w:val="28"/>
          <w:bdr w:val="none" w:sz="0" w:space="0" w:color="auto" w:frame="1"/>
        </w:rPr>
        <w:t>X</w:t>
      </w:r>
      <w:r w:rsidRPr="00616F42">
        <w:rPr>
          <w:color w:val="222222"/>
          <w:sz w:val="28"/>
          <w:szCs w:val="28"/>
        </w:rPr>
        <w:t xml:space="preserve">. С помощью </w:t>
      </w:r>
      <w:proofErr w:type="spellStart"/>
      <w:r w:rsidRPr="00616F42">
        <w:rPr>
          <w:color w:val="222222"/>
          <w:sz w:val="28"/>
          <w:szCs w:val="28"/>
        </w:rPr>
        <w:t>бутстрэпа</w:t>
      </w:r>
      <w:proofErr w:type="spellEnd"/>
      <w:r w:rsidRPr="00616F42">
        <w:rPr>
          <w:color w:val="222222"/>
          <w:sz w:val="28"/>
          <w:szCs w:val="28"/>
        </w:rPr>
        <w:t xml:space="preserve"> сгенерируем из неё выборки </w:t>
      </w:r>
      <w:r w:rsidRPr="00616F42">
        <w:rPr>
          <w:rStyle w:val="mjxassistivemathml"/>
          <w:color w:val="222222"/>
          <w:sz w:val="28"/>
          <w:szCs w:val="28"/>
          <w:bdr w:val="none" w:sz="0" w:space="0" w:color="auto" w:frame="1"/>
        </w:rPr>
        <w:t>X1,…,XM</w:t>
      </w:r>
      <w:r w:rsidRPr="00616F42">
        <w:rPr>
          <w:color w:val="222222"/>
          <w:sz w:val="28"/>
          <w:szCs w:val="28"/>
        </w:rPr>
        <w:t>. Теперь на каждой выборке обучим свой классификатор </w:t>
      </w:r>
      <w:proofErr w:type="spellStart"/>
      <w:r w:rsidRPr="00616F42">
        <w:rPr>
          <w:rStyle w:val="mjxassistivemathml"/>
          <w:color w:val="222222"/>
          <w:sz w:val="28"/>
          <w:szCs w:val="28"/>
          <w:bdr w:val="none" w:sz="0" w:space="0" w:color="auto" w:frame="1"/>
        </w:rPr>
        <w:t>ai</w:t>
      </w:r>
      <w:proofErr w:type="spellEnd"/>
      <w:r w:rsidRPr="00616F42">
        <w:rPr>
          <w:rStyle w:val="mjxassistivemathml"/>
          <w:color w:val="222222"/>
          <w:sz w:val="28"/>
          <w:szCs w:val="28"/>
          <w:bdr w:val="none" w:sz="0" w:space="0" w:color="auto" w:frame="1"/>
        </w:rPr>
        <w:t>(x)</w:t>
      </w:r>
      <w:r w:rsidRPr="00616F42">
        <w:rPr>
          <w:color w:val="222222"/>
          <w:sz w:val="28"/>
          <w:szCs w:val="28"/>
        </w:rPr>
        <w:t>. Итоговый классификатор будет усреднять ответы всех этих алгоритмов (в случае классификации это соответствует голосованию): </w:t>
      </w:r>
      <w:r w:rsidRPr="00616F42">
        <w:rPr>
          <w:rStyle w:val="mjxassistivemathml"/>
          <w:color w:val="222222"/>
          <w:sz w:val="28"/>
          <w:szCs w:val="28"/>
          <w:bdr w:val="none" w:sz="0" w:space="0" w:color="auto" w:frame="1"/>
        </w:rPr>
        <w:t>a(x)=1M∑i=1Mai(x)</w:t>
      </w:r>
      <w:r w:rsidRPr="00616F42">
        <w:rPr>
          <w:color w:val="222222"/>
          <w:sz w:val="28"/>
          <w:szCs w:val="28"/>
        </w:rPr>
        <w:t>. Эту схему можно представить картинкой ниже.</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noProof/>
          <w:color w:val="222222"/>
          <w:sz w:val="28"/>
          <w:szCs w:val="28"/>
        </w:rPr>
        <w:drawing>
          <wp:inline distT="0" distB="0" distL="0" distR="0">
            <wp:extent cx="5322570" cy="2877385"/>
            <wp:effectExtent l="1905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cstate="print"/>
                    <a:srcRect/>
                    <a:stretch>
                      <a:fillRect/>
                    </a:stretch>
                  </pic:blipFill>
                  <pic:spPr bwMode="auto">
                    <a:xfrm>
                      <a:off x="0" y="0"/>
                      <a:ext cx="5322570" cy="2877385"/>
                    </a:xfrm>
                    <a:prstGeom prst="rect">
                      <a:avLst/>
                    </a:prstGeom>
                    <a:noFill/>
                    <a:ln w="9525">
                      <a:noFill/>
                      <a:miter lim="800000"/>
                      <a:headEnd/>
                      <a:tailEnd/>
                    </a:ln>
                  </pic:spPr>
                </pic:pic>
              </a:graphicData>
            </a:graphic>
          </wp:inline>
        </w:drawing>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Рассмотрим задачу регрессии с базовыми алгоритмами </w:t>
      </w:r>
      <w:r w:rsidRPr="00616F42">
        <w:rPr>
          <w:rStyle w:val="mjxassistivemathml"/>
          <w:color w:val="222222"/>
          <w:sz w:val="28"/>
          <w:szCs w:val="28"/>
          <w:bdr w:val="none" w:sz="0" w:space="0" w:color="auto" w:frame="1"/>
        </w:rPr>
        <w:t>b1(x),…,</w:t>
      </w:r>
      <w:proofErr w:type="spellStart"/>
      <w:r w:rsidRPr="00616F42">
        <w:rPr>
          <w:rStyle w:val="mjxassistivemathml"/>
          <w:color w:val="222222"/>
          <w:sz w:val="28"/>
          <w:szCs w:val="28"/>
          <w:bdr w:val="none" w:sz="0" w:space="0" w:color="auto" w:frame="1"/>
        </w:rPr>
        <w:t>bn</w:t>
      </w:r>
      <w:proofErr w:type="spellEnd"/>
      <w:r w:rsidRPr="00616F42">
        <w:rPr>
          <w:rStyle w:val="mjxassistivemathml"/>
          <w:color w:val="222222"/>
          <w:sz w:val="28"/>
          <w:szCs w:val="28"/>
          <w:bdr w:val="none" w:sz="0" w:space="0" w:color="auto" w:frame="1"/>
        </w:rPr>
        <w:t>(x)</w:t>
      </w:r>
      <w:r w:rsidRPr="00616F42">
        <w:rPr>
          <w:color w:val="222222"/>
          <w:sz w:val="28"/>
          <w:szCs w:val="28"/>
        </w:rPr>
        <w:t>. Предположим, что существует истинная функция ответа для всех объектов </w:t>
      </w:r>
      <w:r w:rsidRPr="00616F42">
        <w:rPr>
          <w:rStyle w:val="mjxassistivemathml"/>
          <w:color w:val="222222"/>
          <w:sz w:val="28"/>
          <w:szCs w:val="28"/>
          <w:bdr w:val="none" w:sz="0" w:space="0" w:color="auto" w:frame="1"/>
        </w:rPr>
        <w:t>y(x)</w:t>
      </w:r>
      <w:r w:rsidRPr="00616F42">
        <w:rPr>
          <w:color w:val="222222"/>
          <w:sz w:val="28"/>
          <w:szCs w:val="28"/>
        </w:rPr>
        <w:t>, а также задано распределение на объектах </w:t>
      </w:r>
      <w:r w:rsidRPr="00616F42">
        <w:rPr>
          <w:rStyle w:val="mjxassistivemathml"/>
          <w:color w:val="222222"/>
          <w:sz w:val="28"/>
          <w:szCs w:val="28"/>
          <w:bdr w:val="none" w:sz="0" w:space="0" w:color="auto" w:frame="1"/>
        </w:rPr>
        <w:t>p(x)</w:t>
      </w:r>
      <w:r w:rsidRPr="00616F42">
        <w:rPr>
          <w:color w:val="222222"/>
          <w:sz w:val="28"/>
          <w:szCs w:val="28"/>
        </w:rPr>
        <w:t>. В этом случае мы можем записать ошибку каждой функции регрессии</w:t>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εi(x)=bi(x)−y(x),i=1,…,n</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lastRenderedPageBreak/>
        <w:br/>
      </w:r>
      <w:r w:rsidRPr="00616F42">
        <w:rPr>
          <w:rFonts w:ascii="Times New Roman" w:hAnsi="Times New Roman" w:cs="Times New Roman"/>
          <w:color w:val="222222"/>
          <w:sz w:val="28"/>
          <w:szCs w:val="28"/>
          <w:shd w:val="clear" w:color="auto" w:fill="FFFFFF"/>
        </w:rPr>
        <w:t xml:space="preserve">и записать </w:t>
      </w:r>
      <w:proofErr w:type="spellStart"/>
      <w:r w:rsidRPr="00616F42">
        <w:rPr>
          <w:rFonts w:ascii="Times New Roman" w:hAnsi="Times New Roman" w:cs="Times New Roman"/>
          <w:color w:val="222222"/>
          <w:sz w:val="28"/>
          <w:szCs w:val="28"/>
          <w:shd w:val="clear" w:color="auto" w:fill="FFFFFF"/>
        </w:rPr>
        <w:t>матожидание</w:t>
      </w:r>
      <w:proofErr w:type="spellEnd"/>
      <w:r w:rsidRPr="00616F42">
        <w:rPr>
          <w:rFonts w:ascii="Times New Roman" w:hAnsi="Times New Roman" w:cs="Times New Roman"/>
          <w:color w:val="222222"/>
          <w:sz w:val="28"/>
          <w:szCs w:val="28"/>
          <w:shd w:val="clear" w:color="auto" w:fill="FFFFFF"/>
        </w:rPr>
        <w:t xml:space="preserve"> среднеквадратичной ошибки</w:t>
      </w:r>
    </w:p>
    <w:p w:rsidR="00616F42" w:rsidRPr="00616F42" w:rsidRDefault="00616F42" w:rsidP="00616F42">
      <w:pPr>
        <w:jc w:val="center"/>
        <w:rPr>
          <w:rFonts w:ascii="Times New Roman" w:hAnsi="Times New Roman" w:cs="Times New Roman"/>
          <w:sz w:val="28"/>
          <w:szCs w:val="28"/>
        </w:rPr>
      </w:pPr>
      <w:proofErr w:type="spellStart"/>
      <w:r w:rsidRPr="00616F42">
        <w:rPr>
          <w:rStyle w:val="mjxassistivemathml"/>
          <w:rFonts w:ascii="Times New Roman" w:hAnsi="Times New Roman" w:cs="Times New Roman"/>
          <w:sz w:val="28"/>
          <w:szCs w:val="28"/>
          <w:bdr w:val="none" w:sz="0" w:space="0" w:color="auto" w:frame="1"/>
        </w:rPr>
        <w:t>Ex</w:t>
      </w:r>
      <w:proofErr w:type="spellEnd"/>
      <w:r w:rsidRPr="00616F42">
        <w:rPr>
          <w:rStyle w:val="mjxassistivemathml"/>
          <w:rFonts w:ascii="Times New Roman" w:hAnsi="Times New Roman" w:cs="Times New Roman"/>
          <w:sz w:val="28"/>
          <w:szCs w:val="28"/>
          <w:bdr w:val="none" w:sz="0" w:space="0" w:color="auto" w:frame="1"/>
        </w:rPr>
        <w:t>(</w:t>
      </w:r>
      <w:proofErr w:type="spellStart"/>
      <w:r w:rsidRPr="00616F42">
        <w:rPr>
          <w:rStyle w:val="mjxassistivemathml"/>
          <w:rFonts w:ascii="Times New Roman" w:hAnsi="Times New Roman" w:cs="Times New Roman"/>
          <w:sz w:val="28"/>
          <w:szCs w:val="28"/>
          <w:bdr w:val="none" w:sz="0" w:space="0" w:color="auto" w:frame="1"/>
        </w:rPr>
        <w:t>bi</w:t>
      </w:r>
      <w:proofErr w:type="spellEnd"/>
      <w:r w:rsidRPr="00616F42">
        <w:rPr>
          <w:rStyle w:val="mjxassistivemathml"/>
          <w:rFonts w:ascii="Times New Roman" w:hAnsi="Times New Roman" w:cs="Times New Roman"/>
          <w:sz w:val="28"/>
          <w:szCs w:val="28"/>
          <w:bdr w:val="none" w:sz="0" w:space="0" w:color="auto" w:frame="1"/>
        </w:rPr>
        <w:t>(x)−y(x))2=Exεi2(x).</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Средняя ошибка построенных функций регрессии имеет вид</w:t>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E1=1nEx∑i=1nεi2(x)</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Предположим, что ошибки </w:t>
      </w:r>
      <w:proofErr w:type="spellStart"/>
      <w:r w:rsidRPr="00616F42">
        <w:rPr>
          <w:color w:val="222222"/>
          <w:sz w:val="28"/>
          <w:szCs w:val="28"/>
        </w:rPr>
        <w:t>несмещены</w:t>
      </w:r>
      <w:proofErr w:type="spellEnd"/>
      <w:r w:rsidRPr="00616F42">
        <w:rPr>
          <w:color w:val="222222"/>
          <w:sz w:val="28"/>
          <w:szCs w:val="28"/>
        </w:rPr>
        <w:t xml:space="preserve"> и </w:t>
      </w:r>
      <w:proofErr w:type="spellStart"/>
      <w:r w:rsidRPr="00616F42">
        <w:rPr>
          <w:color w:val="222222"/>
          <w:sz w:val="28"/>
          <w:szCs w:val="28"/>
        </w:rPr>
        <w:t>некоррелированы</w:t>
      </w:r>
      <w:proofErr w:type="spellEnd"/>
      <w:r w:rsidRPr="00616F42">
        <w:rPr>
          <w:color w:val="222222"/>
          <w:sz w:val="28"/>
          <w:szCs w:val="28"/>
        </w:rPr>
        <w:t>:</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Exεi(x)=0,Exεi(x)εj(x)=0,i≠j.</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Построим теперь новую функцию регрессии, которая будет усреднять ответы построенных нами функций:</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a(x)=1n∑i=1nbi(x)</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Найдем ее среднеквадратичную ошибку:</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En=Ex(1n∑i=1nbi(x)−y(x))2=Ex(1n∑i=1nεi)2=1n2Ex(∑i=1nεi2(x)+∑i≠jεi(x)εj(x))=1nE1</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lastRenderedPageBreak/>
        <w:t>Таким образом, усреднение ответов позволило уменьшить средний квадрат ошибки в n раз!</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Напомним вам из нашего предыдущего </w:t>
      </w:r>
      <w:hyperlink r:id="rId11" w:anchor="razlozhenie-oshibki-na-smeschenie-i-razbros-bias-variance-decomposition" w:history="1">
        <w:r w:rsidRPr="00616F42">
          <w:rPr>
            <w:rStyle w:val="a4"/>
            <w:rFonts w:eastAsiaTheme="majorEastAsia"/>
            <w:color w:val="992298"/>
            <w:sz w:val="28"/>
            <w:szCs w:val="28"/>
          </w:rPr>
          <w:t>урока</w:t>
        </w:r>
      </w:hyperlink>
      <w:r w:rsidRPr="00616F42">
        <w:rPr>
          <w:color w:val="222222"/>
          <w:sz w:val="28"/>
          <w:szCs w:val="28"/>
        </w:rPr>
        <w:t>, как раскладывается общая ошибка:</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Err(x→)=E[(y−f^(x→))2]=σ2+f2+Var(f^)+E[f^]2−2fE[f^]=(f−E[f^])2+Var(f^)+σ2=Bias(f^)2+Var(f^)+σ2</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proofErr w:type="spellStart"/>
      <w:r w:rsidRPr="00616F42">
        <w:rPr>
          <w:color w:val="222222"/>
          <w:sz w:val="28"/>
          <w:szCs w:val="28"/>
        </w:rPr>
        <w:t>Бэггинг</w:t>
      </w:r>
      <w:proofErr w:type="spellEnd"/>
      <w:r w:rsidRPr="00616F42">
        <w:rPr>
          <w:color w:val="222222"/>
          <w:sz w:val="28"/>
          <w:szCs w:val="28"/>
        </w:rPr>
        <w:t xml:space="preserve"> позволяет снизить дисперсию (</w:t>
      </w:r>
      <w:proofErr w:type="spellStart"/>
      <w:r w:rsidRPr="00616F42">
        <w:rPr>
          <w:color w:val="222222"/>
          <w:sz w:val="28"/>
          <w:szCs w:val="28"/>
        </w:rPr>
        <w:t>variance</w:t>
      </w:r>
      <w:proofErr w:type="spellEnd"/>
      <w:r w:rsidRPr="00616F42">
        <w:rPr>
          <w:color w:val="222222"/>
          <w:sz w:val="28"/>
          <w:szCs w:val="28"/>
        </w:rPr>
        <w:t xml:space="preserve">) обучаемого классификатора, уменьшая величину, </w:t>
      </w:r>
      <w:proofErr w:type="gramStart"/>
      <w:r w:rsidRPr="00616F42">
        <w:rPr>
          <w:color w:val="222222"/>
          <w:sz w:val="28"/>
          <w:szCs w:val="28"/>
        </w:rPr>
        <w:t>на сколько</w:t>
      </w:r>
      <w:proofErr w:type="gramEnd"/>
      <w:r w:rsidRPr="00616F42">
        <w:rPr>
          <w:color w:val="222222"/>
          <w:sz w:val="28"/>
          <w:szCs w:val="28"/>
        </w:rPr>
        <w:t xml:space="preserve"> ошибка будет отличаться, если обучать модель на разных наборах данных, или другими словами, предотвращает переобучение. </w:t>
      </w:r>
      <w:proofErr w:type="gramStart"/>
      <w:r w:rsidRPr="00616F42">
        <w:rPr>
          <w:color w:val="222222"/>
          <w:sz w:val="28"/>
          <w:szCs w:val="28"/>
        </w:rPr>
        <w:t xml:space="preserve">Эффективность </w:t>
      </w:r>
      <w:proofErr w:type="spellStart"/>
      <w:r w:rsidRPr="00616F42">
        <w:rPr>
          <w:color w:val="222222"/>
          <w:sz w:val="28"/>
          <w:szCs w:val="28"/>
        </w:rPr>
        <w:t>бэггинга</w:t>
      </w:r>
      <w:proofErr w:type="spellEnd"/>
      <w:r w:rsidRPr="00616F42">
        <w:rPr>
          <w:color w:val="222222"/>
          <w:sz w:val="28"/>
          <w:szCs w:val="28"/>
        </w:rPr>
        <w:t xml:space="preserve"> достигается благодаря тому, что базовые алгоритмы, обученные по различным </w:t>
      </w:r>
      <w:proofErr w:type="spellStart"/>
      <w:r w:rsidRPr="00616F42">
        <w:rPr>
          <w:color w:val="222222"/>
          <w:sz w:val="28"/>
          <w:szCs w:val="28"/>
        </w:rPr>
        <w:t>подвыборкам</w:t>
      </w:r>
      <w:proofErr w:type="spellEnd"/>
      <w:r w:rsidRPr="00616F42">
        <w:rPr>
          <w:color w:val="222222"/>
          <w:sz w:val="28"/>
          <w:szCs w:val="28"/>
        </w:rPr>
        <w:t xml:space="preserve">, получаются достаточно различными, и их ошибки взаимно компенсируются при голосовании, а также за счёт того, что объекты-выбросы могут не попадать в некоторые обучающие </w:t>
      </w:r>
      <w:proofErr w:type="spellStart"/>
      <w:r w:rsidRPr="00616F42">
        <w:rPr>
          <w:color w:val="222222"/>
          <w:sz w:val="28"/>
          <w:szCs w:val="28"/>
        </w:rPr>
        <w:t>подвыборки</w:t>
      </w:r>
      <w:proofErr w:type="spellEnd"/>
      <w:r w:rsidRPr="00616F42">
        <w:rPr>
          <w:color w:val="222222"/>
          <w:sz w:val="28"/>
          <w:szCs w:val="28"/>
        </w:rPr>
        <w:t>.</w:t>
      </w:r>
      <w:proofErr w:type="gramEnd"/>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noProof/>
          <w:color w:val="222222"/>
          <w:sz w:val="28"/>
          <w:szCs w:val="28"/>
        </w:rPr>
        <w:lastRenderedPageBreak/>
        <w:drawing>
          <wp:inline distT="0" distB="0" distL="0" distR="0">
            <wp:extent cx="6191464" cy="4274820"/>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2" cstate="print"/>
                    <a:srcRect/>
                    <a:stretch>
                      <a:fillRect/>
                    </a:stretch>
                  </pic:blipFill>
                  <pic:spPr bwMode="auto">
                    <a:xfrm>
                      <a:off x="0" y="0"/>
                      <a:ext cx="6192418" cy="4275479"/>
                    </a:xfrm>
                    <a:prstGeom prst="rect">
                      <a:avLst/>
                    </a:prstGeom>
                    <a:noFill/>
                    <a:ln w="9525">
                      <a:noFill/>
                      <a:miter lim="800000"/>
                      <a:headEnd/>
                      <a:tailEnd/>
                    </a:ln>
                  </pic:spPr>
                </pic:pic>
              </a:graphicData>
            </a:graphic>
          </wp:inline>
        </w:drawing>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Ошибка дерева решений</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0.0255(</w:t>
      </w:r>
      <w:proofErr w:type="spellStart"/>
      <w:r w:rsidRPr="00616F42">
        <w:rPr>
          <w:rStyle w:val="mjxassistivemathml"/>
          <w:rFonts w:ascii="Times New Roman" w:hAnsi="Times New Roman" w:cs="Times New Roman"/>
          <w:sz w:val="28"/>
          <w:szCs w:val="28"/>
          <w:bdr w:val="none" w:sz="0" w:space="0" w:color="auto" w:frame="1"/>
        </w:rPr>
        <w:t>Err</w:t>
      </w:r>
      <w:proofErr w:type="spellEnd"/>
      <w:r w:rsidRPr="00616F42">
        <w:rPr>
          <w:rStyle w:val="mjxassistivemathml"/>
          <w:rFonts w:ascii="Times New Roman" w:hAnsi="Times New Roman" w:cs="Times New Roman"/>
          <w:sz w:val="28"/>
          <w:szCs w:val="28"/>
          <w:bdr w:val="none" w:sz="0" w:space="0" w:color="auto" w:frame="1"/>
        </w:rPr>
        <w:t>)=0.0003(Bias2)+0.0152(</w:t>
      </w:r>
      <w:proofErr w:type="spellStart"/>
      <w:r w:rsidRPr="00616F42">
        <w:rPr>
          <w:rStyle w:val="mjxassistivemathml"/>
          <w:rFonts w:ascii="Times New Roman" w:hAnsi="Times New Roman" w:cs="Times New Roman"/>
          <w:sz w:val="28"/>
          <w:szCs w:val="28"/>
          <w:bdr w:val="none" w:sz="0" w:space="0" w:color="auto" w:frame="1"/>
        </w:rPr>
        <w:t>Var</w:t>
      </w:r>
      <w:proofErr w:type="spellEnd"/>
      <w:r w:rsidRPr="00616F42">
        <w:rPr>
          <w:rStyle w:val="mjxassistivemathml"/>
          <w:rFonts w:ascii="Times New Roman" w:hAnsi="Times New Roman" w:cs="Times New Roman"/>
          <w:sz w:val="28"/>
          <w:szCs w:val="28"/>
          <w:bdr w:val="none" w:sz="0" w:space="0" w:color="auto" w:frame="1"/>
        </w:rPr>
        <w:t>)+0.0098(σ2)</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Ошибка </w:t>
      </w:r>
      <w:proofErr w:type="spellStart"/>
      <w:r w:rsidRPr="00616F42">
        <w:rPr>
          <w:color w:val="222222"/>
          <w:sz w:val="28"/>
          <w:szCs w:val="28"/>
        </w:rPr>
        <w:t>бэггинга</w:t>
      </w:r>
      <w:proofErr w:type="spellEnd"/>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jc w:val="center"/>
        <w:rPr>
          <w:rFonts w:ascii="Times New Roman" w:hAnsi="Times New Roman" w:cs="Times New Roman"/>
          <w:sz w:val="28"/>
          <w:szCs w:val="28"/>
        </w:rPr>
      </w:pPr>
      <w:r w:rsidRPr="00616F42">
        <w:rPr>
          <w:rStyle w:val="mjxassistivemathml"/>
          <w:rFonts w:ascii="Times New Roman" w:hAnsi="Times New Roman" w:cs="Times New Roman"/>
          <w:sz w:val="28"/>
          <w:szCs w:val="28"/>
          <w:bdr w:val="none" w:sz="0" w:space="0" w:color="auto" w:frame="1"/>
        </w:rPr>
        <w:t>0.0196(</w:t>
      </w:r>
      <w:proofErr w:type="spellStart"/>
      <w:r w:rsidRPr="00616F42">
        <w:rPr>
          <w:rStyle w:val="mjxassistivemathml"/>
          <w:rFonts w:ascii="Times New Roman" w:hAnsi="Times New Roman" w:cs="Times New Roman"/>
          <w:sz w:val="28"/>
          <w:szCs w:val="28"/>
          <w:bdr w:val="none" w:sz="0" w:space="0" w:color="auto" w:frame="1"/>
        </w:rPr>
        <w:t>Err</w:t>
      </w:r>
      <w:proofErr w:type="spellEnd"/>
      <w:r w:rsidRPr="00616F42">
        <w:rPr>
          <w:rStyle w:val="mjxassistivemathml"/>
          <w:rFonts w:ascii="Times New Roman" w:hAnsi="Times New Roman" w:cs="Times New Roman"/>
          <w:sz w:val="28"/>
          <w:szCs w:val="28"/>
          <w:bdr w:val="none" w:sz="0" w:space="0" w:color="auto" w:frame="1"/>
        </w:rPr>
        <w:t>)=0.0004(Bias2)+0.0092(</w:t>
      </w:r>
      <w:proofErr w:type="spellStart"/>
      <w:r w:rsidRPr="00616F42">
        <w:rPr>
          <w:rStyle w:val="mjxassistivemathml"/>
          <w:rFonts w:ascii="Times New Roman" w:hAnsi="Times New Roman" w:cs="Times New Roman"/>
          <w:sz w:val="28"/>
          <w:szCs w:val="28"/>
          <w:bdr w:val="none" w:sz="0" w:space="0" w:color="auto" w:frame="1"/>
        </w:rPr>
        <w:t>Var</w:t>
      </w:r>
      <w:proofErr w:type="spellEnd"/>
      <w:r w:rsidRPr="00616F42">
        <w:rPr>
          <w:rStyle w:val="mjxassistivemathml"/>
          <w:rFonts w:ascii="Times New Roman" w:hAnsi="Times New Roman" w:cs="Times New Roman"/>
          <w:sz w:val="28"/>
          <w:szCs w:val="28"/>
          <w:bdr w:val="none" w:sz="0" w:space="0" w:color="auto" w:frame="1"/>
        </w:rPr>
        <w:t>)+0.0098(σ2)</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По графику и результатам выше видно, что ошибка дисперсии намного меньше при </w:t>
      </w:r>
      <w:proofErr w:type="spellStart"/>
      <w:r w:rsidRPr="00616F42">
        <w:rPr>
          <w:color w:val="222222"/>
          <w:sz w:val="28"/>
          <w:szCs w:val="28"/>
        </w:rPr>
        <w:t>бэггинге</w:t>
      </w:r>
      <w:proofErr w:type="spellEnd"/>
      <w:r w:rsidRPr="00616F42">
        <w:rPr>
          <w:color w:val="222222"/>
          <w:sz w:val="28"/>
          <w:szCs w:val="28"/>
        </w:rPr>
        <w:t>, как мы и доказали теоретически выше.</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proofErr w:type="spellStart"/>
      <w:r w:rsidRPr="00616F42">
        <w:rPr>
          <w:color w:val="222222"/>
          <w:sz w:val="28"/>
          <w:szCs w:val="28"/>
        </w:rPr>
        <w:lastRenderedPageBreak/>
        <w:t>Бэггинг</w:t>
      </w:r>
      <w:proofErr w:type="spellEnd"/>
      <w:r w:rsidRPr="00616F42">
        <w:rPr>
          <w:color w:val="222222"/>
          <w:sz w:val="28"/>
          <w:szCs w:val="28"/>
        </w:rPr>
        <w:t xml:space="preserve"> </w:t>
      </w:r>
      <w:proofErr w:type="gramStart"/>
      <w:r w:rsidRPr="00616F42">
        <w:rPr>
          <w:color w:val="222222"/>
          <w:sz w:val="28"/>
          <w:szCs w:val="28"/>
        </w:rPr>
        <w:t>эффективен</w:t>
      </w:r>
      <w:proofErr w:type="gramEnd"/>
      <w:r w:rsidRPr="00616F42">
        <w:rPr>
          <w:color w:val="222222"/>
          <w:sz w:val="28"/>
          <w:szCs w:val="28"/>
        </w:rPr>
        <w:t xml:space="preserve"> на малых выборках, когда исключение даже малой части обучающих объектов приводит к построению существенно различных базовых классификаторов. В случае больших выборок обычно генерируют </w:t>
      </w:r>
      <w:proofErr w:type="spellStart"/>
      <w:r w:rsidRPr="00616F42">
        <w:rPr>
          <w:color w:val="222222"/>
          <w:sz w:val="28"/>
          <w:szCs w:val="28"/>
        </w:rPr>
        <w:t>подвыборки</w:t>
      </w:r>
      <w:proofErr w:type="spellEnd"/>
      <w:r w:rsidRPr="00616F42">
        <w:rPr>
          <w:color w:val="222222"/>
          <w:sz w:val="28"/>
          <w:szCs w:val="28"/>
        </w:rPr>
        <w:t xml:space="preserve"> существенно меньшей длины.</w:t>
      </w:r>
    </w:p>
    <w:p w:rsidR="00616F42" w:rsidRPr="00616F42" w:rsidRDefault="00616F42" w:rsidP="00616F42">
      <w:pPr>
        <w:rPr>
          <w:rFonts w:ascii="Times New Roman" w:hAnsi="Times New Roman" w:cs="Times New Roman"/>
          <w:sz w:val="28"/>
          <w:szCs w:val="28"/>
        </w:rPr>
      </w:pPr>
      <w:r w:rsidRPr="00616F42">
        <w:rPr>
          <w:rFonts w:ascii="Times New Roman" w:hAnsi="Times New Roman" w:cs="Times New Roman"/>
          <w:color w:val="222222"/>
          <w:sz w:val="28"/>
          <w:szCs w:val="28"/>
        </w:rPr>
        <w:br/>
      </w:r>
    </w:p>
    <w:p w:rsidR="00616F42" w:rsidRPr="00616F42" w:rsidRDefault="00616F42" w:rsidP="00616F42">
      <w:pPr>
        <w:pStyle w:val="a3"/>
        <w:shd w:val="clear" w:color="auto" w:fill="FFFFFF"/>
        <w:spacing w:before="0" w:beforeAutospacing="0" w:after="0" w:afterAutospacing="0"/>
        <w:rPr>
          <w:color w:val="222222"/>
          <w:sz w:val="28"/>
          <w:szCs w:val="28"/>
        </w:rPr>
      </w:pPr>
      <w:r w:rsidRPr="00616F42">
        <w:rPr>
          <w:color w:val="222222"/>
          <w:sz w:val="28"/>
          <w:szCs w:val="28"/>
        </w:rPr>
        <w:t xml:space="preserve">Следует отметить, что рассмотренный нами </w:t>
      </w:r>
      <w:proofErr w:type="gramStart"/>
      <w:r w:rsidRPr="00616F42">
        <w:rPr>
          <w:color w:val="222222"/>
          <w:sz w:val="28"/>
          <w:szCs w:val="28"/>
        </w:rPr>
        <w:t>пример</w:t>
      </w:r>
      <w:proofErr w:type="gramEnd"/>
      <w:r w:rsidRPr="00616F42">
        <w:rPr>
          <w:color w:val="222222"/>
          <w:sz w:val="28"/>
          <w:szCs w:val="28"/>
        </w:rPr>
        <w:t xml:space="preserve"> не очень применим на практике, поскольку мы сделали предположение о некоррелированности ошибок, что редко выполняется. Если это предположение неверно, то уменьшение ошибки оказывается не таким значительным. В следующих лекциях мы рассмотрим более сложные методы объединения алгоритмов в композицию, которые позволяют добиться высокого качества в реальных задачах.</w:t>
      </w:r>
    </w:p>
    <w:p w:rsidR="00616F42" w:rsidRPr="00616F42" w:rsidRDefault="00616F42" w:rsidP="00616F42">
      <w:pPr>
        <w:rPr>
          <w:rFonts w:ascii="Times New Roman" w:hAnsi="Times New Roman" w:cs="Times New Roman"/>
          <w:sz w:val="28"/>
          <w:szCs w:val="28"/>
        </w:rPr>
      </w:pPr>
    </w:p>
    <w:p w:rsidR="00616F42" w:rsidRPr="00616F42" w:rsidRDefault="00616F42" w:rsidP="00616F42">
      <w:pPr>
        <w:rPr>
          <w:rFonts w:ascii="Times New Roman" w:hAnsi="Times New Roman" w:cs="Times New Roman"/>
          <w:sz w:val="28"/>
          <w:szCs w:val="28"/>
        </w:rPr>
      </w:pPr>
    </w:p>
    <w:p w:rsidR="00616F42" w:rsidRPr="00616F42" w:rsidRDefault="00616F42" w:rsidP="004942B9">
      <w:pPr>
        <w:jc w:val="center"/>
        <w:rPr>
          <w:rFonts w:ascii="Times New Roman" w:hAnsi="Times New Roman" w:cs="Times New Roman"/>
          <w:sz w:val="28"/>
          <w:szCs w:val="28"/>
        </w:rPr>
      </w:pPr>
    </w:p>
    <w:p w:rsidR="009E7179" w:rsidRPr="00616F42" w:rsidRDefault="009E7179" w:rsidP="004942B9">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616F42">
        <w:rPr>
          <w:rFonts w:ascii="Times New Roman" w:eastAsia="Times New Roman" w:hAnsi="Times New Roman" w:cs="Times New Roman"/>
          <w:b/>
          <w:bCs/>
          <w:sz w:val="28"/>
          <w:szCs w:val="28"/>
          <w:lang w:eastAsia="ru-RU"/>
        </w:rPr>
        <w:t>Критерий - среднеквадратичная ошибка</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i/>
          <w:iCs/>
          <w:sz w:val="28"/>
          <w:szCs w:val="28"/>
          <w:lang w:eastAsia="ru-RU"/>
        </w:rPr>
        <w:t>Критерий среднеквадратичной ошибки</w:t>
      </w:r>
      <w:r w:rsidRPr="00616F42">
        <w:rPr>
          <w:rFonts w:ascii="Times New Roman" w:eastAsia="Times New Roman" w:hAnsi="Times New Roman" w:cs="Times New Roman"/>
          <w:sz w:val="28"/>
          <w:szCs w:val="28"/>
          <w:lang w:eastAsia="ru-RU"/>
        </w:rPr>
        <w:t xml:space="preserve"> широко используется для систем, находящихся под воздействием стационарных случайных процессов, но он учитывает ошибку лишь в установившемся режиме.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t>Оптимальной передаточной функцией при использовании</w:t>
      </w:r>
      <w:r w:rsidRPr="00616F42">
        <w:rPr>
          <w:rFonts w:ascii="Times New Roman" w:eastAsia="Times New Roman" w:hAnsi="Times New Roman" w:cs="Times New Roman"/>
          <w:i/>
          <w:iCs/>
          <w:sz w:val="28"/>
          <w:szCs w:val="28"/>
          <w:lang w:eastAsia="ru-RU"/>
        </w:rPr>
        <w:t xml:space="preserve"> критерия среднеквадратичной ошибки</w:t>
      </w:r>
      <w:r w:rsidRPr="00616F42">
        <w:rPr>
          <w:rFonts w:ascii="Times New Roman" w:eastAsia="Times New Roman" w:hAnsi="Times New Roman" w:cs="Times New Roman"/>
          <w:sz w:val="28"/>
          <w:szCs w:val="28"/>
          <w:lang w:eastAsia="ru-RU"/>
        </w:rPr>
        <w:t xml:space="preserve"> </w:t>
      </w:r>
      <w:proofErr w:type="gramStart"/>
      <w:r w:rsidRPr="00616F42">
        <w:rPr>
          <w:rFonts w:ascii="Times New Roman" w:eastAsia="Times New Roman" w:hAnsi="Times New Roman" w:cs="Times New Roman"/>
          <w:sz w:val="28"/>
          <w:szCs w:val="28"/>
          <w:lang w:eastAsia="ru-RU"/>
        </w:rPr>
        <w:t xml:space="preserve">( </w:t>
      </w:r>
      <w:proofErr w:type="gramEnd"/>
      <w:r w:rsidRPr="00616F42">
        <w:rPr>
          <w:rFonts w:ascii="Times New Roman" w:eastAsia="Times New Roman" w:hAnsi="Times New Roman" w:cs="Times New Roman"/>
          <w:sz w:val="28"/>
          <w:szCs w:val="28"/>
          <w:lang w:eastAsia="ru-RU"/>
        </w:rPr>
        <w:t xml:space="preserve">СКО) является такая передаточная функция системы, при которой средне квадр этическая ошибка имеет минимум.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b/>
          <w:bCs/>
          <w:color w:val="0000FF"/>
          <w:sz w:val="28"/>
          <w:szCs w:val="28"/>
          <w:u w:val="single"/>
          <w:lang w:eastAsia="ru-RU"/>
        </w:rPr>
      </w:pPr>
      <w:r w:rsidRPr="00616F42">
        <w:rPr>
          <w:rFonts w:ascii="Times New Roman" w:eastAsia="Times New Roman" w:hAnsi="Times New Roman" w:cs="Times New Roman"/>
          <w:sz w:val="28"/>
          <w:szCs w:val="28"/>
          <w:lang w:eastAsia="ru-RU"/>
        </w:rPr>
        <w:t xml:space="preserve">Задача идентификации сводится к определению коэффициентов разложения ядер, </w:t>
      </w:r>
      <w:proofErr w:type="spellStart"/>
      <w:r w:rsidRPr="00616F42">
        <w:rPr>
          <w:rFonts w:ascii="Times New Roman" w:eastAsia="Times New Roman" w:hAnsi="Times New Roman" w:cs="Times New Roman"/>
          <w:sz w:val="28"/>
          <w:szCs w:val="28"/>
          <w:lang w:eastAsia="ru-RU"/>
        </w:rPr>
        <w:t>минимизирующих</w:t>
      </w:r>
      <w:proofErr w:type="spellEnd"/>
      <w:r w:rsidRPr="00616F42">
        <w:rPr>
          <w:rFonts w:ascii="Times New Roman" w:eastAsia="Times New Roman" w:hAnsi="Times New Roman" w:cs="Times New Roman"/>
          <w:i/>
          <w:iCs/>
          <w:sz w:val="28"/>
          <w:szCs w:val="28"/>
          <w:lang w:eastAsia="ru-RU"/>
        </w:rPr>
        <w:t xml:space="preserve"> критерий среднеквадратичной ошибки</w:t>
      </w:r>
      <w:r w:rsidRPr="00616F42">
        <w:rPr>
          <w:rFonts w:ascii="Times New Roman" w:eastAsia="Times New Roman" w:hAnsi="Times New Roman" w:cs="Times New Roman"/>
          <w:sz w:val="28"/>
          <w:szCs w:val="28"/>
          <w:lang w:eastAsia="ru-RU"/>
        </w:rPr>
        <w:t xml:space="preserve"> между выходами объекта и модели. Применение в качестве изучающего сигнала, сигнала, близкого по своим свойствам к нормальному белому </w:t>
      </w:r>
      <w:proofErr w:type="spellStart"/>
      <w:r w:rsidRPr="00616F42">
        <w:rPr>
          <w:rFonts w:ascii="Times New Roman" w:eastAsia="Times New Roman" w:hAnsi="Times New Roman" w:cs="Times New Roman"/>
          <w:sz w:val="28"/>
          <w:szCs w:val="28"/>
          <w:lang w:eastAsia="ru-RU"/>
        </w:rPr>
        <w:t>щуму</w:t>
      </w:r>
      <w:proofErr w:type="spellEnd"/>
      <w:r w:rsidRPr="00616F42">
        <w:rPr>
          <w:rFonts w:ascii="Times New Roman" w:eastAsia="Times New Roman" w:hAnsi="Times New Roman" w:cs="Times New Roman"/>
          <w:sz w:val="28"/>
          <w:szCs w:val="28"/>
          <w:lang w:eastAsia="ru-RU"/>
        </w:rPr>
        <w:t>, позволяет значительно упростить алгоритм идентификации и повысить его точность.</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t xml:space="preserve"> Преобразование </w:t>
      </w:r>
      <w:proofErr w:type="spellStart"/>
      <w:r w:rsidRPr="00616F42">
        <w:rPr>
          <w:rFonts w:ascii="Times New Roman" w:eastAsia="Times New Roman" w:hAnsi="Times New Roman" w:cs="Times New Roman"/>
          <w:sz w:val="28"/>
          <w:szCs w:val="28"/>
          <w:lang w:eastAsia="ru-RU"/>
        </w:rPr>
        <w:t>Карунена</w:t>
      </w:r>
      <w:proofErr w:type="spellEnd"/>
      <w:r w:rsidRPr="00616F42">
        <w:rPr>
          <w:rFonts w:ascii="Times New Roman" w:eastAsia="Times New Roman" w:hAnsi="Times New Roman" w:cs="Times New Roman"/>
          <w:sz w:val="28"/>
          <w:szCs w:val="28"/>
          <w:lang w:eastAsia="ru-RU"/>
        </w:rPr>
        <w:t xml:space="preserve"> - </w:t>
      </w:r>
      <w:proofErr w:type="spellStart"/>
      <w:r w:rsidRPr="00616F42">
        <w:rPr>
          <w:rFonts w:ascii="Times New Roman" w:eastAsia="Times New Roman" w:hAnsi="Times New Roman" w:cs="Times New Roman"/>
          <w:sz w:val="28"/>
          <w:szCs w:val="28"/>
          <w:lang w:eastAsia="ru-RU"/>
        </w:rPr>
        <w:t>Лоэва</w:t>
      </w:r>
      <w:proofErr w:type="spellEnd"/>
      <w:r w:rsidRPr="00616F42">
        <w:rPr>
          <w:rFonts w:ascii="Times New Roman" w:eastAsia="Times New Roman" w:hAnsi="Times New Roman" w:cs="Times New Roman"/>
          <w:sz w:val="28"/>
          <w:szCs w:val="28"/>
          <w:lang w:eastAsia="ru-RU"/>
        </w:rPr>
        <w:t xml:space="preserve"> является оптимальным преобразованием для представления сигналов по отношению к</w:t>
      </w:r>
      <w:r w:rsidRPr="00616F42">
        <w:rPr>
          <w:rFonts w:ascii="Times New Roman" w:eastAsia="Times New Roman" w:hAnsi="Times New Roman" w:cs="Times New Roman"/>
          <w:i/>
          <w:iCs/>
          <w:sz w:val="28"/>
          <w:szCs w:val="28"/>
          <w:lang w:eastAsia="ru-RU"/>
        </w:rPr>
        <w:t xml:space="preserve"> критерию среднеквадратичной ошибки</w:t>
      </w:r>
      <w:r w:rsidRPr="00616F42">
        <w:rPr>
          <w:rFonts w:ascii="Times New Roman" w:eastAsia="Times New Roman" w:hAnsi="Times New Roman" w:cs="Times New Roman"/>
          <w:sz w:val="28"/>
          <w:szCs w:val="28"/>
          <w:lang w:eastAsia="ru-RU"/>
        </w:rPr>
        <w:t xml:space="preserve">.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t xml:space="preserve">Винер в качестве критерия использовал минимизацию среднеквадратичной </w:t>
      </w:r>
      <w:r w:rsidR="005C08F5">
        <w:rPr>
          <w:rFonts w:ascii="Times New Roman" w:eastAsia="Times New Roman" w:hAnsi="Times New Roman" w:cs="Times New Roman"/>
          <w:sz w:val="28"/>
          <w:szCs w:val="28"/>
          <w:lang w:eastAsia="ru-RU"/>
        </w:rPr>
        <w:t>ошибки, причем, Винер указал</w:t>
      </w:r>
      <w:proofErr w:type="gramStart"/>
      <w:r w:rsidR="005C08F5">
        <w:rPr>
          <w:rFonts w:ascii="Times New Roman" w:eastAsia="Times New Roman" w:hAnsi="Times New Roman" w:cs="Times New Roman"/>
          <w:sz w:val="28"/>
          <w:szCs w:val="28"/>
          <w:lang w:eastAsia="ru-RU"/>
        </w:rPr>
        <w:t xml:space="preserve"> </w:t>
      </w:r>
      <w:bookmarkStart w:id="0" w:name="_GoBack"/>
      <w:bookmarkEnd w:id="0"/>
      <w:r w:rsidRPr="00616F42">
        <w:rPr>
          <w:rFonts w:ascii="Times New Roman" w:eastAsia="Times New Roman" w:hAnsi="Times New Roman" w:cs="Times New Roman"/>
          <w:sz w:val="28"/>
          <w:szCs w:val="28"/>
          <w:lang w:eastAsia="ru-RU"/>
        </w:rPr>
        <w:t>,</w:t>
      </w:r>
      <w:proofErr w:type="gramEnd"/>
      <w:r w:rsidRPr="00616F42">
        <w:rPr>
          <w:rFonts w:ascii="Times New Roman" w:eastAsia="Times New Roman" w:hAnsi="Times New Roman" w:cs="Times New Roman"/>
          <w:sz w:val="28"/>
          <w:szCs w:val="28"/>
          <w:lang w:eastAsia="ru-RU"/>
        </w:rPr>
        <w:t xml:space="preserve"> что возможны другие критерии, но математическая трактовка упрощается при использовании</w:t>
      </w:r>
      <w:r w:rsidRPr="00616F42">
        <w:rPr>
          <w:rFonts w:ascii="Times New Roman" w:eastAsia="Times New Roman" w:hAnsi="Times New Roman" w:cs="Times New Roman"/>
          <w:i/>
          <w:iCs/>
          <w:sz w:val="28"/>
          <w:szCs w:val="28"/>
          <w:lang w:eastAsia="ru-RU"/>
        </w:rPr>
        <w:t xml:space="preserve"> критерия среднеквадратичной ошибки</w:t>
      </w:r>
      <w:r w:rsidRPr="00616F42">
        <w:rPr>
          <w:rFonts w:ascii="Times New Roman" w:eastAsia="Times New Roman" w:hAnsi="Times New Roman" w:cs="Times New Roman"/>
          <w:sz w:val="28"/>
          <w:szCs w:val="28"/>
          <w:lang w:eastAsia="ru-RU"/>
        </w:rPr>
        <w:t xml:space="preserve">. Минимизация среднеквадратичной ошибки соответствует минимизации мощности сигнала ошибки, и если дальнейшее </w:t>
      </w:r>
      <w:r w:rsidRPr="00616F42">
        <w:rPr>
          <w:rFonts w:ascii="Times New Roman" w:eastAsia="Times New Roman" w:hAnsi="Times New Roman" w:cs="Times New Roman"/>
          <w:sz w:val="28"/>
          <w:szCs w:val="28"/>
          <w:lang w:eastAsia="ru-RU"/>
        </w:rPr>
        <w:lastRenderedPageBreak/>
        <w:t xml:space="preserve">кодирование не производится, то это - разумный критерий для случая кодирования с предсказанием. Однако в схеме, приведенной на рис. 1, сигнал ошибки до передачи </w:t>
      </w:r>
      <w:proofErr w:type="gramStart"/>
      <w:r w:rsidRPr="00616F42">
        <w:rPr>
          <w:rFonts w:ascii="Times New Roman" w:eastAsia="Times New Roman" w:hAnsi="Times New Roman" w:cs="Times New Roman"/>
          <w:sz w:val="28"/>
          <w:szCs w:val="28"/>
          <w:lang w:eastAsia="ru-RU"/>
        </w:rPr>
        <w:t>кодируется</w:t>
      </w:r>
      <w:proofErr w:type="gramEnd"/>
      <w:r w:rsidRPr="00616F42">
        <w:rPr>
          <w:rFonts w:ascii="Times New Roman" w:eastAsia="Times New Roman" w:hAnsi="Times New Roman" w:cs="Times New Roman"/>
          <w:sz w:val="28"/>
          <w:szCs w:val="28"/>
          <w:lang w:eastAsia="ru-RU"/>
        </w:rPr>
        <w:t xml:space="preserve"> и его мощность может быть существенно изменена в процессе кодирования. Больше всего мы заинтересованы в минимизации емкости канала, которая потребуется для передачи сигнала ошибки.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t>Рассмотрим также характер использовавшихся нами критериев. Как</w:t>
      </w:r>
      <w:r w:rsidRPr="00616F42">
        <w:rPr>
          <w:rFonts w:ascii="Times New Roman" w:eastAsia="Times New Roman" w:hAnsi="Times New Roman" w:cs="Times New Roman"/>
          <w:i/>
          <w:iCs/>
          <w:sz w:val="28"/>
          <w:szCs w:val="28"/>
          <w:lang w:eastAsia="ru-RU"/>
        </w:rPr>
        <w:t xml:space="preserve"> критерий среднеквадратичной ошибки</w:t>
      </w:r>
      <w:r w:rsidRPr="00616F42">
        <w:rPr>
          <w:rFonts w:ascii="Times New Roman" w:eastAsia="Times New Roman" w:hAnsi="Times New Roman" w:cs="Times New Roman"/>
          <w:sz w:val="28"/>
          <w:szCs w:val="28"/>
          <w:lang w:eastAsia="ru-RU"/>
        </w:rPr>
        <w:t xml:space="preserve">, так и критерия разброса представляют собой математические ожидания некоторых квадратичных функций переменных.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t xml:space="preserve">Ясно, что в смысле второй постановки линейное безынерционное преобразование бесцельно, в то время как улучшение приближения в смысле среднеквадратичной ошибки в этом случае оказывается значительным. Поэтому в задачах, где существенно выделение формы полезного сигнала, </w:t>
      </w:r>
      <w:r w:rsidRPr="00616F42">
        <w:rPr>
          <w:rFonts w:ascii="Times New Roman" w:eastAsia="Times New Roman" w:hAnsi="Times New Roman" w:cs="Times New Roman"/>
          <w:i/>
          <w:iCs/>
          <w:sz w:val="28"/>
          <w:szCs w:val="28"/>
          <w:lang w:eastAsia="ru-RU"/>
        </w:rPr>
        <w:t>критерий среднеквадратичной ошибки</w:t>
      </w:r>
      <w:r w:rsidRPr="00616F42">
        <w:rPr>
          <w:rFonts w:ascii="Times New Roman" w:eastAsia="Times New Roman" w:hAnsi="Times New Roman" w:cs="Times New Roman"/>
          <w:sz w:val="28"/>
          <w:szCs w:val="28"/>
          <w:lang w:eastAsia="ru-RU"/>
        </w:rPr>
        <w:t xml:space="preserve"> может оказаться неприемлемым.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616F42">
        <w:rPr>
          <w:rFonts w:ascii="Times New Roman" w:eastAsia="Times New Roman" w:hAnsi="Times New Roman" w:cs="Times New Roman"/>
          <w:sz w:val="28"/>
          <w:szCs w:val="28"/>
          <w:lang w:eastAsia="ru-RU"/>
        </w:rPr>
        <w:t>При передаче информации др. видов более удобными для оценки помехоустойчивости оказываются др. вероятностные критерии, в частности</w:t>
      </w:r>
      <w:r w:rsidRPr="00616F42">
        <w:rPr>
          <w:rFonts w:ascii="Times New Roman" w:eastAsia="Times New Roman" w:hAnsi="Times New Roman" w:cs="Times New Roman"/>
          <w:i/>
          <w:iCs/>
          <w:sz w:val="28"/>
          <w:szCs w:val="28"/>
          <w:lang w:eastAsia="ru-RU"/>
        </w:rPr>
        <w:t xml:space="preserve"> критерий среднеквадратичной ошибки</w:t>
      </w:r>
      <w:r w:rsidRPr="00616F42">
        <w:rPr>
          <w:rFonts w:ascii="Times New Roman" w:eastAsia="Times New Roman" w:hAnsi="Times New Roman" w:cs="Times New Roman"/>
          <w:sz w:val="28"/>
          <w:szCs w:val="28"/>
          <w:lang w:eastAsia="ru-RU"/>
        </w:rPr>
        <w:t xml:space="preserve"> на выходе системы при заданном О. Такой критерий используется при анализе систем </w:t>
      </w:r>
      <w:proofErr w:type="spellStart"/>
      <w:r w:rsidRPr="00616F42">
        <w:rPr>
          <w:rFonts w:ascii="Times New Roman" w:eastAsia="Times New Roman" w:hAnsi="Times New Roman" w:cs="Times New Roman"/>
          <w:sz w:val="28"/>
          <w:szCs w:val="28"/>
          <w:lang w:eastAsia="ru-RU"/>
        </w:rPr>
        <w:t>автоматич</w:t>
      </w:r>
      <w:proofErr w:type="spellEnd"/>
      <w:r w:rsidRPr="00616F42">
        <w:rPr>
          <w:rFonts w:ascii="Times New Roman" w:eastAsia="Times New Roman" w:hAnsi="Times New Roman" w:cs="Times New Roman"/>
          <w:sz w:val="28"/>
          <w:szCs w:val="28"/>
          <w:lang w:eastAsia="ru-RU"/>
        </w:rPr>
        <w:t>.</w:t>
      </w:r>
      <w:proofErr w:type="gramEnd"/>
      <w:r w:rsidRPr="00616F42">
        <w:rPr>
          <w:rFonts w:ascii="Times New Roman" w:eastAsia="Times New Roman" w:hAnsi="Times New Roman" w:cs="Times New Roman"/>
          <w:sz w:val="28"/>
          <w:szCs w:val="28"/>
          <w:lang w:eastAsia="ru-RU"/>
        </w:rPr>
        <w:t xml:space="preserve"> В ТУ широко пользуются критериями подавления и возникновения ложной команды, н др. </w:t>
      </w:r>
      <w:proofErr w:type="gramStart"/>
      <w:r w:rsidRPr="00616F42">
        <w:rPr>
          <w:rFonts w:ascii="Times New Roman" w:eastAsia="Times New Roman" w:hAnsi="Times New Roman" w:cs="Times New Roman"/>
          <w:sz w:val="28"/>
          <w:szCs w:val="28"/>
          <w:lang w:eastAsia="ru-RU"/>
        </w:rPr>
        <w:t>случаях</w:t>
      </w:r>
      <w:proofErr w:type="gramEnd"/>
      <w:r w:rsidRPr="00616F42">
        <w:rPr>
          <w:rFonts w:ascii="Times New Roman" w:eastAsia="Times New Roman" w:hAnsi="Times New Roman" w:cs="Times New Roman"/>
          <w:sz w:val="28"/>
          <w:szCs w:val="28"/>
          <w:lang w:eastAsia="ru-RU"/>
        </w:rPr>
        <w:t xml:space="preserve"> - иными критериями оптимальности. При применении этих критериев необходимо определять более </w:t>
      </w:r>
      <w:proofErr w:type="gramStart"/>
      <w:r w:rsidRPr="00616F42">
        <w:rPr>
          <w:rFonts w:ascii="Times New Roman" w:eastAsia="Times New Roman" w:hAnsi="Times New Roman" w:cs="Times New Roman"/>
          <w:sz w:val="28"/>
          <w:szCs w:val="28"/>
          <w:lang w:eastAsia="ru-RU"/>
        </w:rPr>
        <w:t>сложные</w:t>
      </w:r>
      <w:proofErr w:type="gramEnd"/>
      <w:r w:rsidRPr="00616F42">
        <w:rPr>
          <w:rFonts w:ascii="Times New Roman" w:eastAsia="Times New Roman" w:hAnsi="Times New Roman" w:cs="Times New Roman"/>
          <w:sz w:val="28"/>
          <w:szCs w:val="28"/>
          <w:lang w:eastAsia="ru-RU"/>
        </w:rPr>
        <w:t xml:space="preserve"> </w:t>
      </w:r>
      <w:proofErr w:type="spellStart"/>
      <w:r w:rsidRPr="00616F42">
        <w:rPr>
          <w:rFonts w:ascii="Times New Roman" w:eastAsia="Times New Roman" w:hAnsi="Times New Roman" w:cs="Times New Roman"/>
          <w:sz w:val="28"/>
          <w:szCs w:val="28"/>
          <w:lang w:eastAsia="ru-RU"/>
        </w:rPr>
        <w:t>статистич</w:t>
      </w:r>
      <w:proofErr w:type="spellEnd"/>
      <w:r w:rsidRPr="00616F42">
        <w:rPr>
          <w:rFonts w:ascii="Times New Roman" w:eastAsia="Times New Roman" w:hAnsi="Times New Roman" w:cs="Times New Roman"/>
          <w:sz w:val="28"/>
          <w:szCs w:val="28"/>
          <w:lang w:eastAsia="ru-RU"/>
        </w:rPr>
        <w:t xml:space="preserve">. Все эти критерии находятся </w:t>
      </w:r>
      <w:proofErr w:type="gramStart"/>
      <w:r w:rsidRPr="00616F42">
        <w:rPr>
          <w:rFonts w:ascii="Times New Roman" w:eastAsia="Times New Roman" w:hAnsi="Times New Roman" w:cs="Times New Roman"/>
          <w:sz w:val="28"/>
          <w:szCs w:val="28"/>
          <w:lang w:eastAsia="ru-RU"/>
        </w:rPr>
        <w:t>при</w:t>
      </w:r>
      <w:proofErr w:type="gramEnd"/>
      <w:r w:rsidRPr="00616F42">
        <w:rPr>
          <w:rFonts w:ascii="Times New Roman" w:eastAsia="Times New Roman" w:hAnsi="Times New Roman" w:cs="Times New Roman"/>
          <w:sz w:val="28"/>
          <w:szCs w:val="28"/>
          <w:lang w:eastAsia="ru-RU"/>
        </w:rPr>
        <w:t xml:space="preserve"> определенном О.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616F42">
        <w:rPr>
          <w:rFonts w:ascii="Times New Roman" w:eastAsia="Times New Roman" w:hAnsi="Times New Roman" w:cs="Times New Roman"/>
          <w:sz w:val="28"/>
          <w:szCs w:val="28"/>
          <w:lang w:eastAsia="ru-RU"/>
        </w:rPr>
        <w:t>При передаче информации др. видов более удобными для оценки помехоустойчивости оказываются др. вероятностные критерии, в частности</w:t>
      </w:r>
      <w:r w:rsidRPr="00616F42">
        <w:rPr>
          <w:rFonts w:ascii="Times New Roman" w:eastAsia="Times New Roman" w:hAnsi="Times New Roman" w:cs="Times New Roman"/>
          <w:i/>
          <w:iCs/>
          <w:sz w:val="28"/>
          <w:szCs w:val="28"/>
          <w:lang w:eastAsia="ru-RU"/>
        </w:rPr>
        <w:t xml:space="preserve"> критерий среднеквадратичной ошибки</w:t>
      </w:r>
      <w:r w:rsidRPr="00616F42">
        <w:rPr>
          <w:rFonts w:ascii="Times New Roman" w:eastAsia="Times New Roman" w:hAnsi="Times New Roman" w:cs="Times New Roman"/>
          <w:sz w:val="28"/>
          <w:szCs w:val="28"/>
          <w:lang w:eastAsia="ru-RU"/>
        </w:rPr>
        <w:t xml:space="preserve"> на выходе системы при заданном О. Такой критерий используется при анализе систем </w:t>
      </w:r>
      <w:proofErr w:type="spellStart"/>
      <w:r w:rsidRPr="00616F42">
        <w:rPr>
          <w:rFonts w:ascii="Times New Roman" w:eastAsia="Times New Roman" w:hAnsi="Times New Roman" w:cs="Times New Roman"/>
          <w:sz w:val="28"/>
          <w:szCs w:val="28"/>
          <w:lang w:eastAsia="ru-RU"/>
        </w:rPr>
        <w:t>автоматич</w:t>
      </w:r>
      <w:proofErr w:type="spellEnd"/>
      <w:r w:rsidRPr="00616F42">
        <w:rPr>
          <w:rFonts w:ascii="Times New Roman" w:eastAsia="Times New Roman" w:hAnsi="Times New Roman" w:cs="Times New Roman"/>
          <w:sz w:val="28"/>
          <w:szCs w:val="28"/>
          <w:lang w:eastAsia="ru-RU"/>
        </w:rPr>
        <w:t>.</w:t>
      </w:r>
      <w:proofErr w:type="gramEnd"/>
      <w:r w:rsidRPr="00616F42">
        <w:rPr>
          <w:rFonts w:ascii="Times New Roman" w:eastAsia="Times New Roman" w:hAnsi="Times New Roman" w:cs="Times New Roman"/>
          <w:sz w:val="28"/>
          <w:szCs w:val="28"/>
          <w:lang w:eastAsia="ru-RU"/>
        </w:rPr>
        <w:t xml:space="preserve"> В ТУ широко пользуются критериями подавления и возникновения ложной команды, и др. </w:t>
      </w:r>
      <w:proofErr w:type="gramStart"/>
      <w:r w:rsidRPr="00616F42">
        <w:rPr>
          <w:rFonts w:ascii="Times New Roman" w:eastAsia="Times New Roman" w:hAnsi="Times New Roman" w:cs="Times New Roman"/>
          <w:sz w:val="28"/>
          <w:szCs w:val="28"/>
          <w:lang w:eastAsia="ru-RU"/>
        </w:rPr>
        <w:t>случаях</w:t>
      </w:r>
      <w:proofErr w:type="gramEnd"/>
      <w:r w:rsidRPr="00616F42">
        <w:rPr>
          <w:rFonts w:ascii="Times New Roman" w:eastAsia="Times New Roman" w:hAnsi="Times New Roman" w:cs="Times New Roman"/>
          <w:sz w:val="28"/>
          <w:szCs w:val="28"/>
          <w:lang w:eastAsia="ru-RU"/>
        </w:rPr>
        <w:t xml:space="preserve"> - иными критериями оптимальности. При применении этих критериев необходимо определять более </w:t>
      </w:r>
      <w:proofErr w:type="gramStart"/>
      <w:r w:rsidRPr="00616F42">
        <w:rPr>
          <w:rFonts w:ascii="Times New Roman" w:eastAsia="Times New Roman" w:hAnsi="Times New Roman" w:cs="Times New Roman"/>
          <w:sz w:val="28"/>
          <w:szCs w:val="28"/>
          <w:lang w:eastAsia="ru-RU"/>
        </w:rPr>
        <w:t>сложные</w:t>
      </w:r>
      <w:proofErr w:type="gramEnd"/>
      <w:r w:rsidRPr="00616F42">
        <w:rPr>
          <w:rFonts w:ascii="Times New Roman" w:eastAsia="Times New Roman" w:hAnsi="Times New Roman" w:cs="Times New Roman"/>
          <w:sz w:val="28"/>
          <w:szCs w:val="28"/>
          <w:lang w:eastAsia="ru-RU"/>
        </w:rPr>
        <w:t xml:space="preserve"> </w:t>
      </w:r>
      <w:proofErr w:type="spellStart"/>
      <w:r w:rsidRPr="00616F42">
        <w:rPr>
          <w:rFonts w:ascii="Times New Roman" w:eastAsia="Times New Roman" w:hAnsi="Times New Roman" w:cs="Times New Roman"/>
          <w:sz w:val="28"/>
          <w:szCs w:val="28"/>
          <w:lang w:eastAsia="ru-RU"/>
        </w:rPr>
        <w:t>статистич</w:t>
      </w:r>
      <w:proofErr w:type="spellEnd"/>
      <w:r w:rsidRPr="00616F42">
        <w:rPr>
          <w:rFonts w:ascii="Times New Roman" w:eastAsia="Times New Roman" w:hAnsi="Times New Roman" w:cs="Times New Roman"/>
          <w:sz w:val="28"/>
          <w:szCs w:val="28"/>
          <w:lang w:eastAsia="ru-RU"/>
        </w:rPr>
        <w:t xml:space="preserve">. Все эти критерии находятся </w:t>
      </w:r>
      <w:proofErr w:type="gramStart"/>
      <w:r w:rsidRPr="00616F42">
        <w:rPr>
          <w:rFonts w:ascii="Times New Roman" w:eastAsia="Times New Roman" w:hAnsi="Times New Roman" w:cs="Times New Roman"/>
          <w:sz w:val="28"/>
          <w:szCs w:val="28"/>
          <w:lang w:eastAsia="ru-RU"/>
        </w:rPr>
        <w:t>при</w:t>
      </w:r>
      <w:proofErr w:type="gramEnd"/>
      <w:r w:rsidRPr="00616F42">
        <w:rPr>
          <w:rFonts w:ascii="Times New Roman" w:eastAsia="Times New Roman" w:hAnsi="Times New Roman" w:cs="Times New Roman"/>
          <w:sz w:val="28"/>
          <w:szCs w:val="28"/>
          <w:lang w:eastAsia="ru-RU"/>
        </w:rPr>
        <w:t xml:space="preserve"> определенном О. </w:t>
      </w:r>
      <w:r w:rsidRPr="00616F42">
        <w:rPr>
          <w:rFonts w:ascii="Times New Roman" w:eastAsia="Times New Roman" w:hAnsi="Times New Roman" w:cs="Times New Roman"/>
          <w:sz w:val="28"/>
          <w:szCs w:val="28"/>
          <w:lang w:eastAsia="ru-RU"/>
        </w:rPr>
        <w:t> </w:t>
      </w:r>
    </w:p>
    <w:p w:rsidR="009E7179" w:rsidRPr="00616F42" w:rsidRDefault="005C08F5" w:rsidP="009E7179">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9E7179" w:rsidRPr="00616F42">
        <w:rPr>
          <w:rFonts w:ascii="Times New Roman" w:eastAsia="Times New Roman" w:hAnsi="Times New Roman" w:cs="Times New Roman"/>
          <w:sz w:val="28"/>
          <w:szCs w:val="28"/>
          <w:lang w:eastAsia="ru-RU"/>
        </w:rPr>
        <w:t xml:space="preserve">редполагается, что вероятность попадания входного значения х на границы многогранников Вороного пренебрежимо мала. И) Множитель 1 / </w:t>
      </w:r>
      <w:proofErr w:type="gramStart"/>
      <w:r w:rsidR="009E7179" w:rsidRPr="00616F42">
        <w:rPr>
          <w:rFonts w:ascii="Times New Roman" w:eastAsia="Times New Roman" w:hAnsi="Times New Roman" w:cs="Times New Roman"/>
          <w:sz w:val="28"/>
          <w:szCs w:val="28"/>
          <w:lang w:eastAsia="ru-RU"/>
        </w:rPr>
        <w:t>п</w:t>
      </w:r>
      <w:proofErr w:type="gramEnd"/>
      <w:r w:rsidR="009E7179" w:rsidRPr="00616F42">
        <w:rPr>
          <w:rFonts w:ascii="Times New Roman" w:eastAsia="Times New Roman" w:hAnsi="Times New Roman" w:cs="Times New Roman"/>
          <w:sz w:val="28"/>
          <w:szCs w:val="28"/>
          <w:lang w:eastAsia="ru-RU"/>
        </w:rPr>
        <w:t xml:space="preserve"> вводится для того, чтобы честно сравнивать </w:t>
      </w:r>
      <w:proofErr w:type="spellStart"/>
      <w:r w:rsidR="009E7179" w:rsidRPr="00616F42">
        <w:rPr>
          <w:rFonts w:ascii="Times New Roman" w:eastAsia="Times New Roman" w:hAnsi="Times New Roman" w:cs="Times New Roman"/>
          <w:sz w:val="28"/>
          <w:szCs w:val="28"/>
          <w:lang w:eastAsia="ru-RU"/>
        </w:rPr>
        <w:t>квантизаторы</w:t>
      </w:r>
      <w:proofErr w:type="spellEnd"/>
      <w:r w:rsidR="009E7179" w:rsidRPr="00616F42">
        <w:rPr>
          <w:rFonts w:ascii="Times New Roman" w:eastAsia="Times New Roman" w:hAnsi="Times New Roman" w:cs="Times New Roman"/>
          <w:sz w:val="28"/>
          <w:szCs w:val="28"/>
          <w:lang w:eastAsia="ru-RU"/>
        </w:rPr>
        <w:t xml:space="preserve"> разных размерностей, ( </w:t>
      </w:r>
      <w:proofErr w:type="spellStart"/>
      <w:r w:rsidR="009E7179" w:rsidRPr="00616F42">
        <w:rPr>
          <w:rFonts w:ascii="Times New Roman" w:eastAsia="Times New Roman" w:hAnsi="Times New Roman" w:cs="Times New Roman"/>
          <w:sz w:val="28"/>
          <w:szCs w:val="28"/>
          <w:lang w:eastAsia="ru-RU"/>
        </w:rPr>
        <w:t>iii</w:t>
      </w:r>
      <w:proofErr w:type="spellEnd"/>
      <w:r w:rsidR="009E7179" w:rsidRPr="00616F42">
        <w:rPr>
          <w:rFonts w:ascii="Times New Roman" w:eastAsia="Times New Roman" w:hAnsi="Times New Roman" w:cs="Times New Roman"/>
          <w:sz w:val="28"/>
          <w:szCs w:val="28"/>
          <w:lang w:eastAsia="ru-RU"/>
        </w:rPr>
        <w:t>)</w:t>
      </w:r>
      <w:r w:rsidR="009E7179" w:rsidRPr="00616F42">
        <w:rPr>
          <w:rFonts w:ascii="Times New Roman" w:eastAsia="Times New Roman" w:hAnsi="Times New Roman" w:cs="Times New Roman"/>
          <w:i/>
          <w:iCs/>
          <w:sz w:val="28"/>
          <w:szCs w:val="28"/>
          <w:lang w:eastAsia="ru-RU"/>
        </w:rPr>
        <w:t xml:space="preserve"> Критерий среднеквадратичной ошибки</w:t>
      </w:r>
      <w:r w:rsidR="009E7179" w:rsidRPr="00616F42">
        <w:rPr>
          <w:rFonts w:ascii="Times New Roman" w:eastAsia="Times New Roman" w:hAnsi="Times New Roman" w:cs="Times New Roman"/>
          <w:sz w:val="28"/>
          <w:szCs w:val="28"/>
          <w:lang w:eastAsia="ru-RU"/>
        </w:rPr>
        <w:t xml:space="preserve"> - это лишь один из многих возможных способов измерить искажение; его преимущества состоят в широкой употребительности и математической простоте. При применениях к обработке речи и изображения правильный выбор меры искажения является трудной задачей.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lastRenderedPageBreak/>
        <w:t xml:space="preserve">Степень искажений принятого сигнала обычно оценивают по верности его воспроизведения. Под верностью часто понимают среднеквадратичную ошибку, отличающую принятый сигнал от </w:t>
      </w:r>
      <w:proofErr w:type="gramStart"/>
      <w:r w:rsidRPr="00616F42">
        <w:rPr>
          <w:rFonts w:ascii="Times New Roman" w:eastAsia="Times New Roman" w:hAnsi="Times New Roman" w:cs="Times New Roman"/>
          <w:sz w:val="28"/>
          <w:szCs w:val="28"/>
          <w:lang w:eastAsia="ru-RU"/>
        </w:rPr>
        <w:t>переданного</w:t>
      </w:r>
      <w:proofErr w:type="gramEnd"/>
      <w:r w:rsidRPr="00616F42">
        <w:rPr>
          <w:rFonts w:ascii="Times New Roman" w:eastAsia="Times New Roman" w:hAnsi="Times New Roman" w:cs="Times New Roman"/>
          <w:sz w:val="28"/>
          <w:szCs w:val="28"/>
          <w:lang w:eastAsia="ru-RU"/>
        </w:rPr>
        <w:t>. Необходимо подчеркнуть, что</w:t>
      </w:r>
      <w:r w:rsidRPr="00616F42">
        <w:rPr>
          <w:rFonts w:ascii="Times New Roman" w:eastAsia="Times New Roman" w:hAnsi="Times New Roman" w:cs="Times New Roman"/>
          <w:i/>
          <w:iCs/>
          <w:sz w:val="28"/>
          <w:szCs w:val="28"/>
          <w:lang w:eastAsia="ru-RU"/>
        </w:rPr>
        <w:t xml:space="preserve"> критерий среднеквадратичной ошибки</w:t>
      </w:r>
      <w:r w:rsidRPr="00616F42">
        <w:rPr>
          <w:rFonts w:ascii="Times New Roman" w:eastAsia="Times New Roman" w:hAnsi="Times New Roman" w:cs="Times New Roman"/>
          <w:sz w:val="28"/>
          <w:szCs w:val="28"/>
          <w:lang w:eastAsia="ru-RU"/>
        </w:rPr>
        <w:t xml:space="preserve"> является информационно неверным. Принципиально более правильно оценивать искажения сигнала как появление ложной, ошибочной информации, не поддающейся устранению с помощью коррекции. Искажения, поддающиеся коррекции, как было показано, не изменяют количества информации, а потому здесь не рассматриваются.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616F42">
        <w:rPr>
          <w:rFonts w:ascii="Times New Roman" w:eastAsia="Times New Roman" w:hAnsi="Times New Roman" w:cs="Times New Roman"/>
          <w:sz w:val="28"/>
          <w:szCs w:val="28"/>
          <w:lang w:eastAsia="ru-RU"/>
        </w:rPr>
        <w:t>В книге коллектива американских авторов под редакцией Джеймса, Ни-</w:t>
      </w:r>
      <w:proofErr w:type="spellStart"/>
      <w:r w:rsidRPr="00616F42">
        <w:rPr>
          <w:rFonts w:ascii="Times New Roman" w:eastAsia="Times New Roman" w:hAnsi="Times New Roman" w:cs="Times New Roman"/>
          <w:sz w:val="28"/>
          <w:szCs w:val="28"/>
          <w:lang w:eastAsia="ru-RU"/>
        </w:rPr>
        <w:t>колса</w:t>
      </w:r>
      <w:proofErr w:type="spellEnd"/>
      <w:r w:rsidRPr="00616F42">
        <w:rPr>
          <w:rFonts w:ascii="Times New Roman" w:eastAsia="Times New Roman" w:hAnsi="Times New Roman" w:cs="Times New Roman"/>
          <w:sz w:val="28"/>
          <w:szCs w:val="28"/>
          <w:lang w:eastAsia="ru-RU"/>
        </w:rPr>
        <w:t xml:space="preserve"> и Филипса Теория следящих систем, выпущенной в 1947 г., дан метод построения следящих систем на базе заданного показателя </w:t>
      </w:r>
      <w:proofErr w:type="spellStart"/>
      <w:r w:rsidRPr="00616F42">
        <w:rPr>
          <w:rFonts w:ascii="Times New Roman" w:eastAsia="Times New Roman" w:hAnsi="Times New Roman" w:cs="Times New Roman"/>
          <w:sz w:val="28"/>
          <w:szCs w:val="28"/>
          <w:lang w:eastAsia="ru-RU"/>
        </w:rPr>
        <w:t>колебательности</w:t>
      </w:r>
      <w:proofErr w:type="spellEnd"/>
      <w:r w:rsidRPr="00616F42">
        <w:rPr>
          <w:rFonts w:ascii="Times New Roman" w:eastAsia="Times New Roman" w:hAnsi="Times New Roman" w:cs="Times New Roman"/>
          <w:sz w:val="28"/>
          <w:szCs w:val="28"/>
          <w:lang w:eastAsia="ru-RU"/>
        </w:rPr>
        <w:t>, а также на основе</w:t>
      </w:r>
      <w:r w:rsidRPr="00616F42">
        <w:rPr>
          <w:rFonts w:ascii="Times New Roman" w:eastAsia="Times New Roman" w:hAnsi="Times New Roman" w:cs="Times New Roman"/>
          <w:i/>
          <w:iCs/>
          <w:sz w:val="28"/>
          <w:szCs w:val="28"/>
          <w:lang w:eastAsia="ru-RU"/>
        </w:rPr>
        <w:t xml:space="preserve"> критерия среднеквадратичной ошибки</w:t>
      </w:r>
      <w:r w:rsidRPr="00616F42">
        <w:rPr>
          <w:rFonts w:ascii="Times New Roman" w:eastAsia="Times New Roman" w:hAnsi="Times New Roman" w:cs="Times New Roman"/>
          <w:sz w:val="28"/>
          <w:szCs w:val="28"/>
          <w:lang w:eastAsia="ru-RU"/>
        </w:rPr>
        <w:t xml:space="preserve">, предложенного в СССР А. А. </w:t>
      </w:r>
      <w:proofErr w:type="spellStart"/>
      <w:r w:rsidRPr="00616F42">
        <w:rPr>
          <w:rFonts w:ascii="Times New Roman" w:eastAsia="Times New Roman" w:hAnsi="Times New Roman" w:cs="Times New Roman"/>
          <w:sz w:val="28"/>
          <w:szCs w:val="28"/>
          <w:lang w:eastAsia="ru-RU"/>
        </w:rPr>
        <w:t>Харкевичем</w:t>
      </w:r>
      <w:proofErr w:type="spellEnd"/>
      <w:r w:rsidRPr="00616F42">
        <w:rPr>
          <w:rFonts w:ascii="Times New Roman" w:eastAsia="Times New Roman" w:hAnsi="Times New Roman" w:cs="Times New Roman"/>
          <w:sz w:val="28"/>
          <w:szCs w:val="28"/>
          <w:lang w:eastAsia="ru-RU"/>
        </w:rPr>
        <w:t xml:space="preserve"> в 1937 г. и в США Холлом в 1943 г. Основываясь на идеях А. Н. Колмогорова, высказанных в 1941</w:t>
      </w:r>
      <w:proofErr w:type="gramEnd"/>
      <w:r w:rsidRPr="00616F42">
        <w:rPr>
          <w:rFonts w:ascii="Times New Roman" w:eastAsia="Times New Roman" w:hAnsi="Times New Roman" w:cs="Times New Roman"/>
          <w:sz w:val="28"/>
          <w:szCs w:val="28"/>
          <w:lang w:eastAsia="ru-RU"/>
        </w:rPr>
        <w:t xml:space="preserve"> г. и развитых им в 1949 г., Винер разрабатывает метод наилучшего линейного фильтра, удовлетворяющего критерию наименьшей среднеквадратичной ошибки.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616F42">
        <w:rPr>
          <w:rFonts w:ascii="Times New Roman" w:eastAsia="Times New Roman" w:hAnsi="Times New Roman" w:cs="Times New Roman"/>
          <w:sz w:val="28"/>
          <w:szCs w:val="28"/>
          <w:lang w:eastAsia="ru-RU"/>
        </w:rPr>
        <w:t>В книге коллектива американских авторов под редакцией Джеймса, Ни-</w:t>
      </w:r>
      <w:proofErr w:type="spellStart"/>
      <w:r w:rsidRPr="00616F42">
        <w:rPr>
          <w:rFonts w:ascii="Times New Roman" w:eastAsia="Times New Roman" w:hAnsi="Times New Roman" w:cs="Times New Roman"/>
          <w:sz w:val="28"/>
          <w:szCs w:val="28"/>
          <w:lang w:eastAsia="ru-RU"/>
        </w:rPr>
        <w:t>колса</w:t>
      </w:r>
      <w:proofErr w:type="spellEnd"/>
      <w:r w:rsidRPr="00616F42">
        <w:rPr>
          <w:rFonts w:ascii="Times New Roman" w:eastAsia="Times New Roman" w:hAnsi="Times New Roman" w:cs="Times New Roman"/>
          <w:sz w:val="28"/>
          <w:szCs w:val="28"/>
          <w:lang w:eastAsia="ru-RU"/>
        </w:rPr>
        <w:t xml:space="preserve"> и Филипса Теория следящих систем, выпущенной в 1947 г., дан метод построения следящих систем на базе заданного показателя </w:t>
      </w:r>
      <w:proofErr w:type="spellStart"/>
      <w:r w:rsidRPr="00616F42">
        <w:rPr>
          <w:rFonts w:ascii="Times New Roman" w:eastAsia="Times New Roman" w:hAnsi="Times New Roman" w:cs="Times New Roman"/>
          <w:sz w:val="28"/>
          <w:szCs w:val="28"/>
          <w:lang w:eastAsia="ru-RU"/>
        </w:rPr>
        <w:t>колебательности</w:t>
      </w:r>
      <w:proofErr w:type="spellEnd"/>
      <w:r w:rsidRPr="00616F42">
        <w:rPr>
          <w:rFonts w:ascii="Times New Roman" w:eastAsia="Times New Roman" w:hAnsi="Times New Roman" w:cs="Times New Roman"/>
          <w:sz w:val="28"/>
          <w:szCs w:val="28"/>
          <w:lang w:eastAsia="ru-RU"/>
        </w:rPr>
        <w:t xml:space="preserve">, а также на основе критерия среднеквадратичной ошибки, предложенного в СССР А. А. </w:t>
      </w:r>
      <w:proofErr w:type="spellStart"/>
      <w:r w:rsidRPr="00616F42">
        <w:rPr>
          <w:rFonts w:ascii="Times New Roman" w:eastAsia="Times New Roman" w:hAnsi="Times New Roman" w:cs="Times New Roman"/>
          <w:sz w:val="28"/>
          <w:szCs w:val="28"/>
          <w:lang w:eastAsia="ru-RU"/>
        </w:rPr>
        <w:t>Харкевичем</w:t>
      </w:r>
      <w:proofErr w:type="spellEnd"/>
      <w:r w:rsidRPr="00616F42">
        <w:rPr>
          <w:rFonts w:ascii="Times New Roman" w:eastAsia="Times New Roman" w:hAnsi="Times New Roman" w:cs="Times New Roman"/>
          <w:sz w:val="28"/>
          <w:szCs w:val="28"/>
          <w:lang w:eastAsia="ru-RU"/>
        </w:rPr>
        <w:t xml:space="preserve"> в 1937 г. и в США Холлом в 1943 г. Основываясь на идеях А. Н. Колмогорова, высказанных в 1941</w:t>
      </w:r>
      <w:proofErr w:type="gramEnd"/>
      <w:r w:rsidRPr="00616F42">
        <w:rPr>
          <w:rFonts w:ascii="Times New Roman" w:eastAsia="Times New Roman" w:hAnsi="Times New Roman" w:cs="Times New Roman"/>
          <w:sz w:val="28"/>
          <w:szCs w:val="28"/>
          <w:lang w:eastAsia="ru-RU"/>
        </w:rPr>
        <w:t xml:space="preserve"> г. и развитых им в 1949 г., Винер разрабатывает метод наилучшего линейного фильтра, удовлетворяющего</w:t>
      </w:r>
      <w:r w:rsidRPr="00616F42">
        <w:rPr>
          <w:rFonts w:ascii="Times New Roman" w:eastAsia="Times New Roman" w:hAnsi="Times New Roman" w:cs="Times New Roman"/>
          <w:i/>
          <w:iCs/>
          <w:sz w:val="28"/>
          <w:szCs w:val="28"/>
          <w:lang w:eastAsia="ru-RU"/>
        </w:rPr>
        <w:t xml:space="preserve"> критерию наименьшей среднеквадратичной ошибки</w:t>
      </w:r>
      <w:r w:rsidRPr="00616F42">
        <w:rPr>
          <w:rFonts w:ascii="Times New Roman" w:eastAsia="Times New Roman" w:hAnsi="Times New Roman" w:cs="Times New Roman"/>
          <w:sz w:val="28"/>
          <w:szCs w:val="28"/>
          <w:lang w:eastAsia="ru-RU"/>
        </w:rPr>
        <w:t xml:space="preserve">.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t xml:space="preserve">Данный результат позволяет глубже проникнуть в суть процедуры, обеспечивающей решение по методу наименьшей квадратичной ошибки. Аппроксимируя g0 ( x), разделяющая функция а у дает непосредственную информацию относительно апостериорных вероятностей </w:t>
      </w:r>
      <w:proofErr w:type="gramStart"/>
      <w:r w:rsidRPr="00616F42">
        <w:rPr>
          <w:rFonts w:ascii="Times New Roman" w:eastAsia="Times New Roman" w:hAnsi="Times New Roman" w:cs="Times New Roman"/>
          <w:sz w:val="28"/>
          <w:szCs w:val="28"/>
          <w:lang w:eastAsia="ru-RU"/>
        </w:rPr>
        <w:t>Р</w:t>
      </w:r>
      <w:proofErr w:type="gramEnd"/>
      <w:r w:rsidRPr="00616F42">
        <w:rPr>
          <w:rFonts w:ascii="Times New Roman" w:eastAsia="Times New Roman" w:hAnsi="Times New Roman" w:cs="Times New Roman"/>
          <w:sz w:val="28"/>
          <w:szCs w:val="28"/>
          <w:lang w:eastAsia="ru-RU"/>
        </w:rPr>
        <w:t xml:space="preserve"> ( со. К сожалению, </w:t>
      </w:r>
      <w:r w:rsidRPr="00616F42">
        <w:rPr>
          <w:rFonts w:ascii="Times New Roman" w:eastAsia="Times New Roman" w:hAnsi="Times New Roman" w:cs="Times New Roman"/>
          <w:i/>
          <w:iCs/>
          <w:sz w:val="28"/>
          <w:szCs w:val="28"/>
          <w:lang w:eastAsia="ru-RU"/>
        </w:rPr>
        <w:t>критерий среднеквадратичной ошибки</w:t>
      </w:r>
      <w:r w:rsidRPr="00616F42">
        <w:rPr>
          <w:rFonts w:ascii="Times New Roman" w:eastAsia="Times New Roman" w:hAnsi="Times New Roman" w:cs="Times New Roman"/>
          <w:sz w:val="28"/>
          <w:szCs w:val="28"/>
          <w:lang w:eastAsia="ru-RU"/>
        </w:rPr>
        <w:t xml:space="preserve"> в основном распространяется не на точки, близкие к поверхности решения </w:t>
      </w:r>
      <w:proofErr w:type="spellStart"/>
      <w:r w:rsidRPr="00616F42">
        <w:rPr>
          <w:rFonts w:ascii="Times New Roman" w:eastAsia="Times New Roman" w:hAnsi="Times New Roman" w:cs="Times New Roman"/>
          <w:sz w:val="28"/>
          <w:szCs w:val="28"/>
          <w:lang w:eastAsia="ru-RU"/>
        </w:rPr>
        <w:t>go</w:t>
      </w:r>
      <w:proofErr w:type="spellEnd"/>
      <w:r w:rsidRPr="00616F42">
        <w:rPr>
          <w:rFonts w:ascii="Times New Roman" w:eastAsia="Times New Roman" w:hAnsi="Times New Roman" w:cs="Times New Roman"/>
          <w:sz w:val="28"/>
          <w:szCs w:val="28"/>
          <w:lang w:eastAsia="ru-RU"/>
        </w:rPr>
        <w:t xml:space="preserve"> ( x) 0, а на точки, для которых значение </w:t>
      </w:r>
      <w:proofErr w:type="gramStart"/>
      <w:r w:rsidRPr="00616F42">
        <w:rPr>
          <w:rFonts w:ascii="Times New Roman" w:eastAsia="Times New Roman" w:hAnsi="Times New Roman" w:cs="Times New Roman"/>
          <w:sz w:val="28"/>
          <w:szCs w:val="28"/>
          <w:lang w:eastAsia="ru-RU"/>
        </w:rPr>
        <w:t>р</w:t>
      </w:r>
      <w:proofErr w:type="gramEnd"/>
      <w:r w:rsidRPr="00616F42">
        <w:rPr>
          <w:rFonts w:ascii="Times New Roman" w:eastAsia="Times New Roman" w:hAnsi="Times New Roman" w:cs="Times New Roman"/>
          <w:sz w:val="28"/>
          <w:szCs w:val="28"/>
          <w:lang w:eastAsia="ru-RU"/>
        </w:rPr>
        <w:t xml:space="preserve"> ( х) велико. Таким образом, разделяющая функция, которая наилучшим образом аппроксимирует разделяющую функцию Байеса, не обязательно минимизирует вероятность ошибки. Несмотря на данный недостаток, решение по методу наименьшей квадратичной ошибки обладает интересными свойствами и широко распространено в литературе. </w:t>
      </w:r>
      <w:r w:rsidRPr="00616F42">
        <w:rPr>
          <w:rFonts w:ascii="Times New Roman" w:eastAsia="Times New Roman" w:hAnsi="Times New Roman" w:cs="Times New Roman"/>
          <w:sz w:val="28"/>
          <w:szCs w:val="28"/>
          <w:lang w:eastAsia="ru-RU"/>
        </w:rPr>
        <w:t> </w:t>
      </w:r>
    </w:p>
    <w:p w:rsidR="009E7179" w:rsidRPr="00616F42" w:rsidRDefault="009E7179" w:rsidP="009E7179">
      <w:pPr>
        <w:spacing w:before="100" w:beforeAutospacing="1" w:after="100" w:afterAutospacing="1" w:line="240" w:lineRule="auto"/>
        <w:rPr>
          <w:rFonts w:ascii="Times New Roman" w:eastAsia="Times New Roman" w:hAnsi="Times New Roman" w:cs="Times New Roman"/>
          <w:sz w:val="28"/>
          <w:szCs w:val="28"/>
          <w:lang w:eastAsia="ru-RU"/>
        </w:rPr>
      </w:pPr>
      <w:r w:rsidRPr="00616F42">
        <w:rPr>
          <w:rFonts w:ascii="Times New Roman" w:eastAsia="Times New Roman" w:hAnsi="Times New Roman" w:cs="Times New Roman"/>
          <w:sz w:val="28"/>
          <w:szCs w:val="28"/>
          <w:lang w:eastAsia="ru-RU"/>
        </w:rPr>
        <w:t>В данной главе показано, что ортогональные преобразования можно использовать для сжатия данных. Показано, что ПКЛ является оптимальным преобразованием для сжатия данных по отношению к</w:t>
      </w:r>
      <w:r w:rsidRPr="00616F42">
        <w:rPr>
          <w:rFonts w:ascii="Times New Roman" w:eastAsia="Times New Roman" w:hAnsi="Times New Roman" w:cs="Times New Roman"/>
          <w:i/>
          <w:iCs/>
          <w:sz w:val="28"/>
          <w:szCs w:val="28"/>
          <w:lang w:eastAsia="ru-RU"/>
        </w:rPr>
        <w:t xml:space="preserve"> критерию среднеквадратичной ошибки</w:t>
      </w:r>
      <w:r w:rsidRPr="00616F42">
        <w:rPr>
          <w:rFonts w:ascii="Times New Roman" w:eastAsia="Times New Roman" w:hAnsi="Times New Roman" w:cs="Times New Roman"/>
          <w:sz w:val="28"/>
          <w:szCs w:val="28"/>
          <w:lang w:eastAsia="ru-RU"/>
        </w:rPr>
        <w:t xml:space="preserve">. </w:t>
      </w:r>
    </w:p>
    <w:p w:rsidR="000967D9" w:rsidRPr="00616F42" w:rsidRDefault="009E7179">
      <w:pPr>
        <w:rPr>
          <w:rFonts w:ascii="Times New Roman" w:hAnsi="Times New Roman" w:cs="Times New Roman"/>
          <w:sz w:val="28"/>
          <w:szCs w:val="28"/>
          <w:lang w:val="en-US"/>
        </w:rPr>
      </w:pPr>
      <w:r w:rsidRPr="00616F42">
        <w:rPr>
          <w:rFonts w:ascii="Times New Roman" w:hAnsi="Times New Roman" w:cs="Times New Roman"/>
          <w:sz w:val="28"/>
          <w:szCs w:val="28"/>
        </w:rPr>
        <w:lastRenderedPageBreak/>
        <w:t>Важной областью применения ортогональных преобразований является сжатие данных. Если дискретный сигнал содержит N отсчетов, то его можно рассматривать как точку Af-мерного пространства. Тогда каждый отсчет является координатой Af-мерного вектора данных X, который представляет собой сигнал в этом пространстве. Для более эффективного представления можно осуществить ортогональное преобразование X, что приводит к YTX, где Y и</w:t>
      </w:r>
      <w:proofErr w:type="gramStart"/>
      <w:r w:rsidRPr="00616F42">
        <w:rPr>
          <w:rFonts w:ascii="Times New Roman" w:hAnsi="Times New Roman" w:cs="Times New Roman"/>
          <w:sz w:val="28"/>
          <w:szCs w:val="28"/>
        </w:rPr>
        <w:t xml:space="preserve"> Т</w:t>
      </w:r>
      <w:proofErr w:type="gramEnd"/>
      <w:r w:rsidRPr="00616F42">
        <w:rPr>
          <w:rFonts w:ascii="Times New Roman" w:hAnsi="Times New Roman" w:cs="Times New Roman"/>
          <w:sz w:val="28"/>
          <w:szCs w:val="28"/>
        </w:rPr>
        <w:t xml:space="preserve"> - вектор коэффициентов преобразования и матрица преобразования соответственно. Целью сжатия данных является выбор подмножества М координат вектора Y, где М существенно меньше N. Остальные </w:t>
      </w:r>
      <w:proofErr w:type="gramStart"/>
      <w:r w:rsidRPr="00616F42">
        <w:rPr>
          <w:rFonts w:ascii="Times New Roman" w:hAnsi="Times New Roman" w:cs="Times New Roman"/>
          <w:sz w:val="28"/>
          <w:szCs w:val="28"/>
        </w:rPr>
        <w:t xml:space="preserve">( </w:t>
      </w:r>
      <w:proofErr w:type="gramEnd"/>
      <w:r w:rsidRPr="00616F42">
        <w:rPr>
          <w:rFonts w:ascii="Times New Roman" w:hAnsi="Times New Roman" w:cs="Times New Roman"/>
          <w:sz w:val="28"/>
          <w:szCs w:val="28"/>
        </w:rPr>
        <w:t xml:space="preserve">N - М) координат можно отбросить, не вызывая существенной ошибки при восстановлении сигнала по М координатам вектора Y. Следовательно, сравнивать ортогональные преобразования следует в соответствии с некоторым критерием ошибки. </w:t>
      </w:r>
      <w:proofErr w:type="gramStart"/>
      <w:r w:rsidRPr="00616F42">
        <w:rPr>
          <w:rFonts w:ascii="Times New Roman" w:hAnsi="Times New Roman" w:cs="Times New Roman"/>
          <w:sz w:val="28"/>
          <w:szCs w:val="28"/>
        </w:rPr>
        <w:t>Одним из часто используемых критериев является</w:t>
      </w:r>
      <w:r w:rsidRPr="00616F42">
        <w:rPr>
          <w:rStyle w:val="HTML"/>
          <w:rFonts w:ascii="Times New Roman" w:hAnsi="Times New Roman" w:cs="Times New Roman"/>
          <w:sz w:val="28"/>
          <w:szCs w:val="28"/>
        </w:rPr>
        <w:t xml:space="preserve"> критерий среднеквадратичной ошибки</w:t>
      </w:r>
      <w:r w:rsidRPr="00616F42">
        <w:rPr>
          <w:rFonts w:ascii="Times New Roman" w:hAnsi="Times New Roman" w:cs="Times New Roman"/>
          <w:sz w:val="28"/>
          <w:szCs w:val="28"/>
        </w:rPr>
        <w:t xml:space="preserve">. </w:t>
      </w:r>
      <w:r w:rsidRPr="00616F42">
        <w:rPr>
          <w:rFonts w:ascii="Times New Roman" w:hAnsi="Times New Roman" w:cs="Times New Roman"/>
          <w:sz w:val="28"/>
          <w:szCs w:val="28"/>
        </w:rPr>
        <w:t> </w:t>
      </w:r>
      <w:r w:rsidRPr="00616F42">
        <w:rPr>
          <w:rFonts w:ascii="Times New Roman" w:hAnsi="Times New Roman" w:cs="Times New Roman"/>
          <w:b/>
          <w:bCs/>
          <w:sz w:val="28"/>
          <w:szCs w:val="28"/>
        </w:rPr>
        <w:t>[</w:t>
      </w:r>
      <w:proofErr w:type="gramEnd"/>
    </w:p>
    <w:sectPr w:rsidR="000967D9" w:rsidRPr="00616F42" w:rsidSect="000132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9E7179"/>
    <w:rsid w:val="000132DA"/>
    <w:rsid w:val="000967D9"/>
    <w:rsid w:val="003106D0"/>
    <w:rsid w:val="004942B9"/>
    <w:rsid w:val="004B14DD"/>
    <w:rsid w:val="004F6B32"/>
    <w:rsid w:val="00513F80"/>
    <w:rsid w:val="005C08F5"/>
    <w:rsid w:val="00616F42"/>
    <w:rsid w:val="00752762"/>
    <w:rsid w:val="009E021C"/>
    <w:rsid w:val="009E7179"/>
    <w:rsid w:val="00A530EF"/>
    <w:rsid w:val="00A96388"/>
    <w:rsid w:val="00C13DC3"/>
    <w:rsid w:val="00DC2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2DA"/>
  </w:style>
  <w:style w:type="paragraph" w:styleId="2">
    <w:name w:val="heading 2"/>
    <w:basedOn w:val="a"/>
    <w:link w:val="20"/>
    <w:uiPriority w:val="9"/>
    <w:qFormat/>
    <w:rsid w:val="009E71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16F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717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E71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ite"/>
    <w:basedOn w:val="a0"/>
    <w:uiPriority w:val="99"/>
    <w:semiHidden/>
    <w:unhideWhenUsed/>
    <w:rsid w:val="009E7179"/>
    <w:rPr>
      <w:i/>
      <w:iCs/>
    </w:rPr>
  </w:style>
  <w:style w:type="character" w:styleId="a4">
    <w:name w:val="Hyperlink"/>
    <w:basedOn w:val="a0"/>
    <w:uiPriority w:val="99"/>
    <w:semiHidden/>
    <w:unhideWhenUsed/>
    <w:rsid w:val="009E7179"/>
    <w:rPr>
      <w:color w:val="0000FF"/>
      <w:u w:val="single"/>
    </w:rPr>
  </w:style>
  <w:style w:type="character" w:customStyle="1" w:styleId="30">
    <w:name w:val="Заголовок 3 Знак"/>
    <w:basedOn w:val="a0"/>
    <w:link w:val="3"/>
    <w:uiPriority w:val="9"/>
    <w:rsid w:val="00616F42"/>
    <w:rPr>
      <w:rFonts w:asciiTheme="majorHAnsi" w:eastAsiaTheme="majorEastAsia" w:hAnsiTheme="majorHAnsi" w:cstheme="majorBidi"/>
      <w:b/>
      <w:bCs/>
      <w:color w:val="4F81BD" w:themeColor="accent1"/>
    </w:rPr>
  </w:style>
  <w:style w:type="character" w:styleId="HTML0">
    <w:name w:val="HTML Code"/>
    <w:basedOn w:val="a0"/>
    <w:uiPriority w:val="99"/>
    <w:semiHidden/>
    <w:unhideWhenUsed/>
    <w:rsid w:val="00616F42"/>
    <w:rPr>
      <w:rFonts w:ascii="Courier New" w:eastAsia="Times New Roman" w:hAnsi="Courier New" w:cs="Courier New"/>
      <w:sz w:val="20"/>
      <w:szCs w:val="20"/>
    </w:rPr>
  </w:style>
  <w:style w:type="paragraph" w:styleId="a5">
    <w:name w:val="Balloon Text"/>
    <w:basedOn w:val="a"/>
    <w:link w:val="a6"/>
    <w:uiPriority w:val="99"/>
    <w:semiHidden/>
    <w:unhideWhenUsed/>
    <w:rsid w:val="00616F4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16F42"/>
    <w:rPr>
      <w:rFonts w:ascii="Tahoma" w:hAnsi="Tahoma" w:cs="Tahoma"/>
      <w:sz w:val="16"/>
      <w:szCs w:val="16"/>
    </w:rPr>
  </w:style>
  <w:style w:type="character" w:customStyle="1" w:styleId="mjxassistivemathml">
    <w:name w:val="mjx_assistive_mathml"/>
    <w:basedOn w:val="a0"/>
    <w:rsid w:val="00616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E71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717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E71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ite"/>
    <w:basedOn w:val="a0"/>
    <w:uiPriority w:val="99"/>
    <w:semiHidden/>
    <w:unhideWhenUsed/>
    <w:rsid w:val="009E7179"/>
    <w:rPr>
      <w:i/>
      <w:iCs/>
    </w:rPr>
  </w:style>
  <w:style w:type="character" w:styleId="a4">
    <w:name w:val="Hyperlink"/>
    <w:basedOn w:val="a0"/>
    <w:uiPriority w:val="99"/>
    <w:semiHidden/>
    <w:unhideWhenUsed/>
    <w:rsid w:val="009E7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75864">
      <w:bodyDiv w:val="1"/>
      <w:marLeft w:val="0"/>
      <w:marRight w:val="0"/>
      <w:marTop w:val="0"/>
      <w:marBottom w:val="0"/>
      <w:divBdr>
        <w:top w:val="none" w:sz="0" w:space="0" w:color="auto"/>
        <w:left w:val="none" w:sz="0" w:space="0" w:color="auto"/>
        <w:bottom w:val="none" w:sz="0" w:space="0" w:color="auto"/>
        <w:right w:val="none" w:sz="0" w:space="0" w:color="auto"/>
      </w:divBdr>
      <w:divsChild>
        <w:div w:id="1197474143">
          <w:marLeft w:val="0"/>
          <w:marRight w:val="0"/>
          <w:marTop w:val="240"/>
          <w:marBottom w:val="240"/>
          <w:divBdr>
            <w:top w:val="none" w:sz="0" w:space="0" w:color="auto"/>
            <w:left w:val="none" w:sz="0" w:space="0" w:color="auto"/>
            <w:bottom w:val="none" w:sz="0" w:space="0" w:color="auto"/>
            <w:right w:val="none" w:sz="0" w:space="0" w:color="auto"/>
          </w:divBdr>
        </w:div>
        <w:div w:id="509300347">
          <w:marLeft w:val="0"/>
          <w:marRight w:val="0"/>
          <w:marTop w:val="0"/>
          <w:marBottom w:val="0"/>
          <w:divBdr>
            <w:top w:val="none" w:sz="0" w:space="0" w:color="auto"/>
            <w:left w:val="none" w:sz="0" w:space="0" w:color="auto"/>
            <w:bottom w:val="none" w:sz="0" w:space="0" w:color="auto"/>
            <w:right w:val="none" w:sz="0" w:space="0" w:color="auto"/>
          </w:divBdr>
        </w:div>
        <w:div w:id="1760519100">
          <w:marLeft w:val="0"/>
          <w:marRight w:val="0"/>
          <w:marTop w:val="0"/>
          <w:marBottom w:val="0"/>
          <w:divBdr>
            <w:top w:val="none" w:sz="0" w:space="0" w:color="auto"/>
            <w:left w:val="none" w:sz="0" w:space="0" w:color="auto"/>
            <w:bottom w:val="none" w:sz="0" w:space="0" w:color="auto"/>
            <w:right w:val="none" w:sz="0" w:space="0" w:color="auto"/>
          </w:divBdr>
        </w:div>
        <w:div w:id="1080325170">
          <w:marLeft w:val="0"/>
          <w:marRight w:val="0"/>
          <w:marTop w:val="240"/>
          <w:marBottom w:val="240"/>
          <w:divBdr>
            <w:top w:val="none" w:sz="0" w:space="0" w:color="auto"/>
            <w:left w:val="none" w:sz="0" w:space="0" w:color="auto"/>
            <w:bottom w:val="none" w:sz="0" w:space="0" w:color="auto"/>
            <w:right w:val="none" w:sz="0" w:space="0" w:color="auto"/>
          </w:divBdr>
        </w:div>
        <w:div w:id="1587378850">
          <w:marLeft w:val="0"/>
          <w:marRight w:val="0"/>
          <w:marTop w:val="240"/>
          <w:marBottom w:val="240"/>
          <w:divBdr>
            <w:top w:val="none" w:sz="0" w:space="0" w:color="auto"/>
            <w:left w:val="none" w:sz="0" w:space="0" w:color="auto"/>
            <w:bottom w:val="none" w:sz="0" w:space="0" w:color="auto"/>
            <w:right w:val="none" w:sz="0" w:space="0" w:color="auto"/>
          </w:divBdr>
        </w:div>
        <w:div w:id="921641160">
          <w:marLeft w:val="0"/>
          <w:marRight w:val="0"/>
          <w:marTop w:val="240"/>
          <w:marBottom w:val="240"/>
          <w:divBdr>
            <w:top w:val="none" w:sz="0" w:space="0" w:color="auto"/>
            <w:left w:val="none" w:sz="0" w:space="0" w:color="auto"/>
            <w:bottom w:val="none" w:sz="0" w:space="0" w:color="auto"/>
            <w:right w:val="none" w:sz="0" w:space="0" w:color="auto"/>
          </w:divBdr>
        </w:div>
        <w:div w:id="439879030">
          <w:marLeft w:val="0"/>
          <w:marRight w:val="0"/>
          <w:marTop w:val="240"/>
          <w:marBottom w:val="240"/>
          <w:divBdr>
            <w:top w:val="none" w:sz="0" w:space="0" w:color="auto"/>
            <w:left w:val="none" w:sz="0" w:space="0" w:color="auto"/>
            <w:bottom w:val="none" w:sz="0" w:space="0" w:color="auto"/>
            <w:right w:val="none" w:sz="0" w:space="0" w:color="auto"/>
          </w:divBdr>
        </w:div>
        <w:div w:id="100539791">
          <w:marLeft w:val="0"/>
          <w:marRight w:val="0"/>
          <w:marTop w:val="240"/>
          <w:marBottom w:val="240"/>
          <w:divBdr>
            <w:top w:val="none" w:sz="0" w:space="0" w:color="auto"/>
            <w:left w:val="none" w:sz="0" w:space="0" w:color="auto"/>
            <w:bottom w:val="none" w:sz="0" w:space="0" w:color="auto"/>
            <w:right w:val="none" w:sz="0" w:space="0" w:color="auto"/>
          </w:divBdr>
        </w:div>
        <w:div w:id="76446480">
          <w:marLeft w:val="0"/>
          <w:marRight w:val="0"/>
          <w:marTop w:val="240"/>
          <w:marBottom w:val="240"/>
          <w:divBdr>
            <w:top w:val="none" w:sz="0" w:space="0" w:color="auto"/>
            <w:left w:val="none" w:sz="0" w:space="0" w:color="auto"/>
            <w:bottom w:val="none" w:sz="0" w:space="0" w:color="auto"/>
            <w:right w:val="none" w:sz="0" w:space="0" w:color="auto"/>
          </w:divBdr>
        </w:div>
        <w:div w:id="786853622">
          <w:marLeft w:val="0"/>
          <w:marRight w:val="0"/>
          <w:marTop w:val="240"/>
          <w:marBottom w:val="240"/>
          <w:divBdr>
            <w:top w:val="none" w:sz="0" w:space="0" w:color="auto"/>
            <w:left w:val="none" w:sz="0" w:space="0" w:color="auto"/>
            <w:bottom w:val="none" w:sz="0" w:space="0" w:color="auto"/>
            <w:right w:val="none" w:sz="0" w:space="0" w:color="auto"/>
          </w:divBdr>
        </w:div>
        <w:div w:id="1905942361">
          <w:marLeft w:val="0"/>
          <w:marRight w:val="0"/>
          <w:marTop w:val="240"/>
          <w:marBottom w:val="240"/>
          <w:divBdr>
            <w:top w:val="none" w:sz="0" w:space="0" w:color="auto"/>
            <w:left w:val="none" w:sz="0" w:space="0" w:color="auto"/>
            <w:bottom w:val="none" w:sz="0" w:space="0" w:color="auto"/>
            <w:right w:val="none" w:sz="0" w:space="0" w:color="auto"/>
          </w:divBdr>
        </w:div>
        <w:div w:id="1927952745">
          <w:marLeft w:val="0"/>
          <w:marRight w:val="0"/>
          <w:marTop w:val="240"/>
          <w:marBottom w:val="240"/>
          <w:divBdr>
            <w:top w:val="none" w:sz="0" w:space="0" w:color="auto"/>
            <w:left w:val="none" w:sz="0" w:space="0" w:color="auto"/>
            <w:bottom w:val="none" w:sz="0" w:space="0" w:color="auto"/>
            <w:right w:val="none" w:sz="0" w:space="0" w:color="auto"/>
          </w:divBdr>
        </w:div>
      </w:divsChild>
    </w:div>
    <w:div w:id="835996062">
      <w:bodyDiv w:val="1"/>
      <w:marLeft w:val="0"/>
      <w:marRight w:val="0"/>
      <w:marTop w:val="0"/>
      <w:marBottom w:val="0"/>
      <w:divBdr>
        <w:top w:val="none" w:sz="0" w:space="0" w:color="auto"/>
        <w:left w:val="none" w:sz="0" w:space="0" w:color="auto"/>
        <w:bottom w:val="none" w:sz="0" w:space="0" w:color="auto"/>
        <w:right w:val="none" w:sz="0" w:space="0" w:color="auto"/>
      </w:divBdr>
      <w:divsChild>
        <w:div w:id="1640912541">
          <w:marLeft w:val="0"/>
          <w:marRight w:val="0"/>
          <w:marTop w:val="0"/>
          <w:marBottom w:val="0"/>
          <w:divBdr>
            <w:top w:val="none" w:sz="0" w:space="0" w:color="auto"/>
            <w:left w:val="none" w:sz="0" w:space="0" w:color="auto"/>
            <w:bottom w:val="none" w:sz="0" w:space="0" w:color="auto"/>
            <w:right w:val="none" w:sz="0" w:space="0" w:color="auto"/>
          </w:divBdr>
        </w:div>
        <w:div w:id="1654487316">
          <w:marLeft w:val="0"/>
          <w:marRight w:val="0"/>
          <w:marTop w:val="0"/>
          <w:marBottom w:val="0"/>
          <w:divBdr>
            <w:top w:val="none" w:sz="0" w:space="0" w:color="auto"/>
            <w:left w:val="none" w:sz="0" w:space="0" w:color="auto"/>
            <w:bottom w:val="none" w:sz="0" w:space="0" w:color="auto"/>
            <w:right w:val="none" w:sz="0" w:space="0" w:color="auto"/>
          </w:divBdr>
        </w:div>
      </w:divsChild>
    </w:div>
    <w:div w:id="1112044430">
      <w:bodyDiv w:val="1"/>
      <w:marLeft w:val="0"/>
      <w:marRight w:val="0"/>
      <w:marTop w:val="0"/>
      <w:marBottom w:val="0"/>
      <w:divBdr>
        <w:top w:val="none" w:sz="0" w:space="0" w:color="auto"/>
        <w:left w:val="none" w:sz="0" w:space="0" w:color="auto"/>
        <w:bottom w:val="none" w:sz="0" w:space="0" w:color="auto"/>
        <w:right w:val="none" w:sz="0" w:space="0" w:color="auto"/>
      </w:divBdr>
    </w:div>
    <w:div w:id="1571695244">
      <w:bodyDiv w:val="1"/>
      <w:marLeft w:val="0"/>
      <w:marRight w:val="0"/>
      <w:marTop w:val="0"/>
      <w:marBottom w:val="0"/>
      <w:divBdr>
        <w:top w:val="none" w:sz="0" w:space="0" w:color="auto"/>
        <w:left w:val="none" w:sz="0" w:space="0" w:color="auto"/>
        <w:bottom w:val="none" w:sz="0" w:space="0" w:color="auto"/>
        <w:right w:val="none" w:sz="0" w:space="0" w:color="auto"/>
      </w:divBdr>
      <w:divsChild>
        <w:div w:id="1915047707">
          <w:marLeft w:val="0"/>
          <w:marRight w:val="0"/>
          <w:marTop w:val="240"/>
          <w:marBottom w:val="240"/>
          <w:divBdr>
            <w:top w:val="none" w:sz="0" w:space="0" w:color="auto"/>
            <w:left w:val="none" w:sz="0" w:space="0" w:color="auto"/>
            <w:bottom w:val="none" w:sz="0" w:space="0" w:color="auto"/>
            <w:right w:val="none" w:sz="0" w:space="0" w:color="auto"/>
          </w:divBdr>
        </w:div>
      </w:divsChild>
    </w:div>
    <w:div w:id="20677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ru.wikipedia.org/wiki/%D0%A1%D0%BE%D1%87%D0%B5%D1%82%D0%B0%D0%BD%D0%B8%D0%B5" TargetMode="External"/><Relationship Id="rId11" Type="http://schemas.openxmlformats.org/officeDocument/2006/relationships/hyperlink" Target="https://habrahabr.ru/company/ods/blog/323890/"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2239</Words>
  <Characters>12766</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Леша</dc:creator>
  <cp:lastModifiedBy>Леша</cp:lastModifiedBy>
  <cp:revision>3</cp:revision>
  <dcterms:created xsi:type="dcterms:W3CDTF">2020-04-06T12:09:00Z</dcterms:created>
  <dcterms:modified xsi:type="dcterms:W3CDTF">2020-04-06T15:46:00Z</dcterms:modified>
</cp:coreProperties>
</file>