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5F" w:rsidRPr="00F52C03" w:rsidRDefault="00727FDA" w:rsidP="00F52C03">
      <w:pPr>
        <w:rPr>
          <w:rFonts w:ascii="Times New Roman" w:hAnsi="Times New Roman" w:cs="Times New Roman"/>
          <w:b/>
          <w:color w:val="002060"/>
          <w:sz w:val="44"/>
          <w:szCs w:val="28"/>
        </w:rPr>
      </w:pPr>
      <w:r w:rsidRPr="00F52C03">
        <w:rPr>
          <w:rFonts w:ascii="Times New Roman" w:hAnsi="Times New Roman" w:cs="Times New Roman"/>
          <w:b/>
          <w:noProof/>
          <w:color w:val="002060"/>
          <w:sz w:val="44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-276860</wp:posOffset>
            </wp:positionV>
            <wp:extent cx="2125345" cy="2099945"/>
            <wp:effectExtent l="95250" t="95250" r="103505" b="90805"/>
            <wp:wrapTight wrapText="bothSides">
              <wp:wrapPolygon edited="0">
                <wp:start x="-968" y="-980"/>
                <wp:lineTo x="-968" y="22534"/>
                <wp:lineTo x="22652" y="22534"/>
                <wp:lineTo x="22652" y="-980"/>
                <wp:lineTo x="-968" y="-980"/>
              </wp:wrapPolygon>
            </wp:wrapTight>
            <wp:docPr id="2" name="Рисунок 0" descr="7ivFM8orU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ivFM8orU9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0999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52C03">
        <w:rPr>
          <w:rFonts w:ascii="Times New Roman" w:hAnsi="Times New Roman" w:cs="Times New Roman"/>
          <w:b/>
          <w:color w:val="002060"/>
          <w:sz w:val="44"/>
          <w:szCs w:val="28"/>
        </w:rPr>
        <w:t xml:space="preserve">Вереникина Алина </w:t>
      </w:r>
      <w:r w:rsidR="006D3795" w:rsidRPr="00F52C03">
        <w:rPr>
          <w:rFonts w:ascii="Times New Roman" w:hAnsi="Times New Roman" w:cs="Times New Roman"/>
          <w:b/>
          <w:color w:val="002060"/>
          <w:sz w:val="44"/>
          <w:szCs w:val="28"/>
        </w:rPr>
        <w:t>Павловна</w:t>
      </w:r>
    </w:p>
    <w:p w:rsidR="008A22EA" w:rsidRPr="006D3795" w:rsidRDefault="001A4BC7" w:rsidP="00F52C03">
      <w:pPr>
        <w:rPr>
          <w:rFonts w:ascii="Franklin Gothic Medium" w:hAnsi="Franklin Gothic Medium" w:cs="Times New Roman"/>
          <w:b/>
          <w:color w:val="002060"/>
          <w:sz w:val="36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="008A22EA" w:rsidRPr="006D3795">
        <w:rPr>
          <w:rFonts w:ascii="Times New Roman" w:hAnsi="Times New Roman" w:cs="Times New Roman"/>
          <w:sz w:val="24"/>
          <w:szCs w:val="28"/>
        </w:rPr>
        <w:t>11.07.1999</w:t>
      </w:r>
    </w:p>
    <w:p w:rsidR="008A22EA" w:rsidRPr="006D3795" w:rsidRDefault="001A4BC7" w:rsidP="00F52C0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="008A22EA" w:rsidRPr="006D3795">
        <w:rPr>
          <w:rFonts w:ascii="Times New Roman" w:hAnsi="Times New Roman" w:cs="Times New Roman"/>
          <w:sz w:val="24"/>
          <w:szCs w:val="28"/>
        </w:rPr>
        <w:t xml:space="preserve">Россия, Москва </w:t>
      </w:r>
    </w:p>
    <w:p w:rsidR="00E54BC5" w:rsidRPr="006D3795" w:rsidRDefault="001A4BC7" w:rsidP="00F52C03">
      <w:pPr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 xml:space="preserve">   </w:t>
      </w:r>
      <w:r w:rsidR="00E54BC5" w:rsidRPr="006D3795">
        <w:rPr>
          <w:rFonts w:ascii="Times New Roman" w:hAnsi="Times New Roman" w:cs="Times New Roman"/>
          <w:b/>
          <w:i/>
          <w:sz w:val="24"/>
          <w:szCs w:val="28"/>
        </w:rPr>
        <w:t xml:space="preserve">Со мной можно связаться: </w:t>
      </w:r>
    </w:p>
    <w:p w:rsidR="00727FDA" w:rsidRPr="006D3795" w:rsidRDefault="00727FDA" w:rsidP="00F52C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6D3795">
        <w:rPr>
          <w:rFonts w:ascii="Times New Roman" w:hAnsi="Times New Roman" w:cs="Times New Roman"/>
          <w:sz w:val="24"/>
          <w:szCs w:val="28"/>
        </w:rPr>
        <w:t>+79102569911</w:t>
      </w:r>
    </w:p>
    <w:p w:rsidR="00E54BC5" w:rsidRPr="006D3795" w:rsidRDefault="00BF4C5F" w:rsidP="00F52C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6D3795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85pt;margin-top:25.7pt;width:546pt;height:.05pt;z-index:251659264" o:connectortype="straight" strokecolor="#002060" strokeweight="2pt">
            <v:stroke startarrowwidth="wide" startarrowlength="long" endarrowwidth="wide" endarrowlength="long"/>
          </v:shape>
        </w:pict>
      </w:r>
      <w:r w:rsidR="00E54BC5" w:rsidRPr="006D3795">
        <w:rPr>
          <w:rFonts w:ascii="Times New Roman" w:hAnsi="Times New Roman" w:cs="Times New Roman"/>
          <w:sz w:val="24"/>
          <w:szCs w:val="28"/>
          <w:lang w:val="en-US"/>
        </w:rPr>
        <w:t>vereni4ka99@gmail.com</w:t>
      </w:r>
    </w:p>
    <w:p w:rsidR="00727FDA" w:rsidRPr="0050012E" w:rsidRDefault="008A22EA" w:rsidP="00F52C03">
      <w:pPr>
        <w:rPr>
          <w:rFonts w:ascii="Times New Roman" w:hAnsi="Times New Roman" w:cs="Times New Roman"/>
          <w:b/>
          <w:i/>
          <w:color w:val="000000" w:themeColor="text1"/>
          <w:sz w:val="36"/>
          <w:szCs w:val="28"/>
        </w:rPr>
      </w:pPr>
      <w:r w:rsidRPr="0050012E">
        <w:rPr>
          <w:rFonts w:ascii="Times New Roman" w:hAnsi="Times New Roman" w:cs="Times New Roman"/>
          <w:b/>
          <w:i/>
          <w:color w:val="000000" w:themeColor="text1"/>
          <w:sz w:val="36"/>
          <w:szCs w:val="28"/>
        </w:rPr>
        <w:t>Личная информация:</w:t>
      </w:r>
    </w:p>
    <w:p w:rsidR="008A22EA" w:rsidRPr="00F52C03" w:rsidRDefault="001A4BC7" w:rsidP="00F52C0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6D3795" w:rsidRPr="00F52C03">
        <w:rPr>
          <w:rFonts w:ascii="Times New Roman" w:hAnsi="Times New Roman" w:cs="Times New Roman"/>
          <w:b/>
          <w:i/>
          <w:sz w:val="28"/>
          <w:szCs w:val="28"/>
        </w:rPr>
        <w:t xml:space="preserve">–  </w:t>
      </w:r>
      <w:r w:rsidR="008A22EA" w:rsidRPr="00F52C03">
        <w:rPr>
          <w:rFonts w:ascii="Times New Roman" w:hAnsi="Times New Roman" w:cs="Times New Roman"/>
          <w:b/>
          <w:i/>
          <w:sz w:val="28"/>
          <w:szCs w:val="28"/>
        </w:rPr>
        <w:t>Образование:</w:t>
      </w:r>
    </w:p>
    <w:p w:rsidR="006D3795" w:rsidRDefault="00F857BD" w:rsidP="00F52C03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8"/>
        </w:rPr>
      </w:pPr>
      <w:r w:rsidRPr="006D3795">
        <w:rPr>
          <w:rFonts w:ascii="Times New Roman" w:hAnsi="Times New Roman" w:cs="Times New Roman"/>
          <w:bCs/>
          <w:sz w:val="24"/>
          <w:szCs w:val="28"/>
        </w:rPr>
        <w:t xml:space="preserve">МБОУ Гимназия № 12 г. Липецка </w:t>
      </w:r>
      <w:r w:rsidRPr="006D3795">
        <w:rPr>
          <w:rFonts w:ascii="Times New Roman" w:hAnsi="Times New Roman" w:cs="Times New Roman"/>
          <w:bCs/>
          <w:sz w:val="24"/>
          <w:szCs w:val="28"/>
        </w:rPr>
        <w:t>«</w:t>
      </w:r>
      <w:r w:rsidRPr="006D3795">
        <w:rPr>
          <w:rFonts w:ascii="Times New Roman" w:hAnsi="Times New Roman" w:cs="Times New Roman"/>
          <w:bCs/>
          <w:sz w:val="24"/>
          <w:szCs w:val="28"/>
        </w:rPr>
        <w:t>Гармония</w:t>
      </w:r>
      <w:r w:rsidRPr="006D3795">
        <w:rPr>
          <w:rFonts w:ascii="Times New Roman" w:hAnsi="Times New Roman" w:cs="Times New Roman"/>
          <w:bCs/>
          <w:sz w:val="24"/>
          <w:szCs w:val="28"/>
        </w:rPr>
        <w:t>»</w:t>
      </w:r>
      <w:r w:rsidR="00BF4C5F" w:rsidRPr="006D3795">
        <w:rPr>
          <w:rFonts w:ascii="Times New Roman" w:hAnsi="Times New Roman" w:cs="Times New Roman"/>
          <w:bCs/>
          <w:sz w:val="24"/>
          <w:szCs w:val="28"/>
        </w:rPr>
        <w:t>;</w:t>
      </w:r>
    </w:p>
    <w:p w:rsidR="006D3795" w:rsidRDefault="00F857BD" w:rsidP="00F52C03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8"/>
        </w:rPr>
      </w:pPr>
      <w:r w:rsidRPr="006D3795">
        <w:rPr>
          <w:rFonts w:ascii="Times New Roman" w:hAnsi="Times New Roman" w:cs="Times New Roman"/>
          <w:bCs/>
          <w:sz w:val="24"/>
          <w:szCs w:val="28"/>
        </w:rPr>
        <w:t xml:space="preserve"> </w:t>
      </w:r>
      <w:hyperlink r:id="rId8" w:tgtFrame="_blank" w:history="1">
        <w:r w:rsidRPr="006D3795">
          <w:rPr>
            <w:rStyle w:val="a6"/>
            <w:rFonts w:ascii="Times New Roman" w:hAnsi="Times New Roman" w:cs="Times New Roman"/>
            <w:bCs/>
            <w:color w:val="auto"/>
            <w:sz w:val="24"/>
            <w:szCs w:val="28"/>
          </w:rPr>
          <w:t>International School of Brescia</w:t>
        </w:r>
      </w:hyperlink>
      <w:r w:rsidR="00BF4C5F" w:rsidRPr="006D3795">
        <w:rPr>
          <w:rFonts w:ascii="Times New Roman" w:hAnsi="Times New Roman" w:cs="Times New Roman"/>
          <w:bCs/>
          <w:sz w:val="24"/>
          <w:szCs w:val="28"/>
        </w:rPr>
        <w:t>;</w:t>
      </w:r>
    </w:p>
    <w:p w:rsidR="001251D5" w:rsidRPr="001251D5" w:rsidRDefault="00BF4C5F" w:rsidP="00F52C03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8"/>
        </w:rPr>
      </w:pPr>
      <w:r w:rsidRPr="006D3795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Национальный исследовательский университет «Высшая школа экономики», Департамент иностранных языков, Образовательная программа «Иностранные языки и межкультурный коммуникация»</w:t>
      </w:r>
      <w:r w:rsidR="006D3795" w:rsidRPr="006D3795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.</w:t>
      </w:r>
    </w:p>
    <w:p w:rsidR="002D01A5" w:rsidRPr="00F52C03" w:rsidRDefault="001A4BC7" w:rsidP="00F52C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  </w:t>
      </w:r>
      <w:r w:rsidR="002D01A5" w:rsidRPr="00F52C03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–</w:t>
      </w:r>
      <w:r w:rsidR="00C4788B" w:rsidRPr="00F52C03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 </w:t>
      </w:r>
      <w:r w:rsidR="006D3795" w:rsidRPr="00F52C03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Владение  языками:</w:t>
      </w:r>
    </w:p>
    <w:p w:rsidR="001251D5" w:rsidRDefault="001251D5" w:rsidP="00F52C03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8"/>
        </w:rPr>
        <w:sectPr w:rsidR="001251D5" w:rsidSect="00F52C03">
          <w:pgSz w:w="11906" w:h="16838"/>
          <w:pgMar w:top="1134" w:right="567" w:bottom="1134" w:left="567" w:header="709" w:footer="709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08"/>
          <w:docGrid w:linePitch="360"/>
        </w:sectPr>
      </w:pPr>
    </w:p>
    <w:p w:rsidR="002D01A5" w:rsidRPr="002D01A5" w:rsidRDefault="006D3795" w:rsidP="00F52C03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 w:rsidRPr="002D01A5">
        <w:rPr>
          <w:rFonts w:ascii="Times New Roman" w:hAnsi="Times New Roman" w:cs="Times New Roman"/>
          <w:bCs/>
          <w:sz w:val="24"/>
          <w:szCs w:val="28"/>
        </w:rPr>
        <w:lastRenderedPageBreak/>
        <w:t>Русский язык</w:t>
      </w:r>
      <w:r w:rsidR="001251D5">
        <w:rPr>
          <w:rFonts w:ascii="Times New Roman" w:hAnsi="Times New Roman" w:cs="Times New Roman"/>
          <w:bCs/>
          <w:sz w:val="24"/>
          <w:szCs w:val="28"/>
        </w:rPr>
        <w:t xml:space="preserve"> (родной)</w:t>
      </w:r>
    </w:p>
    <w:p w:rsidR="002D01A5" w:rsidRPr="002D01A5" w:rsidRDefault="002D01A5" w:rsidP="00F52C03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 w:rsidRPr="002D01A5">
        <w:rPr>
          <w:rFonts w:ascii="Times New Roman" w:hAnsi="Times New Roman" w:cs="Times New Roman"/>
          <w:bCs/>
          <w:sz w:val="24"/>
          <w:szCs w:val="28"/>
        </w:rPr>
        <w:t>Итальянский</w:t>
      </w:r>
      <w:r w:rsidR="001251D5">
        <w:rPr>
          <w:rFonts w:ascii="Times New Roman" w:hAnsi="Times New Roman" w:cs="Times New Roman"/>
          <w:bCs/>
          <w:sz w:val="24"/>
          <w:szCs w:val="28"/>
        </w:rPr>
        <w:t xml:space="preserve"> (продвинутый)</w:t>
      </w:r>
    </w:p>
    <w:p w:rsidR="006D3795" w:rsidRPr="001A4BC7" w:rsidRDefault="002D01A5" w:rsidP="00F52C03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</w:rPr>
        <w:t>Английский</w:t>
      </w:r>
      <w:r w:rsidR="001251D5">
        <w:rPr>
          <w:rFonts w:ascii="Times New Roman" w:hAnsi="Times New Roman" w:cs="Times New Roman"/>
          <w:bCs/>
          <w:sz w:val="24"/>
          <w:szCs w:val="28"/>
        </w:rPr>
        <w:t xml:space="preserve"> (средний)</w:t>
      </w:r>
    </w:p>
    <w:p w:rsidR="001A4BC7" w:rsidRPr="001A4BC7" w:rsidRDefault="001A4BC7" w:rsidP="001A4BC7">
      <w:pPr>
        <w:ind w:left="360"/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8"/>
          <w:lang w:eastAsia="ru-RU"/>
        </w:rPr>
        <w:pict>
          <v:shape id="_x0000_s1028" type="#_x0000_t32" style="position:absolute;left:0;text-align:left;margin-left:22.2pt;margin-top:3.95pt;width:473.15pt;height:1.7pt;z-index:251660288" o:connectortype="straight" strokecolor="#002060" strokeweight="2pt"/>
        </w:pict>
      </w:r>
    </w:p>
    <w:p w:rsidR="002D01A5" w:rsidRPr="002D01A5" w:rsidRDefault="002D01A5" w:rsidP="00F52C03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</w:rPr>
        <w:lastRenderedPageBreak/>
        <w:t>Испанский</w:t>
      </w:r>
      <w:r w:rsidR="001251D5">
        <w:rPr>
          <w:rFonts w:ascii="Times New Roman" w:hAnsi="Times New Roman" w:cs="Times New Roman"/>
          <w:bCs/>
          <w:sz w:val="24"/>
          <w:szCs w:val="28"/>
        </w:rPr>
        <w:t xml:space="preserve"> (начинающий)</w:t>
      </w:r>
    </w:p>
    <w:p w:rsidR="001251D5" w:rsidRPr="001251D5" w:rsidRDefault="002D01A5" w:rsidP="00F52C03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</w:rPr>
        <w:t>Латинский</w:t>
      </w:r>
      <w:r w:rsidR="001251D5">
        <w:rPr>
          <w:rFonts w:ascii="Times New Roman" w:hAnsi="Times New Roman" w:cs="Times New Roman"/>
          <w:bCs/>
          <w:sz w:val="24"/>
          <w:szCs w:val="28"/>
        </w:rPr>
        <w:t xml:space="preserve"> (начинающий)</w:t>
      </w:r>
    </w:p>
    <w:p w:rsidR="001251D5" w:rsidRDefault="001251D5" w:rsidP="00F52C03">
      <w:pP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</w:p>
    <w:p w:rsidR="001251D5" w:rsidRPr="001251D5" w:rsidRDefault="001251D5" w:rsidP="00F52C03">
      <w:pPr>
        <w:pBdr>
          <w:top w:val="single" w:sz="12" w:space="1" w:color="002060"/>
          <w:left w:val="single" w:sz="12" w:space="4" w:color="002060"/>
          <w:bottom w:val="single" w:sz="12" w:space="1" w:color="002060"/>
          <w:right w:val="single" w:sz="12" w:space="4" w:color="002060"/>
        </w:pBd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sectPr w:rsidR="001251D5" w:rsidRPr="001251D5" w:rsidSect="00F52C03">
          <w:type w:val="continuous"/>
          <w:pgSz w:w="11906" w:h="16838"/>
          <w:pgMar w:top="1134" w:right="567" w:bottom="1134" w:left="567" w:header="709" w:footer="709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08"/>
          <w:docGrid w:linePitch="360"/>
        </w:sectPr>
      </w:pPr>
    </w:p>
    <w:p w:rsidR="00C4788B" w:rsidRPr="00F52C03" w:rsidRDefault="001A4BC7" w:rsidP="00F52C03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C4788B" w:rsidRPr="00F52C03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–  </w:t>
      </w:r>
      <w:r w:rsidR="002D01A5" w:rsidRPr="00F52C03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Профессиональные навыки:</w:t>
      </w:r>
    </w:p>
    <w:p w:rsidR="002D01A5" w:rsidRPr="00C4788B" w:rsidRDefault="006C1169" w:rsidP="00F52C03">
      <w:pPr>
        <w:pStyle w:val="a5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работать</w:t>
      </w:r>
      <w:r w:rsidR="00C4788B" w:rsidRPr="00C47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ПК;</w:t>
      </w:r>
    </w:p>
    <w:p w:rsidR="00C4788B" w:rsidRPr="00C4788B" w:rsidRDefault="00C4788B" w:rsidP="00F52C0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4788B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="006C1169">
        <w:rPr>
          <w:rFonts w:ascii="Times New Roman" w:hAnsi="Times New Roman" w:cs="Times New Roman"/>
          <w:sz w:val="24"/>
          <w:szCs w:val="24"/>
          <w:shd w:val="clear" w:color="auto" w:fill="FFFFFF"/>
        </w:rPr>
        <w:t>мение</w:t>
      </w:r>
      <w:r w:rsidRPr="00C478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788B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работать</w:t>
      </w:r>
      <w:r w:rsidRPr="00C478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788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C478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Microsoft Office Excel, Microsoft Word, Microsoft Office PowerPoint, Adobe Photoshop;</w:t>
      </w:r>
    </w:p>
    <w:p w:rsidR="00C4788B" w:rsidRPr="00C4788B" w:rsidRDefault="006C1169" w:rsidP="00F52C0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C4788B" w:rsidRPr="00C478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мение быстро принимать решения;</w:t>
      </w:r>
    </w:p>
    <w:p w:rsidR="006C1169" w:rsidRPr="006C1169" w:rsidRDefault="006C1169" w:rsidP="00F52C0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работать</w:t>
      </w:r>
      <w:r w:rsidR="00C4788B" w:rsidRPr="00C47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стрессовых ситуациях, под давлением;</w:t>
      </w:r>
    </w:p>
    <w:p w:rsidR="008A22EA" w:rsidRPr="001A4BC7" w:rsidRDefault="006C1169" w:rsidP="00F52C0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C4788B" w:rsidRPr="006C116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отовность вежливо общаться, без навязывания собственной позиции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BC7" w:rsidRPr="001A4BC7" w:rsidRDefault="001A4BC7" w:rsidP="001A4B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0" type="#_x0000_t32" style="position:absolute;margin-left:22.2pt;margin-top:7.95pt;width:473.15pt;height:0;z-index:251661312" o:connectortype="straight" strokecolor="#002060" strokeweight="2pt"/>
        </w:pict>
      </w:r>
    </w:p>
    <w:p w:rsidR="00F52C03" w:rsidRPr="00F52C03" w:rsidRDefault="001A4BC7" w:rsidP="00F52C03">
      <w:pPr>
        <w:rPr>
          <w:rFonts w:ascii="Times New Roman" w:hAnsi="Times New Roman" w:cs="Times New Roman"/>
          <w:b/>
          <w:i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4"/>
          <w:shd w:val="clear" w:color="auto" w:fill="FFFFFF"/>
        </w:rPr>
        <w:t xml:space="preserve">   </w:t>
      </w:r>
      <w:r w:rsidR="0050012E" w:rsidRPr="00F52C03">
        <w:rPr>
          <w:rFonts w:ascii="Times New Roman" w:hAnsi="Times New Roman" w:cs="Times New Roman"/>
          <w:b/>
          <w:i/>
          <w:sz w:val="28"/>
          <w:szCs w:val="24"/>
          <w:shd w:val="clear" w:color="auto" w:fill="FFFFFF"/>
        </w:rPr>
        <w:t xml:space="preserve">–  </w:t>
      </w:r>
      <w:r w:rsidR="00F52C03" w:rsidRPr="00F52C03">
        <w:rPr>
          <w:rFonts w:ascii="Times New Roman" w:hAnsi="Times New Roman" w:cs="Times New Roman"/>
          <w:b/>
          <w:i/>
          <w:sz w:val="28"/>
          <w:szCs w:val="24"/>
          <w:shd w:val="clear" w:color="auto" w:fill="FFFFFF"/>
        </w:rPr>
        <w:t>Личные качества:</w:t>
      </w:r>
    </w:p>
    <w:p w:rsidR="0050012E" w:rsidRPr="00F52C03" w:rsidRDefault="00F52C03" w:rsidP="00F52C03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</w:t>
      </w:r>
      <w:r w:rsidR="0050012E"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оммуникабельность;</w:t>
      </w:r>
    </w:p>
    <w:p w:rsidR="00F52C03" w:rsidRPr="00F52C03" w:rsidRDefault="00F52C03" w:rsidP="00F52C03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Ответственность;</w:t>
      </w:r>
    </w:p>
    <w:p w:rsidR="00F52C03" w:rsidRPr="00F52C03" w:rsidRDefault="00F52C03" w:rsidP="00F52C03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Стрессоустойчивость, </w:t>
      </w:r>
    </w:p>
    <w:p w:rsidR="00F52C03" w:rsidRPr="00F52C03" w:rsidRDefault="00F52C03" w:rsidP="00F52C03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Активность;</w:t>
      </w:r>
    </w:p>
    <w:p w:rsidR="00F52C03" w:rsidRPr="00F52C03" w:rsidRDefault="00F52C03" w:rsidP="00F52C03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Уверенность в себе;</w:t>
      </w:r>
    </w:p>
    <w:p w:rsidR="0050012E" w:rsidRPr="00F52C03" w:rsidRDefault="00F52C03" w:rsidP="00F52C03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</w:t>
      </w:r>
      <w:r w:rsidR="0050012E"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унктуальность</w:t>
      </w:r>
      <w:r w:rsidRPr="00F52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50012E" w:rsidRPr="00F52C03" w:rsidSect="00F52C03">
      <w:type w:val="continuous"/>
      <w:pgSz w:w="11906" w:h="16838"/>
      <w:pgMar w:top="1134" w:right="567" w:bottom="1134" w:left="567" w:header="709" w:footer="709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87C" w:rsidRDefault="0001187C" w:rsidP="00E54BC5">
      <w:pPr>
        <w:spacing w:after="0" w:line="240" w:lineRule="auto"/>
      </w:pPr>
      <w:r>
        <w:separator/>
      </w:r>
    </w:p>
  </w:endnote>
  <w:endnote w:type="continuationSeparator" w:id="1">
    <w:p w:rsidR="0001187C" w:rsidRDefault="0001187C" w:rsidP="00E5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87C" w:rsidRDefault="0001187C" w:rsidP="00E54BC5">
      <w:pPr>
        <w:spacing w:after="0" w:line="240" w:lineRule="auto"/>
      </w:pPr>
      <w:r>
        <w:separator/>
      </w:r>
    </w:p>
  </w:footnote>
  <w:footnote w:type="continuationSeparator" w:id="1">
    <w:p w:rsidR="0001187C" w:rsidRDefault="0001187C" w:rsidP="00E5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B24"/>
    <w:multiLevelType w:val="hybridMultilevel"/>
    <w:tmpl w:val="2D045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45EE3"/>
    <w:multiLevelType w:val="multilevel"/>
    <w:tmpl w:val="E71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8523B"/>
    <w:multiLevelType w:val="hybridMultilevel"/>
    <w:tmpl w:val="8E2E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E1A8D"/>
    <w:multiLevelType w:val="hybridMultilevel"/>
    <w:tmpl w:val="6D2EE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F1396"/>
    <w:multiLevelType w:val="hybridMultilevel"/>
    <w:tmpl w:val="29121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A254A"/>
    <w:multiLevelType w:val="multilevel"/>
    <w:tmpl w:val="5FC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70216"/>
    <w:multiLevelType w:val="hybridMultilevel"/>
    <w:tmpl w:val="817E2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C369A"/>
    <w:multiLevelType w:val="hybridMultilevel"/>
    <w:tmpl w:val="3B7C5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E4C95"/>
    <w:multiLevelType w:val="hybridMultilevel"/>
    <w:tmpl w:val="5EFEC5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E7B59"/>
    <w:multiLevelType w:val="multilevel"/>
    <w:tmpl w:val="B5C8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5D4CCD"/>
    <w:multiLevelType w:val="hybridMultilevel"/>
    <w:tmpl w:val="340C0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F732B"/>
    <w:multiLevelType w:val="hybridMultilevel"/>
    <w:tmpl w:val="1C3C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D4CA2"/>
    <w:multiLevelType w:val="hybridMultilevel"/>
    <w:tmpl w:val="399EE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BA75F0"/>
    <w:multiLevelType w:val="hybridMultilevel"/>
    <w:tmpl w:val="86B2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30CDD"/>
    <w:multiLevelType w:val="hybridMultilevel"/>
    <w:tmpl w:val="7110E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7482C"/>
    <w:multiLevelType w:val="hybridMultilevel"/>
    <w:tmpl w:val="076C18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24E86"/>
    <w:multiLevelType w:val="hybridMultilevel"/>
    <w:tmpl w:val="4112A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5"/>
  </w:num>
  <w:num w:numId="5">
    <w:abstractNumId w:val="12"/>
  </w:num>
  <w:num w:numId="6">
    <w:abstractNumId w:val="11"/>
  </w:num>
  <w:num w:numId="7">
    <w:abstractNumId w:val="14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1"/>
  </w:num>
  <w:num w:numId="13">
    <w:abstractNumId w:val="5"/>
  </w:num>
  <w:num w:numId="14">
    <w:abstractNumId w:val="16"/>
  </w:num>
  <w:num w:numId="15">
    <w:abstractNumId w:val="9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FDA"/>
    <w:rsid w:val="0001187C"/>
    <w:rsid w:val="001251D5"/>
    <w:rsid w:val="001A4BC7"/>
    <w:rsid w:val="002D01A5"/>
    <w:rsid w:val="0050012E"/>
    <w:rsid w:val="006C1169"/>
    <w:rsid w:val="006D3795"/>
    <w:rsid w:val="00727FDA"/>
    <w:rsid w:val="008207E3"/>
    <w:rsid w:val="008A22EA"/>
    <w:rsid w:val="008B5F95"/>
    <w:rsid w:val="00BF4C5F"/>
    <w:rsid w:val="00C4788B"/>
    <w:rsid w:val="00E54BC5"/>
    <w:rsid w:val="00E72961"/>
    <w:rsid w:val="00F52C03"/>
    <w:rsid w:val="00F8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5050"/>
      <o:colormenu v:ext="edit" fillcolor="#ff5050"/>
    </o:shapedefaults>
    <o:shapelayout v:ext="edit">
      <o:idmap v:ext="edit" data="1"/>
      <o:rules v:ext="edit">
        <o:r id="V:Rule2" type="connector" idref="#_x0000_s1026"/>
        <o:r id="V:Rule6" type="connector" idref="#_x0000_s1028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95"/>
  </w:style>
  <w:style w:type="paragraph" w:styleId="1">
    <w:name w:val="heading 1"/>
    <w:basedOn w:val="a"/>
    <w:link w:val="10"/>
    <w:uiPriority w:val="9"/>
    <w:qFormat/>
    <w:rsid w:val="00F85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85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F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4B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54BC5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E5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54BC5"/>
  </w:style>
  <w:style w:type="paragraph" w:styleId="a9">
    <w:name w:val="footer"/>
    <w:basedOn w:val="a"/>
    <w:link w:val="aa"/>
    <w:uiPriority w:val="99"/>
    <w:semiHidden/>
    <w:unhideWhenUsed/>
    <w:rsid w:val="00E5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54BC5"/>
  </w:style>
  <w:style w:type="character" w:customStyle="1" w:styleId="10">
    <w:name w:val="Заголовок 1 Знак"/>
    <w:basedOn w:val="a0"/>
    <w:link w:val="1"/>
    <w:uiPriority w:val="9"/>
    <w:rsid w:val="00F857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7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250">
          <w:marLeft w:val="0"/>
          <w:marRight w:val="0"/>
          <w:marTop w:val="4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bresci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2018-02-02T13:23:00Z</dcterms:created>
  <dcterms:modified xsi:type="dcterms:W3CDTF">2018-02-02T13:23:00Z</dcterms:modified>
</cp:coreProperties>
</file>