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5.png" ContentType="image/png"/>
  <Override PartName="/word/media/image3.jpeg" ContentType="image/jpe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contextualSpacing/>
        <w:rPr>
          <w:sz w:val="48"/>
          <w:szCs w:val="48"/>
        </w:rPr>
      </w:pPr>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3995" t="0" r="25597"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contextualSpacing/>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contextualSpacing/>
        <w:jc w:val="right"/>
        <w:rPr>
          <w:sz w:val="48"/>
          <w:szCs w:val="48"/>
        </w:rPr>
      </w:pPr>
      <w:r>
        <w:rPr>
          <w:sz w:val="48"/>
          <w:szCs w:val="48"/>
        </w:rPr>
      </w:r>
      <w:bookmarkStart w:id="4" w:name="_1v0rwb789wl3"/>
      <w:bookmarkStart w:id="5" w:name="_1v0rwb789wl3"/>
      <w:bookmarkEnd w:id="5"/>
    </w:p>
    <w:p>
      <w:pPr>
        <w:pStyle w:val="Title"/>
        <w:spacing w:before="0" w:after="0"/>
        <w:contextualSpacing/>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contextualSpacing/>
        <w:jc w:val="right"/>
        <w:rPr/>
      </w:pPr>
      <w:bookmarkStart w:id="8" w:name="_ug35toubx59n"/>
      <w:bookmarkEnd w:id="8"/>
      <w:r>
        <w:rPr>
          <w:sz w:val="48"/>
          <w:szCs w:val="48"/>
        </w:rPr>
        <w:t>Technical Safety Concept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contextualSpacing/>
        <w:jc w:val="right"/>
        <w:rPr>
          <w:sz w:val="48"/>
          <w:szCs w:val="48"/>
        </w:rPr>
      </w:pPr>
      <w:bookmarkStart w:id="9" w:name="_l0poj5uo1qme"/>
      <w:bookmarkEnd w:id="9"/>
      <w:r>
        <w:rPr/>
        <w:drawing>
          <wp:inline distT="0" distB="0" distL="0" distR="0">
            <wp:extent cx="5943600" cy="3009900"/>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Title"/>
        <w:spacing w:before="0" w:after="0"/>
        <w:contextualSpacing/>
        <w:jc w:val="right"/>
        <w:rPr>
          <w:sz w:val="48"/>
          <w:szCs w:val="48"/>
        </w:rPr>
      </w:pPr>
      <w:r>
        <w:rPr>
          <w:sz w:val="48"/>
          <w:szCs w:val="48"/>
        </w:rPr>
      </w:r>
      <w:bookmarkStart w:id="10" w:name="_whbjx426p9hs"/>
      <w:bookmarkStart w:id="11" w:name="_whbjx426p9hs"/>
      <w:bookmarkEnd w:id="11"/>
      <w:r>
        <w:br w:type="page"/>
      </w:r>
    </w:p>
    <w:p>
      <w:pPr>
        <w:pStyle w:val="Heading1"/>
        <w:widowControl w:val="false"/>
        <w:spacing w:lineRule="auto" w:line="240" w:before="480" w:after="180"/>
        <w:contextualSpacing/>
        <w:rPr/>
      </w:pPr>
      <w:bookmarkStart w:id="12" w:name="_1t3h5sf"/>
      <w:bookmarkEnd w:id="12"/>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2/3/2019</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Vern Francisco</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w:t>
            </w:r>
            <w:r>
              <w:rPr>
                <w:rFonts w:eastAsia="Calibri" w:cs="Calibri" w:ascii="Calibri" w:hAnsi="Calibri"/>
                <w:sz w:val="22"/>
                <w:szCs w:val="22"/>
                <w:vertAlign w:val="superscript"/>
              </w:rPr>
              <w:t>st</w:t>
            </w:r>
            <w:r>
              <w:rPr>
                <w:rFonts w:eastAsia="Calibri" w:cs="Calibri" w:ascii="Calibri" w:hAnsi="Calibri"/>
                <w:sz w:val="22"/>
                <w:szCs w:val="22"/>
              </w:rPr>
              <w:t xml:space="preserve"> attempt at completing the elective</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3" w:name="_2s8eyo1"/>
            <w:bookmarkStart w:id="14" w:name="_2s8eyo1"/>
            <w:bookmarkEnd w:id="14"/>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contextualSpacing/>
        <w:rPr/>
      </w:pPr>
      <w:r>
        <w:rPr/>
      </w:r>
      <w:bookmarkStart w:id="15" w:name="_dksuaje1rr9b"/>
      <w:bookmarkStart w:id="16" w:name="_dksuaje1rr9b"/>
      <w:bookmarkEnd w:id="16"/>
    </w:p>
    <w:p>
      <w:pPr>
        <w:pStyle w:val="Heading1"/>
        <w:widowControl w:val="false"/>
        <w:spacing w:lineRule="auto" w:line="240" w:before="480" w:after="180"/>
        <w:contextualSpacing/>
        <w:rPr/>
      </w:pPr>
      <w:bookmarkStart w:id="17" w:name="_mpqza6jxmg1n"/>
      <w:bookmarkEnd w:id="17"/>
      <w:r>
        <w:rPr/>
        <w:t>Table of Contents</w:t>
      </w:r>
    </w:p>
    <w:p>
      <w:pPr>
        <w:pStyle w:val="Normal"/>
        <w:spacing w:before="0" w:after="0"/>
        <w:rPr/>
      </w:pPr>
      <w:r>
        <w:rPr/>
      </w:r>
    </w:p>
    <w:p>
      <w:pPr>
        <w:pStyle w:val="Normal"/>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ListLabel1"/>
            <w:b/>
            <w:color w:val="B7B7B7"/>
            <w:u w:val="single"/>
          </w:rPr>
          <w:t>Google Docs</w:t>
        </w:r>
      </w:hyperlink>
      <w:r>
        <w:rPr>
          <w:b/>
          <w:color w:val="B7B7B7"/>
        </w:rPr>
        <w:t xml:space="preserve">, you can use headings for each section and then go to Insert &gt; Table of Contents.  </w:t>
      </w:r>
      <w:hyperlink r:id="rId6">
        <w:r>
          <w:rPr>
            <w:rStyle w:val="ListLabel1"/>
            <w:b/>
            <w:color w:val="B7B7B7"/>
            <w:u w:val="single"/>
          </w:rPr>
          <w:t>Microsoft Word</w:t>
        </w:r>
      </w:hyperlink>
      <w:r>
        <w:rPr>
          <w:b/>
          <w:color w:val="B7B7B7"/>
        </w:rPr>
        <w:t xml:space="preserve"> has similar capabilities]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vanish w:val="false"/>
            </w:rPr>
            <w:instrText> TOC \z \o "1-9" \u \h</w:instrText>
          </w:r>
          <w:r>
            <w:rPr>
              <w:webHidden/>
              <w:rStyle w:val="IndexLink"/>
              <w:u w:val="single"/>
              <w:vanish w:val="false"/>
            </w:rP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fulgh8sf1ocg">
            <w:r>
              <w:rPr>
                <w:webHidden/>
                <w:rStyle w:val="IndexLink"/>
                <w:vanish w:val="false"/>
                <w:color w:val="1155CC"/>
                <w:u w:val="single"/>
              </w:rPr>
              <w:t>Purpose of the Technical Safety Concept</w:t>
            </w:r>
          </w:hyperlink>
        </w:p>
        <w:p>
          <w:pPr>
            <w:pStyle w:val="Normal"/>
            <w:spacing w:lineRule="auto" w:line="240" w:before="200" w:after="0"/>
            <w:ind w:left="0" w:right="0" w:hanging="0"/>
            <w:rPr>
              <w:color w:val="1155CC"/>
              <w:u w:val="single"/>
            </w:rPr>
          </w:pPr>
          <w:hyperlink w:anchor="_757cx6xm46zb">
            <w:r>
              <w:rPr>
                <w:webHidden/>
                <w:rStyle w:val="IndexLink"/>
                <w:vanish w:val="false"/>
                <w:color w:val="1155CC"/>
                <w:u w:val="single"/>
              </w:rPr>
              <w:t>Inputs to the Technical Safety Concept</w:t>
            </w:r>
          </w:hyperlink>
        </w:p>
        <w:p>
          <w:pPr>
            <w:pStyle w:val="Normal"/>
            <w:spacing w:lineRule="auto" w:line="240" w:before="60" w:after="0"/>
            <w:ind w:left="360" w:right="0" w:hanging="0"/>
            <w:rPr>
              <w:color w:val="1155CC"/>
              <w:u w:val="single"/>
            </w:rPr>
          </w:pPr>
          <w:hyperlink w:anchor="_2f9rjqxbsp2">
            <w:r>
              <w:rPr>
                <w:webHidden/>
                <w:rStyle w:val="IndexLink"/>
                <w:vanish w:val="false"/>
                <w:color w:val="1155CC"/>
                <w:u w:val="single"/>
              </w:rPr>
              <w:t>Functional Safety Requirements</w:t>
            </w:r>
          </w:hyperlink>
        </w:p>
        <w:p>
          <w:pPr>
            <w:pStyle w:val="Normal"/>
            <w:spacing w:lineRule="auto" w:line="240" w:before="60" w:after="0"/>
            <w:ind w:left="360" w:right="0" w:hanging="0"/>
            <w:rPr>
              <w:color w:val="1155CC"/>
              <w:u w:val="single"/>
            </w:rPr>
          </w:pPr>
          <w:hyperlink w:anchor="_qp3s9pvua9mt">
            <w:r>
              <w:rPr>
                <w:webHidden/>
                <w:rStyle w:val="IndexLink"/>
                <w:vanish w:val="false"/>
                <w:color w:val="1155CC"/>
                <w:u w:val="single"/>
              </w:rPr>
              <w:t>Refined System Architecture from Functional Safety Concept</w:t>
            </w:r>
          </w:hyperlink>
        </w:p>
        <w:p>
          <w:pPr>
            <w:pStyle w:val="Normal"/>
            <w:spacing w:lineRule="auto" w:line="240" w:before="60" w:after="0"/>
            <w:ind w:left="720" w:right="0" w:hanging="0"/>
            <w:rPr>
              <w:color w:val="1155CC"/>
              <w:u w:val="single"/>
            </w:rPr>
          </w:pPr>
          <w:hyperlink w:anchor="_cqb49updinx4">
            <w:r>
              <w:rPr>
                <w:webHidden/>
                <w:rStyle w:val="IndexLink"/>
                <w:vanish w:val="false"/>
                <w:color w:val="1155CC"/>
                <w:u w:val="single"/>
              </w:rPr>
              <w:t>Functional overview of architecture elements</w:t>
            </w:r>
          </w:hyperlink>
        </w:p>
        <w:p>
          <w:pPr>
            <w:pStyle w:val="Normal"/>
            <w:spacing w:lineRule="auto" w:line="240" w:before="200" w:after="0"/>
            <w:ind w:left="0" w:right="0" w:hanging="0"/>
            <w:rPr>
              <w:color w:val="1155CC"/>
              <w:u w:val="single"/>
            </w:rPr>
          </w:pPr>
          <w:hyperlink w:anchor="_mx8us8onanqo">
            <w:r>
              <w:rPr>
                <w:webHidden/>
                <w:rStyle w:val="IndexLink"/>
                <w:vanish w:val="false"/>
                <w:color w:val="1155CC"/>
                <w:u w:val="single"/>
              </w:rPr>
              <w:t>Technical Safety Concept</w:t>
            </w:r>
          </w:hyperlink>
        </w:p>
        <w:p>
          <w:pPr>
            <w:pStyle w:val="Normal"/>
            <w:spacing w:lineRule="auto" w:line="240" w:before="60" w:after="0"/>
            <w:ind w:left="360" w:right="0" w:hanging="0"/>
            <w:rPr>
              <w:color w:val="1155CC"/>
              <w:u w:val="single"/>
            </w:rPr>
          </w:pPr>
          <w:hyperlink w:anchor="_lnxjuovv6kca">
            <w:r>
              <w:rPr>
                <w:webHidden/>
                <w:rStyle w:val="IndexLink"/>
                <w:vanish w:val="false"/>
                <w:color w:val="1155CC"/>
                <w:u w:val="single"/>
              </w:rPr>
              <w:t>Technical Safety Requirements</w:t>
            </w:r>
          </w:hyperlink>
        </w:p>
        <w:p>
          <w:pPr>
            <w:pStyle w:val="Normal"/>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pacing w:lineRule="auto" w:line="240" w:before="60" w:after="0"/>
            <w:ind w:left="360" w:right="0" w:hanging="0"/>
            <w:rPr>
              <w:color w:val="1155CC"/>
              <w:u w:val="single"/>
            </w:rPr>
          </w:pPr>
          <w:hyperlink w:anchor="_g2lqf7kmbspk">
            <w:r>
              <w:rPr>
                <w:webHidden/>
                <w:rStyle w:val="IndexLink"/>
                <w:vanish w:val="false"/>
                <w:color w:val="1155CC"/>
                <w:u w:val="single"/>
              </w:rPr>
              <w:t>Allocation of Technical Safety Requirements to Architecture Elements</w:t>
            </w:r>
          </w:hyperlink>
        </w:p>
        <w:p>
          <w:pPr>
            <w:pStyle w:val="Normal"/>
            <w:spacing w:lineRule="auto" w:line="240" w:before="60" w:after="80"/>
            <w:ind w:left="360" w:right="0" w:hanging="0"/>
            <w:rPr>
              <w:color w:val="1155CC"/>
              <w:u w:val="single"/>
            </w:rPr>
          </w:pPr>
          <w:hyperlink w:anchor="_4w6r8buy4lrp">
            <w:r>
              <w:rPr>
                <w:webHidden/>
                <w:rStyle w:val="IndexLink"/>
                <w:vanish w:val="false"/>
                <w:color w:val="1155CC"/>
                <w:u w:val="single"/>
              </w:rPr>
              <w:t>Warning and Degradation Concept</w:t>
            </w:r>
          </w:hyperlink>
        </w:p>
      </w:sdtContent>
    </w:sdt>
    <w:p>
      <w:pPr>
        <w:pStyle w:val="Heading1"/>
        <w:spacing w:before="0" w:after="0"/>
        <w:contextualSpacing/>
        <w:rPr/>
      </w:pPr>
      <w:bookmarkStart w:id="18" w:name="_fulgh8sf1ocg"/>
      <w:bookmarkEnd w:id="18"/>
      <w:r>
        <w:rPr/>
        <w:t>Purpose of the Technical Safety Concept</w:t>
      </w:r>
      <w:r>
        <w:rPr/>
        <w:fldChar w:fldCharType="end"/>
      </w:r>
    </w:p>
    <w:p>
      <w:pPr>
        <w:pStyle w:val="Normal"/>
        <w:spacing w:before="0" w:after="0"/>
        <w:rPr/>
      </w:pPr>
      <w:r>
        <w:rPr/>
      </w:r>
    </w:p>
    <w:p>
      <w:pPr>
        <w:pStyle w:val="Normal"/>
        <w:spacing w:before="0" w:after="0"/>
        <w:rPr/>
      </w:pPr>
      <w:r>
        <w:rPr>
          <w:b/>
          <w:color w:val="B7B7B7"/>
        </w:rPr>
        <w:t>[Instructions: Answer what is the purpose of a technical safety concept?]</w:t>
      </w:r>
    </w:p>
    <w:p>
      <w:pPr>
        <w:pStyle w:val="Normal"/>
        <w:spacing w:before="0" w:after="0"/>
        <w:rPr/>
      </w:pPr>
      <w:r>
        <w:rPr>
          <w:b/>
          <w:color w:val="000000"/>
        </w:rPr>
        <w:t>The Technical Safety Concept froms the basis of developing Technical Safety Requirements during the product development phase. It outlines the steps needed to achieve technical safety.</w:t>
      </w:r>
    </w:p>
    <w:p>
      <w:pPr>
        <w:pStyle w:val="Normal"/>
        <w:spacing w:before="0" w:after="0"/>
        <w:rPr>
          <w:b/>
          <w:b/>
          <w:color w:val="000000"/>
        </w:rPr>
      </w:pPr>
      <w:r>
        <w:rPr>
          <w:b/>
          <w:color w:val="000000"/>
        </w:rPr>
      </w:r>
    </w:p>
    <w:p>
      <w:pPr>
        <w:pStyle w:val="Heading1"/>
        <w:spacing w:before="0" w:after="0"/>
        <w:contextualSpacing/>
        <w:rPr/>
      </w:pPr>
      <w:bookmarkStart w:id="19" w:name="_757cx6xm46zb"/>
      <w:bookmarkEnd w:id="19"/>
      <w:r>
        <w:rPr/>
        <w:t>Inputs to the Technical Safety Concept</w:t>
      </w:r>
    </w:p>
    <w:p>
      <w:pPr>
        <w:pStyle w:val="Heading2"/>
        <w:spacing w:before="0" w:after="0"/>
        <w:contextualSpacing/>
        <w:rPr/>
      </w:pPr>
      <w:bookmarkStart w:id="20" w:name="_2f9rjqxbsp2"/>
      <w:bookmarkEnd w:id="20"/>
      <w:r>
        <w:rPr/>
        <w:t>Functional Safety Requirements</w:t>
      </w:r>
    </w:p>
    <w:p>
      <w:pPr>
        <w:pStyle w:val="Normal"/>
        <w:spacing w:before="0" w:after="0"/>
        <w:rPr/>
      </w:pPr>
      <w:r>
        <w:rPr>
          <w:b/>
          <w:color w:val="B7B7B7"/>
        </w:rPr>
        <w:t>[Instructions: Provide the functional safety requirements derived in the functional safety concept ]</w:t>
      </w:r>
    </w:p>
    <w:p>
      <w:pPr>
        <w:pStyle w:val="Normal"/>
        <w:spacing w:before="0" w:after="0"/>
        <w:rPr/>
      </w:pPr>
      <w:r>
        <w:rPr/>
      </w:r>
    </w:p>
    <w:p>
      <w:pPr>
        <w:pStyle w:val="Normal"/>
        <w:spacing w:before="0" w:after="0"/>
        <w:rPr/>
      </w:pPr>
      <w:r>
        <w:rPr/>
      </w:r>
    </w:p>
    <w:tbl>
      <w:tblPr>
        <w:tblStyle w:val="Table2"/>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8"/>
        <w:gridCol w:w="4501"/>
        <w:gridCol w:w="360"/>
        <w:gridCol w:w="1245"/>
        <w:gridCol w:w="1921"/>
      </w:tblGrid>
      <w:tr>
        <w:trPr/>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item shall ensure that he lane departure oscillating toqrue ampliteude is below Max_Torque_Amplitude</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System is turned off</w:t>
            </w:r>
          </w:p>
          <w:p>
            <w:pPr>
              <w:pStyle w:val="Normal"/>
              <w:widowControl w:val="false"/>
              <w:spacing w:lineRule="auto" w:line="240" w:before="0" w:after="0"/>
              <w:rPr/>
            </w:pPr>
            <w:r>
              <w:rPr/>
            </w:r>
          </w:p>
        </w:tc>
      </w:tr>
      <w:tr>
        <w:trPr/>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item shall ensure tha the lane departure oscillating torque frequency is belwo Max_Torque_Frequency</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System is turned off</w:t>
            </w:r>
          </w:p>
        </w:tc>
      </w:tr>
      <w:tr>
        <w:trPr/>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keeping assistance torque is applied for only a Max_Duration</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B</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500ms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System is turned off</w:t>
            </w:r>
          </w:p>
        </w:tc>
      </w:tr>
    </w:tbl>
    <w:p>
      <w:pPr>
        <w:pStyle w:val="Normal"/>
        <w:spacing w:before="0" w:after="0"/>
        <w:rPr/>
      </w:pPr>
      <w:r>
        <w:rPr/>
      </w:r>
    </w:p>
    <w:p>
      <w:pPr>
        <w:pStyle w:val="Normal"/>
        <w:spacing w:before="0" w:after="0"/>
        <w:rPr/>
      </w:pPr>
      <w:r>
        <w:rPr/>
      </w:r>
    </w:p>
    <w:p>
      <w:pPr>
        <w:pStyle w:val="Normal"/>
        <w:spacing w:before="0" w:after="0"/>
        <w:rPr/>
      </w:pPr>
      <w:r>
        <w:rPr/>
      </w:r>
    </w:p>
    <w:p>
      <w:pPr>
        <w:pStyle w:val="Heading2"/>
        <w:spacing w:before="0" w:after="0"/>
        <w:contextualSpacing/>
        <w:rPr/>
      </w:pPr>
      <w:bookmarkStart w:id="21" w:name="_qp3s9pvua9mt"/>
      <w:bookmarkEnd w:id="21"/>
      <w:r>
        <w:rPr/>
        <w:t>Refined System Architecture from Functional Safety Concept</w:t>
      </w:r>
    </w:p>
    <w:p>
      <w:pPr>
        <w:pStyle w:val="Normal"/>
        <w:spacing w:before="0" w:after="0"/>
        <w:rPr/>
      </w:pPr>
      <w:r>
        <w:rPr/>
      </w:r>
    </w:p>
    <w:p>
      <w:pPr>
        <w:pStyle w:val="Normal"/>
        <w:spacing w:before="0" w:after="0"/>
        <w:rPr/>
      </w:pPr>
      <w:r>
        <w:rPr>
          <w:b/>
          <w:color w:val="B7B7B7"/>
        </w:rPr>
        <w:t>[Instructions: Provide the refined system architecture from the functional safety concept]</w:t>
      </w:r>
    </w:p>
    <w:p>
      <w:pPr>
        <w:pStyle w:val="Normal"/>
        <w:spacing w:before="0" w:after="0"/>
        <w:rPr/>
      </w:pPr>
      <w:r>
        <w:rPr/>
      </w:r>
    </w:p>
    <w:p>
      <w:pPr>
        <w:pStyle w:val="Heading3"/>
        <w:spacing w:before="0" w:after="0"/>
        <w:contextualSpacing/>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bookmarkStart w:id="22" w:name="_qvk4x8rvn2fn"/>
      <w:bookmarkStart w:id="23" w:name="_qvk4x8rvn2fn"/>
      <w:bookmarkEnd w:id="23"/>
    </w:p>
    <w:p>
      <w:pPr>
        <w:pStyle w:val="Heading3"/>
        <w:spacing w:before="0" w:after="0"/>
        <w:contextualSpacing/>
        <w:rPr/>
      </w:pPr>
      <w:bookmarkStart w:id="24" w:name="_cqb49updinx4"/>
      <w:bookmarkEnd w:id="24"/>
      <w:r>
        <w:rPr/>
        <w:t>Functional overview of architecture elements</w:t>
      </w:r>
    </w:p>
    <w:p>
      <w:pPr>
        <w:pStyle w:val="Normal"/>
        <w:spacing w:before="0" w:after="0"/>
        <w:rPr/>
      </w:pPr>
      <w:r>
        <w:rPr>
          <w:b/>
          <w:color w:val="B7B7B7"/>
        </w:rPr>
        <w:t>[Instructions: Provide a description for each functional safety element; what is each element's purpose in the lane assistance item? ]</w:t>
      </w:r>
    </w:p>
    <w:p>
      <w:pPr>
        <w:pStyle w:val="Normal"/>
        <w:spacing w:before="0" w:after="0"/>
        <w:rPr/>
      </w:pPr>
      <w:r>
        <w:rPr/>
      </w:r>
    </w:p>
    <w:p>
      <w:pPr>
        <w:pStyle w:val="Normal"/>
        <w:spacing w:before="0" w:after="0"/>
        <w:rPr/>
      </w:pPr>
      <w:r>
        <w:rPr/>
      </w:r>
    </w:p>
    <w:tbl>
      <w:tblPr>
        <w:tblStyle w:val="Table3"/>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124"/>
        <w:gridCol w:w="5235"/>
      </w:tblGrid>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Element</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Description</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Camera Sensor</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Used to detect objects in the road</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Camera Sensor ECU - Lane Sensing</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Takes the signal from the camera sensor and detects the lanes.  </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Camera Sensor ECU - Torque request generator</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Generates a torque request thta will be sent to the Electronic Power Steering ECU</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Contains the lights and guages that will be used to inform the driver of system status</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 ECU - Lane Assistance On/Off Status</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Informs the driver if the Lane Assistance System is ON or OFF</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 ECU - Lane Assistant Active/Inactive</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Informs the driver if the Lane Assistance System is Active or Inactive</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 ECU - Lane Assistance malfunction warning</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Informs the driver if the Lane Assistance System is malfunctioning</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Driver Steering Torque Sensor</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val="false"/>
                <w:b w:val="false"/>
                <w:bCs w:val="false"/>
              </w:rPr>
            </w:pPr>
            <w:r>
              <w:rPr>
                <w:b w:val="false"/>
                <w:bCs w:val="false"/>
              </w:rPr>
              <w:t>Senses the amount of torque that is input by the driver</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Electronic Power Steering (EPS) ECU - Driver Steering Torque</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Receives the information from the Driver Steering Torque Sensor and processes it</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EPS ECU - Normal Lane Assistance Functionality</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Generates the primary LDW and LKA torque requests based on the Camera Sensor ECU</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EPS ECU - Lane Departure Warning Safety Functionality</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Determines if a lane departure is occuring and adds additional torque</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EPS ECU - Lane Keeping Assistant Safety Functionality</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Determines if the lane is not being kept and adds additional torque</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EPS ECU - Final Torque</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Sums all the torque request and creates a final torque request that will be sent to the motor</w:t>
            </w:r>
          </w:p>
        </w:tc>
      </w:tr>
      <w:tr>
        <w:trPr/>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Motor</w:t>
            </w:r>
          </w:p>
        </w:tc>
        <w:tc>
          <w:tcPr>
            <w:tcW w:w="5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Creates the appropriate torque based on the final commanded torque</w:t>
            </w:r>
          </w:p>
        </w:tc>
      </w:tr>
    </w:tbl>
    <w:p>
      <w:pPr>
        <w:pStyle w:val="Normal"/>
        <w:spacing w:before="0" w:after="0"/>
        <w:rPr/>
      </w:pPr>
      <w:r>
        <w:rPr/>
      </w:r>
    </w:p>
    <w:p>
      <w:pPr>
        <w:pStyle w:val="Heading1"/>
        <w:spacing w:before="0" w:after="0"/>
        <w:contextualSpacing/>
        <w:rPr/>
      </w:pPr>
      <w:bookmarkStart w:id="25" w:name="_mx8us8onanqo"/>
      <w:bookmarkEnd w:id="25"/>
      <w:r>
        <w:rPr/>
        <w:t>Technical Safety Concept</w:t>
      </w:r>
    </w:p>
    <w:p>
      <w:pPr>
        <w:pStyle w:val="Normal"/>
        <w:spacing w:before="0" w:after="0"/>
        <w:rPr/>
      </w:pPr>
      <w:r>
        <w:rPr/>
      </w:r>
    </w:p>
    <w:p>
      <w:pPr>
        <w:pStyle w:val="Heading2"/>
        <w:spacing w:before="0" w:after="0"/>
        <w:contextualSpacing/>
        <w:rPr/>
      </w:pPr>
      <w:bookmarkStart w:id="26" w:name="_lnxjuovv6kca"/>
      <w:bookmarkEnd w:id="26"/>
      <w:r>
        <w:rPr/>
        <w:t>Technical Safety Requirements</w:t>
      </w:r>
    </w:p>
    <w:p>
      <w:pPr>
        <w:pStyle w:val="Normal"/>
        <w:spacing w:before="0" w:after="0"/>
        <w:rPr>
          <w:b/>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pPr>
        <w:pStyle w:val="Normal"/>
        <w:spacing w:before="0" w:after="0"/>
        <w:rPr/>
      </w:pPr>
      <w:r>
        <w:rPr/>
      </w:r>
    </w:p>
    <w:p>
      <w:pPr>
        <w:pStyle w:val="Normal"/>
        <w:spacing w:before="0" w:after="0"/>
        <w:rPr>
          <w:b/>
          <w:b/>
        </w:rPr>
      </w:pPr>
      <w:r>
        <w:rPr>
          <w:b/>
        </w:rPr>
        <w:t>Lane Departure Warning (LDW) Requirements:</w:t>
      </w:r>
    </w:p>
    <w:p>
      <w:pPr>
        <w:pStyle w:val="Normal"/>
        <w:spacing w:before="0" w:after="0"/>
        <w:rPr/>
      </w:pPr>
      <w:r>
        <w:rPr/>
      </w:r>
    </w:p>
    <w:p>
      <w:pPr>
        <w:pStyle w:val="Normal"/>
        <w:spacing w:before="0" w:after="0"/>
        <w:rPr/>
      </w:pPr>
      <w:r>
        <w:rPr/>
      </w:r>
    </w:p>
    <w:p>
      <w:pPr>
        <w:pStyle w:val="Normal"/>
        <w:spacing w:before="0" w:after="0"/>
        <w:rPr/>
      </w:pPr>
      <w:r>
        <w:rPr/>
        <w:t xml:space="preserve">Functional Safety Requirement 01-01 with its associated system elements </w:t>
      </w:r>
    </w:p>
    <w:p>
      <w:pPr>
        <w:pStyle w:val="Normal"/>
        <w:spacing w:before="0" w:after="0"/>
        <w:rPr/>
      </w:pPr>
      <w:r>
        <w:rPr/>
        <w:t>(derived in the functional safety concept)</w:t>
      </w:r>
    </w:p>
    <w:tbl>
      <w:tblPr>
        <w:tblStyle w:val="Table4"/>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8"/>
        <w:gridCol w:w="3511"/>
        <w:gridCol w:w="1350"/>
        <w:gridCol w:w="1245"/>
        <w:gridCol w:w="1921"/>
      </w:tblGrid>
      <w:tr>
        <w:trPr/>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Car Display ECU</w:t>
            </w:r>
          </w:p>
        </w:tc>
      </w:tr>
      <w:tr>
        <w:trPr/>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35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item shall ensure that the lane departure oscillating torque amplitude is below Max_Torque_Amplitude</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pPr>
            <w:r>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r>
          </w:p>
        </w:tc>
      </w:tr>
    </w:tbl>
    <w:p>
      <w:pPr>
        <w:pStyle w:val="Normal"/>
        <w:spacing w:before="0" w:after="0"/>
        <w:rPr/>
      </w:pPr>
      <w:r>
        <w:rPr/>
      </w:r>
    </w:p>
    <w:p>
      <w:pPr>
        <w:pStyle w:val="Normal"/>
        <w:spacing w:before="0" w:after="0"/>
        <w:rPr/>
      </w:pPr>
      <w:r>
        <w:rPr/>
        <w:t>Technical Safety Requirements related to Functional Safety Requirement 01-01 are:</w:t>
      </w:r>
    </w:p>
    <w:tbl>
      <w:tblPr>
        <w:tblStyle w:val="Table5"/>
        <w:tblW w:w="9551"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274"/>
        <w:gridCol w:w="3309"/>
        <w:gridCol w:w="346"/>
        <w:gridCol w:w="1425"/>
        <w:gridCol w:w="1598"/>
        <w:gridCol w:w="1598"/>
      </w:tblGrid>
      <w:tr>
        <w:trPr/>
        <w:tc>
          <w:tcPr>
            <w:tcW w:w="1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Architecture Allocation</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LDW safety component shall ensure that the amplitude of the ‘LDW_Torque_Request’ sent to the ‘Final electronic power steering Torque’ component is below ‘Max_Torque Amplitude.”</w:t>
            </w:r>
          </w:p>
        </w:tc>
        <w:tc>
          <w:tcPr>
            <w:tcW w:w="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Software</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The LDW shall set the oscillating </w:t>
            </w:r>
            <w:r>
              <w:rPr/>
              <w:t>torque</w:t>
            </w:r>
            <w:r>
              <w:rPr/>
              <w:t xml:space="preserve"> to zero</w:t>
            </w:r>
          </w:p>
        </w:tc>
      </w:tr>
      <w:tr>
        <w:trPr/>
        <w:tc>
          <w:tcPr>
            <w:tcW w:w="1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a failure is detected by the LDW function, it shall deactivate the LDW feature and the ‘LDW_Torque_Request’ shall be set to zero</w:t>
            </w:r>
          </w:p>
        </w:tc>
        <w:tc>
          <w:tcPr>
            <w:tcW w:w="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Software</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torque output is set to zero</w:t>
            </w:r>
          </w:p>
        </w:tc>
      </w:tr>
      <w:tr>
        <w:trPr/>
        <w:tc>
          <w:tcPr>
            <w:tcW w:w="1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the LDW function deactivates the LDW feature, the ‘LDW Safety’ software block shall send a signal to the car display ECU to turn on a warning light</w:t>
            </w:r>
          </w:p>
        </w:tc>
        <w:tc>
          <w:tcPr>
            <w:tcW w:w="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Software</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torque output is set to zero</w:t>
            </w:r>
          </w:p>
        </w:tc>
      </w:tr>
      <w:tr>
        <w:trPr/>
        <w:tc>
          <w:tcPr>
            <w:tcW w:w="1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validity and integrity of hte data transmission for ‘LDR_Torque_Request’ signal shall be ensured</w:t>
            </w:r>
          </w:p>
        </w:tc>
        <w:tc>
          <w:tcPr>
            <w:tcW w:w="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Data Transmission Integrity Check</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N/A</w:t>
            </w:r>
          </w:p>
        </w:tc>
      </w:tr>
      <w:tr>
        <w:trPr/>
        <w:tc>
          <w:tcPr>
            <w:tcW w:w="12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Memory test shall be conducted at the start up of the EPS ECU to check for any faults in memory</w:t>
            </w:r>
          </w:p>
        </w:tc>
        <w:tc>
          <w:tcPr>
            <w:tcW w:w="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Length of vehicle ignition cycle</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Startup Memory Test</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torque output is set to zero</w:t>
            </w:r>
          </w:p>
        </w:tc>
      </w:tr>
    </w:tbl>
    <w:p>
      <w:pPr>
        <w:pStyle w:val="Normal"/>
        <w:spacing w:before="0" w:after="0"/>
        <w:rPr/>
      </w:pPr>
      <w:r>
        <w:rPr/>
      </w:r>
    </w:p>
    <w:p>
      <w:pPr>
        <w:pStyle w:val="Normal"/>
        <w:spacing w:before="0" w:after="0"/>
        <w:rPr/>
      </w:pPr>
      <w:r>
        <w:rPr/>
      </w:r>
    </w:p>
    <w:p>
      <w:pPr>
        <w:pStyle w:val="Normal"/>
        <w:spacing w:before="0" w:after="0"/>
        <w:rPr>
          <w:b/>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pPr>
        <w:pStyle w:val="Normal"/>
        <w:spacing w:before="0" w:after="0"/>
        <w:rPr/>
      </w:pPr>
      <w:r>
        <w:rPr/>
      </w:r>
    </w:p>
    <w:p>
      <w:pPr>
        <w:pStyle w:val="Normal"/>
        <w:spacing w:before="0" w:after="0"/>
        <w:rPr/>
      </w:pPr>
      <w:r>
        <w:rPr/>
      </w:r>
    </w:p>
    <w:p>
      <w:pPr>
        <w:pStyle w:val="Normal"/>
        <w:spacing w:before="0" w:after="0"/>
        <w:rPr/>
      </w:pPr>
      <w:r>
        <w:rPr/>
        <w:t>Functional Safety Requirement 01-2 with its associated system elements</w:t>
      </w:r>
    </w:p>
    <w:p>
      <w:pPr>
        <w:pStyle w:val="Normal"/>
        <w:spacing w:before="0" w:after="0"/>
        <w:rPr/>
      </w:pPr>
      <w:r>
        <w:rPr/>
        <w:t>(derived in the functional safety concept)</w:t>
      </w:r>
    </w:p>
    <w:tbl>
      <w:tblPr>
        <w:tblStyle w:val="Table6"/>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8"/>
        <w:gridCol w:w="3511"/>
        <w:gridCol w:w="1350"/>
        <w:gridCol w:w="1245"/>
        <w:gridCol w:w="1921"/>
      </w:tblGrid>
      <w:tr>
        <w:trPr/>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Car Display ECU</w:t>
            </w:r>
          </w:p>
        </w:tc>
      </w:tr>
      <w:tr>
        <w:trPr/>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35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item shall ensure that the lane departure oscillating torque frequency is below Max_Torque_Frequency</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pPr>
            <w:r>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Technical Safety Requirements related to Functional Safety Requirement 01-02 are:</w:t>
      </w:r>
    </w:p>
    <w:tbl>
      <w:tblPr>
        <w:tblStyle w:val="Table7"/>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60"/>
        <w:gridCol w:w="3705"/>
        <w:gridCol w:w="374"/>
        <w:gridCol w:w="1171"/>
        <w:gridCol w:w="1665"/>
        <w:gridCol w:w="1049"/>
      </w:tblGrid>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Architecture Allocation</w:t>
            </w:r>
          </w:p>
        </w:tc>
        <w:tc>
          <w:tcPr>
            <w:tcW w:w="10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LDW safety component shall ensure that the frequency of the ‘LDW_Torque_Request’ sent to the ‘Final electronic power steering Torque’ component is below ‘Max_Torque Frequency.”</w:t>
            </w:r>
          </w:p>
        </w:tc>
        <w:tc>
          <w:tcPr>
            <w:tcW w:w="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1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Software</w:t>
            </w:r>
          </w:p>
        </w:tc>
        <w:tc>
          <w:tcPr>
            <w:tcW w:w="10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torque output is set to zero</w:t>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a failure is detected by the LDW function, it shall deactivate the LDW feature and the ‘LDW_Torque_Request’ shall be set to zero</w:t>
            </w:r>
          </w:p>
        </w:tc>
        <w:tc>
          <w:tcPr>
            <w:tcW w:w="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1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Software</w:t>
            </w:r>
          </w:p>
        </w:tc>
        <w:tc>
          <w:tcPr>
            <w:tcW w:w="10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torque output is set to zero</w:t>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the LDW function deactivates the LDW feature, the ‘LDW Safety’ software block shall send a signal to the car display ECU to turn on a warning light</w:t>
            </w:r>
          </w:p>
        </w:tc>
        <w:tc>
          <w:tcPr>
            <w:tcW w:w="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1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Software</w:t>
            </w:r>
          </w:p>
        </w:tc>
        <w:tc>
          <w:tcPr>
            <w:tcW w:w="10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torque output is set to zero</w:t>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validity and integrity of hte data transmission for ‘LDR_Torque_Request’ signal shall be ensured</w:t>
            </w:r>
          </w:p>
        </w:tc>
        <w:tc>
          <w:tcPr>
            <w:tcW w:w="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1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Data Transmission Integrity Check</w:t>
            </w:r>
          </w:p>
        </w:tc>
        <w:tc>
          <w:tcPr>
            <w:tcW w:w="10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N/A</w:t>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Memory test shall be conducted at the start up of the EPS ECU to check for any faults in memory</w:t>
            </w:r>
          </w:p>
        </w:tc>
        <w:tc>
          <w:tcPr>
            <w:tcW w:w="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1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Length of vehicle ignition cycle</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 Startup Memory Test</w:t>
            </w:r>
          </w:p>
        </w:tc>
        <w:tc>
          <w:tcPr>
            <w:tcW w:w="10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System is turned off</w: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
        </w:rPr>
      </w:pPr>
      <w:r>
        <w:rPr>
          <w:b/>
        </w:rPr>
        <w:t>Lane Departure Warning (LDW) Verification and Validation Acceptance Criteria:</w:t>
      </w:r>
    </w:p>
    <w:p>
      <w:pPr>
        <w:pStyle w:val="Normal"/>
        <w:spacing w:before="0" w:after="0"/>
        <w:rPr/>
      </w:pPr>
      <w:r>
        <w:rPr/>
      </w:r>
    </w:p>
    <w:p>
      <w:pPr>
        <w:pStyle w:val="Normal"/>
        <w:spacing w:before="0" w:after="0"/>
        <w:rPr/>
      </w:pPr>
      <w:r>
        <w:rPr/>
      </w:r>
    </w:p>
    <w:p>
      <w:pPr>
        <w:pStyle w:val="Normal"/>
        <w:spacing w:before="0" w:after="0"/>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Normal"/>
        <w:spacing w:before="0" w:after="0"/>
        <w:rPr>
          <w:b/>
          <w:b/>
          <w:color w:val="B7B7B7"/>
        </w:rPr>
      </w:pPr>
      <w:r>
        <w:rPr>
          <w:b/>
          <w:color w:val="B7B7B7"/>
        </w:rPr>
      </w:r>
    </w:p>
    <w:p>
      <w:pPr>
        <w:pStyle w:val="Normal"/>
        <w:spacing w:before="0" w:after="0"/>
        <w:rPr/>
      </w:pPr>
      <w:r>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t>Lane Keeping Assistance (LKA) Requirements:</w:t>
      </w:r>
    </w:p>
    <w:p>
      <w:pPr>
        <w:pStyle w:val="Normal"/>
        <w:spacing w:before="0" w:after="0"/>
        <w:rPr>
          <w:b/>
          <w:b/>
        </w:rPr>
      </w:pPr>
      <w:r>
        <w:rPr>
          <w:b/>
        </w:rPr>
      </w:r>
    </w:p>
    <w:p>
      <w:pPr>
        <w:pStyle w:val="Normal"/>
        <w:spacing w:before="0" w:after="0"/>
        <w:rPr>
          <w:b/>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pPr>
        <w:pStyle w:val="Normal"/>
        <w:spacing w:before="0" w:after="0"/>
        <w:rPr/>
      </w:pPr>
      <w:r>
        <w:rPr/>
      </w:r>
    </w:p>
    <w:p>
      <w:pPr>
        <w:pStyle w:val="Normal"/>
        <w:spacing w:before="0" w:after="0"/>
        <w:rPr/>
      </w:pPr>
      <w:r>
        <w:rPr/>
        <w:t>Functional Safety Requirement 02-1 with its associated system elements</w:t>
      </w:r>
    </w:p>
    <w:p>
      <w:pPr>
        <w:pStyle w:val="Normal"/>
        <w:spacing w:before="0" w:after="0"/>
        <w:rPr/>
      </w:pPr>
      <w:r>
        <w:rPr/>
        <w:t>(derived in the functional safety concept)</w:t>
      </w:r>
    </w:p>
    <w:p>
      <w:pPr>
        <w:pStyle w:val="Normal"/>
        <w:spacing w:before="0" w:after="0"/>
        <w:rPr/>
      </w:pPr>
      <w:r>
        <w:rPr/>
      </w:r>
    </w:p>
    <w:tbl>
      <w:tblPr>
        <w:tblStyle w:val="Table8"/>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8"/>
        <w:gridCol w:w="3511"/>
        <w:gridCol w:w="1350"/>
        <w:gridCol w:w="1245"/>
        <w:gridCol w:w="1921"/>
      </w:tblGrid>
      <w:tr>
        <w:trPr/>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Car Display ECU</w:t>
            </w:r>
          </w:p>
        </w:tc>
      </w:tr>
      <w:tr>
        <w:trPr/>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35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item shall ensure that the lane keeping assistance torque is applied for only Max_Duration</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pPr>
            <w:r>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pPr>
            <w:r>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pPr>
            <w:r>
              <w:rPr/>
            </w:r>
          </w:p>
        </w:tc>
      </w:tr>
    </w:tbl>
    <w:p>
      <w:pPr>
        <w:pStyle w:val="Normal"/>
        <w:spacing w:before="0" w:after="0"/>
        <w:rPr/>
      </w:pPr>
      <w:r>
        <w:rPr/>
      </w:r>
    </w:p>
    <w:p>
      <w:pPr>
        <w:pStyle w:val="Normal"/>
        <w:spacing w:before="0" w:after="0"/>
        <w:rPr/>
      </w:pPr>
      <w:r>
        <w:rPr/>
        <w:t>Technical Safety Requirements related to Functional Safety Requirement 02-01 are:</w:t>
      </w:r>
    </w:p>
    <w:tbl>
      <w:tblPr>
        <w:tblStyle w:val="Table9"/>
        <w:tblW w:w="953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370"/>
        <w:gridCol w:w="3539"/>
        <w:gridCol w:w="330"/>
        <w:gridCol w:w="1125"/>
        <w:gridCol w:w="1755"/>
        <w:gridCol w:w="1410"/>
      </w:tblGrid>
      <w:tr>
        <w:trPr/>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000000"/>
              </w:rPr>
            </w:pPr>
            <w:r>
              <w:rPr>
                <w:color w:val="000000"/>
              </w:rPr>
              <w:t>Technical</w:t>
            </w:r>
          </w:p>
          <w:p>
            <w:pPr>
              <w:pStyle w:val="Normal"/>
              <w:widowControl w:val="false"/>
              <w:spacing w:lineRule="auto" w:line="240" w:before="0" w:after="0"/>
              <w:rPr>
                <w:color w:val="000000"/>
              </w:rPr>
            </w:pPr>
            <w:r>
              <w:rPr>
                <w:color w:val="000000"/>
              </w:rPr>
              <w:t>Safety</w:t>
            </w:r>
          </w:p>
          <w:p>
            <w:pPr>
              <w:pStyle w:val="Normal"/>
              <w:widowControl w:val="false"/>
              <w:spacing w:lineRule="auto" w:line="240" w:before="0" w:after="0"/>
              <w:rPr>
                <w:color w:val="000000"/>
              </w:rPr>
            </w:pPr>
            <w:r>
              <w:rPr>
                <w:color w:val="000000"/>
              </w:rPr>
              <w:t>Requirement</w:t>
            </w:r>
          </w:p>
          <w:p>
            <w:pPr>
              <w:pStyle w:val="Normal"/>
              <w:widowControl w:val="false"/>
              <w:spacing w:lineRule="auto" w:line="240" w:before="0" w:after="0"/>
              <w:rPr>
                <w:color w:val="000000"/>
              </w:rPr>
            </w:pPr>
            <w:r>
              <w:rPr>
                <w:color w:val="000000"/>
              </w:rPr>
              <w:t>01</w:t>
            </w:r>
          </w:p>
        </w:tc>
        <w:tc>
          <w:tcPr>
            <w:tcW w:w="3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color w:val="CE181E"/>
              </w:rPr>
            </w:pPr>
            <w:r>
              <w:rPr>
                <w:color w:val="000000"/>
              </w:rPr>
              <w:t>The LKA safety component shall ensure that the duration of the ‘LDW_Torque_Request’ sent to the ‘Final electronic power steering Torque’ component is below ‘Max_Torque Amplitude.”</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000000"/>
              </w:rPr>
            </w:pPr>
            <w:r>
              <w:rPr>
                <w:color w:val="000000"/>
              </w:rPr>
              <w:t>B</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CE181E"/>
              </w:rPr>
            </w:pPr>
            <w:r>
              <w:rPr>
                <w:color w:val="000000"/>
              </w:rPr>
              <w:t>50ms</w:t>
            </w:r>
          </w:p>
        </w:tc>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000000"/>
              </w:rPr>
            </w:pPr>
            <w:r>
              <w:rPr>
                <w:color w:val="000000"/>
              </w:rPr>
              <w:t>LKA</w:t>
            </w:r>
            <w:r>
              <w:rPr>
                <w:color w:val="000000"/>
              </w:rPr>
              <w:t xml:space="preserve"> Software</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000000"/>
              </w:rPr>
            </w:pPr>
            <w:r>
              <w:rPr>
                <w:color w:val="000000"/>
              </w:rPr>
              <w:t>LKA</w:t>
            </w:r>
            <w:r>
              <w:rPr>
                <w:color w:val="000000"/>
              </w:rPr>
              <w:t xml:space="preserve"> torque output is set to zero</w:t>
            </w:r>
          </w:p>
        </w:tc>
      </w:tr>
      <w:tr>
        <w:trPr/>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000000"/>
              </w:rPr>
            </w:pPr>
            <w:r>
              <w:rPr>
                <w:color w:val="000000"/>
              </w:rPr>
              <w:t>Technical</w:t>
            </w:r>
          </w:p>
          <w:p>
            <w:pPr>
              <w:pStyle w:val="Normal"/>
              <w:widowControl w:val="false"/>
              <w:spacing w:lineRule="auto" w:line="240" w:before="0" w:after="0"/>
              <w:rPr>
                <w:color w:val="000000"/>
              </w:rPr>
            </w:pPr>
            <w:r>
              <w:rPr>
                <w:color w:val="000000"/>
              </w:rPr>
              <w:t>Safety</w:t>
            </w:r>
          </w:p>
          <w:p>
            <w:pPr>
              <w:pStyle w:val="Normal"/>
              <w:widowControl w:val="false"/>
              <w:spacing w:lineRule="auto" w:line="240" w:before="0" w:after="0"/>
              <w:rPr>
                <w:color w:val="000000"/>
              </w:rPr>
            </w:pPr>
            <w:r>
              <w:rPr>
                <w:color w:val="000000"/>
              </w:rPr>
              <w:t>Requirement</w:t>
            </w:r>
          </w:p>
          <w:p>
            <w:pPr>
              <w:pStyle w:val="Normal"/>
              <w:widowControl w:val="false"/>
              <w:spacing w:lineRule="auto" w:line="240" w:before="0" w:after="0"/>
              <w:rPr>
                <w:color w:val="000000"/>
              </w:rPr>
            </w:pPr>
            <w:r>
              <w:rPr>
                <w:color w:val="000000"/>
              </w:rPr>
              <w:t>02</w:t>
            </w:r>
          </w:p>
        </w:tc>
        <w:tc>
          <w:tcPr>
            <w:tcW w:w="3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color w:val="000000"/>
              </w:rPr>
            </w:pPr>
            <w:r>
              <w:rPr>
                <w:color w:val="000000"/>
              </w:rPr>
              <w:t xml:space="preserve">As soon as a failure is detected by the </w:t>
            </w:r>
            <w:r>
              <w:rPr>
                <w:color w:val="000000"/>
              </w:rPr>
              <w:t>L</w:t>
            </w:r>
            <w:r>
              <w:rPr>
                <w:color w:val="000000"/>
              </w:rPr>
              <w:t xml:space="preserve">KA safety component, it shall deactivate the </w:t>
            </w:r>
            <w:r>
              <w:rPr>
                <w:color w:val="000000"/>
              </w:rPr>
              <w:t>LKA</w:t>
            </w:r>
            <w:r>
              <w:rPr>
                <w:color w:val="000000"/>
              </w:rPr>
              <w:t xml:space="preserve"> feature and the ‘L</w:t>
            </w:r>
            <w:r>
              <w:rPr>
                <w:color w:val="000000"/>
              </w:rPr>
              <w:t>KA</w:t>
            </w:r>
            <w:r>
              <w:rPr>
                <w:color w:val="000000"/>
              </w:rPr>
              <w:t>_Torque_Request’ shall be set to zero</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000000"/>
              </w:rPr>
            </w:pPr>
            <w:r>
              <w:rPr>
                <w:color w:val="000000"/>
              </w:rPr>
              <w:t>B</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CE181E"/>
              </w:rPr>
            </w:pPr>
            <w:r>
              <w:rPr>
                <w:color w:val="000000"/>
              </w:rPr>
              <w:t>50ms</w:t>
            </w:r>
          </w:p>
        </w:tc>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000000"/>
              </w:rPr>
            </w:pPr>
            <w:r>
              <w:rPr>
                <w:color w:val="000000"/>
              </w:rPr>
              <w:t>LKA</w:t>
            </w:r>
            <w:r>
              <w:rPr>
                <w:color w:val="000000"/>
              </w:rPr>
              <w:t xml:space="preserve"> Software</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000000"/>
              </w:rPr>
            </w:pPr>
            <w:r>
              <w:rPr>
                <w:color w:val="000000"/>
              </w:rPr>
              <w:t>LKA</w:t>
            </w:r>
            <w:r>
              <w:rPr>
                <w:color w:val="000000"/>
              </w:rPr>
              <w:t xml:space="preserve"> torque output is set to zero</w:t>
            </w:r>
          </w:p>
        </w:tc>
      </w:tr>
      <w:tr>
        <w:trPr/>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000000"/>
              </w:rPr>
            </w:pPr>
            <w:r>
              <w:rPr>
                <w:color w:val="000000"/>
              </w:rPr>
              <w:t>Technical</w:t>
            </w:r>
          </w:p>
          <w:p>
            <w:pPr>
              <w:pStyle w:val="Normal"/>
              <w:widowControl w:val="false"/>
              <w:spacing w:lineRule="auto" w:line="240" w:before="0" w:after="0"/>
              <w:rPr>
                <w:color w:val="000000"/>
              </w:rPr>
            </w:pPr>
            <w:r>
              <w:rPr>
                <w:color w:val="000000"/>
              </w:rPr>
              <w:t>Safety</w:t>
            </w:r>
          </w:p>
          <w:p>
            <w:pPr>
              <w:pStyle w:val="Normal"/>
              <w:widowControl w:val="false"/>
              <w:spacing w:lineRule="auto" w:line="240" w:before="0" w:after="0"/>
              <w:rPr>
                <w:color w:val="000000"/>
              </w:rPr>
            </w:pPr>
            <w:r>
              <w:rPr>
                <w:color w:val="000000"/>
              </w:rPr>
              <w:t>Requirement</w:t>
            </w:r>
          </w:p>
          <w:p>
            <w:pPr>
              <w:pStyle w:val="Normal"/>
              <w:widowControl w:val="false"/>
              <w:spacing w:lineRule="auto" w:line="240" w:before="0" w:after="0"/>
              <w:rPr>
                <w:color w:val="000000"/>
              </w:rPr>
            </w:pPr>
            <w:r>
              <w:rPr>
                <w:color w:val="000000"/>
              </w:rPr>
              <w:t>03</w:t>
            </w:r>
          </w:p>
        </w:tc>
        <w:tc>
          <w:tcPr>
            <w:tcW w:w="3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color w:val="000000"/>
              </w:rPr>
            </w:pPr>
            <w:r>
              <w:rPr>
                <w:color w:val="000000"/>
              </w:rPr>
              <w:t xml:space="preserve">As soon as the </w:t>
            </w:r>
            <w:r>
              <w:rPr>
                <w:color w:val="000000"/>
              </w:rPr>
              <w:t>LKA</w:t>
            </w:r>
            <w:r>
              <w:rPr>
                <w:color w:val="000000"/>
              </w:rPr>
              <w:t xml:space="preserve"> function deactivates the L</w:t>
            </w:r>
            <w:r>
              <w:rPr>
                <w:color w:val="000000"/>
              </w:rPr>
              <w:t>KA</w:t>
            </w:r>
            <w:r>
              <w:rPr>
                <w:color w:val="000000"/>
              </w:rPr>
              <w:t xml:space="preserve"> feature, the ‘L</w:t>
            </w:r>
            <w:r>
              <w:rPr>
                <w:color w:val="000000"/>
              </w:rPr>
              <w:t>KA</w:t>
            </w:r>
            <w:r>
              <w:rPr>
                <w:color w:val="000000"/>
              </w:rPr>
              <w:t xml:space="preserve"> Safety’ software block shall send a signal to the car display ECU to turn on a warning light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000000"/>
              </w:rPr>
            </w:pPr>
            <w:r>
              <w:rPr>
                <w:color w:val="000000"/>
              </w:rPr>
              <w:t>B</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CE181E"/>
              </w:rPr>
            </w:pPr>
            <w:r>
              <w:rPr>
                <w:color w:val="000000"/>
              </w:rPr>
              <w:t>50ms</w:t>
            </w:r>
          </w:p>
        </w:tc>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000000"/>
              </w:rPr>
            </w:pPr>
            <w:r>
              <w:rPr>
                <w:color w:val="000000"/>
              </w:rPr>
              <w:t>LKA</w:t>
            </w:r>
            <w:r>
              <w:rPr>
                <w:color w:val="000000"/>
              </w:rPr>
              <w:t xml:space="preserve"> Software</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000000"/>
              </w:rPr>
            </w:pPr>
            <w:r>
              <w:rPr>
                <w:color w:val="000000"/>
              </w:rPr>
              <w:t>LKA</w:t>
            </w:r>
            <w:r>
              <w:rPr>
                <w:color w:val="000000"/>
              </w:rPr>
              <w:t xml:space="preserve"> torque output is set to zero</w:t>
            </w:r>
          </w:p>
        </w:tc>
      </w:tr>
      <w:tr>
        <w:trPr/>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000000"/>
              </w:rPr>
            </w:pPr>
            <w:r>
              <w:rPr>
                <w:color w:val="000000"/>
              </w:rPr>
              <w:t>Technical</w:t>
            </w:r>
          </w:p>
          <w:p>
            <w:pPr>
              <w:pStyle w:val="Normal"/>
              <w:widowControl w:val="false"/>
              <w:spacing w:lineRule="auto" w:line="240" w:before="0" w:after="0"/>
              <w:rPr>
                <w:color w:val="000000"/>
              </w:rPr>
            </w:pPr>
            <w:r>
              <w:rPr>
                <w:color w:val="000000"/>
              </w:rPr>
              <w:t>Safety</w:t>
            </w:r>
          </w:p>
          <w:p>
            <w:pPr>
              <w:pStyle w:val="Normal"/>
              <w:widowControl w:val="false"/>
              <w:spacing w:lineRule="auto" w:line="240" w:before="0" w:after="0"/>
              <w:rPr>
                <w:color w:val="000000"/>
              </w:rPr>
            </w:pPr>
            <w:r>
              <w:rPr>
                <w:color w:val="000000"/>
              </w:rPr>
              <w:t>Requirement</w:t>
            </w:r>
          </w:p>
          <w:p>
            <w:pPr>
              <w:pStyle w:val="Normal"/>
              <w:widowControl w:val="false"/>
              <w:spacing w:lineRule="auto" w:line="240" w:before="0" w:after="0"/>
              <w:rPr>
                <w:color w:val="000000"/>
              </w:rPr>
            </w:pPr>
            <w:r>
              <w:rPr>
                <w:color w:val="000000"/>
              </w:rPr>
              <w:t>04</w:t>
            </w:r>
          </w:p>
        </w:tc>
        <w:tc>
          <w:tcPr>
            <w:tcW w:w="3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color w:val="000000"/>
              </w:rPr>
            </w:pPr>
            <w:r>
              <w:rPr>
                <w:color w:val="000000"/>
              </w:rPr>
              <w:t>The validity and integrity of hte data transmission for ‘</w:t>
            </w:r>
            <w:r>
              <w:rPr>
                <w:color w:val="000000"/>
              </w:rPr>
              <w:t>LKA</w:t>
            </w:r>
            <w:r>
              <w:rPr>
                <w:color w:val="000000"/>
              </w:rPr>
              <w:t>_Torque_Request’ signal shall be ensured</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000000"/>
              </w:rPr>
            </w:pPr>
            <w:r>
              <w:rPr>
                <w:color w:val="000000"/>
              </w:rPr>
              <w:t>B</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CE181E"/>
              </w:rPr>
            </w:pPr>
            <w:r>
              <w:rPr>
                <w:color w:val="000000"/>
              </w:rPr>
              <w:t>50ms</w:t>
            </w:r>
          </w:p>
        </w:tc>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CE181E"/>
              </w:rPr>
            </w:pPr>
            <w:r>
              <w:rPr>
                <w:color w:val="000000"/>
              </w:rPr>
              <w:t>Data Transmission Integrity Check</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000000"/>
              </w:rPr>
            </w:pPr>
            <w:r>
              <w:rPr>
                <w:color w:val="000000"/>
              </w:rPr>
              <w:t>N/A</w:t>
            </w:r>
          </w:p>
        </w:tc>
      </w:tr>
      <w:tr>
        <w:trPr/>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000000"/>
              </w:rPr>
            </w:pPr>
            <w:r>
              <w:rPr>
                <w:color w:val="000000"/>
              </w:rPr>
              <w:t>Technical</w:t>
            </w:r>
          </w:p>
          <w:p>
            <w:pPr>
              <w:pStyle w:val="Normal"/>
              <w:widowControl w:val="false"/>
              <w:spacing w:lineRule="auto" w:line="240" w:before="0" w:after="0"/>
              <w:rPr>
                <w:color w:val="000000"/>
              </w:rPr>
            </w:pPr>
            <w:r>
              <w:rPr>
                <w:color w:val="000000"/>
              </w:rPr>
              <w:t>Safety</w:t>
            </w:r>
          </w:p>
          <w:p>
            <w:pPr>
              <w:pStyle w:val="Normal"/>
              <w:widowControl w:val="false"/>
              <w:spacing w:lineRule="auto" w:line="240" w:before="0" w:after="0"/>
              <w:rPr>
                <w:color w:val="000000"/>
              </w:rPr>
            </w:pPr>
            <w:r>
              <w:rPr>
                <w:color w:val="000000"/>
              </w:rPr>
              <w:t>Requirement</w:t>
            </w:r>
          </w:p>
          <w:p>
            <w:pPr>
              <w:pStyle w:val="Normal"/>
              <w:widowControl w:val="false"/>
              <w:spacing w:lineRule="auto" w:line="240" w:before="0" w:after="0"/>
              <w:rPr>
                <w:color w:val="000000"/>
              </w:rPr>
            </w:pPr>
            <w:r>
              <w:rPr>
                <w:color w:val="000000"/>
              </w:rPr>
              <w:t>05</w:t>
            </w:r>
          </w:p>
        </w:tc>
        <w:tc>
          <w:tcPr>
            <w:tcW w:w="3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color w:val="CE181E"/>
              </w:rPr>
            </w:pPr>
            <w:r>
              <w:rPr>
                <w:color w:val="000000"/>
              </w:rPr>
              <w:t>Memory test shall be conducted at the start up of the EPS ECU to check for any faults in memory</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CE181E"/>
              </w:rPr>
            </w:pPr>
            <w:r>
              <w:rPr>
                <w:color w:val="000000"/>
              </w:rPr>
              <w:t>A</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CE181E"/>
              </w:rPr>
            </w:pPr>
            <w:r>
              <w:rPr>
                <w:color w:val="000000"/>
              </w:rPr>
              <w:t>Length of vehicle ignition cycle</w:t>
            </w:r>
          </w:p>
        </w:tc>
        <w:tc>
          <w:tcPr>
            <w:tcW w:w="17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CE181E"/>
              </w:rPr>
            </w:pPr>
            <w:r>
              <w:rPr>
                <w:color w:val="000000"/>
              </w:rPr>
              <w:t>Safety Startup Memory Test</w:t>
            </w:r>
          </w:p>
        </w:tc>
        <w:tc>
          <w:tcPr>
            <w:tcW w:w="1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color w:val="000000"/>
              </w:rPr>
            </w:pPr>
            <w:r>
              <w:rPr>
                <w:color w:val="000000"/>
              </w:rPr>
              <w:t>LKA</w:t>
            </w:r>
            <w:r>
              <w:rPr>
                <w:color w:val="000000"/>
              </w:rPr>
              <w:t xml:space="preserve"> torque output is set to zero</w:t>
            </w:r>
          </w:p>
        </w:tc>
      </w:tr>
    </w:tbl>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t>Lane Keeping Assistance (LKA) Verification and Validation Acceptance Criteria:</w:t>
      </w:r>
    </w:p>
    <w:p>
      <w:pPr>
        <w:pStyle w:val="Normal"/>
        <w:spacing w:before="0" w:after="0"/>
        <w:rPr/>
      </w:pPr>
      <w:r>
        <w:rPr/>
      </w:r>
    </w:p>
    <w:p>
      <w:pPr>
        <w:pStyle w:val="Normal"/>
        <w:spacing w:before="0" w:after="0"/>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Heading2"/>
        <w:spacing w:before="0" w:after="0"/>
        <w:contextualSpacing/>
        <w:rPr/>
      </w:pPr>
      <w:bookmarkStart w:id="27" w:name="_74udkdvf7nod"/>
      <w:bookmarkEnd w:id="27"/>
      <w:r>
        <w:rPr/>
        <w:t>Refinement of the System Architecture</w:t>
      </w:r>
    </w:p>
    <w:p>
      <w:pPr>
        <w:pStyle w:val="Normal"/>
        <w:spacing w:before="0" w:after="0"/>
        <w:rPr/>
      </w:pPr>
      <w:r>
        <w:rPr>
          <w:b/>
          <w:color w:val="B7B7B7"/>
        </w:rPr>
        <w:t>[Instructions: Include the refined system architecture. Hint: The refined system architecture should include the system architecture from the end of the technical safety lesson, including all of the ASIL labels.]</w:t>
      </w:r>
    </w:p>
    <w:p>
      <w:pPr>
        <w:pStyle w:val="Normal"/>
        <w:spacing w:before="0" w:after="0"/>
        <w:rPr>
          <w:b/>
          <w:b/>
          <w:color w:val="B7B7B7"/>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34327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anchor>
        </w:drawing>
      </w:r>
    </w:p>
    <w:p>
      <w:pPr>
        <w:pStyle w:val="Normal"/>
        <w:spacing w:before="0" w:after="0"/>
        <w:rPr>
          <w:b/>
          <w:b/>
          <w:color w:val="B7B7B7"/>
        </w:rPr>
      </w:pPr>
      <w:r>
        <w:rPr>
          <w:b/>
          <w:color w:val="B7B7B7"/>
        </w:rPr>
      </w:r>
    </w:p>
    <w:p>
      <w:pPr>
        <w:pStyle w:val="Heading2"/>
        <w:spacing w:before="0" w:after="0"/>
        <w:contextualSpacing/>
        <w:rPr/>
      </w:pPr>
      <w:bookmarkStart w:id="28" w:name="_8cs5or9n3i4"/>
      <w:bookmarkEnd w:id="28"/>
      <w:r>
        <w:rPr/>
        <w:t>Allocation of Technical Safety Requirements to Architecture Elements</w:t>
      </w:r>
    </w:p>
    <w:p>
      <w:pPr>
        <w:pStyle w:val="Normal"/>
        <w:spacing w:before="0" w:after="0"/>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pPr>
        <w:pStyle w:val="Normal"/>
        <w:spacing w:before="0" w:after="0"/>
        <w:rPr>
          <w:b w:val="false"/>
          <w:b w:val="false"/>
          <w:bCs w:val="false"/>
          <w:color w:val="000000"/>
        </w:rPr>
      </w:pPr>
      <w:r>
        <w:rPr>
          <w:b w:val="false"/>
          <w:bCs w:val="false"/>
          <w:color w:val="000000"/>
        </w:rPr>
        <w:t>All technical safety requirements are allocated to the Electronic Power Steering ECU</w:t>
      </w:r>
    </w:p>
    <w:p>
      <w:pPr>
        <w:pStyle w:val="Normal"/>
        <w:spacing w:before="0" w:after="0"/>
        <w:rPr/>
      </w:pPr>
      <w:r>
        <w:rPr/>
      </w:r>
    </w:p>
    <w:p>
      <w:pPr>
        <w:pStyle w:val="Heading2"/>
        <w:spacing w:before="0" w:after="0"/>
        <w:contextualSpacing/>
        <w:rPr/>
      </w:pPr>
      <w:bookmarkStart w:id="29" w:name="_4w6r8buy4lrp"/>
      <w:bookmarkEnd w:id="29"/>
      <w:r>
        <w:rPr/>
        <w:t>Warning and Degradation Concept</w:t>
      </w:r>
    </w:p>
    <w:p>
      <w:pPr>
        <w:pStyle w:val="Normal"/>
        <w:spacing w:before="0" w:after="0"/>
        <w:rPr>
          <w:b/>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pPr>
        <w:pStyle w:val="Normal"/>
        <w:spacing w:before="0" w:after="0"/>
        <w:rPr>
          <w:b/>
          <w:b/>
          <w:color w:val="B7B7B7"/>
        </w:rPr>
      </w:pPr>
      <w:r>
        <w:rPr>
          <w:b/>
          <w:color w:val="B7B7B7"/>
        </w:rPr>
      </w:r>
    </w:p>
    <w:p>
      <w:pPr>
        <w:pStyle w:val="Normal"/>
        <w:spacing w:before="0" w:after="0"/>
        <w:rPr>
          <w:b/>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pPr>
        <w:pStyle w:val="Normal"/>
        <w:spacing w:before="0" w:after="0"/>
        <w:rPr/>
      </w:pPr>
      <w:r>
        <w:rPr/>
      </w:r>
    </w:p>
    <w:p>
      <w:pPr>
        <w:pStyle w:val="Normal"/>
        <w:spacing w:before="0" w:after="0"/>
        <w:rPr/>
      </w:pPr>
      <w:r>
        <w:rPr/>
      </w:r>
    </w:p>
    <w:tbl>
      <w:tblPr>
        <w:tblStyle w:val="Table10"/>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pPr>
            <w:r>
              <w:rPr>
                <w:b/>
              </w:rPr>
              <w:t>ID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pPr>
            <w:r>
              <w:rPr>
                <w:b/>
              </w:rPr>
              <w:t>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pPr>
            <w:r>
              <w:rPr>
                <w:b/>
              </w:rPr>
              <w:t>Trigger for 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pPr>
            <w:r>
              <w:rPr>
                <w:b/>
              </w:rPr>
              <w:t>Safe State invoked?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pPr>
            <w:r>
              <w:rPr>
                <w:b/>
              </w:rPr>
              <w:t>Driver Warning</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Turn off the lane departure warning function </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frequency of the oscillating torque or the magnitude of the oscillating torque have exceeded their limits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Warning Light</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Turn off the lane keeping assistance function</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max duration of driver hands off the wheel has been exceeded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Warning Light</w:t>
            </w:r>
          </w:p>
        </w:tc>
      </w:tr>
    </w:tbl>
    <w:p>
      <w:pPr>
        <w:pStyle w:val="Normal"/>
        <w:spacing w:before="0" w:after="0"/>
        <w:rPr>
          <w:b/>
          <w:b/>
          <w:color w:val="B7B7B7"/>
        </w:rPr>
      </w:pPr>
      <w:r>
        <w:rPr>
          <w:b/>
          <w:color w:val="B7B7B7"/>
        </w:rPr>
      </w:r>
    </w:p>
    <w:p>
      <w:pPr>
        <w:pStyle w:val="Normal"/>
        <w:spacing w:before="0" w:after="0"/>
        <w:rPr/>
      </w:pPr>
      <w:r>
        <w:rPr>
          <w:b/>
          <w:color w:val="B7B7B7"/>
        </w:rPr>
        <w:t>Oftentimes, a technical safety analysis will lead to a more detailed warning and degradation concept.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6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next w:val="Normal"/>
    <w:qFormat/>
    <w:pPr>
      <w:keepNext w:val="true"/>
      <w:keepLines/>
      <w:widowControl w:val="false"/>
      <w:spacing w:lineRule="auto" w:line="240" w:before="400" w:after="120"/>
      <w:contextualSpacing/>
    </w:pPr>
    <w:rPr>
      <w:rFonts w:ascii="Arial" w:hAnsi="Arial" w:eastAsia="Arial" w:cs="Arial"/>
      <w:color w:val="000000"/>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contextualSpacing/>
    </w:pPr>
    <w:rPr>
      <w:rFonts w:ascii="Arial" w:hAnsi="Arial" w:eastAsia="Arial" w:cs="Arial"/>
      <w:b w:val="false"/>
      <w:color w:val="000000"/>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contextualSpacing/>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contextualSpacing/>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contextualSpacing/>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contextualSpacing/>
    </w:pPr>
    <w:rPr>
      <w:rFonts w:ascii="Arial" w:hAnsi="Arial" w:eastAsia="Arial" w:cs="Arial"/>
      <w:i/>
      <w:color w:val="666666"/>
      <w:kern w:val="0"/>
      <w:sz w:val="22"/>
      <w:szCs w:val="22"/>
      <w:lang w:val="en" w:eastAsia="zh-CN" w:bidi="hi-IN"/>
    </w:rPr>
  </w:style>
  <w:style w:type="character" w:styleId="ListLabel1">
    <w:name w:val="ListLabel 1"/>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
    <w:name w:val="ListLabel 2"/>
    <w:qFormat/>
    <w:rPr>
      <w:b/>
      <w:color w:val="B7B7B7"/>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780</TotalTime>
  <Application>LibreOffice/6.0.7.3$Windows_X86_64 LibreOffice_project/dc89aa7a9eabfd848af146d5086077aeed2ae4a5</Application>
  <Pages>11</Pages>
  <Words>2105</Words>
  <Characters>11778</Characters>
  <CharactersWithSpaces>13564</CharactersWithSpaces>
  <Paragraphs>328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2019-02-07T21:48:25Z</dcterms:modified>
  <cp:revision>6</cp:revision>
  <dc:subject/>
  <dc:title/>
</cp:coreProperties>
</file>