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4" t="0" r="25599"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Title"/>
        <w:spacing w:before="0" w:after="0"/>
        <w:jc w:val="left"/>
        <w:rPr>
          <w:sz w:val="36"/>
          <w:szCs w:val="36"/>
        </w:rPr>
      </w:pPr>
      <w:r>
        <w:rPr>
          <w:sz w:val="36"/>
          <w:szCs w:val="36"/>
        </w:rPr>
      </w:r>
      <w:bookmarkStart w:id="8" w:name="_6b0tu6b7f5z2"/>
      <w:bookmarkStart w:id="9" w:name="_6b0tu6b7f5z2"/>
      <w:bookmarkEnd w:id="9"/>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2/2/2019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for passing this project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6" w:name="_eplykjxp7fx5"/>
      <w:bookmarkStart w:id="17" w:name="_eplykjxp7fx5"/>
      <w:bookmarkEnd w:id="17"/>
    </w:p>
    <w:p>
      <w:pPr>
        <w:pStyle w:val="Heading1"/>
        <w:widowControl w:val="false"/>
        <w:spacing w:lineRule="auto" w:line="240" w:before="480" w:after="180"/>
        <w:rPr/>
      </w:pPr>
      <w:bookmarkStart w:id="18" w:name="_2tm6jweirphn"/>
      <w:bookmarkEnd w:id="18"/>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Heading1"/>
        <w:spacing w:before="0" w:after="0"/>
        <w:rPr/>
      </w:pPr>
      <w:bookmarkStart w:id="19" w:name="_c1lz2bx22jid"/>
      <w:bookmarkEnd w:id="19"/>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Normal"/>
        <w:spacing w:before="0" w:after="0"/>
        <w:rPr>
          <w:color w:val="000000"/>
        </w:rPr>
      </w:pPr>
      <w:r>
        <w:rPr>
          <w:b/>
          <w:color w:val="000000"/>
        </w:rPr>
        <w:t>The purpose of the Software  Requirements and Architecture Document is to develop requirments and metrics against which items can be verified that wil ensure its functional safety.</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fo teh ‘LDW_Torque_Request’ send to the ‘Final electronic power steering Torque’ component is below ‘Max_Torque_Amplitude’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 Fucntional Safety Concept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LDW shall set the oscillating toqruq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18.4</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rPr/>
      </w:pPr>
      <w:bookmarkStart w:id="23" w:name="_pul4igmpfvr0"/>
      <w:bookmarkEnd w:id="23"/>
      <w:r>
        <w:rPr/>
        <w:t>Software Requirements</w:t>
      </w:r>
    </w:p>
    <w:p>
      <w:pPr>
        <w:pStyle w:val="Normal"/>
        <w:spacing w:before="0" w:after="0"/>
        <w:rPr/>
      </w:pPr>
      <w:r>
        <w:rPr/>
      </w:r>
    </w:p>
    <w:p>
      <w:pPr>
        <w:pStyle w:val="Normal"/>
        <w:spacing w:before="0" w:after="0"/>
        <w:rPr/>
      </w:pPr>
      <w:r>
        <w:rPr>
          <w:b/>
        </w:rPr>
        <w:t xml:space="preserve">Lane Departure Warning (LDW) Amplitude Malfunction Software Requirements: </w:t>
      </w:r>
      <w:r>
        <w:rPr>
          <w:b/>
          <w:color w:val="CE181E"/>
        </w:rPr>
        <w:t>19.6</w:t>
      </w:r>
    </w:p>
    <w:p>
      <w:pPr>
        <w:pStyle w:val="Normal"/>
        <w:spacing w:before="0" w:after="0"/>
        <w:rPr/>
      </w:pPr>
      <w:r>
        <w:rPr/>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tbl>
      <w:tblPr>
        <w:tblStyle w:val="Table3"/>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LDW_SAFETY_INPUT_PROCESSING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w:t>
            </w:r>
            <w:r>
              <w:rPr/>
              <w:t>limited_LDW_Torq_Req” = 0 (Nm=Newton-meter)</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LDW_SAFETY_OUTPUT_GENERATOR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for LDW_Torque_Request signal shall be ensured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 check for any faults in memory</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1"/>
        <w:widowControl w:val="false"/>
        <w:spacing w:lineRule="auto" w:line="240" w:before="480" w:after="180"/>
        <w:rPr/>
      </w:pPr>
      <w:r>
        <w:rPr/>
      </w:r>
      <w:bookmarkStart w:id="24" w:name="_luqxzy9g4lxu"/>
      <w:bookmarkStart w:id="25" w:name="_luqxzy9g4lxu"/>
      <w:bookmarkEnd w:id="25"/>
    </w:p>
    <w:p>
      <w:pPr>
        <w:pStyle w:val="Heading1"/>
        <w:widowControl w:val="false"/>
        <w:spacing w:lineRule="auto" w:line="240" w:before="480" w:after="180"/>
        <w:rPr/>
      </w:pPr>
      <w:bookmarkStart w:id="26" w:name="_2d42klgpg0yj"/>
      <w:bookmarkEnd w:id="26"/>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6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LibreOffice/6.0.7.3$Windows_X86_64 LibreOffice_project/dc89aa7a9eabfd848af146d5086077aeed2ae4a5</Application>
  <Pages>12</Pages>
  <Words>990</Words>
  <Characters>6085</Characters>
  <CharactersWithSpaces>6888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2019-02-07T20:58:01Z</dcterms:modified>
  <cp:revision>3</cp:revision>
  <dc:subject/>
  <dc:title/>
</cp:coreProperties>
</file>