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26604C" w14:textId="77777777" w:rsidR="00ED21C9" w:rsidRPr="00A315D8" w:rsidRDefault="007A2838">
      <w:pPr>
        <w:pStyle w:val="Title"/>
        <w:rPr>
          <w:lang w:val="es-AR"/>
        </w:rPr>
      </w:pPr>
      <w:r w:rsidRPr="00A315D8">
        <w:rPr>
          <w:lang w:val="es-AR"/>
        </w:rPr>
        <w:t>Análisis del desempeño de la obturación</w:t>
      </w:r>
    </w:p>
    <w:p w14:paraId="344913DC" w14:textId="77777777" w:rsidR="00ED21C9" w:rsidRPr="00A315D8" w:rsidRDefault="007A2838">
      <w:pPr>
        <w:pStyle w:val="Subtitle"/>
        <w:rPr>
          <w:lang w:val="es-AR"/>
        </w:rPr>
      </w:pPr>
      <w:r w:rsidRPr="00A315D8">
        <w:rPr>
          <w:lang w:val="es-AR"/>
        </w:rPr>
        <w:t>Túnel Marcelo, Proyecto Pascua-Lama</w:t>
      </w:r>
    </w:p>
    <w:p w14:paraId="728BA700" w14:textId="77777777" w:rsidR="00ED21C9" w:rsidRPr="00A315D8" w:rsidRDefault="007A2838">
      <w:pPr>
        <w:pStyle w:val="Author"/>
        <w:rPr>
          <w:lang w:val="es-AR"/>
        </w:rPr>
      </w:pPr>
      <w:r w:rsidRPr="00A315D8">
        <w:rPr>
          <w:lang w:val="es-AR"/>
        </w:rPr>
        <w:t>Alejandro Verri Kozlowski</w:t>
      </w:r>
    </w:p>
    <w:p w14:paraId="7292A129" w14:textId="77777777" w:rsidR="00ED21C9" w:rsidRPr="00A315D8" w:rsidRDefault="007A2838">
      <w:pPr>
        <w:pStyle w:val="Author"/>
        <w:rPr>
          <w:lang w:val="es-AR"/>
        </w:rPr>
      </w:pPr>
      <w:r w:rsidRPr="00A315D8">
        <w:rPr>
          <w:lang w:val="es-AR"/>
        </w:rPr>
        <w:t>Fermín Garate</w:t>
      </w:r>
    </w:p>
    <w:p w14:paraId="7E3D8CF7" w14:textId="77777777" w:rsidR="00ED21C9" w:rsidRPr="00A315D8" w:rsidRDefault="007A2838">
      <w:pPr>
        <w:pStyle w:val="Author"/>
        <w:rPr>
          <w:lang w:val="es-AR"/>
        </w:rPr>
      </w:pPr>
      <w:r w:rsidRPr="00A315D8">
        <w:rPr>
          <w:lang w:val="es-AR"/>
        </w:rPr>
        <w:t>Camilo De Los Hoyos</w:t>
      </w:r>
    </w:p>
    <w:p w14:paraId="68FE8247" w14:textId="77777777" w:rsidR="00ED21C9" w:rsidRDefault="007A2838">
      <w:pPr>
        <w:pStyle w:val="Heading1"/>
      </w:pPr>
      <w:bookmarkStart w:id="0" w:name="introducción"/>
      <w:r>
        <w:t>Introducción</w:t>
      </w:r>
    </w:p>
    <w:p w14:paraId="06D8DEAC" w14:textId="77777777" w:rsidR="00ED21C9" w:rsidRPr="00A315D8" w:rsidRDefault="007A2838">
      <w:pPr>
        <w:pStyle w:val="FirstParagraph"/>
        <w:rPr>
          <w:lang w:val="es-AR"/>
        </w:rPr>
      </w:pPr>
      <w:r w:rsidRPr="00A315D8">
        <w:rPr>
          <w:b/>
          <w:lang w:val="es-AR"/>
        </w:rPr>
        <w:t>En este capitulo tenemosq que escribir cual es el proposito del estudio para con la Autoridad</w:t>
      </w:r>
    </w:p>
    <w:p w14:paraId="48E33025" w14:textId="77777777" w:rsidR="00ED21C9" w:rsidRDefault="007A2838">
      <w:pPr>
        <w:pStyle w:val="Heading1"/>
      </w:pPr>
      <w:bookmarkStart w:id="1" w:name="antecedentes-autores-alejandro-fermín"/>
      <w:bookmarkEnd w:id="0"/>
      <w:r>
        <w:t>Antecedentes (Autores: Alejandro, Fermín)</w:t>
      </w:r>
    </w:p>
    <w:p w14:paraId="5BBAB733" w14:textId="46D99534" w:rsidR="00ED21C9" w:rsidRPr="00C1110C" w:rsidRDefault="007A2838">
      <w:pPr>
        <w:pStyle w:val="Heading1"/>
        <w:rPr>
          <w:highlight w:val="yellow"/>
          <w:lang w:val="es-AR"/>
        </w:rPr>
      </w:pPr>
      <w:bookmarkStart w:id="2" w:name="Xb4eccf56e541383c2b542b7c64efddcb06f52d1"/>
      <w:bookmarkEnd w:id="1"/>
      <w:r w:rsidRPr="00C1110C">
        <w:rPr>
          <w:highlight w:val="yellow"/>
          <w:lang w:val="es-AR"/>
        </w:rPr>
        <w:t>Caudales y presiones hidrostáticas (Autores: Alejandro, Fermin)</w:t>
      </w:r>
    </w:p>
    <w:p w14:paraId="1C8C50FC" w14:textId="30BDB5A7" w:rsidR="00FD59B2" w:rsidRPr="00B752EB" w:rsidRDefault="00AC3BD9" w:rsidP="00A61119">
      <w:pPr>
        <w:pStyle w:val="BodyText"/>
        <w:rPr>
          <w:lang w:val="es-AR"/>
        </w:rPr>
      </w:pPr>
      <w:bookmarkStart w:id="3" w:name="alcance-y-objetivos-1"/>
      <w:r w:rsidRPr="00AC3BD9">
        <w:rPr>
          <w:highlight w:val="yellow"/>
          <w:lang w:val="es-AR"/>
        </w:rPr>
        <w:t xml:space="preserve">Acá habla vos del </w:t>
      </w:r>
      <w:proofErr w:type="spellStart"/>
      <w:r w:rsidRPr="00AC3BD9">
        <w:rPr>
          <w:highlight w:val="yellow"/>
          <w:lang w:val="es-AR"/>
        </w:rPr>
        <w:t>dashboard</w:t>
      </w:r>
      <w:proofErr w:type="spellEnd"/>
      <w:r w:rsidRPr="00AC3BD9">
        <w:rPr>
          <w:highlight w:val="yellow"/>
          <w:lang w:val="es-AR"/>
        </w:rPr>
        <w:t xml:space="preserve"> AVK</w:t>
      </w:r>
    </w:p>
    <w:p w14:paraId="5EC8559F" w14:textId="77777777" w:rsidR="00A61119" w:rsidRPr="00B752EB" w:rsidRDefault="00A61119" w:rsidP="00A61119">
      <w:pPr>
        <w:pStyle w:val="BodyText"/>
        <w:rPr>
          <w:lang w:val="es-AR"/>
        </w:rPr>
      </w:pPr>
    </w:p>
    <w:p w14:paraId="7F85867A" w14:textId="77777777" w:rsidR="00ED21C9" w:rsidRPr="00A315D8" w:rsidRDefault="007A2838">
      <w:pPr>
        <w:pStyle w:val="Heading1"/>
        <w:rPr>
          <w:lang w:val="es-AR"/>
        </w:rPr>
      </w:pPr>
      <w:bookmarkStart w:id="4" w:name="X34a0044c1148627187253148cea0aad80374a29"/>
      <w:bookmarkEnd w:id="2"/>
      <w:bookmarkEnd w:id="3"/>
      <w:r w:rsidRPr="00A315D8">
        <w:rPr>
          <w:lang w:val="es-AR"/>
        </w:rPr>
        <w:t>Integridad estructural y estabilidad geotécnica (Autores: Fermin, Alejandro)</w:t>
      </w:r>
    </w:p>
    <w:bookmarkEnd w:id="4"/>
    <w:p w14:paraId="084F93B0" w14:textId="57ED32C0" w:rsidR="0010623A" w:rsidRDefault="00D90964" w:rsidP="4D1195E1">
      <w:pPr>
        <w:pStyle w:val="BodyText"/>
        <w:rPr>
          <w:lang w:val="es-AR"/>
        </w:rPr>
      </w:pPr>
      <w:r>
        <w:rPr>
          <w:lang w:val="es-AR"/>
        </w:rPr>
        <w:t>Los resultados de estas auditorías han sido favorables también en lo que respecta a la estabilidad del sostenimiento</w:t>
      </w:r>
      <w:r w:rsidR="009F2252">
        <w:rPr>
          <w:lang w:val="es-AR"/>
        </w:rPr>
        <w:t xml:space="preserve"> del túnel.</w:t>
      </w:r>
    </w:p>
    <w:p w14:paraId="702635C8" w14:textId="43810298" w:rsidR="00ED21C9" w:rsidRDefault="009F2252" w:rsidP="4D1195E1">
      <w:pPr>
        <w:pStyle w:val="BodyText"/>
        <w:rPr>
          <w:lang w:val="es-AR"/>
        </w:rPr>
      </w:pPr>
      <w:r>
        <w:rPr>
          <w:lang w:val="es-AR"/>
        </w:rPr>
        <w:t xml:space="preserve">En base a la información </w:t>
      </w:r>
      <w:r w:rsidR="003C36F0">
        <w:rPr>
          <w:lang w:val="es-AR"/>
        </w:rPr>
        <w:t>suministrada por Barrick</w:t>
      </w:r>
      <w:r w:rsidR="007A45FB">
        <w:rPr>
          <w:lang w:val="es-AR"/>
        </w:rPr>
        <w:t xml:space="preserve"> se concluye que el funcionamiento del tapón se encuentra dentro de las hipótesis de diseño del proyecto</w:t>
      </w:r>
    </w:p>
    <w:sectPr w:rsidR="00ED21C9" w:rsidSect="002B1699">
      <w:pgSz w:w="12240" w:h="15840"/>
      <w:pgMar w:top="1985" w:right="851" w:bottom="1701" w:left="226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515C8D8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050724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16B6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6920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8C76EE"/>
    <w:lvl w:ilvl="0">
      <w:start w:val="1"/>
      <w:numFmt w:val="bullet"/>
      <w:pStyle w:val="ListBullet5"/>
      <w:lvlText w:val=""/>
      <w:lvlJc w:val="left"/>
      <w:pPr>
        <w:ind w:left="1800" w:hanging="360"/>
      </w:pPr>
      <w:rPr>
        <w:rFonts w:ascii="Wingdings" w:hAnsi="Wingdings" w:hint="default"/>
        <w:color w:val="E36C0A" w:themeColor="accent6" w:themeShade="BF"/>
      </w:rPr>
    </w:lvl>
  </w:abstractNum>
  <w:abstractNum w:abstractNumId="5" w15:restartNumberingAfterBreak="0">
    <w:nsid w:val="FFFFFF81"/>
    <w:multiLevelType w:val="singleLevel"/>
    <w:tmpl w:val="6338B6DE"/>
    <w:lvl w:ilvl="0">
      <w:start w:val="1"/>
      <w:numFmt w:val="bullet"/>
      <w:pStyle w:val="ListBullet4"/>
      <w:lvlText w:val=""/>
      <w:lvlJc w:val="left"/>
      <w:pPr>
        <w:ind w:left="1440" w:hanging="360"/>
      </w:pPr>
      <w:rPr>
        <w:rFonts w:ascii="Wingdings" w:hAnsi="Wingdings" w:hint="default"/>
        <w:color w:val="E36C0A" w:themeColor="accent6" w:themeShade="BF"/>
      </w:rPr>
    </w:lvl>
  </w:abstractNum>
  <w:abstractNum w:abstractNumId="6" w15:restartNumberingAfterBreak="0">
    <w:nsid w:val="FFFFFF82"/>
    <w:multiLevelType w:val="singleLevel"/>
    <w:tmpl w:val="C562DABA"/>
    <w:lvl w:ilvl="0">
      <w:start w:val="1"/>
      <w:numFmt w:val="bullet"/>
      <w:pStyle w:val="ListBullet3"/>
      <w:lvlText w:val=""/>
      <w:lvlJc w:val="left"/>
      <w:pPr>
        <w:ind w:left="1080" w:hanging="360"/>
      </w:pPr>
      <w:rPr>
        <w:rFonts w:ascii="Wingdings" w:hAnsi="Wingdings" w:hint="default"/>
        <w:color w:val="E36C0A" w:themeColor="accent6" w:themeShade="BF"/>
      </w:rPr>
    </w:lvl>
  </w:abstractNum>
  <w:abstractNum w:abstractNumId="7" w15:restartNumberingAfterBreak="0">
    <w:nsid w:val="FFFFFF83"/>
    <w:multiLevelType w:val="singleLevel"/>
    <w:tmpl w:val="C546B8D2"/>
    <w:lvl w:ilvl="0">
      <w:start w:val="1"/>
      <w:numFmt w:val="bullet"/>
      <w:pStyle w:val="ListBullet2"/>
      <w:lvlText w:val=""/>
      <w:lvlJc w:val="left"/>
      <w:pPr>
        <w:ind w:left="720" w:hanging="360"/>
      </w:pPr>
      <w:rPr>
        <w:rFonts w:ascii="Wingdings" w:hAnsi="Wingdings" w:hint="default"/>
        <w:color w:val="E36C0A" w:themeColor="accent6" w:themeShade="BF"/>
      </w:rPr>
    </w:lvl>
  </w:abstractNum>
  <w:abstractNum w:abstractNumId="8" w15:restartNumberingAfterBreak="0">
    <w:nsid w:val="FFFFFF88"/>
    <w:multiLevelType w:val="singleLevel"/>
    <w:tmpl w:val="128E3F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0E11B6"/>
    <w:lvl w:ilvl="0">
      <w:start w:val="1"/>
      <w:numFmt w:val="bullet"/>
      <w:pStyle w:val="ListBullet"/>
      <w:lvlText w:val=""/>
      <w:lvlJc w:val="left"/>
      <w:pPr>
        <w:ind w:left="360" w:hanging="360"/>
      </w:pPr>
      <w:rPr>
        <w:rFonts w:ascii="Wingdings" w:hAnsi="Wingdings" w:hint="default"/>
        <w:color w:val="E36C0A" w:themeColor="accent6" w:themeShade="BF"/>
      </w:rPr>
    </w:lvl>
  </w:abstractNum>
  <w:abstractNum w:abstractNumId="10" w15:restartNumberingAfterBreak="0">
    <w:nsid w:val="0000A990"/>
    <w:multiLevelType w:val="multilevel"/>
    <w:tmpl w:val="501A68C6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1" w15:restartNumberingAfterBreak="0">
    <w:nsid w:val="0B2244E2"/>
    <w:multiLevelType w:val="multilevel"/>
    <w:tmpl w:val="2C4A5DD8"/>
    <w:lvl w:ilvl="0">
      <w:start w:val="1"/>
      <w:numFmt w:val="decimal"/>
      <w:pStyle w:val="Heading1"/>
      <w:lvlText w:val="%1."/>
      <w:lvlJc w:val="right"/>
      <w:pPr>
        <w:ind w:left="0" w:hanging="284"/>
      </w:pPr>
      <w:rPr>
        <w:rFonts w:hint="default"/>
      </w:rPr>
    </w:lvl>
    <w:lvl w:ilvl="1">
      <w:start w:val="1"/>
      <w:numFmt w:val="decimal"/>
      <w:pStyle w:val="Heading2"/>
      <w:lvlText w:val="%1.%2."/>
      <w:lvlJc w:val="right"/>
      <w:pPr>
        <w:ind w:left="0" w:hanging="284"/>
      </w:pPr>
      <w:rPr>
        <w:rFonts w:hint="default"/>
        <w:sz w:val="28"/>
        <w:szCs w:val="28"/>
      </w:rPr>
    </w:lvl>
    <w:lvl w:ilvl="2">
      <w:start w:val="1"/>
      <w:numFmt w:val="decimal"/>
      <w:pStyle w:val="Heading3"/>
      <w:lvlText w:val="%1.%2.%3."/>
      <w:lvlJc w:val="right"/>
      <w:pPr>
        <w:ind w:left="0" w:hanging="284"/>
      </w:pPr>
    </w:lvl>
    <w:lvl w:ilvl="3">
      <w:start w:val="1"/>
      <w:numFmt w:val="decimal"/>
      <w:lvlText w:val="%4."/>
      <w:lvlJc w:val="right"/>
      <w:pPr>
        <w:ind w:left="0" w:hanging="284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hanging="284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hanging="284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hanging="284"/>
      </w:pPr>
      <w:rPr>
        <w:rFonts w:hint="default"/>
      </w:rPr>
    </w:lvl>
  </w:abstractNum>
  <w:abstractNum w:abstractNumId="12" w15:restartNumberingAfterBreak="0">
    <w:nsid w:val="170CD2DE"/>
    <w:multiLevelType w:val="multilevel"/>
    <w:tmpl w:val="5A6C61F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3" w15:restartNumberingAfterBreak="0">
    <w:nsid w:val="26E66CB4"/>
    <w:multiLevelType w:val="hybridMultilevel"/>
    <w:tmpl w:val="E954CDB8"/>
    <w:lvl w:ilvl="0" w:tplc="0409000F">
      <w:start w:val="1"/>
      <w:numFmt w:val="decimal"/>
      <w:lvlText w:val="%1."/>
      <w:lvlJc w:val="left"/>
      <w:pPr>
        <w:ind w:left="795" w:hanging="360"/>
      </w:p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4" w15:restartNumberingAfterBreak="0">
    <w:nsid w:val="386D7CE6"/>
    <w:multiLevelType w:val="hybridMultilevel"/>
    <w:tmpl w:val="CD2E0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C249F2"/>
    <w:multiLevelType w:val="hybridMultilevel"/>
    <w:tmpl w:val="05481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650CD3"/>
    <w:multiLevelType w:val="hybridMultilevel"/>
    <w:tmpl w:val="65D404C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9400104">
    <w:abstractNumId w:val="12"/>
  </w:num>
  <w:num w:numId="2" w16cid:durableId="239099069">
    <w:abstractNumId w:val="11"/>
  </w:num>
  <w:num w:numId="3" w16cid:durableId="1200513811">
    <w:abstractNumId w:val="13"/>
  </w:num>
  <w:num w:numId="4" w16cid:durableId="153954069">
    <w:abstractNumId w:val="9"/>
  </w:num>
  <w:num w:numId="5" w16cid:durableId="1638220565">
    <w:abstractNumId w:val="7"/>
  </w:num>
  <w:num w:numId="6" w16cid:durableId="1205750017">
    <w:abstractNumId w:val="6"/>
  </w:num>
  <w:num w:numId="7" w16cid:durableId="100615892">
    <w:abstractNumId w:val="5"/>
  </w:num>
  <w:num w:numId="8" w16cid:durableId="301423105">
    <w:abstractNumId w:val="4"/>
  </w:num>
  <w:num w:numId="9" w16cid:durableId="627392669">
    <w:abstractNumId w:val="8"/>
  </w:num>
  <w:num w:numId="10" w16cid:durableId="287248152">
    <w:abstractNumId w:val="3"/>
  </w:num>
  <w:num w:numId="11" w16cid:durableId="2001734480">
    <w:abstractNumId w:val="2"/>
  </w:num>
  <w:num w:numId="12" w16cid:durableId="1229656003">
    <w:abstractNumId w:val="1"/>
  </w:num>
  <w:num w:numId="13" w16cid:durableId="1226601321">
    <w:abstractNumId w:val="0"/>
  </w:num>
  <w:num w:numId="14" w16cid:durableId="2123457994">
    <w:abstractNumId w:val="14"/>
  </w:num>
  <w:num w:numId="15" w16cid:durableId="2052226195">
    <w:abstractNumId w:val="15"/>
  </w:num>
  <w:num w:numId="16" w16cid:durableId="840050222">
    <w:abstractNumId w:val="10"/>
  </w:num>
  <w:num w:numId="17" w16cid:durableId="75289824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4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EDD"/>
    <w:rsid w:val="000027FA"/>
    <w:rsid w:val="000046FB"/>
    <w:rsid w:val="00020607"/>
    <w:rsid w:val="00043A12"/>
    <w:rsid w:val="000571A5"/>
    <w:rsid w:val="00065D11"/>
    <w:rsid w:val="0008004F"/>
    <w:rsid w:val="0008214D"/>
    <w:rsid w:val="00082CF2"/>
    <w:rsid w:val="00085B9B"/>
    <w:rsid w:val="000B1220"/>
    <w:rsid w:val="000B45A1"/>
    <w:rsid w:val="000E3CB0"/>
    <w:rsid w:val="000F4FDB"/>
    <w:rsid w:val="0010623A"/>
    <w:rsid w:val="00106CDA"/>
    <w:rsid w:val="00121692"/>
    <w:rsid w:val="00126EF2"/>
    <w:rsid w:val="00152BB6"/>
    <w:rsid w:val="00165896"/>
    <w:rsid w:val="00184BA9"/>
    <w:rsid w:val="00191F44"/>
    <w:rsid w:val="001A5AEA"/>
    <w:rsid w:val="001B01B2"/>
    <w:rsid w:val="001D2FAF"/>
    <w:rsid w:val="001E3FAB"/>
    <w:rsid w:val="001E5AEA"/>
    <w:rsid w:val="002015CA"/>
    <w:rsid w:val="00231229"/>
    <w:rsid w:val="002459BD"/>
    <w:rsid w:val="00245F54"/>
    <w:rsid w:val="00260E4F"/>
    <w:rsid w:val="00267483"/>
    <w:rsid w:val="0027027F"/>
    <w:rsid w:val="002B1699"/>
    <w:rsid w:val="002C5463"/>
    <w:rsid w:val="002D5C9A"/>
    <w:rsid w:val="002D72CF"/>
    <w:rsid w:val="002E0180"/>
    <w:rsid w:val="002E1AE1"/>
    <w:rsid w:val="002E4A9F"/>
    <w:rsid w:val="002E6EA8"/>
    <w:rsid w:val="002F0E97"/>
    <w:rsid w:val="002F2A4E"/>
    <w:rsid w:val="002F3D11"/>
    <w:rsid w:val="002F40D5"/>
    <w:rsid w:val="00304AAD"/>
    <w:rsid w:val="003178E2"/>
    <w:rsid w:val="00317E4A"/>
    <w:rsid w:val="00331930"/>
    <w:rsid w:val="00343CE7"/>
    <w:rsid w:val="00355CFE"/>
    <w:rsid w:val="0035628A"/>
    <w:rsid w:val="00364379"/>
    <w:rsid w:val="00373A24"/>
    <w:rsid w:val="003B0216"/>
    <w:rsid w:val="003B338D"/>
    <w:rsid w:val="003B3CA2"/>
    <w:rsid w:val="003C004E"/>
    <w:rsid w:val="003C36F0"/>
    <w:rsid w:val="003C5C6A"/>
    <w:rsid w:val="003D0856"/>
    <w:rsid w:val="003E6F74"/>
    <w:rsid w:val="003F75B0"/>
    <w:rsid w:val="00404CAE"/>
    <w:rsid w:val="00412215"/>
    <w:rsid w:val="00415ABD"/>
    <w:rsid w:val="00416055"/>
    <w:rsid w:val="00431C6F"/>
    <w:rsid w:val="00432A5D"/>
    <w:rsid w:val="00435AB4"/>
    <w:rsid w:val="004714F6"/>
    <w:rsid w:val="004728BE"/>
    <w:rsid w:val="004937F5"/>
    <w:rsid w:val="00493E18"/>
    <w:rsid w:val="00495C0C"/>
    <w:rsid w:val="004A3A34"/>
    <w:rsid w:val="004C313E"/>
    <w:rsid w:val="004C6C45"/>
    <w:rsid w:val="00501519"/>
    <w:rsid w:val="00517E77"/>
    <w:rsid w:val="0054128E"/>
    <w:rsid w:val="00552C22"/>
    <w:rsid w:val="00560A42"/>
    <w:rsid w:val="0056300F"/>
    <w:rsid w:val="00576D77"/>
    <w:rsid w:val="005A4EDD"/>
    <w:rsid w:val="005C2BDB"/>
    <w:rsid w:val="005E6F85"/>
    <w:rsid w:val="005F4BBF"/>
    <w:rsid w:val="00615FE5"/>
    <w:rsid w:val="00616C22"/>
    <w:rsid w:val="00620B95"/>
    <w:rsid w:val="00627C8A"/>
    <w:rsid w:val="006318C3"/>
    <w:rsid w:val="00644E6B"/>
    <w:rsid w:val="00656142"/>
    <w:rsid w:val="00670069"/>
    <w:rsid w:val="00671870"/>
    <w:rsid w:val="00686A94"/>
    <w:rsid w:val="00693A6F"/>
    <w:rsid w:val="006C70F6"/>
    <w:rsid w:val="006D5C91"/>
    <w:rsid w:val="006E0A99"/>
    <w:rsid w:val="006F4098"/>
    <w:rsid w:val="007052F1"/>
    <w:rsid w:val="007154B0"/>
    <w:rsid w:val="007247C0"/>
    <w:rsid w:val="00761A6F"/>
    <w:rsid w:val="00765D92"/>
    <w:rsid w:val="00766C9C"/>
    <w:rsid w:val="00771D1D"/>
    <w:rsid w:val="0078779A"/>
    <w:rsid w:val="007A2838"/>
    <w:rsid w:val="007A45FB"/>
    <w:rsid w:val="007B1AF8"/>
    <w:rsid w:val="007B2F09"/>
    <w:rsid w:val="007E1C4F"/>
    <w:rsid w:val="007E1CD9"/>
    <w:rsid w:val="008745FD"/>
    <w:rsid w:val="008A1CB9"/>
    <w:rsid w:val="008D6374"/>
    <w:rsid w:val="008E6AA3"/>
    <w:rsid w:val="008F23AB"/>
    <w:rsid w:val="008F42FA"/>
    <w:rsid w:val="00902585"/>
    <w:rsid w:val="00914BBC"/>
    <w:rsid w:val="009622DC"/>
    <w:rsid w:val="009721D9"/>
    <w:rsid w:val="00977079"/>
    <w:rsid w:val="009829EE"/>
    <w:rsid w:val="00984731"/>
    <w:rsid w:val="009A2B44"/>
    <w:rsid w:val="009C2706"/>
    <w:rsid w:val="009D59D3"/>
    <w:rsid w:val="009F2252"/>
    <w:rsid w:val="009F750E"/>
    <w:rsid w:val="00A01DA7"/>
    <w:rsid w:val="00A315D8"/>
    <w:rsid w:val="00A37B3B"/>
    <w:rsid w:val="00A43C77"/>
    <w:rsid w:val="00A51E7E"/>
    <w:rsid w:val="00A572EF"/>
    <w:rsid w:val="00A61119"/>
    <w:rsid w:val="00A90EA8"/>
    <w:rsid w:val="00A95639"/>
    <w:rsid w:val="00AB3397"/>
    <w:rsid w:val="00AC3BD9"/>
    <w:rsid w:val="00AC7072"/>
    <w:rsid w:val="00AD16EE"/>
    <w:rsid w:val="00AE7CB5"/>
    <w:rsid w:val="00B031E5"/>
    <w:rsid w:val="00B043D4"/>
    <w:rsid w:val="00B109B6"/>
    <w:rsid w:val="00B40B51"/>
    <w:rsid w:val="00B447B3"/>
    <w:rsid w:val="00B52187"/>
    <w:rsid w:val="00B54C45"/>
    <w:rsid w:val="00B642C9"/>
    <w:rsid w:val="00B659CB"/>
    <w:rsid w:val="00B67855"/>
    <w:rsid w:val="00B752EB"/>
    <w:rsid w:val="00B82152"/>
    <w:rsid w:val="00B9583F"/>
    <w:rsid w:val="00BB4085"/>
    <w:rsid w:val="00BB614A"/>
    <w:rsid w:val="00BB7FF3"/>
    <w:rsid w:val="00BC3D05"/>
    <w:rsid w:val="00BD0E64"/>
    <w:rsid w:val="00BD4035"/>
    <w:rsid w:val="00BE1271"/>
    <w:rsid w:val="00C06DC6"/>
    <w:rsid w:val="00C1110C"/>
    <w:rsid w:val="00C16707"/>
    <w:rsid w:val="00C245C9"/>
    <w:rsid w:val="00C261E9"/>
    <w:rsid w:val="00C30DBB"/>
    <w:rsid w:val="00C3543A"/>
    <w:rsid w:val="00C6093D"/>
    <w:rsid w:val="00C65461"/>
    <w:rsid w:val="00C75F7F"/>
    <w:rsid w:val="00C91518"/>
    <w:rsid w:val="00C92CCE"/>
    <w:rsid w:val="00CA70A7"/>
    <w:rsid w:val="00CB24DC"/>
    <w:rsid w:val="00CD51AF"/>
    <w:rsid w:val="00CD52BE"/>
    <w:rsid w:val="00CE5724"/>
    <w:rsid w:val="00CF2660"/>
    <w:rsid w:val="00CF2CC5"/>
    <w:rsid w:val="00D03CC9"/>
    <w:rsid w:val="00D06CFC"/>
    <w:rsid w:val="00D141ED"/>
    <w:rsid w:val="00D20ADD"/>
    <w:rsid w:val="00D275BE"/>
    <w:rsid w:val="00D33854"/>
    <w:rsid w:val="00D537CC"/>
    <w:rsid w:val="00D53B80"/>
    <w:rsid w:val="00D600CE"/>
    <w:rsid w:val="00D6325D"/>
    <w:rsid w:val="00D75AE6"/>
    <w:rsid w:val="00D8094A"/>
    <w:rsid w:val="00D905CE"/>
    <w:rsid w:val="00D90964"/>
    <w:rsid w:val="00D97391"/>
    <w:rsid w:val="00DC639D"/>
    <w:rsid w:val="00DD1616"/>
    <w:rsid w:val="00DD2BBC"/>
    <w:rsid w:val="00DD617B"/>
    <w:rsid w:val="00DF09E1"/>
    <w:rsid w:val="00DF1806"/>
    <w:rsid w:val="00DF6D61"/>
    <w:rsid w:val="00E22D87"/>
    <w:rsid w:val="00E2697A"/>
    <w:rsid w:val="00E66F6B"/>
    <w:rsid w:val="00E81489"/>
    <w:rsid w:val="00E83666"/>
    <w:rsid w:val="00E85E04"/>
    <w:rsid w:val="00E97B49"/>
    <w:rsid w:val="00EB70E4"/>
    <w:rsid w:val="00EC51E8"/>
    <w:rsid w:val="00ED21C9"/>
    <w:rsid w:val="00F308F7"/>
    <w:rsid w:val="00F52C34"/>
    <w:rsid w:val="00F52FBB"/>
    <w:rsid w:val="00F77718"/>
    <w:rsid w:val="00F807D7"/>
    <w:rsid w:val="00FC5FF4"/>
    <w:rsid w:val="00FC6CFB"/>
    <w:rsid w:val="00FD49AA"/>
    <w:rsid w:val="00FD59B2"/>
    <w:rsid w:val="37A8AF4A"/>
    <w:rsid w:val="42727FF5"/>
    <w:rsid w:val="4D1195E1"/>
    <w:rsid w:val="4E7FB8A9"/>
    <w:rsid w:val="54E64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F5B1F"/>
  <w15:docId w15:val="{35335D7A-929A-DC46-8883-3296DF9B9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F42FA"/>
    <w:rPr>
      <w:rFonts w:ascii="Arial" w:hAnsi="Arial"/>
      <w:sz w:val="20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082CF2"/>
    <w:pPr>
      <w:keepNext/>
      <w:keepLines/>
      <w:numPr>
        <w:numId w:val="2"/>
      </w:numPr>
      <w:spacing w:before="360" w:after="60"/>
      <w:outlineLvl w:val="0"/>
    </w:pPr>
    <w:rPr>
      <w:rFonts w:eastAsiaTheme="majorEastAsia" w:cs="Arial"/>
      <w:b/>
      <w:bCs/>
      <w:sz w:val="36"/>
      <w:szCs w:val="36"/>
    </w:rPr>
  </w:style>
  <w:style w:type="paragraph" w:styleId="Heading2">
    <w:name w:val="heading 2"/>
    <w:basedOn w:val="Heading1"/>
    <w:next w:val="BodyText"/>
    <w:link w:val="Heading2Char"/>
    <w:uiPriority w:val="9"/>
    <w:unhideWhenUsed/>
    <w:qFormat/>
    <w:rsid w:val="00A90EA8"/>
    <w:pPr>
      <w:numPr>
        <w:ilvl w:val="1"/>
      </w:numPr>
      <w:outlineLvl w:val="1"/>
    </w:pPr>
    <w:rPr>
      <w:sz w:val="28"/>
      <w:szCs w:val="28"/>
    </w:rPr>
  </w:style>
  <w:style w:type="paragraph" w:styleId="Heading3">
    <w:name w:val="heading 3"/>
    <w:basedOn w:val="Heading1"/>
    <w:next w:val="BodyText"/>
    <w:link w:val="Heading3Char"/>
    <w:uiPriority w:val="9"/>
    <w:unhideWhenUsed/>
    <w:qFormat/>
    <w:rsid w:val="00082CF2"/>
    <w:pPr>
      <w:numPr>
        <w:ilvl w:val="2"/>
      </w:numPr>
      <w:outlineLvl w:val="2"/>
    </w:pPr>
    <w:rPr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rsid w:val="00CF2CC5"/>
    <w:pPr>
      <w:keepNext/>
      <w:keepLines/>
      <w:spacing w:before="360" w:after="60"/>
      <w:outlineLvl w:val="3"/>
    </w:pPr>
    <w:rPr>
      <w:rFonts w:eastAsiaTheme="majorEastAsia" w:cs="Arial"/>
      <w:b/>
      <w:iCs/>
      <w:sz w:val="22"/>
      <w:szCs w:val="22"/>
    </w:rPr>
  </w:style>
  <w:style w:type="paragraph" w:styleId="Heading5">
    <w:name w:val="heading 5"/>
    <w:basedOn w:val="Normal"/>
    <w:next w:val="BodyText"/>
    <w:uiPriority w:val="9"/>
    <w:unhideWhenUsed/>
    <w:qFormat/>
    <w:rsid w:val="008D6374"/>
    <w:pPr>
      <w:keepNext/>
      <w:keepLines/>
      <w:spacing w:before="360" w:after="60"/>
      <w:outlineLvl w:val="4"/>
    </w:pPr>
    <w:rPr>
      <w:rFonts w:eastAsiaTheme="majorEastAsia" w:cs="Arial"/>
      <w:iCs/>
      <w:sz w:val="21"/>
      <w:szCs w:val="21"/>
    </w:rPr>
  </w:style>
  <w:style w:type="paragraph" w:styleId="Heading6">
    <w:name w:val="heading 6"/>
    <w:basedOn w:val="Normal"/>
    <w:next w:val="BodyText"/>
    <w:uiPriority w:val="9"/>
    <w:unhideWhenUsed/>
    <w:qFormat/>
    <w:rsid w:val="006D5C91"/>
    <w:pPr>
      <w:keepNext/>
      <w:keepLines/>
      <w:spacing w:before="200" w:after="0"/>
      <w:outlineLvl w:val="5"/>
    </w:pPr>
    <w:rPr>
      <w:rFonts w:eastAsiaTheme="majorEastAsia" w:cs="Arial"/>
      <w:szCs w:val="20"/>
    </w:rPr>
  </w:style>
  <w:style w:type="paragraph" w:styleId="Heading7">
    <w:name w:val="heading 7"/>
    <w:basedOn w:val="Normal"/>
    <w:next w:val="BodyText"/>
    <w:uiPriority w:val="9"/>
    <w:unhideWhenUsed/>
    <w:qFormat/>
    <w:rsid w:val="006D5C91"/>
    <w:pPr>
      <w:keepNext/>
      <w:keepLines/>
      <w:spacing w:before="200" w:after="0"/>
      <w:outlineLvl w:val="6"/>
    </w:pPr>
    <w:rPr>
      <w:rFonts w:eastAsiaTheme="majorEastAsia" w:cs="Arial"/>
      <w:szCs w:val="20"/>
    </w:rPr>
  </w:style>
  <w:style w:type="paragraph" w:styleId="Heading8">
    <w:name w:val="heading 8"/>
    <w:basedOn w:val="Normal"/>
    <w:next w:val="BodyText"/>
    <w:uiPriority w:val="9"/>
    <w:unhideWhenUsed/>
    <w:qFormat/>
    <w:rsid w:val="006D5C91"/>
    <w:pPr>
      <w:keepNext/>
      <w:keepLines/>
      <w:spacing w:before="200" w:after="0"/>
      <w:outlineLvl w:val="7"/>
    </w:pPr>
    <w:rPr>
      <w:rFonts w:eastAsiaTheme="majorEastAsia" w:cs="Arial"/>
      <w:szCs w:val="20"/>
    </w:rPr>
  </w:style>
  <w:style w:type="paragraph" w:styleId="Heading9">
    <w:name w:val="heading 9"/>
    <w:basedOn w:val="Normal"/>
    <w:next w:val="BodyText"/>
    <w:uiPriority w:val="9"/>
    <w:unhideWhenUsed/>
    <w:qFormat/>
    <w:rsid w:val="006D5C91"/>
    <w:pPr>
      <w:keepNext/>
      <w:keepLines/>
      <w:spacing w:before="200" w:after="0"/>
      <w:outlineLvl w:val="8"/>
    </w:pPr>
    <w:rPr>
      <w:rFonts w:eastAsiaTheme="majorEastAsia" w:cs="Arial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9A2B44"/>
    <w:pPr>
      <w:spacing w:before="180" w:after="0" w:line="288" w:lineRule="auto"/>
    </w:pPr>
    <w:rPr>
      <w:rFonts w:cs="Arial"/>
      <w:szCs w:val="20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2D5C9A"/>
    <w:pPr>
      <w:keepNext/>
      <w:keepLines/>
      <w:spacing w:before="480" w:after="240"/>
      <w:jc w:val="center"/>
    </w:pPr>
    <w:rPr>
      <w:rFonts w:eastAsiaTheme="majorEastAsia" w:cs="Arial"/>
      <w:b/>
      <w:bCs/>
      <w:sz w:val="44"/>
      <w:szCs w:val="44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  <w:rsid w:val="008F42FA"/>
    <w:rPr>
      <w:rFonts w:cs="Arial"/>
      <w:szCs w:val="20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C245C9"/>
    <w:pPr>
      <w:spacing w:after="120"/>
    </w:pPr>
    <w:rPr>
      <w:b/>
    </w:rPr>
  </w:style>
  <w:style w:type="paragraph" w:customStyle="1" w:styleId="TableCaption">
    <w:name w:val="Table Caption"/>
    <w:basedOn w:val="Caption"/>
    <w:rsid w:val="008F42FA"/>
    <w:pPr>
      <w:keepNext/>
    </w:pPr>
    <w:rPr>
      <w:rFonts w:cs="Arial"/>
      <w:bCs/>
      <w:iCs/>
      <w:szCs w:val="20"/>
    </w:rPr>
  </w:style>
  <w:style w:type="paragraph" w:customStyle="1" w:styleId="ImageCaption">
    <w:name w:val="Image Caption"/>
    <w:basedOn w:val="TableCaption"/>
    <w:rsid w:val="009A2B44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rsid w:val="00C245C9"/>
    <w:rPr>
      <w:rFonts w:ascii="Arial" w:hAnsi="Arial"/>
      <w:b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b/>
      <w:sz w:val="22"/>
    </w:rPr>
  </w:style>
  <w:style w:type="character" w:customStyle="1" w:styleId="SectionNumber">
    <w:name w:val="Section Number"/>
    <w:basedOn w:val="CaptionChar"/>
    <w:rPr>
      <w:rFonts w:ascii="Arial" w:hAnsi="Arial"/>
      <w:b/>
    </w:rPr>
  </w:style>
  <w:style w:type="character" w:styleId="FootnoteReference">
    <w:name w:val="footnote reference"/>
    <w:basedOn w:val="CaptionChar"/>
    <w:rPr>
      <w:rFonts w:ascii="Arial" w:hAnsi="Arial"/>
      <w:b/>
      <w:vertAlign w:val="superscript"/>
    </w:rPr>
  </w:style>
  <w:style w:type="character" w:styleId="Hyperlink">
    <w:name w:val="Hyperlink"/>
    <w:basedOn w:val="CaptionChar"/>
    <w:uiPriority w:val="99"/>
    <w:rsid w:val="007E1C4F"/>
    <w:rPr>
      <w:rFonts w:ascii="Arial" w:hAnsi="Arial"/>
      <w:b/>
      <w:color w:val="auto"/>
      <w:sz w:val="20"/>
      <w:u w:val="none"/>
    </w:rPr>
  </w:style>
  <w:style w:type="paragraph" w:styleId="TOCHeading">
    <w:name w:val="TOC Heading"/>
    <w:basedOn w:val="Heading1"/>
    <w:next w:val="BodyText"/>
    <w:uiPriority w:val="39"/>
    <w:unhideWhenUsed/>
    <w:qFormat/>
    <w:rsid w:val="00D275BE"/>
    <w:pPr>
      <w:numPr>
        <w:numId w:val="0"/>
      </w:numPr>
      <w:spacing w:line="259" w:lineRule="auto"/>
      <w:outlineLvl w:val="9"/>
    </w:pPr>
  </w:style>
  <w:style w:type="character" w:styleId="FollowedHyperlink">
    <w:name w:val="FollowedHyperlink"/>
    <w:basedOn w:val="DefaultParagraphFont"/>
    <w:semiHidden/>
    <w:unhideWhenUsed/>
    <w:rsid w:val="00245F54"/>
    <w:rPr>
      <w:color w:val="800080" w:themeColor="followedHyperlink"/>
      <w:u w:val="single"/>
    </w:rPr>
  </w:style>
  <w:style w:type="character" w:customStyle="1" w:styleId="BodyTextChar">
    <w:name w:val="Body Text Char"/>
    <w:basedOn w:val="DefaultParagraphFont"/>
    <w:link w:val="BodyText"/>
    <w:rsid w:val="009A2B44"/>
    <w:rPr>
      <w:rFonts w:ascii="Arial" w:hAnsi="Arial" w:cs="Arial"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6D5C9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D5C91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6D5C91"/>
    <w:pPr>
      <w:spacing w:after="100"/>
      <w:ind w:left="480"/>
    </w:pPr>
  </w:style>
  <w:style w:type="paragraph" w:styleId="ListBullet">
    <w:name w:val="List Bullet"/>
    <w:basedOn w:val="Normal"/>
    <w:semiHidden/>
    <w:unhideWhenUsed/>
    <w:rsid w:val="003B338D"/>
    <w:pPr>
      <w:numPr>
        <w:numId w:val="4"/>
      </w:numPr>
      <w:contextualSpacing/>
    </w:pPr>
  </w:style>
  <w:style w:type="paragraph" w:styleId="ListBullet2">
    <w:name w:val="List Bullet 2"/>
    <w:basedOn w:val="ListBullet"/>
    <w:semiHidden/>
    <w:unhideWhenUsed/>
    <w:rsid w:val="003B338D"/>
    <w:pPr>
      <w:numPr>
        <w:numId w:val="5"/>
      </w:numPr>
    </w:pPr>
  </w:style>
  <w:style w:type="paragraph" w:styleId="ListBullet3">
    <w:name w:val="List Bullet 3"/>
    <w:basedOn w:val="ListBullet2"/>
    <w:semiHidden/>
    <w:unhideWhenUsed/>
    <w:rsid w:val="003B338D"/>
    <w:pPr>
      <w:numPr>
        <w:numId w:val="6"/>
      </w:numPr>
    </w:pPr>
  </w:style>
  <w:style w:type="paragraph" w:styleId="ListBullet4">
    <w:name w:val="List Bullet 4"/>
    <w:basedOn w:val="ListBullet3"/>
    <w:rsid w:val="003B338D"/>
    <w:pPr>
      <w:numPr>
        <w:numId w:val="7"/>
      </w:numPr>
    </w:pPr>
  </w:style>
  <w:style w:type="paragraph" w:styleId="ListBullet5">
    <w:name w:val="List Bullet 5"/>
    <w:basedOn w:val="ListBullet4"/>
    <w:rsid w:val="003B338D"/>
    <w:pPr>
      <w:numPr>
        <w:numId w:val="8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082CF2"/>
    <w:rPr>
      <w:rFonts w:ascii="Arial" w:eastAsiaTheme="majorEastAsia" w:hAnsi="Arial" w:cs="Arial"/>
      <w:b/>
      <w:bC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082CF2"/>
    <w:rPr>
      <w:rFonts w:ascii="Arial" w:eastAsiaTheme="majorEastAsia" w:hAnsi="Arial" w:cs="Arial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82CF2"/>
    <w:rPr>
      <w:rFonts w:ascii="Arial" w:eastAsiaTheme="majorEastAsia" w:hAnsi="Arial" w:cs="Arial"/>
      <w:b/>
      <w:bCs/>
    </w:rPr>
  </w:style>
  <w:style w:type="paragraph" w:customStyle="1" w:styleId="SourceCode">
    <w:name w:val="Source Code"/>
    <w:basedOn w:val="Normal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b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b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b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b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b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b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b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b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b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b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b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b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b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b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b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b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b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b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b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b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b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b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b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b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b/>
      <w:color w:val="003B4F"/>
      <w:sz w:val="22"/>
      <w:shd w:val="clear" w:color="auto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Análisis del desempeño de la obturación</vt:lpstr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Análisis del desempeño de la obturación</dc:title>
  <dc:subject/>
  <dc:creator>Alejandro Verri Kozlowski; Fermín Garate; Camilo De Los Hoyos</dc:creator>
  <cp:keywords/>
  <cp:lastModifiedBy>Alejandro Verri Kozlowski</cp:lastModifiedBy>
  <cp:revision>4</cp:revision>
  <dcterms:created xsi:type="dcterms:W3CDTF">2024-09-24T09:07:00Z</dcterms:created>
  <dcterms:modified xsi:type="dcterms:W3CDTF">2024-09-25T07:04:00Z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/>
  </property>
  <property fmtid="{D5CDD505-2E9C-101B-9397-08002B2CF9AE}" pid="3" name="appendix-cite-as">
    <vt:lpwstr>display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uthor">
    <vt:lpwstr/>
  </property>
  <property fmtid="{D5CDD505-2E9C-101B-9397-08002B2CF9AE}" pid="8" name="citation">
    <vt:lpwstr>False</vt:lpwstr>
  </property>
  <property fmtid="{D5CDD505-2E9C-101B-9397-08002B2CF9AE}" pid="9" name="colorlinks">
    <vt:lpwstr>True</vt:lpwstr>
  </property>
  <property fmtid="{D5CDD505-2E9C-101B-9397-08002B2CF9AE}" pid="10" name="crossref">
    <vt:lpwstr/>
  </property>
  <property fmtid="{D5CDD505-2E9C-101B-9397-08002B2CF9AE}" pid="11" name="fontsize">
    <vt:lpwstr>12pt</vt:lpwstr>
  </property>
  <property fmtid="{D5CDD505-2E9C-101B-9397-08002B2CF9AE}" pid="12" name="google-scholar">
    <vt:lpwstr>False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jupyter">
    <vt:lpwstr>python3</vt:lpwstr>
  </property>
  <property fmtid="{D5CDD505-2E9C-101B-9397-08002B2CF9AE}" pid="17" name="labels">
    <vt:lpwstr/>
  </property>
  <property fmtid="{D5CDD505-2E9C-101B-9397-08002B2CF9AE}" pid="18" name="link-citations">
    <vt:lpwstr>True</vt:lpwstr>
  </property>
  <property fmtid="{D5CDD505-2E9C-101B-9397-08002B2CF9AE}" pid="19" name="params">
    <vt:lpwstr/>
  </property>
  <property fmtid="{D5CDD505-2E9C-101B-9397-08002B2CF9AE}" pid="20" name="subtitle">
    <vt:lpwstr>Túnel Marcelo, Proyecto Pascua-Lama</vt:lpwstr>
  </property>
  <property fmtid="{D5CDD505-2E9C-101B-9397-08002B2CF9AE}" pid="21" name="toc-title">
    <vt:lpwstr>Tabla de Contenidos</vt:lpwstr>
  </property>
</Properties>
</file>