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65B6" w14:textId="77777777" w:rsidR="006D3537" w:rsidRPr="00A2146F" w:rsidRDefault="006D3537" w:rsidP="00C873CD">
      <w:pPr>
        <w:rPr>
          <w:rFonts w:asciiTheme="minorHAnsi" w:hAnsiTheme="minorHAnsi"/>
          <w:b/>
        </w:rPr>
      </w:pPr>
      <w:commentRangeStart w:id="0"/>
      <w:r w:rsidRPr="00A2146F">
        <w:rPr>
          <w:rFonts w:asciiTheme="minorHAnsi" w:hAnsiTheme="minorHAnsi"/>
          <w:b/>
        </w:rPr>
        <w:t xml:space="preserve">Chocolate Chip Cookies </w:t>
      </w:r>
      <w:commentRangeEnd w:id="0"/>
      <w:r w:rsidR="002464D9">
        <w:rPr>
          <w:rStyle w:val="CommentReference"/>
          <w:rFonts w:asciiTheme="minorHAnsi" w:hAnsiTheme="minorHAnsi"/>
        </w:rPr>
        <w:commentReference w:id="0"/>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10"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11"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1"/>
      <w:r>
        <w:rPr>
          <w:rFonts w:asciiTheme="minorHAnsi" w:hAnsiTheme="minorHAnsi"/>
          <w:sz w:val="22"/>
          <w:szCs w:val="22"/>
        </w:rPr>
        <w:t>400g</w:t>
      </w:r>
      <w:commentRangeEnd w:id="1"/>
      <w:r>
        <w:rPr>
          <w:rStyle w:val="CommentReference"/>
          <w:rFonts w:asciiTheme="minorHAnsi" w:hAnsiTheme="minorHAnsi"/>
        </w:rPr>
        <w:commentReference w:id="1"/>
      </w:r>
      <w:commentRangeStart w:id="2"/>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2"/>
      <w:r w:rsidR="001726BA">
        <w:rPr>
          <w:rStyle w:val="CommentReference"/>
        </w:rPr>
        <w:commentReference w:id="2"/>
      </w:r>
    </w:p>
    <w:p w14:paraId="292E6C9D" w14:textId="6B5E6761" w:rsidR="00A27F63" w:rsidRPr="002B390F" w:rsidRDefault="00A27F63" w:rsidP="007F65EF">
      <w:pPr>
        <w:numPr>
          <w:ilvl w:val="0"/>
          <w:numId w:val="10"/>
        </w:numPr>
        <w:rPr>
          <w:rFonts w:asciiTheme="minorHAnsi" w:hAnsiTheme="minorHAnsi"/>
          <w:sz w:val="22"/>
          <w:szCs w:val="22"/>
        </w:rPr>
      </w:pPr>
      <w:commentRangeStart w:id="3"/>
      <w:commentRangeStart w:id="4"/>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End w:id="4"/>
      <w:r w:rsidR="007543B4">
        <w:rPr>
          <w:rStyle w:val="CommentReference"/>
          <w:rFonts w:asciiTheme="minorHAnsi" w:hAnsiTheme="minorHAnsi"/>
        </w:rPr>
        <w:commentReference w:id="4"/>
      </w:r>
      <w:commentRangeStart w:id="5"/>
      <w:r w:rsidRPr="002B390F">
        <w:rPr>
          <w:rFonts w:asciiTheme="minorHAnsi" w:hAnsiTheme="minorHAnsi"/>
          <w:sz w:val="22"/>
          <w:szCs w:val="22"/>
        </w:rPr>
        <w:t>baking powder</w:t>
      </w:r>
      <w:commentRangeEnd w:id="5"/>
      <w:r w:rsidR="00412070">
        <w:rPr>
          <w:rStyle w:val="CommentReference"/>
          <w:rFonts w:asciiTheme="minorHAnsi" w:hAnsiTheme="minorHAnsi"/>
        </w:rPr>
        <w:commentReference w:id="5"/>
      </w:r>
    </w:p>
    <w:p w14:paraId="75097D1A" w14:textId="690CA1D5"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commentRangeEnd w:id="3"/>
      <w:r w:rsidR="00430CFB">
        <w:rPr>
          <w:rStyle w:val="CommentReference"/>
        </w:rPr>
        <w:commentReference w:id="3"/>
      </w:r>
    </w:p>
    <w:p w14:paraId="081145E2" w14:textId="4AD0879B" w:rsidR="004C362B" w:rsidRPr="002B390F" w:rsidRDefault="0075735D" w:rsidP="007F65EF">
      <w:pPr>
        <w:numPr>
          <w:ilvl w:val="0"/>
          <w:numId w:val="10"/>
        </w:numPr>
        <w:rPr>
          <w:rFonts w:asciiTheme="minorHAnsi" w:hAnsiTheme="minorHAnsi"/>
          <w:sz w:val="22"/>
          <w:szCs w:val="22"/>
        </w:rPr>
      </w:pPr>
      <w:commentRangeStart w:id="6"/>
      <w:r>
        <w:rPr>
          <w:rFonts w:asciiTheme="minorHAnsi" w:hAnsiTheme="minorHAnsi"/>
          <w:sz w:val="22"/>
          <w:szCs w:val="22"/>
        </w:rPr>
        <w:t>1.5</w:t>
      </w:r>
      <w:r w:rsidR="00E51918">
        <w:rPr>
          <w:rFonts w:asciiTheme="minorHAnsi" w:hAnsiTheme="minorHAnsi"/>
          <w:sz w:val="22"/>
          <w:szCs w:val="22"/>
        </w:rPr>
        <w:t xml:space="preserve"> teaspoons</w:t>
      </w:r>
      <w:commentRangeEnd w:id="6"/>
      <w:r w:rsidR="00E51918">
        <w:rPr>
          <w:rStyle w:val="CommentReference"/>
          <w:rFonts w:asciiTheme="minorHAnsi" w:hAnsiTheme="minorHAnsi"/>
        </w:rPr>
        <w:commentReference w:id="6"/>
      </w:r>
      <w:r w:rsidR="004C362B" w:rsidRPr="002B390F">
        <w:rPr>
          <w:rFonts w:asciiTheme="minorHAnsi" w:hAnsiTheme="minorHAnsi"/>
          <w:sz w:val="22"/>
          <w:szCs w:val="22"/>
        </w:rPr>
        <w:t xml:space="preserve"> </w:t>
      </w:r>
      <w:commentRangeStart w:id="7"/>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7"/>
      <w:r w:rsidR="00755779">
        <w:rPr>
          <w:rStyle w:val="CommentReference"/>
          <w:rFonts w:asciiTheme="minorHAnsi" w:hAnsiTheme="minorHAnsi"/>
        </w:rPr>
        <w:commentReference w:id="7"/>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8"/>
      <w:r w:rsidRPr="00691B59">
        <w:rPr>
          <w:rFonts w:asciiTheme="minorHAnsi" w:hAnsiTheme="minorHAnsi"/>
          <w:sz w:val="22"/>
          <w:szCs w:val="22"/>
        </w:rPr>
        <w:t xml:space="preserve">Sift </w:t>
      </w:r>
      <w:commentRangeEnd w:id="8"/>
      <w:r w:rsidR="008227AA">
        <w:rPr>
          <w:rStyle w:val="CommentReference"/>
        </w:rPr>
        <w:commentReference w:id="8"/>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3D5C0965" w:rsidR="00A27F63" w:rsidRPr="002B390F" w:rsidRDefault="00E51918" w:rsidP="007F65EF">
      <w:pPr>
        <w:numPr>
          <w:ilvl w:val="0"/>
          <w:numId w:val="11"/>
        </w:numPr>
        <w:rPr>
          <w:rFonts w:asciiTheme="minorHAnsi" w:hAnsiTheme="minorHAnsi"/>
          <w:sz w:val="22"/>
          <w:szCs w:val="22"/>
        </w:rPr>
      </w:pPr>
      <w:commentRangeStart w:id="9"/>
      <w:r w:rsidRPr="002B390F">
        <w:rPr>
          <w:rFonts w:asciiTheme="minorHAnsi" w:hAnsiTheme="minorHAnsi"/>
          <w:sz w:val="22"/>
          <w:szCs w:val="22"/>
        </w:rPr>
        <w:t>500g</w:t>
      </w:r>
      <w:commentRangeEnd w:id="9"/>
      <w:r>
        <w:rPr>
          <w:rStyle w:val="CommentReference"/>
        </w:rPr>
        <w:commentReference w:id="9"/>
      </w:r>
      <w:r w:rsidR="00A27F63" w:rsidRPr="002B390F">
        <w:rPr>
          <w:rFonts w:asciiTheme="minorHAnsi" w:hAnsiTheme="minorHAnsi"/>
          <w:sz w:val="22"/>
          <w:szCs w:val="22"/>
        </w:rPr>
        <w:t xml:space="preserve"> unsalted butter</w:t>
      </w:r>
      <w:r>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10"/>
      <w:r>
        <w:rPr>
          <w:rFonts w:asciiTheme="minorHAnsi" w:hAnsiTheme="minorHAnsi"/>
          <w:sz w:val="22"/>
          <w:szCs w:val="22"/>
        </w:rPr>
        <w:t>400g</w:t>
      </w:r>
      <w:commentRangeEnd w:id="10"/>
      <w:r w:rsidR="005C3AD4">
        <w:rPr>
          <w:rStyle w:val="CommentReference"/>
          <w:rFonts w:asciiTheme="minorHAnsi" w:hAnsiTheme="minorHAnsi"/>
        </w:rPr>
        <w:commentReference w:id="10"/>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11"/>
      <w:r w:rsidR="00A27F63" w:rsidRPr="002B390F">
        <w:rPr>
          <w:rFonts w:asciiTheme="minorHAnsi" w:hAnsiTheme="minorHAnsi"/>
          <w:sz w:val="22"/>
          <w:szCs w:val="22"/>
        </w:rPr>
        <w:t>sugar</w:t>
      </w:r>
      <w:commentRangeEnd w:id="11"/>
      <w:r w:rsidR="002073C5">
        <w:rPr>
          <w:rStyle w:val="CommentReference"/>
        </w:rPr>
        <w:commentReference w:id="11"/>
      </w:r>
    </w:p>
    <w:p w14:paraId="63F08087" w14:textId="6C7F9BCF"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2"/>
      <w:commentRangeStart w:id="13"/>
      <w:r w:rsidR="00A27F63" w:rsidRPr="002B390F">
        <w:rPr>
          <w:rFonts w:asciiTheme="minorHAnsi" w:hAnsiTheme="minorHAnsi"/>
          <w:sz w:val="22"/>
          <w:szCs w:val="22"/>
        </w:rPr>
        <w:t>light</w:t>
      </w:r>
      <w:commentRangeEnd w:id="12"/>
      <w:r w:rsidR="008F5023">
        <w:rPr>
          <w:rStyle w:val="CommentReference"/>
          <w:rFonts w:asciiTheme="minorHAnsi" w:hAnsiTheme="minorHAnsi"/>
        </w:rPr>
        <w:commentReference w:id="12"/>
      </w:r>
      <w:r w:rsidR="00A27F63" w:rsidRPr="002B390F">
        <w:rPr>
          <w:rFonts w:asciiTheme="minorHAnsi" w:hAnsiTheme="minorHAnsi"/>
          <w:sz w:val="22"/>
          <w:szCs w:val="22"/>
        </w:rPr>
        <w:t xml:space="preserve">-brown </w:t>
      </w:r>
      <w:commentRangeEnd w:id="13"/>
      <w:r w:rsidR="008015FC" w:rsidRPr="002B390F">
        <w:rPr>
          <w:rStyle w:val="CommentReference"/>
          <w:rFonts w:asciiTheme="minorHAnsi" w:hAnsiTheme="minorHAnsi"/>
          <w:sz w:val="22"/>
          <w:szCs w:val="22"/>
        </w:rPr>
        <w:commentReference w:id="13"/>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w:t>
      </w:r>
      <w:commentRangeStart w:id="14"/>
      <w:r w:rsidRPr="00691B59">
        <w:rPr>
          <w:rFonts w:asciiTheme="minorHAnsi" w:hAnsiTheme="minorHAnsi"/>
          <w:sz w:val="22"/>
          <w:szCs w:val="22"/>
        </w:rPr>
        <w:t>mixer fitted with paddle attachment</w:t>
      </w:r>
      <w:commentRangeEnd w:id="14"/>
      <w:r w:rsidR="008F5023">
        <w:rPr>
          <w:rStyle w:val="CommentReference"/>
          <w:rFonts w:asciiTheme="minorHAnsi" w:hAnsiTheme="minorHAnsi"/>
        </w:rPr>
        <w:commentReference w:id="14"/>
      </w:r>
      <w:r w:rsidRPr="00691B59">
        <w:rPr>
          <w:rFonts w:asciiTheme="minorHAnsi" w:hAnsiTheme="minorHAnsi"/>
          <w:sz w:val="22"/>
          <w:szCs w:val="22"/>
        </w:rPr>
        <w:t xml:space="preserve">, cream </w:t>
      </w:r>
      <w:commentRangeStart w:id="15"/>
      <w:r w:rsidRPr="00691B59">
        <w:rPr>
          <w:rFonts w:asciiTheme="minorHAnsi" w:hAnsiTheme="minorHAnsi"/>
          <w:sz w:val="22"/>
          <w:szCs w:val="22"/>
        </w:rPr>
        <w:t xml:space="preserve">butter </w:t>
      </w:r>
      <w:commentRangeEnd w:id="15"/>
      <w:r w:rsidR="00084A26" w:rsidRPr="002B390F">
        <w:rPr>
          <w:rStyle w:val="CommentReference"/>
          <w:rFonts w:asciiTheme="minorHAnsi" w:hAnsiTheme="minorHAnsi"/>
          <w:sz w:val="22"/>
          <w:szCs w:val="22"/>
        </w:rPr>
        <w:commentReference w:id="15"/>
      </w:r>
      <w:r w:rsidRPr="00691B59">
        <w:rPr>
          <w:rFonts w:asciiTheme="minorHAnsi" w:hAnsiTheme="minorHAnsi"/>
          <w:sz w:val="22"/>
          <w:szCs w:val="22"/>
        </w:rPr>
        <w:t xml:space="preserve">and </w:t>
      </w:r>
      <w:commentRangeStart w:id="16"/>
      <w:r w:rsidRPr="00691B59">
        <w:rPr>
          <w:rFonts w:asciiTheme="minorHAnsi" w:hAnsiTheme="minorHAnsi"/>
          <w:sz w:val="22"/>
          <w:szCs w:val="22"/>
        </w:rPr>
        <w:t xml:space="preserve">sugars </w:t>
      </w:r>
      <w:commentRangeEnd w:id="16"/>
      <w:r w:rsidR="00C40C73">
        <w:rPr>
          <w:rStyle w:val="CommentReference"/>
        </w:rPr>
        <w:commentReference w:id="16"/>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7"/>
      <w:r w:rsidR="007F1C29" w:rsidRPr="00691B59">
        <w:rPr>
          <w:rFonts w:asciiTheme="minorHAnsi" w:hAnsiTheme="minorHAnsi"/>
          <w:sz w:val="22"/>
          <w:szCs w:val="22"/>
        </w:rPr>
        <w:t>Food processor</w:t>
      </w:r>
      <w:commentRangeEnd w:id="17"/>
      <w:r w:rsidR="00361FD0">
        <w:rPr>
          <w:rStyle w:val="CommentReference"/>
          <w:rFonts w:asciiTheme="minorHAnsi" w:hAnsiTheme="minorHAnsi"/>
        </w:rPr>
        <w:commentReference w:id="17"/>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18"/>
      <w:r w:rsidR="00CC5235" w:rsidRPr="002B390F">
        <w:rPr>
          <w:rFonts w:asciiTheme="minorHAnsi" w:hAnsiTheme="minorHAnsi"/>
          <w:sz w:val="22"/>
          <w:szCs w:val="22"/>
        </w:rPr>
        <w:t>60g each</w:t>
      </w:r>
      <w:commentRangeEnd w:id="18"/>
      <w:r w:rsidR="00084463" w:rsidRPr="002B390F">
        <w:rPr>
          <w:rStyle w:val="CommentReference"/>
          <w:rFonts w:asciiTheme="minorHAnsi" w:hAnsiTheme="minorHAnsi"/>
          <w:sz w:val="22"/>
          <w:szCs w:val="22"/>
        </w:rPr>
        <w:commentReference w:id="18"/>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r>
        <w:rPr>
          <w:rFonts w:asciiTheme="minorHAnsi" w:hAnsiTheme="minorHAnsi"/>
          <w:sz w:val="22"/>
          <w:szCs w:val="22"/>
        </w:rPr>
        <w:t>2 teaspoons</w:t>
      </w:r>
      <w:r w:rsidR="004C362B" w:rsidRPr="002B390F">
        <w:rPr>
          <w:rFonts w:asciiTheme="minorHAnsi" w:hAnsiTheme="minorHAnsi"/>
          <w:sz w:val="22"/>
          <w:szCs w:val="22"/>
        </w:rPr>
        <w:t xml:space="preserve"> </w:t>
      </w:r>
      <w:commentRangeStart w:id="19"/>
      <w:r w:rsidR="004C362B" w:rsidRPr="002B390F">
        <w:rPr>
          <w:rFonts w:asciiTheme="minorHAnsi" w:hAnsiTheme="minorHAnsi"/>
          <w:sz w:val="22"/>
          <w:szCs w:val="22"/>
        </w:rPr>
        <w:t>pure vanilla extract</w:t>
      </w:r>
      <w:commentRangeEnd w:id="19"/>
      <w:r w:rsidR="00372076">
        <w:rPr>
          <w:rStyle w:val="CommentReference"/>
        </w:rPr>
        <w:commentReference w:id="19"/>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20"/>
      <w:r w:rsidR="009B1BDC" w:rsidRPr="002770DC">
        <w:rPr>
          <w:rFonts w:asciiTheme="minorHAnsi" w:hAnsiTheme="minorHAnsi"/>
          <w:sz w:val="22"/>
          <w:szCs w:val="22"/>
        </w:rPr>
        <w:t>mixing well after each addition</w:t>
      </w:r>
      <w:commentRangeEnd w:id="20"/>
      <w:r w:rsidR="00EA754B">
        <w:rPr>
          <w:rStyle w:val="CommentReference"/>
        </w:rPr>
        <w:commentReference w:id="20"/>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21"/>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21"/>
      <w:r w:rsidR="00A55039" w:rsidRPr="002B390F">
        <w:rPr>
          <w:rStyle w:val="CommentReference"/>
          <w:rFonts w:asciiTheme="minorHAnsi" w:hAnsiTheme="minorHAnsi"/>
          <w:sz w:val="22"/>
          <w:szCs w:val="22"/>
        </w:rPr>
        <w:commentReference w:id="21"/>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dry ingredients and mix until </w:t>
      </w:r>
      <w:commentRangeStart w:id="22"/>
      <w:r w:rsidR="009B1BDC" w:rsidRPr="00691B59">
        <w:rPr>
          <w:rFonts w:asciiTheme="minorHAnsi" w:hAnsiTheme="minorHAnsi"/>
          <w:sz w:val="22"/>
          <w:szCs w:val="22"/>
        </w:rPr>
        <w:t>just combined</w:t>
      </w:r>
      <w:commentRangeEnd w:id="22"/>
      <w:r w:rsidR="00E87773">
        <w:rPr>
          <w:rStyle w:val="CommentReference"/>
        </w:rPr>
        <w:commentReference w:id="22"/>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23"/>
      <w:r w:rsidR="00E51918">
        <w:rPr>
          <w:rFonts w:asciiTheme="minorHAnsi" w:hAnsiTheme="minorHAnsi"/>
          <w:sz w:val="22"/>
          <w:szCs w:val="22"/>
        </w:rPr>
        <w:t>1 kg</w:t>
      </w:r>
      <w:commentRangeEnd w:id="23"/>
      <w:r w:rsidR="00575E2F">
        <w:rPr>
          <w:rStyle w:val="CommentReference"/>
          <w:rFonts w:asciiTheme="minorHAnsi" w:hAnsiTheme="minorHAnsi"/>
        </w:rPr>
        <w:commentReference w:id="23"/>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4"/>
      <w:r w:rsidR="000A0F40" w:rsidRPr="002B390F">
        <w:rPr>
          <w:rFonts w:asciiTheme="minorHAnsi" w:hAnsiTheme="minorHAnsi"/>
          <w:sz w:val="22"/>
          <w:szCs w:val="22"/>
        </w:rPr>
        <w:t>~60%</w:t>
      </w:r>
      <w:commentRangeEnd w:id="24"/>
      <w:r w:rsidR="005C3AD4">
        <w:rPr>
          <w:rStyle w:val="CommentReference"/>
          <w:rFonts w:asciiTheme="minorHAnsi" w:hAnsiTheme="minorHAnsi"/>
        </w:rPr>
        <w:commentReference w:id="24"/>
      </w:r>
      <w:r w:rsidR="000A0F40" w:rsidRPr="002B390F">
        <w:rPr>
          <w:rFonts w:asciiTheme="minorHAnsi" w:hAnsiTheme="minorHAnsi"/>
          <w:sz w:val="22"/>
          <w:szCs w:val="22"/>
        </w:rPr>
        <w:t xml:space="preserve"> </w:t>
      </w:r>
      <w:commentRangeStart w:id="25"/>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5"/>
      <w:r w:rsidR="00361FD0">
        <w:rPr>
          <w:rStyle w:val="CommentReference"/>
          <w:rFonts w:asciiTheme="minorHAnsi" w:hAnsiTheme="minorHAnsi"/>
        </w:rPr>
        <w:commentReference w:id="25"/>
      </w:r>
      <w:r w:rsidR="000A0F40" w:rsidRPr="002B390F">
        <w:rPr>
          <w:rFonts w:asciiTheme="minorHAnsi" w:hAnsiTheme="minorHAnsi"/>
          <w:sz w:val="22"/>
          <w:szCs w:val="22"/>
        </w:rPr>
        <w:t xml:space="preserve">, </w:t>
      </w:r>
      <w:commentRangeStart w:id="26"/>
      <w:r w:rsidR="000A0F40" w:rsidRPr="002B390F">
        <w:rPr>
          <w:rFonts w:asciiTheme="minorHAnsi" w:hAnsiTheme="minorHAnsi"/>
          <w:sz w:val="22"/>
          <w:szCs w:val="22"/>
        </w:rPr>
        <w:t>coarsely chopped</w:t>
      </w:r>
      <w:commentRangeEnd w:id="26"/>
      <w:r w:rsidR="000A0F40" w:rsidRPr="002B390F">
        <w:rPr>
          <w:rStyle w:val="CommentReference"/>
          <w:rFonts w:asciiTheme="minorHAnsi" w:hAnsiTheme="minorHAnsi"/>
          <w:sz w:val="22"/>
          <w:szCs w:val="22"/>
        </w:rPr>
        <w:commentReference w:id="26"/>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27"/>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27"/>
      <w:r w:rsidR="00BE257E" w:rsidRPr="002B390F">
        <w:rPr>
          <w:rStyle w:val="CommentReference"/>
          <w:rFonts w:asciiTheme="minorHAnsi" w:hAnsiTheme="minorHAnsi"/>
          <w:sz w:val="22"/>
          <w:szCs w:val="22"/>
        </w:rPr>
        <w:commentReference w:id="27"/>
      </w:r>
      <w:r w:rsidR="009B1BDC" w:rsidRPr="00691B59">
        <w:rPr>
          <w:rFonts w:asciiTheme="minorHAnsi" w:hAnsiTheme="minorHAnsi"/>
          <w:sz w:val="22"/>
          <w:szCs w:val="22"/>
        </w:rPr>
        <w:t xml:space="preserve">and incorporate them </w:t>
      </w:r>
      <w:commentRangeStart w:id="28"/>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28"/>
      <w:r w:rsidR="00850ED8">
        <w:rPr>
          <w:rStyle w:val="CommentReference"/>
          <w:rFonts w:asciiTheme="minorHAnsi" w:hAnsiTheme="minorHAnsi"/>
        </w:rPr>
        <w:commentReference w:id="28"/>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29"/>
      <w:r w:rsidR="00454609">
        <w:rPr>
          <w:rFonts w:asciiTheme="minorHAnsi" w:hAnsiTheme="minorHAnsi"/>
          <w:sz w:val="22"/>
          <w:szCs w:val="22"/>
        </w:rPr>
        <w:t>24-3</w:t>
      </w:r>
      <w:r w:rsidR="009B1BDC" w:rsidRPr="00691B59">
        <w:rPr>
          <w:rFonts w:asciiTheme="minorHAnsi" w:hAnsiTheme="minorHAnsi"/>
          <w:sz w:val="22"/>
          <w:szCs w:val="22"/>
        </w:rPr>
        <w:t>6 hours</w:t>
      </w:r>
      <w:commentRangeEnd w:id="29"/>
      <w:r w:rsidR="00FB467D" w:rsidRPr="002B390F">
        <w:rPr>
          <w:rStyle w:val="CommentReference"/>
          <w:rFonts w:asciiTheme="minorHAnsi" w:hAnsiTheme="minorHAnsi"/>
          <w:sz w:val="22"/>
          <w:szCs w:val="22"/>
        </w:rPr>
        <w:commentReference w:id="29"/>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30"/>
      <w:r w:rsidRPr="09265CB7">
        <w:rPr>
          <w:rFonts w:asciiTheme="minorHAnsi" w:hAnsiTheme="minorHAnsi"/>
          <w:sz w:val="22"/>
          <w:szCs w:val="22"/>
        </w:rPr>
        <w:t xml:space="preserve">preheat oven to </w:t>
      </w:r>
      <w:commentRangeStart w:id="31"/>
      <w:r w:rsidRPr="09265CB7">
        <w:rPr>
          <w:rFonts w:asciiTheme="minorHAnsi" w:hAnsiTheme="minorHAnsi"/>
          <w:sz w:val="22"/>
          <w:szCs w:val="22"/>
        </w:rPr>
        <w:t>170°C</w:t>
      </w:r>
      <w:commentRangeEnd w:id="31"/>
      <w:r w:rsidR="009B1BDC">
        <w:rPr>
          <w:rStyle w:val="CommentReference"/>
        </w:rPr>
        <w:commentReference w:id="31"/>
      </w:r>
      <w:r w:rsidRPr="09265CB7">
        <w:rPr>
          <w:rFonts w:asciiTheme="minorHAnsi" w:hAnsiTheme="minorHAnsi"/>
          <w:sz w:val="22"/>
          <w:szCs w:val="22"/>
        </w:rPr>
        <w:t xml:space="preserve">. </w:t>
      </w:r>
      <w:commentRangeEnd w:id="30"/>
      <w:r w:rsidR="00CC7230">
        <w:rPr>
          <w:rStyle w:val="CommentReference"/>
          <w:rFonts w:asciiTheme="minorHAnsi" w:hAnsiTheme="minorHAnsi"/>
        </w:rPr>
        <w:commentReference w:id="30"/>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32"/>
      <w:r w:rsidR="00850ED8">
        <w:rPr>
          <w:rFonts w:asciiTheme="minorHAnsi" w:hAnsiTheme="minorHAnsi"/>
          <w:sz w:val="22"/>
          <w:szCs w:val="22"/>
        </w:rPr>
        <w:t>50</w:t>
      </w:r>
      <w:r w:rsidRPr="00691B59">
        <w:rPr>
          <w:rFonts w:asciiTheme="minorHAnsi" w:hAnsiTheme="minorHAnsi"/>
          <w:sz w:val="22"/>
          <w:szCs w:val="22"/>
        </w:rPr>
        <w:t>g</w:t>
      </w:r>
      <w:commentRangeEnd w:id="32"/>
      <w:r w:rsidR="005049FA" w:rsidRPr="002B390F">
        <w:rPr>
          <w:rStyle w:val="CommentReference"/>
          <w:rFonts w:asciiTheme="minorHAnsi" w:hAnsiTheme="minorHAnsi"/>
          <w:sz w:val="22"/>
          <w:szCs w:val="22"/>
        </w:rPr>
        <w:commentReference w:id="32"/>
      </w:r>
      <w:r w:rsidR="00914999" w:rsidRPr="00691B59">
        <w:rPr>
          <w:rFonts w:asciiTheme="minorHAnsi" w:hAnsiTheme="minorHAnsi"/>
          <w:sz w:val="22"/>
          <w:szCs w:val="22"/>
        </w:rPr>
        <w:t xml:space="preserve"> </w:t>
      </w:r>
      <w:commentRangeStart w:id="33"/>
      <w:r w:rsidRPr="00691B59">
        <w:rPr>
          <w:rFonts w:asciiTheme="minorHAnsi" w:hAnsiTheme="minorHAnsi"/>
          <w:sz w:val="22"/>
          <w:szCs w:val="22"/>
        </w:rPr>
        <w:t xml:space="preserve">balls </w:t>
      </w:r>
      <w:commentRangeEnd w:id="33"/>
      <w:r w:rsidR="00F751D6">
        <w:rPr>
          <w:rStyle w:val="CommentReference"/>
          <w:rFonts w:asciiTheme="minorHAnsi" w:hAnsiTheme="minorHAnsi"/>
        </w:rPr>
        <w:commentReference w:id="33"/>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4"/>
      <w:r w:rsidRPr="00691B59">
        <w:rPr>
          <w:rFonts w:asciiTheme="minorHAnsi" w:hAnsiTheme="minorHAnsi"/>
          <w:sz w:val="22"/>
          <w:szCs w:val="22"/>
        </w:rPr>
        <w:t xml:space="preserve">baking </w:t>
      </w:r>
      <w:r w:rsidR="00C526DC">
        <w:rPr>
          <w:rFonts w:asciiTheme="minorHAnsi" w:hAnsiTheme="minorHAnsi"/>
          <w:sz w:val="22"/>
          <w:szCs w:val="22"/>
        </w:rPr>
        <w:t>paper</w:t>
      </w:r>
      <w:commentRangeEnd w:id="34"/>
      <w:r w:rsidR="00C526DC">
        <w:rPr>
          <w:rStyle w:val="CommentReference"/>
          <w:rFonts w:asciiTheme="minorHAnsi" w:hAnsiTheme="minorHAnsi"/>
        </w:rPr>
        <w:commentReference w:id="34"/>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sel</w:t>
      </w:r>
      <w:r w:rsidR="00E51918">
        <w:rPr>
          <w:rFonts w:asciiTheme="minorHAnsi" w:hAnsiTheme="minorHAnsi"/>
          <w:sz w:val="22"/>
          <w:szCs w:val="22"/>
        </w:rPr>
        <w:t>, or pyramid salt, etc</w:t>
      </w:r>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commentRangeStart w:id="35"/>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36"/>
      <w:r w:rsidRPr="6BEEB733">
        <w:rPr>
          <w:rFonts w:asciiTheme="minorHAnsi" w:eastAsiaTheme="minorEastAsia" w:hAnsiTheme="minorHAnsi" w:cstheme="minorBidi"/>
          <w:sz w:val="22"/>
          <w:szCs w:val="22"/>
        </w:rPr>
        <w:t>salt</w:t>
      </w:r>
      <w:commentRangeEnd w:id="36"/>
      <w:r w:rsidR="004C362B">
        <w:rPr>
          <w:rStyle w:val="CommentReference"/>
        </w:rPr>
        <w:commentReference w:id="36"/>
      </w:r>
      <w:commentRangeEnd w:id="35"/>
      <w:r w:rsidR="002527C0">
        <w:rPr>
          <w:rStyle w:val="CommentReference"/>
          <w:rFonts w:asciiTheme="minorHAnsi" w:hAnsiTheme="minorHAnsi"/>
        </w:rPr>
        <w:commentReference w:id="35"/>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37"/>
      <w:r w:rsidRPr="6BEEB733">
        <w:rPr>
          <w:rFonts w:asciiTheme="minorHAnsi" w:eastAsiaTheme="minorEastAsia" w:hAnsiTheme="minorHAnsi" w:cstheme="minorBidi"/>
          <w:sz w:val="22"/>
          <w:szCs w:val="22"/>
        </w:rPr>
        <w:t xml:space="preserve">one tray at a time </w:t>
      </w:r>
      <w:commentRangeEnd w:id="37"/>
      <w:r w:rsidR="00FA084C">
        <w:rPr>
          <w:rStyle w:val="CommentReference"/>
        </w:rPr>
        <w:commentReference w:id="37"/>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 xml:space="preserve">Cookies will appear to be too soft, but </w:t>
      </w:r>
      <w:commentRangeStart w:id="38"/>
      <w:r w:rsidRPr="6BEEB733">
        <w:rPr>
          <w:rFonts w:asciiTheme="minorHAnsi" w:eastAsiaTheme="minorEastAsia" w:hAnsiTheme="minorHAnsi" w:cstheme="minorBidi"/>
          <w:sz w:val="22"/>
          <w:szCs w:val="22"/>
        </w:rPr>
        <w:t>will harden significantly as it cools</w:t>
      </w:r>
      <w:commentRangeEnd w:id="38"/>
      <w:r w:rsidR="006F6E18">
        <w:rPr>
          <w:rStyle w:val="CommentReference"/>
          <w:rFonts w:asciiTheme="minorHAnsi" w:hAnsiTheme="minorHAnsi"/>
        </w:rPr>
        <w:commentReference w:id="38"/>
      </w:r>
      <w:r w:rsidRPr="6BEEB733">
        <w:rPr>
          <w:rFonts w:asciiTheme="minorHAnsi" w:eastAsiaTheme="minorEastAsia" w:hAnsiTheme="minorHAnsi" w:cstheme="minorBidi"/>
          <w:sz w:val="22"/>
          <w:szCs w:val="22"/>
        </w:rPr>
        <w:t>.</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 xml:space="preserve">(the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0" w:type="auto"/>
        <w:tblInd w:w="1080" w:type="dxa"/>
        <w:tblLayout w:type="fixed"/>
        <w:tblLook w:val="0620" w:firstRow="1" w:lastRow="0" w:firstColumn="0" w:lastColumn="0" w:noHBand="1" w:noVBand="1"/>
      </w:tblPr>
      <w:tblGrid>
        <w:gridCol w:w="2617"/>
        <w:gridCol w:w="2617"/>
        <w:gridCol w:w="2617"/>
        <w:gridCol w:w="2617"/>
      </w:tblGrid>
      <w:tr w:rsidR="09265CB7" w14:paraId="31167607" w14:textId="77777777" w:rsidTr="6BEEB733">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6BEEB733">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6BEEB733">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6BEEB733">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
        </w:tc>
      </w:tr>
      <w:tr w:rsidR="09265CB7" w14:paraId="5159E9A5" w14:textId="77777777" w:rsidTr="6BEEB733">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p>
        </w:tc>
      </w:tr>
    </w:tbl>
    <w:p w14:paraId="502082FD" w14:textId="241B7A90" w:rsidR="09265CB7" w:rsidRDefault="09265CB7" w:rsidP="6BEEB733">
      <w:pPr>
        <w:rPr>
          <w:rFonts w:asciiTheme="minorHAnsi" w:eastAsiaTheme="minorEastAsia" w:hAnsiTheme="minorHAnsi" w:cstheme="minorBidi"/>
          <w:sz w:val="22"/>
          <w:szCs w:val="22"/>
        </w:rPr>
      </w:pP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433C6DEA"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commentRangeStart w:id="39"/>
      <w:r w:rsidRPr="6BEEB733">
        <w:rPr>
          <w:rFonts w:asciiTheme="minorHAnsi" w:eastAsiaTheme="minorEastAsia" w:hAnsiTheme="minorHAnsi" w:cstheme="minorBidi"/>
          <w:sz w:val="22"/>
          <w:szCs w:val="22"/>
        </w:rPr>
        <w:t xml:space="preserve">Transfer sheet to a wire rack for </w:t>
      </w:r>
      <w:r w:rsidR="00F60687">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10 minutes</w:t>
      </w:r>
      <w:commentRangeEnd w:id="39"/>
      <w:r w:rsidR="00994EDE">
        <w:rPr>
          <w:rStyle w:val="CommentReference"/>
          <w:rFonts w:asciiTheme="minorHAnsi" w:hAnsiTheme="minorHAnsi"/>
        </w:rPr>
        <w:commentReference w:id="39"/>
      </w:r>
      <w:r w:rsidRPr="6BEEB733">
        <w:rPr>
          <w:rFonts w:asciiTheme="minorHAnsi" w:eastAsiaTheme="minorEastAsia" w:hAnsiTheme="minorHAnsi" w:cstheme="minorBidi"/>
          <w:sz w:val="22"/>
          <w:szCs w:val="22"/>
        </w:rPr>
        <w:t>, then slip cookies onto another rack to c</w:t>
      </w:r>
      <w:r w:rsidRPr="6BEEB733">
        <w:rPr>
          <w:rFonts w:asciiTheme="minorHAnsi" w:hAnsiTheme="minorHAnsi"/>
          <w:sz w:val="22"/>
          <w:szCs w:val="22"/>
        </w:rPr>
        <w:t>ool a bit more.</w:t>
      </w:r>
      <w:r w:rsidR="009C340F">
        <w:rPr>
          <w:rFonts w:asciiTheme="minorHAnsi" w:hAnsiTheme="minorHAnsi"/>
          <w:sz w:val="22"/>
          <w:szCs w:val="22"/>
        </w:rPr>
        <w:br/>
      </w:r>
      <w:r w:rsidRPr="6BEEB733">
        <w:rPr>
          <w:rFonts w:asciiTheme="minorHAnsi" w:hAnsiTheme="minorHAnsi"/>
          <w:sz w:val="22"/>
          <w:szCs w:val="22"/>
        </w:rPr>
        <w:t xml:space="preserve">Cookie will be </w:t>
      </w:r>
      <w:commentRangeStart w:id="40"/>
      <w:r w:rsidRPr="6BEEB733">
        <w:rPr>
          <w:rFonts w:asciiTheme="minorHAnsi" w:hAnsiTheme="minorHAnsi"/>
          <w:sz w:val="22"/>
          <w:szCs w:val="22"/>
        </w:rPr>
        <w:t>soft and fragile for the first few minutes out of the oven</w:t>
      </w:r>
      <w:commentRangeEnd w:id="40"/>
      <w:r w:rsidR="004C362B">
        <w:rPr>
          <w:rStyle w:val="CommentReference"/>
        </w:rPr>
        <w:commentReference w:id="40"/>
      </w:r>
      <w:r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39EF89FF"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41"/>
      <w:r w:rsidRPr="00A95B86">
        <w:rPr>
          <w:rFonts w:asciiTheme="minorHAnsi" w:hAnsiTheme="minorHAnsi"/>
          <w:sz w:val="22"/>
          <w:szCs w:val="22"/>
        </w:rPr>
        <w:t>in the fridge</w:t>
      </w:r>
      <w:commentRangeEnd w:id="41"/>
      <w:r w:rsidR="00A61599">
        <w:rPr>
          <w:rStyle w:val="CommentReference"/>
          <w:rFonts w:asciiTheme="minorHAnsi" w:hAnsiTheme="minorHAnsi"/>
        </w:rPr>
        <w:commentReference w:id="41"/>
      </w:r>
      <w:r w:rsidRPr="00A95B86">
        <w:rPr>
          <w:rFonts w:asciiTheme="minorHAnsi" w:hAnsiTheme="minorHAnsi"/>
          <w:sz w:val="22"/>
          <w:szCs w:val="22"/>
        </w:rPr>
        <w:t xml:space="preserve">, </w:t>
      </w:r>
      <w:commentRangeStart w:id="42"/>
      <w:r w:rsidRPr="00A95B86">
        <w:rPr>
          <w:rFonts w:asciiTheme="minorHAnsi" w:hAnsiTheme="minorHAnsi"/>
          <w:sz w:val="22"/>
          <w:szCs w:val="22"/>
        </w:rPr>
        <w:t>separated with baking paper</w:t>
      </w:r>
      <w:commentRangeEnd w:id="42"/>
      <w:r w:rsidR="007355DC">
        <w:rPr>
          <w:rStyle w:val="CommentReference"/>
          <w:rFonts w:asciiTheme="minorHAnsi" w:hAnsiTheme="minorHAnsi"/>
        </w:rPr>
        <w:commentReference w:id="42"/>
      </w:r>
      <w:r w:rsidRPr="00A95B86">
        <w:rPr>
          <w:rFonts w:asciiTheme="minorHAnsi" w:hAnsiTheme="minorHAnsi"/>
          <w:sz w:val="22"/>
          <w:szCs w:val="22"/>
        </w:rPr>
        <w:t>.</w:t>
      </w:r>
      <w:r>
        <w:rPr>
          <w:rFonts w:asciiTheme="minorHAnsi" w:hAnsiTheme="minorHAnsi"/>
          <w:sz w:val="22"/>
          <w:szCs w:val="22"/>
        </w:rPr>
        <w:br/>
        <w:t>Optionally toast before serving.</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77777777" w:rsidR="00F838B0" w:rsidRPr="00F838B0" w:rsidRDefault="00F838B0" w:rsidP="00F838B0">
      <w:pPr>
        <w:pStyle w:val="ListParagraph"/>
        <w:numPr>
          <w:ilvl w:val="0"/>
          <w:numId w:val="13"/>
        </w:numPr>
        <w:spacing w:before="100" w:beforeAutospacing="1" w:after="240"/>
        <w:rPr>
          <w:rFonts w:asciiTheme="minorHAnsi" w:hAnsiTheme="minorHAnsi"/>
          <w:sz w:val="22"/>
          <w:szCs w:val="22"/>
        </w:rPr>
      </w:pP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very Khoo" w:date="2021-05-22T10:01:00Z" w:initials="AK">
    <w:p w14:paraId="27E95B3E" w14:textId="24E42852" w:rsidR="002464D9" w:rsidRDefault="002464D9">
      <w:pPr>
        <w:pStyle w:val="CommentText"/>
      </w:pPr>
      <w:r>
        <w:rPr>
          <w:rStyle w:val="CommentReference"/>
        </w:rPr>
        <w:annotationRef/>
      </w:r>
      <w:r w:rsidR="004C5E02">
        <w:rPr>
          <w:rStyle w:val="CommentReference"/>
        </w:rPr>
        <w:t>Update the markdown too!</w:t>
      </w:r>
    </w:p>
  </w:comment>
  <w:comment w:id="1"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2"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4" w:author="Avery Khoo" w:date="2021-05-23T23:09:00Z" w:initials="AK">
    <w:p w14:paraId="56620394" w14:textId="0253FF72" w:rsidR="007543B4" w:rsidRDefault="007543B4">
      <w:pPr>
        <w:pStyle w:val="CommentText"/>
      </w:pPr>
      <w:r>
        <w:rPr>
          <w:rStyle w:val="CommentReference"/>
        </w:rPr>
        <w:annotationRef/>
      </w:r>
      <w:r>
        <w:t>1 tbsp is fine too, if it’s easier</w:t>
      </w:r>
    </w:p>
  </w:comment>
  <w:comment w:id="5"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3"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6"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7"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8"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9"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10"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11"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2" w:author="Avery Khoo" w:date="2021-05-23T11:40:00Z" w:initials="AK">
    <w:p w14:paraId="7B5C5FCC" w14:textId="53CDF546" w:rsidR="008F5023" w:rsidRDefault="008F5023">
      <w:pPr>
        <w:pStyle w:val="CommentText"/>
      </w:pPr>
      <w:r>
        <w:rPr>
          <w:rStyle w:val="CommentReference"/>
        </w:rPr>
        <w:annotationRef/>
      </w:r>
      <w:r>
        <w:t>Dark brown should work too</w:t>
      </w:r>
    </w:p>
  </w:comment>
  <w:comment w:id="13"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4" w:author="Avery Khoo" w:date="2021-05-23T11:41:00Z" w:initials="AK">
    <w:p w14:paraId="1F474E4E" w14:textId="68D7F33B" w:rsidR="008F5023" w:rsidRDefault="008F5023">
      <w:pPr>
        <w:pStyle w:val="CommentText"/>
      </w:pPr>
      <w:r>
        <w:rPr>
          <w:rStyle w:val="CommentReference"/>
        </w:rPr>
        <w:annotationRef/>
      </w:r>
      <w:r>
        <w:t>Never actually tried this, because 1.5 kg of butter and sugar doesn’t fi</w:t>
      </w:r>
    </w:p>
  </w:comment>
  <w:comment w:id="15"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Option: brown small amount of butter and melt the rest. But then it’s a cookie, the whole surface will be browned; also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6"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7"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18"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n theory, removing an egg white makes it a bit more chewy.</w:t>
      </w:r>
      <w:r w:rsidR="00DF55AC">
        <w:t xml:space="preserve"> More yolk makes it more fudgey and brownie-like. More white gives more structure and makes taller cookies.</w:t>
      </w:r>
      <w:r w:rsidR="004675F7">
        <w:t xml:space="preserve"> Amount of egg can safely be increased</w:t>
      </w:r>
      <w:r w:rsidR="00C214D7">
        <w:t xml:space="preserve"> up</w:t>
      </w:r>
      <w:r w:rsidR="004675F7">
        <w:t xml:space="preserve"> to 5-6 large eggs.</w:t>
      </w:r>
    </w:p>
  </w:comment>
  <w:comment w:id="19"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20"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21"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22"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23"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4"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5"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26"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27"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28"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29"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31"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30"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32"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33"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4"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36"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5" w:author="Avery Khoo" w:date="2021-05-23T23:08:00Z" w:initials="AK">
    <w:p w14:paraId="18680C92" w14:textId="6C76DE7F" w:rsidR="002527C0" w:rsidRDefault="002527C0">
      <w:pPr>
        <w:pStyle w:val="CommentText"/>
      </w:pPr>
      <w:r>
        <w:rPr>
          <w:rStyle w:val="CommentReference"/>
        </w:rPr>
        <w:annotationRef/>
      </w:r>
      <w:r>
        <w:t>It’s okay if the tray gets some of the salt, the next batch of cookies will get it on their bottom, which is good too. Maybe even consider pre-salting the tray very lightly?</w:t>
      </w:r>
    </w:p>
  </w:comment>
  <w:comment w:id="37"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38" w:author="Avery Khoo" w:date="2021-03-14T16:49:00Z" w:initials="AK">
    <w:p w14:paraId="28328C3D" w14:textId="6A20CA72" w:rsidR="006F6E18" w:rsidRDefault="006F6E18">
      <w:pPr>
        <w:pStyle w:val="CommentText"/>
      </w:pPr>
      <w:r>
        <w:rPr>
          <w:rStyle w:val="CommentReference"/>
        </w:rPr>
        <w:annotationRef/>
      </w:r>
      <w:r>
        <w:t>The process of starch retrogradation is the biggest reason which is why the texture of the cookie is going to change over the next 24h after baking. To revert the cookie to a more crumbly/soft texture, toast it until it reaches 60</w:t>
      </w:r>
      <w:r w:rsidRPr="09265CB7">
        <w:rPr>
          <w:sz w:val="22"/>
          <w:szCs w:val="22"/>
        </w:rPr>
        <w:t>°</w:t>
      </w:r>
      <w:r>
        <w:t>C to re-gelatinize the starch molecules.</w:t>
      </w:r>
    </w:p>
  </w:comment>
  <w:comment w:id="39"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40"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41"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42"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95B3E" w15:done="0"/>
  <w15:commentEx w15:paraId="176EE91F" w15:done="0"/>
  <w15:commentEx w15:paraId="572B8FC1" w15:done="0"/>
  <w15:commentEx w15:paraId="56620394" w15:done="0"/>
  <w15:commentEx w15:paraId="6A1C41D3" w15:done="0"/>
  <w15:commentEx w15:paraId="6579CFAF" w15:done="0"/>
  <w15:commentEx w15:paraId="52790557" w15:done="0"/>
  <w15:commentEx w15:paraId="62EF95F3" w15:done="0"/>
  <w15:commentEx w15:paraId="5D12F5E0" w15:done="0"/>
  <w15:commentEx w15:paraId="0566E351" w15:done="0"/>
  <w15:commentEx w15:paraId="51200955" w15:done="0"/>
  <w15:commentEx w15:paraId="133E8394" w15:done="0"/>
  <w15:commentEx w15:paraId="7B5C5FCC" w15:done="0"/>
  <w15:commentEx w15:paraId="6F1BEB74" w15:done="0"/>
  <w15:commentEx w15:paraId="1F474E4E" w15:done="0"/>
  <w15:commentEx w15:paraId="300937D3" w15:done="0"/>
  <w15:commentEx w15:paraId="35026C9F" w15:done="0"/>
  <w15:commentEx w15:paraId="09E26434" w15:done="0"/>
  <w15:commentEx w15:paraId="20723BBE" w15:done="0"/>
  <w15:commentEx w15:paraId="0551FC81" w15:done="0"/>
  <w15:commentEx w15:paraId="552F82C0" w15:done="0"/>
  <w15:commentEx w15:paraId="596AABD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18680C92" w15:done="0"/>
  <w15:commentEx w15:paraId="220C299F" w15:done="0"/>
  <w15:commentEx w15:paraId="28328C3D" w15:done="0"/>
  <w15:commentEx w15:paraId="7273DAA6" w15:done="0"/>
  <w15:commentEx w15:paraId="0EC8BB62" w15:done="0"/>
  <w15:commentEx w15:paraId="41256B64" w15:done="0"/>
  <w15:commentEx w15:paraId="24C68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5503" w16cex:dateUtc="2021-05-22T02:01:00Z"/>
  <w16cex:commentExtensible w16cex:durableId="24555F34" w16cex:dateUtc="2021-05-23T15:09:00Z"/>
  <w16cex:commentExtensible w16cex:durableId="227E6FD7" w16cex:dateUtc="2020-05-31T10:03:00Z"/>
  <w16cex:commentExtensible w16cex:durableId="235AC7FE" w16cex:dateUtc="2020-11-14T13:17:00Z"/>
  <w16cex:commentExtensible w16cex:durableId="235C3131" w16cex:dateUtc="2020-11-15T14:58:00Z"/>
  <w16cex:commentExtensible w16cex:durableId="2454BDB9" w16cex:dateUtc="2021-05-23T03:40:00Z"/>
  <w16cex:commentExtensible w16cex:durableId="2454BDD1" w16cex:dateUtc="2021-05-23T03:41: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4555EF8" w16cex:dateUtc="2021-05-23T15:08:00Z"/>
  <w16cex:commentExtensible w16cex:durableId="23F8BD10" w16cex:dateUtc="2021-03-14T08:49: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95B3E" w16cid:durableId="24535503"/>
  <w16cid:commentId w16cid:paraId="176EE91F" w16cid:durableId="1A171B17"/>
  <w16cid:commentId w16cid:paraId="572B8FC1" w16cid:durableId="5021F7C2"/>
  <w16cid:commentId w16cid:paraId="56620394" w16cid:durableId="24555F34"/>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51200955" w16cid:durableId="235C3131"/>
  <w16cid:commentId w16cid:paraId="133E8394" w16cid:durableId="2CF87849"/>
  <w16cid:commentId w16cid:paraId="7B5C5FCC" w16cid:durableId="2454BDB9"/>
  <w16cid:commentId w16cid:paraId="6F1BEB74" w16cid:durableId="721D1C03"/>
  <w16cid:commentId w16cid:paraId="1F474E4E" w16cid:durableId="2454BDD1"/>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52F82C0" w16cid:durableId="4F16FE02"/>
  <w16cid:commentId w16cid:paraId="596AABD5" w16cid:durableId="0617DEB3"/>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18680C92" w16cid:durableId="24555EF8"/>
  <w16cid:commentId w16cid:paraId="220C299F" w16cid:durableId="57492861"/>
  <w16cid:commentId w16cid:paraId="28328C3D" w16cid:durableId="23F8BD10"/>
  <w16cid:commentId w16cid:paraId="7273DAA6" w16cid:durableId="235ACAC8"/>
  <w16cid:commentId w16cid:paraId="0EC8BB62" w16cid:durableId="73CF75C2"/>
  <w16cid:commentId w16cid:paraId="41256B64" w16cid:durableId="2378CBDB"/>
  <w16cid:commentId w16cid:paraId="24C68E09" w16cid:durableId="2378CB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1"/>
  </w:num>
  <w:num w:numId="5">
    <w:abstractNumId w:val="10"/>
  </w:num>
  <w:num w:numId="6">
    <w:abstractNumId w:val="16"/>
  </w:num>
  <w:num w:numId="7">
    <w:abstractNumId w:val="2"/>
  </w:num>
  <w:num w:numId="8">
    <w:abstractNumId w:val="4"/>
  </w:num>
  <w:num w:numId="9">
    <w:abstractNumId w:val="3"/>
  </w:num>
  <w:num w:numId="10">
    <w:abstractNumId w:val="0"/>
  </w:num>
  <w:num w:numId="11">
    <w:abstractNumId w:val="18"/>
  </w:num>
  <w:num w:numId="12">
    <w:abstractNumId w:val="6"/>
  </w:num>
  <w:num w:numId="13">
    <w:abstractNumId w:val="12"/>
  </w:num>
  <w:num w:numId="14">
    <w:abstractNumId w:val="14"/>
  </w:num>
  <w:num w:numId="15">
    <w:abstractNumId w:val="13"/>
  </w:num>
  <w:num w:numId="16">
    <w:abstractNumId w:val="11"/>
  </w:num>
  <w:num w:numId="17">
    <w:abstractNumId w:val="8"/>
  </w:num>
  <w:num w:numId="18">
    <w:abstractNumId w:val="5"/>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60"/>
    <w:rsid w:val="0001181A"/>
    <w:rsid w:val="00017141"/>
    <w:rsid w:val="000179B0"/>
    <w:rsid w:val="00023A43"/>
    <w:rsid w:val="0003756E"/>
    <w:rsid w:val="00047495"/>
    <w:rsid w:val="00052CBB"/>
    <w:rsid w:val="000541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464D9"/>
    <w:rsid w:val="002527C0"/>
    <w:rsid w:val="002605DD"/>
    <w:rsid w:val="002700DC"/>
    <w:rsid w:val="00271DCC"/>
    <w:rsid w:val="002770DC"/>
    <w:rsid w:val="002A0F5C"/>
    <w:rsid w:val="002B390F"/>
    <w:rsid w:val="002C0A4E"/>
    <w:rsid w:val="002D3880"/>
    <w:rsid w:val="002F274B"/>
    <w:rsid w:val="0035219C"/>
    <w:rsid w:val="003560E2"/>
    <w:rsid w:val="00361FD0"/>
    <w:rsid w:val="00372076"/>
    <w:rsid w:val="003C606A"/>
    <w:rsid w:val="003F4224"/>
    <w:rsid w:val="00404C25"/>
    <w:rsid w:val="00412070"/>
    <w:rsid w:val="0042166A"/>
    <w:rsid w:val="00430CFB"/>
    <w:rsid w:val="0043131F"/>
    <w:rsid w:val="00447964"/>
    <w:rsid w:val="00454609"/>
    <w:rsid w:val="004675F7"/>
    <w:rsid w:val="00493ED2"/>
    <w:rsid w:val="004A55BF"/>
    <w:rsid w:val="004C362B"/>
    <w:rsid w:val="004C5E02"/>
    <w:rsid w:val="004E3B54"/>
    <w:rsid w:val="004F1606"/>
    <w:rsid w:val="005049FA"/>
    <w:rsid w:val="005216FA"/>
    <w:rsid w:val="0052582A"/>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6F6E18"/>
    <w:rsid w:val="00713DD9"/>
    <w:rsid w:val="00717197"/>
    <w:rsid w:val="00730AF9"/>
    <w:rsid w:val="007317BA"/>
    <w:rsid w:val="007355DC"/>
    <w:rsid w:val="00742615"/>
    <w:rsid w:val="00753F89"/>
    <w:rsid w:val="007543B4"/>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8F5023"/>
    <w:rsid w:val="00914999"/>
    <w:rsid w:val="00974870"/>
    <w:rsid w:val="0097739C"/>
    <w:rsid w:val="00994EDE"/>
    <w:rsid w:val="009B1BDC"/>
    <w:rsid w:val="009B7555"/>
    <w:rsid w:val="009C340F"/>
    <w:rsid w:val="009D0371"/>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746C"/>
    <w:rsid w:val="00DD4C64"/>
    <w:rsid w:val="00DD6ADE"/>
    <w:rsid w:val="00DF2570"/>
    <w:rsid w:val="00DF55AC"/>
    <w:rsid w:val="00E24BC2"/>
    <w:rsid w:val="00E2711C"/>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ytimes.com/2008/07/09/dining/09chip.html" TargetMode="External"/><Relationship Id="rId5" Type="http://schemas.openxmlformats.org/officeDocument/2006/relationships/webSettings" Target="webSettings.xml"/><Relationship Id="rId10" Type="http://schemas.openxmlformats.org/officeDocument/2006/relationships/hyperlink" Target="https://cooking.nytimes.com/recipes/1015819-chocolate-chip-cookie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0D55-0F4B-4EF9-B2EF-8F1806B7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Avery Khoo</cp:lastModifiedBy>
  <cp:revision>53</cp:revision>
  <dcterms:created xsi:type="dcterms:W3CDTF">2020-11-14T07:23:00Z</dcterms:created>
  <dcterms:modified xsi:type="dcterms:W3CDTF">2021-05-23T15:10:00Z</dcterms:modified>
</cp:coreProperties>
</file>