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D763B" w14:textId="77777777" w:rsidR="00762BA4" w:rsidRDefault="00762BA4" w:rsidP="00762BA4">
      <w:pPr>
        <w:pStyle w:val="Heading1"/>
      </w:pPr>
      <w:bookmarkStart w:id="0" w:name="_GoBack"/>
      <w:bookmarkEnd w:id="0"/>
      <w:r>
        <w:t>Commentary to support marking</w:t>
      </w:r>
    </w:p>
    <w:p w14:paraId="58DD95DD" w14:textId="77777777" w:rsidR="00762BA4" w:rsidRDefault="00701987" w:rsidP="00762BA4">
      <w:r>
        <w:t>Mathematics</w:t>
      </w:r>
      <w:r w:rsidR="00FF7C96">
        <w:t xml:space="preserve"> </w:t>
      </w:r>
      <w:r w:rsidR="00A72C36">
        <w:t>S</w:t>
      </w:r>
      <w:r w:rsidR="00FF7C96">
        <w:t>L</w:t>
      </w:r>
      <w:r w:rsidR="00762BA4">
        <w:tab/>
      </w:r>
      <w:r w:rsidR="00D979BB">
        <w:tab/>
      </w:r>
      <w:r w:rsidR="00D979BB">
        <w:tab/>
      </w:r>
      <w:r w:rsidR="00D979BB">
        <w:tab/>
      </w:r>
      <w:r w:rsidR="00762BA4">
        <w:tab/>
      </w:r>
      <w:r w:rsidR="00762BA4">
        <w:tab/>
      </w:r>
      <w:r w:rsidR="00762BA4">
        <w:tab/>
      </w:r>
      <w:r w:rsidR="00762BA4">
        <w:tab/>
      </w:r>
      <w:r w:rsidR="00762BA4">
        <w:tab/>
      </w:r>
    </w:p>
    <w:p w14:paraId="47CB36B8" w14:textId="77777777" w:rsidR="00762BA4" w:rsidRDefault="00701987" w:rsidP="00762BA4">
      <w:r>
        <w:t>IA</w:t>
      </w:r>
      <w:r w:rsidR="00762BA4">
        <w:tab/>
      </w:r>
      <w:r w:rsidR="00762BA4">
        <w:tab/>
      </w:r>
      <w:r w:rsidR="00762BA4">
        <w:tab/>
      </w:r>
      <w:r w:rsidR="00762BA4">
        <w:tab/>
      </w:r>
      <w:r w:rsidR="00762BA4">
        <w:tab/>
      </w:r>
      <w:r>
        <w:t>May 2014</w:t>
      </w:r>
    </w:p>
    <w:p w14:paraId="59FF1F36" w14:textId="77777777" w:rsidR="00762BA4" w:rsidRDefault="00701987" w:rsidP="00762BA4">
      <w:r>
        <w:t>English</w:t>
      </w:r>
      <w:r w:rsidR="00762BA4">
        <w:tab/>
      </w:r>
      <w:r w:rsidR="00762BA4">
        <w:tab/>
      </w:r>
      <w:r w:rsidR="00762BA4">
        <w:tab/>
      </w:r>
      <w:r w:rsidR="00762BA4">
        <w:tab/>
      </w:r>
      <w:r w:rsidR="00762BA4">
        <w:tab/>
      </w:r>
      <w:r w:rsidR="00762BA4">
        <w:tab/>
      </w:r>
    </w:p>
    <w:p w14:paraId="2B5D49D0" w14:textId="77777777" w:rsidR="00762BA4" w:rsidRDefault="00762BA4" w:rsidP="00762BA4"/>
    <w:p w14:paraId="34E57952" w14:textId="77777777" w:rsidR="00762BA4" w:rsidRDefault="00762BA4" w:rsidP="00762BA4">
      <w:r>
        <w:t xml:space="preserve">In the table below please provide a </w:t>
      </w:r>
      <w:r w:rsidRPr="005D029A">
        <w:rPr>
          <w:b/>
        </w:rPr>
        <w:t>short</w:t>
      </w:r>
      <w:r>
        <w:t xml:space="preserve"> commentary, maximum of 60 words per question/criteria, to justify the mark allocation to support workshop leaders using this sample in a workshop.  Please do not refer to the candidate by name or number, or make comparison to other candidates as this docu</w:t>
      </w:r>
      <w:r w:rsidR="00701987">
        <w:t>ment will need to be an</w:t>
      </w:r>
      <w:r>
        <w:t>onymised before uploading on the Workshop leader resource centre (WRC).</w:t>
      </w:r>
    </w:p>
    <w:p w14:paraId="626C0093" w14:textId="77777777" w:rsidR="00762BA4" w:rsidRDefault="00762BA4" w:rsidP="00762BA4"/>
    <w:p w14:paraId="645EF3AC" w14:textId="77777777" w:rsidR="00762BA4" w:rsidRDefault="00762BA4" w:rsidP="00762BA4">
      <w:r>
        <w:t>The commentaries are intended to support teachers’ understanding of assessment in this subject so that they can then develop other activities that assess understanding to the same standard.</w:t>
      </w:r>
    </w:p>
    <w:p w14:paraId="29B6F962" w14:textId="77777777" w:rsidR="00762BA4" w:rsidRDefault="00762BA4" w:rsidP="00762BA4"/>
    <w:p w14:paraId="6B89EDA8" w14:textId="77777777" w:rsidR="00762BA4" w:rsidRDefault="00762BA4" w:rsidP="00762BA4">
      <w:r>
        <w:t>Guidance for writing commentaries:</w:t>
      </w:r>
    </w:p>
    <w:p w14:paraId="256F23B2" w14:textId="77777777" w:rsidR="00762BA4" w:rsidRDefault="00762BA4" w:rsidP="00762BA4">
      <w:pPr>
        <w:numPr>
          <w:ilvl w:val="0"/>
          <w:numId w:val="5"/>
        </w:numPr>
      </w:pPr>
      <w:r>
        <w:t>Before writing comments read the subject report and grade descriptors for this subject.  Comment should not contradict either of the documents.</w:t>
      </w:r>
    </w:p>
    <w:p w14:paraId="33B9193D" w14:textId="77777777" w:rsidR="00762BA4" w:rsidRDefault="00762BA4" w:rsidP="00762BA4">
      <w:pPr>
        <w:numPr>
          <w:ilvl w:val="0"/>
          <w:numId w:val="5"/>
        </w:numPr>
      </w:pPr>
      <w:r>
        <w:t>Explain why students missed/gained marks and the level of understanding that this demonstrated; useful language from the grade descriptors could be included.</w:t>
      </w:r>
    </w:p>
    <w:p w14:paraId="5F0A0E21" w14:textId="77777777" w:rsidR="00762BA4" w:rsidRDefault="00762BA4" w:rsidP="00762BA4">
      <w:pPr>
        <w:numPr>
          <w:ilvl w:val="0"/>
          <w:numId w:val="5"/>
        </w:numPr>
      </w:pPr>
      <w:r>
        <w:t>Highlight any common problems that need to be addressed by teachers</w:t>
      </w:r>
    </w:p>
    <w:p w14:paraId="1FCCE115" w14:textId="77777777" w:rsidR="00762BA4" w:rsidRDefault="00762BA4" w:rsidP="00762BA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0"/>
        <w:gridCol w:w="921"/>
        <w:gridCol w:w="1221"/>
        <w:gridCol w:w="6437"/>
      </w:tblGrid>
      <w:tr w:rsidR="00B9317E" w:rsidRPr="0057799D" w14:paraId="41FA1948" w14:textId="77777777" w:rsidTr="00B9317E">
        <w:tc>
          <w:tcPr>
            <w:tcW w:w="1050" w:type="dxa"/>
          </w:tcPr>
          <w:p w14:paraId="11E394FC" w14:textId="77777777" w:rsidR="00B9317E" w:rsidRPr="0057799D" w:rsidRDefault="00B9317E" w:rsidP="00326AE5">
            <w:pPr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930" w:type="dxa"/>
          </w:tcPr>
          <w:p w14:paraId="62D73D6B" w14:textId="77777777" w:rsidR="00B9317E" w:rsidRPr="0057799D" w:rsidRDefault="00B9317E" w:rsidP="00326AE5">
            <w:pPr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1247" w:type="dxa"/>
          </w:tcPr>
          <w:p w14:paraId="765C22B6" w14:textId="77777777" w:rsidR="00B9317E" w:rsidRPr="0057799D" w:rsidRDefault="00B9317E" w:rsidP="00326AE5">
            <w:pPr>
              <w:rPr>
                <w:b/>
              </w:rPr>
            </w:pPr>
            <w:r>
              <w:rPr>
                <w:b/>
              </w:rPr>
              <w:t>Out of</w:t>
            </w:r>
          </w:p>
        </w:tc>
        <w:tc>
          <w:tcPr>
            <w:tcW w:w="6628" w:type="dxa"/>
          </w:tcPr>
          <w:p w14:paraId="47AC8F16" w14:textId="77777777" w:rsidR="00B9317E" w:rsidRPr="0057799D" w:rsidRDefault="00B9317E" w:rsidP="00326AE5">
            <w:pPr>
              <w:rPr>
                <w:b/>
              </w:rPr>
            </w:pPr>
            <w:r w:rsidRPr="0057799D">
              <w:rPr>
                <w:b/>
              </w:rPr>
              <w:t>Justification</w:t>
            </w:r>
          </w:p>
        </w:tc>
      </w:tr>
      <w:tr w:rsidR="00B9317E" w14:paraId="3AFBFF6B" w14:textId="77777777" w:rsidTr="00B9317E">
        <w:tc>
          <w:tcPr>
            <w:tcW w:w="1050" w:type="dxa"/>
          </w:tcPr>
          <w:p w14:paraId="32A8B447" w14:textId="77777777" w:rsidR="00B9317E" w:rsidRPr="00FF7C96" w:rsidRDefault="00FF7C96" w:rsidP="00326AE5">
            <w:pPr>
              <w:rPr>
                <w:b/>
              </w:rPr>
            </w:pPr>
            <w:r w:rsidRPr="00FF7C96">
              <w:rPr>
                <w:b/>
              </w:rPr>
              <w:t>A</w:t>
            </w:r>
          </w:p>
        </w:tc>
        <w:tc>
          <w:tcPr>
            <w:tcW w:w="930" w:type="dxa"/>
          </w:tcPr>
          <w:p w14:paraId="0D18C876" w14:textId="77777777" w:rsidR="00B9317E" w:rsidRDefault="00D979BB" w:rsidP="00326AE5">
            <w:r>
              <w:t>4</w:t>
            </w:r>
          </w:p>
        </w:tc>
        <w:tc>
          <w:tcPr>
            <w:tcW w:w="1247" w:type="dxa"/>
          </w:tcPr>
          <w:p w14:paraId="0ACF00FB" w14:textId="77777777" w:rsidR="00B9317E" w:rsidRDefault="00FF7C96" w:rsidP="00326AE5">
            <w:r>
              <w:t>4</w:t>
            </w:r>
          </w:p>
        </w:tc>
        <w:tc>
          <w:tcPr>
            <w:tcW w:w="6628" w:type="dxa"/>
          </w:tcPr>
          <w:p w14:paraId="426553CE" w14:textId="77777777" w:rsidR="00D979BB" w:rsidRDefault="00D979BB" w:rsidP="00D979BB">
            <w:r>
              <w:t>Coherent, concise and well organised</w:t>
            </w:r>
          </w:p>
          <w:p w14:paraId="444CEFA2" w14:textId="77777777" w:rsidR="00D979BB" w:rsidRDefault="00D979BB" w:rsidP="00D979BB">
            <w:r>
              <w:t>Flows well</w:t>
            </w:r>
          </w:p>
          <w:p w14:paraId="569205F9" w14:textId="77777777" w:rsidR="00B9317E" w:rsidRDefault="00D979BB" w:rsidP="00326AE5">
            <w:r>
              <w:t>Clear Aim and rationale</w:t>
            </w:r>
          </w:p>
        </w:tc>
      </w:tr>
      <w:tr w:rsidR="00B9317E" w14:paraId="3A8D9B2A" w14:textId="77777777" w:rsidTr="00B9317E">
        <w:tc>
          <w:tcPr>
            <w:tcW w:w="1050" w:type="dxa"/>
          </w:tcPr>
          <w:p w14:paraId="70827D2A" w14:textId="77777777" w:rsidR="00B9317E" w:rsidRPr="00FF7C96" w:rsidRDefault="00FF7C96" w:rsidP="00326AE5">
            <w:pPr>
              <w:rPr>
                <w:b/>
              </w:rPr>
            </w:pPr>
            <w:r w:rsidRPr="00FF7C96">
              <w:rPr>
                <w:b/>
              </w:rPr>
              <w:t>B</w:t>
            </w:r>
          </w:p>
        </w:tc>
        <w:tc>
          <w:tcPr>
            <w:tcW w:w="930" w:type="dxa"/>
          </w:tcPr>
          <w:p w14:paraId="5908B788" w14:textId="77777777" w:rsidR="00B9317E" w:rsidRDefault="00D979BB" w:rsidP="00326AE5">
            <w:r>
              <w:t>2</w:t>
            </w:r>
          </w:p>
        </w:tc>
        <w:tc>
          <w:tcPr>
            <w:tcW w:w="1247" w:type="dxa"/>
          </w:tcPr>
          <w:p w14:paraId="3E75BF3D" w14:textId="77777777" w:rsidR="00B9317E" w:rsidRDefault="00FF7C96" w:rsidP="00326AE5">
            <w:r>
              <w:t>3</w:t>
            </w:r>
          </w:p>
        </w:tc>
        <w:tc>
          <w:tcPr>
            <w:tcW w:w="6628" w:type="dxa"/>
          </w:tcPr>
          <w:p w14:paraId="4636510A" w14:textId="77777777" w:rsidR="00D979BB" w:rsidRDefault="00D979BB" w:rsidP="00D979BB">
            <w:r>
              <w:t xml:space="preserve">Tables, graphs and charts appropriate although lack of colour on pie-charts  and poor formatting (p9) detracts from their readability (penalised here and not in A) </w:t>
            </w:r>
          </w:p>
          <w:p w14:paraId="2CCFCA38" w14:textId="77777777" w:rsidR="00B9317E" w:rsidRDefault="00D979BB" w:rsidP="00326AE5">
            <w:r>
              <w:t>[Student should have turned in Colour Copy!]</w:t>
            </w:r>
          </w:p>
        </w:tc>
      </w:tr>
      <w:tr w:rsidR="00B9317E" w14:paraId="45270A0C" w14:textId="77777777" w:rsidTr="00B9317E">
        <w:tc>
          <w:tcPr>
            <w:tcW w:w="1050" w:type="dxa"/>
          </w:tcPr>
          <w:p w14:paraId="65866569" w14:textId="77777777" w:rsidR="00B9317E" w:rsidRPr="00FF7C96" w:rsidRDefault="00FF7C96" w:rsidP="00326AE5">
            <w:pPr>
              <w:rPr>
                <w:b/>
              </w:rPr>
            </w:pPr>
            <w:r w:rsidRPr="00FF7C96">
              <w:rPr>
                <w:b/>
              </w:rPr>
              <w:t>C</w:t>
            </w:r>
          </w:p>
        </w:tc>
        <w:tc>
          <w:tcPr>
            <w:tcW w:w="930" w:type="dxa"/>
          </w:tcPr>
          <w:p w14:paraId="6FED4E19" w14:textId="77777777" w:rsidR="00B9317E" w:rsidRDefault="00D979BB" w:rsidP="00326AE5">
            <w:r>
              <w:t>3</w:t>
            </w:r>
          </w:p>
        </w:tc>
        <w:tc>
          <w:tcPr>
            <w:tcW w:w="1247" w:type="dxa"/>
          </w:tcPr>
          <w:p w14:paraId="7DDA16EE" w14:textId="77777777" w:rsidR="00B9317E" w:rsidRDefault="00FF7C96" w:rsidP="00326AE5">
            <w:r>
              <w:t>4</w:t>
            </w:r>
          </w:p>
        </w:tc>
        <w:tc>
          <w:tcPr>
            <w:tcW w:w="6628" w:type="dxa"/>
          </w:tcPr>
          <w:p w14:paraId="32AEA06C" w14:textId="77777777" w:rsidR="00D979BB" w:rsidRDefault="00D979BB" w:rsidP="00D979BB">
            <w:r>
              <w:t>Personal interest in topic clearly demonstrated</w:t>
            </w:r>
          </w:p>
          <w:p w14:paraId="704D21BA" w14:textId="77777777" w:rsidR="00D979BB" w:rsidRDefault="00D979BB" w:rsidP="00D979BB">
            <w:r>
              <w:t>Did own research to get required values</w:t>
            </w:r>
          </w:p>
          <w:p w14:paraId="5A13DC3F" w14:textId="77777777" w:rsidR="00D979BB" w:rsidRDefault="00D979BB" w:rsidP="00D979BB">
            <w:r>
              <w:t xml:space="preserve">Some independent thought </w:t>
            </w:r>
          </w:p>
          <w:p w14:paraId="46F54A82" w14:textId="77777777" w:rsidR="00D979BB" w:rsidRDefault="00D979BB" w:rsidP="00D979BB">
            <w:r>
              <w:t>Failed to make the intended links consistent with aim (penalised here not in A)</w:t>
            </w:r>
          </w:p>
          <w:p w14:paraId="4B382D1A" w14:textId="77777777" w:rsidR="00B9317E" w:rsidRDefault="00D979BB" w:rsidP="00326AE5">
            <w:r>
              <w:t>P7 Compares different cultures (what is normal?)</w:t>
            </w:r>
          </w:p>
        </w:tc>
      </w:tr>
      <w:tr w:rsidR="00B9317E" w14:paraId="0E61C5FF" w14:textId="77777777" w:rsidTr="00B9317E">
        <w:tc>
          <w:tcPr>
            <w:tcW w:w="1050" w:type="dxa"/>
          </w:tcPr>
          <w:p w14:paraId="05B952C4" w14:textId="77777777" w:rsidR="00B9317E" w:rsidRPr="00FF7C96" w:rsidRDefault="00FF7C96" w:rsidP="00326AE5">
            <w:pPr>
              <w:rPr>
                <w:b/>
              </w:rPr>
            </w:pPr>
            <w:r w:rsidRPr="00FF7C96">
              <w:rPr>
                <w:b/>
              </w:rPr>
              <w:lastRenderedPageBreak/>
              <w:t>D</w:t>
            </w:r>
          </w:p>
        </w:tc>
        <w:tc>
          <w:tcPr>
            <w:tcW w:w="930" w:type="dxa"/>
          </w:tcPr>
          <w:p w14:paraId="31A8EBF7" w14:textId="77777777" w:rsidR="00B9317E" w:rsidRDefault="00D979BB" w:rsidP="00326AE5">
            <w:r>
              <w:t>3</w:t>
            </w:r>
          </w:p>
        </w:tc>
        <w:tc>
          <w:tcPr>
            <w:tcW w:w="1247" w:type="dxa"/>
          </w:tcPr>
          <w:p w14:paraId="38713680" w14:textId="77777777" w:rsidR="00B9317E" w:rsidRDefault="00FF7C96" w:rsidP="00326AE5">
            <w:r>
              <w:t>3</w:t>
            </w:r>
          </w:p>
        </w:tc>
        <w:tc>
          <w:tcPr>
            <w:tcW w:w="6628" w:type="dxa"/>
          </w:tcPr>
          <w:p w14:paraId="6A44A92F" w14:textId="77777777" w:rsidR="00D979BB" w:rsidRDefault="00D979BB" w:rsidP="00D979BB">
            <w:r>
              <w:t>Discusses weaknesses of approach – small sample size etc</w:t>
            </w:r>
          </w:p>
          <w:p w14:paraId="671B645C" w14:textId="77777777" w:rsidR="00D979BB" w:rsidRDefault="00D979BB" w:rsidP="00D979BB">
            <w:r>
              <w:t xml:space="preserve">Considers real-world social implications of results (p7) </w:t>
            </w:r>
          </w:p>
          <w:p w14:paraId="20E61A08" w14:textId="77777777" w:rsidR="00D979BB" w:rsidRDefault="00D979BB" w:rsidP="00D979BB">
            <w:proofErr w:type="spellStart"/>
            <w:r>
              <w:t>Cosiders</w:t>
            </w:r>
            <w:proofErr w:type="spellEnd"/>
            <w:r>
              <w:t xml:space="preserve"> the issue of Causation implying Correlation </w:t>
            </w:r>
          </w:p>
          <w:p w14:paraId="36815B01" w14:textId="77777777" w:rsidR="00D979BB" w:rsidRDefault="00D979BB" w:rsidP="00D979BB">
            <w:r>
              <w:t>Questions the validity of data from internet sources</w:t>
            </w:r>
          </w:p>
          <w:p w14:paraId="1B8D14C0" w14:textId="77777777" w:rsidR="00B9317E" w:rsidRDefault="00D979BB" w:rsidP="00326AE5">
            <w:r>
              <w:t>Considers possible extensions</w:t>
            </w:r>
          </w:p>
        </w:tc>
      </w:tr>
      <w:tr w:rsidR="00B9317E" w14:paraId="5F0AE086" w14:textId="77777777" w:rsidTr="00B9317E">
        <w:tc>
          <w:tcPr>
            <w:tcW w:w="1050" w:type="dxa"/>
          </w:tcPr>
          <w:p w14:paraId="57F57C9C" w14:textId="77777777" w:rsidR="00B9317E" w:rsidRPr="00FF7C96" w:rsidRDefault="00FF7C96" w:rsidP="00326AE5">
            <w:pPr>
              <w:rPr>
                <w:b/>
              </w:rPr>
            </w:pPr>
            <w:r w:rsidRPr="00FF7C96">
              <w:rPr>
                <w:b/>
              </w:rPr>
              <w:t>E</w:t>
            </w:r>
          </w:p>
        </w:tc>
        <w:tc>
          <w:tcPr>
            <w:tcW w:w="930" w:type="dxa"/>
          </w:tcPr>
          <w:p w14:paraId="7FBA569E" w14:textId="77777777" w:rsidR="00B9317E" w:rsidRDefault="00D979BB" w:rsidP="00326AE5">
            <w:r>
              <w:t>4</w:t>
            </w:r>
          </w:p>
        </w:tc>
        <w:tc>
          <w:tcPr>
            <w:tcW w:w="1247" w:type="dxa"/>
          </w:tcPr>
          <w:p w14:paraId="2A99E575" w14:textId="77777777" w:rsidR="00B9317E" w:rsidRDefault="00FF7C96" w:rsidP="00326AE5">
            <w:r>
              <w:t>6</w:t>
            </w:r>
          </w:p>
        </w:tc>
        <w:tc>
          <w:tcPr>
            <w:tcW w:w="6628" w:type="dxa"/>
          </w:tcPr>
          <w:p w14:paraId="6D048F4B" w14:textId="77777777" w:rsidR="00D979BB" w:rsidRDefault="00D979BB" w:rsidP="00D979BB">
            <w:r w:rsidRPr="00B566B2">
              <w:t>Some errors in carrying out the t-test and the interpretation of the results demonstrates a lack of understanding</w:t>
            </w:r>
          </w:p>
          <w:p w14:paraId="62FA2F9F" w14:textId="77777777" w:rsidR="00D979BB" w:rsidRDefault="00D979BB" w:rsidP="00D979BB">
            <w:r>
              <w:t>P5 – not clear why student chooses n-1 formula for SD rather than n</w:t>
            </w:r>
          </w:p>
          <w:p w14:paraId="3301DEDF" w14:textId="77777777" w:rsidR="00D979BB" w:rsidRDefault="00D979BB" w:rsidP="00D979BB">
            <w:r>
              <w:t>t-test not on SL course but commensurate</w:t>
            </w:r>
          </w:p>
          <w:p w14:paraId="69CFF15E" w14:textId="77777777" w:rsidR="00D979BB" w:rsidRDefault="00D979BB" w:rsidP="00D979BB">
            <w:r>
              <w:t>Error in Ratio P8-9 – ratio represents the Average woman: model and not model: Average woman</w:t>
            </w:r>
          </w:p>
          <w:p w14:paraId="696B939D" w14:textId="77777777" w:rsidR="00B9317E" w:rsidRDefault="00D979BB" w:rsidP="00326AE5">
            <w:r>
              <w:t>Student does not fully explain use of R^2 value and therefore understanding not demonstrated</w:t>
            </w:r>
          </w:p>
        </w:tc>
      </w:tr>
      <w:tr w:rsidR="00B9317E" w14:paraId="0ACB7B9A" w14:textId="77777777" w:rsidTr="00B9317E">
        <w:tc>
          <w:tcPr>
            <w:tcW w:w="1050" w:type="dxa"/>
          </w:tcPr>
          <w:p w14:paraId="3F546380" w14:textId="77777777" w:rsidR="00B9317E" w:rsidRPr="00B9317E" w:rsidRDefault="00B9317E" w:rsidP="00326AE5">
            <w:pPr>
              <w:rPr>
                <w:b/>
              </w:rPr>
            </w:pPr>
            <w:r w:rsidRPr="00B9317E">
              <w:rPr>
                <w:b/>
              </w:rPr>
              <w:t>Total</w:t>
            </w:r>
            <w:r>
              <w:rPr>
                <w:b/>
              </w:rPr>
              <w:t>:</w:t>
            </w:r>
          </w:p>
        </w:tc>
        <w:tc>
          <w:tcPr>
            <w:tcW w:w="930" w:type="dxa"/>
          </w:tcPr>
          <w:p w14:paraId="2379F1C7" w14:textId="77777777" w:rsidR="00B9317E" w:rsidRDefault="00D979BB" w:rsidP="00326AE5">
            <w:r>
              <w:t>16</w:t>
            </w:r>
          </w:p>
        </w:tc>
        <w:tc>
          <w:tcPr>
            <w:tcW w:w="1247" w:type="dxa"/>
          </w:tcPr>
          <w:p w14:paraId="183D35B0" w14:textId="77777777" w:rsidR="00B9317E" w:rsidRDefault="00FF7C96" w:rsidP="00326AE5">
            <w:r>
              <w:t>20</w:t>
            </w:r>
          </w:p>
        </w:tc>
        <w:tc>
          <w:tcPr>
            <w:tcW w:w="6628" w:type="dxa"/>
          </w:tcPr>
          <w:p w14:paraId="7F4164F8" w14:textId="77777777" w:rsidR="00B9317E" w:rsidRDefault="00B9317E" w:rsidP="00326AE5"/>
        </w:tc>
      </w:tr>
    </w:tbl>
    <w:p w14:paraId="3B518003" w14:textId="77777777" w:rsidR="00762BA4" w:rsidRPr="00C71D51" w:rsidRDefault="00762BA4" w:rsidP="00762BA4"/>
    <w:p w14:paraId="40A8CE5A" w14:textId="77777777" w:rsidR="00C71D51" w:rsidRPr="00762BA4" w:rsidRDefault="00C71D51" w:rsidP="00762BA4"/>
    <w:sectPr w:rsidR="00C71D51" w:rsidRPr="00762BA4" w:rsidSect="00B83136">
      <w:footerReference w:type="default" r:id="rId7"/>
      <w:headerReference w:type="first" r:id="rId8"/>
      <w:footerReference w:type="first" r:id="rId9"/>
      <w:pgSz w:w="11906" w:h="16838" w:code="9"/>
      <w:pgMar w:top="2104" w:right="1274" w:bottom="1418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1305B" w14:textId="77777777" w:rsidR="00732065" w:rsidRDefault="00732065">
      <w:pPr>
        <w:spacing w:before="0" w:line="240" w:lineRule="auto"/>
      </w:pPr>
      <w:r>
        <w:separator/>
      </w:r>
    </w:p>
  </w:endnote>
  <w:endnote w:type="continuationSeparator" w:id="0">
    <w:p w14:paraId="2693EB5D" w14:textId="77777777" w:rsidR="00732065" w:rsidRDefault="0073206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824D3" w14:textId="77777777" w:rsidR="00EE70DD" w:rsidRDefault="00EE70DD" w:rsidP="0013024E">
    <w:pPr>
      <w:rPr>
        <w:rStyle w:val="apple-style-span"/>
        <w:rFonts w:cs="Arial"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71040" behindDoc="0" locked="0" layoutInCell="1" allowOverlap="1" wp14:anchorId="37184BE7" wp14:editId="3A24B0C3">
          <wp:simplePos x="0" y="0"/>
          <wp:positionH relativeFrom="column">
            <wp:posOffset>4819015</wp:posOffset>
          </wp:positionH>
          <wp:positionV relativeFrom="paragraph">
            <wp:posOffset>105410</wp:posOffset>
          </wp:positionV>
          <wp:extent cx="1558925" cy="428625"/>
          <wp:effectExtent l="19050" t="0" r="3175" b="0"/>
          <wp:wrapNone/>
          <wp:docPr id="1" name="Picture 5" descr="IB Trilingual Hztl 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B Trilingual Hztl B&amp;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035E1">
      <w:rPr>
        <w:rStyle w:val="apple-style-span"/>
        <w:rFonts w:cs="Arial"/>
        <w:sz w:val="16"/>
        <w:szCs w:val="16"/>
      </w:rPr>
      <w:t xml:space="preserve"> </w:t>
    </w:r>
  </w:p>
  <w:p w14:paraId="4F999DE0" w14:textId="77777777" w:rsidR="00EE70DD" w:rsidRPr="0013024E" w:rsidRDefault="00EE70DD" w:rsidP="0013024E">
    <w:pPr>
      <w:rPr>
        <w:rFonts w:cs="Arial"/>
        <w:sz w:val="16"/>
        <w:szCs w:val="16"/>
      </w:rPr>
    </w:pPr>
    <w:r w:rsidRPr="004035E1">
      <w:rPr>
        <w:rStyle w:val="apple-style-span"/>
        <w:rFonts w:cs="Arial"/>
        <w:sz w:val="16"/>
        <w:szCs w:val="16"/>
      </w:rPr>
      <w:t>      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9E12D" w14:textId="77777777" w:rsidR="00EE70DD" w:rsidRPr="00AA6439" w:rsidRDefault="00642CCF" w:rsidP="00AA6439">
    <w:pPr>
      <w:pStyle w:val="Footer"/>
      <w:rPr>
        <w:szCs w:val="16"/>
      </w:rPr>
    </w:pPr>
    <w:r>
      <w:rPr>
        <w:noProof/>
        <w:szCs w:val="16"/>
        <w:lang w:val="en-US"/>
      </w:rPr>
      <w:drawing>
        <wp:anchor distT="0" distB="0" distL="114300" distR="114300" simplePos="0" relativeHeight="251672064" behindDoc="0" locked="0" layoutInCell="1" allowOverlap="1" wp14:anchorId="59B94D2B" wp14:editId="34D24390">
          <wp:simplePos x="0" y="0"/>
          <wp:positionH relativeFrom="column">
            <wp:posOffset>-630555</wp:posOffset>
          </wp:positionH>
          <wp:positionV relativeFrom="paragraph">
            <wp:posOffset>-139065</wp:posOffset>
          </wp:positionV>
          <wp:extent cx="7560310" cy="857250"/>
          <wp:effectExtent l="19050" t="0" r="2540" b="0"/>
          <wp:wrapNone/>
          <wp:docPr id="3" name="Picture 2" descr="A4-footer-greyscale (01-201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-footer-greyscale (01-2014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53E96" w14:textId="77777777" w:rsidR="00732065" w:rsidRDefault="00732065">
      <w:pPr>
        <w:spacing w:before="0" w:line="240" w:lineRule="auto"/>
      </w:pPr>
      <w:r>
        <w:separator/>
      </w:r>
    </w:p>
  </w:footnote>
  <w:footnote w:type="continuationSeparator" w:id="0">
    <w:p w14:paraId="1419D419" w14:textId="77777777" w:rsidR="00732065" w:rsidRDefault="0073206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ED86F" w14:textId="77777777" w:rsidR="00EE70DD" w:rsidRDefault="00EE70DD">
    <w:pPr>
      <w:pStyle w:val="Header"/>
    </w:pPr>
    <w:r w:rsidRPr="00740D3B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2C9E0C7F" wp14:editId="46522DF1">
          <wp:simplePos x="0" y="0"/>
          <wp:positionH relativeFrom="column">
            <wp:posOffset>4331970</wp:posOffset>
          </wp:positionH>
          <wp:positionV relativeFrom="paragraph">
            <wp:posOffset>-2540</wp:posOffset>
          </wp:positionV>
          <wp:extent cx="2072005" cy="571500"/>
          <wp:effectExtent l="19050" t="0" r="4445" b="0"/>
          <wp:wrapNone/>
          <wp:docPr id="7" name="Picture 11" descr="IB Trilingual Hztl B&amp;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B Trilingual Hztl B&amp;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00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13F2"/>
    <w:multiLevelType w:val="hybridMultilevel"/>
    <w:tmpl w:val="A888E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CA3C7F"/>
    <w:multiLevelType w:val="hybridMultilevel"/>
    <w:tmpl w:val="F61E8872"/>
    <w:lvl w:ilvl="0" w:tplc="F0E41E74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8F48A3"/>
    <w:multiLevelType w:val="hybridMultilevel"/>
    <w:tmpl w:val="D354F19E"/>
    <w:lvl w:ilvl="0" w:tplc="4E98985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A37F1"/>
    <w:multiLevelType w:val="hybridMultilevel"/>
    <w:tmpl w:val="C908C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32531"/>
    <w:multiLevelType w:val="hybridMultilevel"/>
    <w:tmpl w:val="EE027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E0"/>
    <w:rsid w:val="00026F8C"/>
    <w:rsid w:val="000329D7"/>
    <w:rsid w:val="00054A82"/>
    <w:rsid w:val="000C67E5"/>
    <w:rsid w:val="00126B24"/>
    <w:rsid w:val="0013024E"/>
    <w:rsid w:val="00164102"/>
    <w:rsid w:val="0016418F"/>
    <w:rsid w:val="001B4F9E"/>
    <w:rsid w:val="002303D4"/>
    <w:rsid w:val="00240C1B"/>
    <w:rsid w:val="002A75E4"/>
    <w:rsid w:val="002D535D"/>
    <w:rsid w:val="002F78D6"/>
    <w:rsid w:val="00303A91"/>
    <w:rsid w:val="00332D47"/>
    <w:rsid w:val="00385DE9"/>
    <w:rsid w:val="0039379F"/>
    <w:rsid w:val="003949EE"/>
    <w:rsid w:val="003B1D1C"/>
    <w:rsid w:val="003B39A9"/>
    <w:rsid w:val="003D72EF"/>
    <w:rsid w:val="00417729"/>
    <w:rsid w:val="00440BFB"/>
    <w:rsid w:val="0049781E"/>
    <w:rsid w:val="004A0C75"/>
    <w:rsid w:val="004C65ED"/>
    <w:rsid w:val="005278BE"/>
    <w:rsid w:val="005A286D"/>
    <w:rsid w:val="006070C9"/>
    <w:rsid w:val="00642CCF"/>
    <w:rsid w:val="00690AFA"/>
    <w:rsid w:val="00701987"/>
    <w:rsid w:val="00732065"/>
    <w:rsid w:val="007362F2"/>
    <w:rsid w:val="00740D3B"/>
    <w:rsid w:val="00756431"/>
    <w:rsid w:val="00762BA4"/>
    <w:rsid w:val="007A1B0F"/>
    <w:rsid w:val="007A3F3D"/>
    <w:rsid w:val="007C03DC"/>
    <w:rsid w:val="007D0873"/>
    <w:rsid w:val="007E326D"/>
    <w:rsid w:val="00822C1A"/>
    <w:rsid w:val="008B4350"/>
    <w:rsid w:val="00972C3F"/>
    <w:rsid w:val="009B1405"/>
    <w:rsid w:val="00A72C36"/>
    <w:rsid w:val="00A75AE0"/>
    <w:rsid w:val="00A81740"/>
    <w:rsid w:val="00AA6439"/>
    <w:rsid w:val="00B567DE"/>
    <w:rsid w:val="00B83136"/>
    <w:rsid w:val="00B9317E"/>
    <w:rsid w:val="00C71D51"/>
    <w:rsid w:val="00C83A79"/>
    <w:rsid w:val="00C912F5"/>
    <w:rsid w:val="00CD75B0"/>
    <w:rsid w:val="00D0344F"/>
    <w:rsid w:val="00D979BB"/>
    <w:rsid w:val="00DB77CD"/>
    <w:rsid w:val="00E059FD"/>
    <w:rsid w:val="00E66460"/>
    <w:rsid w:val="00ED14C2"/>
    <w:rsid w:val="00EE5123"/>
    <w:rsid w:val="00EE70DD"/>
    <w:rsid w:val="00F209D6"/>
    <w:rsid w:val="00F3097B"/>
    <w:rsid w:val="00F57D3B"/>
    <w:rsid w:val="00F8150C"/>
    <w:rsid w:val="00F939E8"/>
    <w:rsid w:val="00FD3FF2"/>
    <w:rsid w:val="00FF6C0B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3474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2BA4"/>
    <w:pPr>
      <w:spacing w:before="120" w:line="280" w:lineRule="exact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F3097B"/>
    <w:pPr>
      <w:keepNext/>
      <w:spacing w:before="360" w:after="240" w:line="240" w:lineRule="auto"/>
      <w:outlineLvl w:val="0"/>
    </w:pPr>
    <w:rPr>
      <w:rFonts w:cs="Arial"/>
      <w:bCs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F3097B"/>
    <w:pPr>
      <w:keepNext/>
      <w:spacing w:before="360" w:after="120" w:line="240" w:lineRule="auto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3097B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309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F3097B"/>
    <w:pPr>
      <w:tabs>
        <w:tab w:val="left" w:pos="4153"/>
        <w:tab w:val="right" w:pos="8306"/>
      </w:tabs>
    </w:pPr>
    <w:rPr>
      <w:sz w:val="16"/>
    </w:rPr>
  </w:style>
  <w:style w:type="paragraph" w:customStyle="1" w:styleId="Bullet">
    <w:name w:val="Bullet"/>
    <w:basedOn w:val="Normal"/>
    <w:rsid w:val="00F3097B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8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BE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semiHidden/>
    <w:rsid w:val="00F3097B"/>
    <w:pPr>
      <w:ind w:left="720"/>
    </w:pPr>
    <w:rPr>
      <w:i/>
      <w:iCs/>
    </w:rPr>
  </w:style>
  <w:style w:type="paragraph" w:customStyle="1" w:styleId="IBsupportingdescription">
    <w:name w:val="IB supporting description"/>
    <w:basedOn w:val="Normal"/>
    <w:next w:val="Normal"/>
    <w:rsid w:val="00F3097B"/>
    <w:pPr>
      <w:spacing w:before="240" w:after="120" w:line="240" w:lineRule="auto"/>
    </w:pPr>
    <w:rPr>
      <w:i/>
      <w:color w:val="999999"/>
      <w:sz w:val="40"/>
    </w:rPr>
  </w:style>
  <w:style w:type="paragraph" w:customStyle="1" w:styleId="Number">
    <w:name w:val="Number"/>
    <w:basedOn w:val="Normal"/>
    <w:rsid w:val="00F3097B"/>
    <w:pPr>
      <w:numPr>
        <w:numId w:val="4"/>
      </w:numPr>
    </w:pPr>
  </w:style>
  <w:style w:type="character" w:styleId="PageNumber">
    <w:name w:val="page number"/>
    <w:basedOn w:val="DefaultParagraphFont"/>
    <w:semiHidden/>
    <w:rsid w:val="007A3F3D"/>
  </w:style>
  <w:style w:type="character" w:customStyle="1" w:styleId="apple-style-span">
    <w:name w:val="apple-style-span"/>
    <w:basedOn w:val="DefaultParagraphFont"/>
    <w:rsid w:val="007A3F3D"/>
  </w:style>
  <w:style w:type="character" w:styleId="CommentReference">
    <w:name w:val="annotation reference"/>
    <w:basedOn w:val="DefaultParagraphFont"/>
    <w:uiPriority w:val="99"/>
    <w:semiHidden/>
    <w:unhideWhenUsed/>
    <w:rsid w:val="004A0C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C7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C75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lubukolao\Downloads\IB-Default-BW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C:\Users\olubukolao\Downloads\IB-Default-BW (1).dotx</Template>
  <TotalTime>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report</vt:lpstr>
    </vt:vector>
  </TitlesOfParts>
  <Company>INTERNATIONAL BACCALAUREATE ORGANISATION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report</dc:title>
  <dc:creator>Bukky Okunnuga</dc:creator>
  <cp:lastModifiedBy>Huson Christopher</cp:lastModifiedBy>
  <cp:revision>2</cp:revision>
  <cp:lastPrinted>2007-02-27T20:41:00Z</cp:lastPrinted>
  <dcterms:created xsi:type="dcterms:W3CDTF">2019-11-13T03:44:00Z</dcterms:created>
  <dcterms:modified xsi:type="dcterms:W3CDTF">2019-11-13T03:44:00Z</dcterms:modified>
</cp:coreProperties>
</file>