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Contracts Report - Portable View Testing</w:t>
            </w:r>
          </w:p>
          <w:p>
            <w:r>
              <w:rPr>
                <w:color w:val="C8D5E0"/>
                <w:sz w:val="24"/>
              </w:rPr>
              <w:t>Summary of contracts for project ID 58971786</w:t>
            </w:r>
          </w:p>
          <w:p>
            <w:r>
              <w:rPr>
                <w:color w:val="E2E8F0"/>
                <w:sz w:val="18"/>
              </w:rPr>
              <w:t>Prepared by: Kahua SuperAgent  |  January 22, 2026</w:t>
            </w:r>
          </w:p>
        </w:tc>
      </w:tr>
    </w:tbl>
    <w:p/>
    <w:p>
      <w:pPr>
        <w:pStyle w:val="Heading1"/>
      </w:pPr>
      <w:r>
        <w:rPr>
          <w:color w:val="1A365D"/>
        </w:rPr>
        <w:t>Contracts Report - Portable View Testing</w:t>
      </w:r>
    </w:p>
    <w:p>
      <w:pPr>
        <w:pStyle w:val="Heading2"/>
      </w:pPr>
      <w:r>
        <w:rPr>
          <w:color w:val="1A365D"/>
        </w:rPr>
        <w:t>Project Overview</w:t>
      </w:r>
    </w:p>
    <w:p>
      <w:r>
        <w:t xml:space="preserve">This report provides a summary of contracts from the project </w:t>
      </w:r>
      <w:r>
        <w:rPr>
          <w:b/>
        </w:rPr>
        <w:t>Portable View Testing</w:t>
      </w:r>
      <w:r>
        <w:t>.</w:t>
      </w:r>
    </w:p>
    <w:p>
      <w:pPr>
        <w:pStyle w:val="Heading2"/>
      </w:pPr>
      <w:r>
        <w:rPr>
          <w:color w:val="1A365D"/>
        </w:rPr>
        <w:t>Contracts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Contract Number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Total Value (USD)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Schedule Start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Schedule 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Basic Ordering Agreement (BOA)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3,500.00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2026-01-22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A365D"/>
        </w:rPr>
        <w:t>Chart: Contract Values Comparison</w:t>
      </w:r>
    </w:p>
    <w:p>
      <w:r>
        <w:t>Below is a visual comparison of total contract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1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{{CHART_0}}</w:t>
      </w:r>
    </w:p>
    <w:p>
      <w:pPr>
        <w:spacing w:before="120" w:after="120"/>
        <w:ind w:left="432"/>
      </w:pPr>
      <w:r>
        <w:rPr>
          <w:i/>
          <w:color w:val="646464"/>
        </w:rPr>
        <w:t>Prepared automatically by Kahua SuperAgent for reporting purposes.</w:t>
      </w:r>
    </w:p>
    <w:p/>
    <w:p>
      <w:pPr>
        <w:jc w:val="center"/>
      </w:pPr>
      <w:r>
        <w:rPr>
          <w:color w:val="A0AEC0"/>
          <w:sz w:val="16"/>
        </w:rPr>
        <w:t>Generated on January 22,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