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C90" w:rsidRPr="007162F8" w:rsidRDefault="00822FFF" w:rsidP="00743C90">
      <w:pPr>
        <w:spacing w:line="360" w:lineRule="auto"/>
        <w:ind w:firstLineChars="400" w:firstLine="960"/>
        <w:rPr>
          <w:rFonts w:asciiTheme="minorEastAsia" w:eastAsiaTheme="minorEastAsia" w:hAnsiTheme="minorEastAsia"/>
          <w:color w:val="000000"/>
          <w:sz w:val="24"/>
        </w:rPr>
      </w:pPr>
      <w:r>
        <w:rPr>
          <w:rFonts w:asciiTheme="minorEastAsia" w:eastAsiaTheme="minorEastAsia" w:hAnsiTheme="minorEastAsia" w:hint="eastAsia"/>
          <w:color w:val="000000"/>
          <w:sz w:val="24"/>
        </w:rPr>
        <w:t xml:space="preserve">宪法学   </w:t>
      </w:r>
      <w:r>
        <w:rPr>
          <w:rFonts w:cs="宋体" w:hint="eastAsia"/>
          <w:b/>
          <w:bCs/>
          <w:sz w:val="24"/>
        </w:rPr>
        <w:t>模拟</w:t>
      </w:r>
      <w:r>
        <w:rPr>
          <w:rFonts w:cs="宋体"/>
          <w:b/>
          <w:bCs/>
          <w:sz w:val="24"/>
        </w:rPr>
        <w:t>试卷</w:t>
      </w:r>
      <w:r>
        <w:rPr>
          <w:rFonts w:cs="宋体" w:hint="eastAsia"/>
          <w:b/>
          <w:bCs/>
          <w:sz w:val="24"/>
        </w:rPr>
        <w:t xml:space="preserve">   </w:t>
      </w:r>
      <w:r w:rsidR="00743C90" w:rsidRPr="007162F8">
        <w:rPr>
          <w:rFonts w:asciiTheme="minorEastAsia" w:eastAsiaTheme="minorEastAsia" w:hAnsiTheme="minorEastAsia" w:hint="eastAsia"/>
          <w:color w:val="000000"/>
          <w:sz w:val="24"/>
        </w:rPr>
        <w:t>参考答案（A卷）</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一、名词解释</w:t>
      </w:r>
      <w:r w:rsidRPr="007162F8">
        <w:rPr>
          <w:rFonts w:asciiTheme="minorEastAsia" w:eastAsiaTheme="minorEastAsia" w:hAnsiTheme="minorEastAsia"/>
          <w:color w:val="000000"/>
          <w:sz w:val="24"/>
        </w:rPr>
        <w:t>(</w:t>
      </w:r>
      <w:r w:rsidRPr="007162F8">
        <w:rPr>
          <w:rFonts w:asciiTheme="minorEastAsia" w:eastAsiaTheme="minorEastAsia" w:hAnsiTheme="minorEastAsia" w:hint="eastAsia"/>
          <w:color w:val="000000"/>
          <w:sz w:val="24"/>
        </w:rPr>
        <w:t>每小题4分，共2</w:t>
      </w:r>
      <w:r w:rsidRPr="007162F8">
        <w:rPr>
          <w:rFonts w:asciiTheme="minorEastAsia" w:eastAsiaTheme="minorEastAsia" w:hAnsiTheme="minorEastAsia"/>
          <w:color w:val="000000"/>
          <w:sz w:val="24"/>
        </w:rPr>
        <w:t>0</w:t>
      </w:r>
      <w:r w:rsidRPr="007162F8">
        <w:rPr>
          <w:rFonts w:asciiTheme="minorEastAsia" w:eastAsiaTheme="minorEastAsia" w:hAnsiTheme="minorEastAsia" w:hint="eastAsia"/>
          <w:color w:val="000000"/>
          <w:sz w:val="24"/>
        </w:rPr>
        <w:t>分</w:t>
      </w:r>
      <w:r w:rsidRPr="007162F8">
        <w:rPr>
          <w:rFonts w:asciiTheme="minorEastAsia" w:eastAsiaTheme="minorEastAsia" w:hAnsiTheme="minorEastAsia"/>
          <w:color w:val="000000"/>
          <w:sz w:val="24"/>
        </w:rPr>
        <w:t>)</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1</w:t>
      </w:r>
      <w:r w:rsidRPr="007162F8">
        <w:rPr>
          <w:rFonts w:asciiTheme="minorEastAsia" w:eastAsiaTheme="minorEastAsia" w:hAnsiTheme="minorEastAsia" w:hint="eastAsia"/>
          <w:color w:val="000000"/>
          <w:sz w:val="24"/>
        </w:rPr>
        <w:t>、人民代表大会制是指我国的一切权力属于人民，人民在民主普选的基础上选派代表，组成全国人民代表大会和地方各级人民代表大会作为行使国家权力的机关。其他国家机关由人民代表大会产生，受其监督，对其负责。</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2</w:t>
      </w:r>
      <w:r w:rsidRPr="007162F8">
        <w:rPr>
          <w:rFonts w:asciiTheme="minorEastAsia" w:eastAsiaTheme="minorEastAsia" w:hAnsiTheme="minorEastAsia" w:hint="eastAsia"/>
          <w:color w:val="000000"/>
          <w:sz w:val="24"/>
        </w:rPr>
        <w:t>、公民的义务是指由宪法和法律规定的公民应当履行的某种责任。</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、基本法律是指以宪法为依据的由全国人民代表大会制定的最重要的法律。</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4</w:t>
      </w:r>
      <w:r w:rsidRPr="007162F8">
        <w:rPr>
          <w:rFonts w:asciiTheme="minorEastAsia" w:eastAsiaTheme="minorEastAsia" w:hAnsiTheme="minorEastAsia" w:hint="eastAsia"/>
          <w:color w:val="000000"/>
          <w:sz w:val="24"/>
        </w:rPr>
        <w:t>、总理负责制是指国务院总理对他主管的工作负全部责任，与负全部责任相联系的是他对自己主管的工作有完全决定权。</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5</w:t>
      </w:r>
      <w:r w:rsidRPr="007162F8">
        <w:rPr>
          <w:rFonts w:asciiTheme="minorEastAsia" w:eastAsiaTheme="minorEastAsia" w:hAnsiTheme="minorEastAsia" w:hint="eastAsia"/>
          <w:color w:val="000000"/>
          <w:sz w:val="24"/>
        </w:rPr>
        <w:t>、宪法解释是指依据一定的标准或原则对宪法条文所作的说明。</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二、简答题</w:t>
      </w:r>
      <w:r w:rsidRPr="007162F8">
        <w:rPr>
          <w:rFonts w:asciiTheme="minorEastAsia" w:eastAsiaTheme="minorEastAsia" w:hAnsiTheme="minorEastAsia"/>
          <w:color w:val="000000"/>
          <w:sz w:val="24"/>
        </w:rPr>
        <w:t>(</w:t>
      </w:r>
      <w:r w:rsidRPr="007162F8">
        <w:rPr>
          <w:rFonts w:asciiTheme="minorEastAsia" w:eastAsiaTheme="minorEastAsia" w:hAnsiTheme="minorEastAsia" w:hint="eastAsia"/>
          <w:color w:val="000000"/>
          <w:sz w:val="24"/>
        </w:rPr>
        <w:t>每小题</w:t>
      </w:r>
      <w:r w:rsidRPr="007162F8">
        <w:rPr>
          <w:rFonts w:asciiTheme="minorEastAsia" w:eastAsiaTheme="minorEastAsia" w:hAnsiTheme="minorEastAsia"/>
          <w:color w:val="000000"/>
          <w:sz w:val="24"/>
        </w:rPr>
        <w:t>10</w:t>
      </w:r>
      <w:r w:rsidRPr="007162F8">
        <w:rPr>
          <w:rFonts w:asciiTheme="minorEastAsia" w:eastAsiaTheme="minorEastAsia" w:hAnsiTheme="minorEastAsia" w:hint="eastAsia"/>
          <w:color w:val="000000"/>
          <w:sz w:val="24"/>
        </w:rPr>
        <w:t>分，共</w:t>
      </w:r>
      <w:r w:rsidRPr="007162F8">
        <w:rPr>
          <w:rFonts w:asciiTheme="minorEastAsia" w:eastAsiaTheme="minorEastAsia" w:hAnsiTheme="minorEastAsia"/>
          <w:color w:val="000000"/>
          <w:sz w:val="24"/>
        </w:rPr>
        <w:t>40</w:t>
      </w:r>
      <w:r w:rsidRPr="007162F8">
        <w:rPr>
          <w:rFonts w:asciiTheme="minorEastAsia" w:eastAsiaTheme="minorEastAsia" w:hAnsiTheme="minorEastAsia" w:hint="eastAsia"/>
          <w:color w:val="000000"/>
          <w:sz w:val="24"/>
        </w:rPr>
        <w:t>分</w:t>
      </w:r>
      <w:r w:rsidRPr="007162F8">
        <w:rPr>
          <w:rFonts w:asciiTheme="minorEastAsia" w:eastAsiaTheme="minorEastAsia" w:hAnsiTheme="minorEastAsia"/>
          <w:color w:val="000000"/>
          <w:sz w:val="24"/>
        </w:rPr>
        <w:t>)</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1、(1)最高权威性。（2分）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(2)适应性。（2分）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(3)原则性。（2分）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(4)弱制裁性。（2分）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(5)相对稳定性。（2分）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2、（1）宗教信仰自由的概念。（3分）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（2）宗教是一种历史现象。（2分）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（3）宗教信仰属于思想范畴的东西。（2分）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（4）宗教的存在具有长期性、群众性、民族性、国际性的特点。（3分）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、广泛性。（</w:t>
      </w:r>
      <w:r w:rsidRPr="007162F8">
        <w:rPr>
          <w:rFonts w:asciiTheme="minorEastAsia" w:eastAsiaTheme="minorEastAsia" w:hAnsiTheme="minorEastAsia"/>
          <w:color w:val="000000"/>
          <w:sz w:val="24"/>
        </w:rPr>
        <w:t>2</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平等性。（</w:t>
      </w: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一致性。（</w:t>
      </w:r>
      <w:r w:rsidRPr="007162F8">
        <w:rPr>
          <w:rFonts w:asciiTheme="minorEastAsia" w:eastAsiaTheme="minorEastAsia" w:hAnsiTheme="minorEastAsia"/>
          <w:color w:val="000000"/>
          <w:sz w:val="24"/>
        </w:rPr>
        <w:t>2</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现实性。（</w:t>
      </w: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4、（1）具有包容性；（2分）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（2）包容若干行政区域；（2分）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（3）包容特别行政区；（2分）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（4）包容民族自治地方；（2分）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（5）包容经济特区；（2分）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lastRenderedPageBreak/>
        <w:t>三、论述题</w:t>
      </w:r>
      <w:r w:rsidRPr="007162F8">
        <w:rPr>
          <w:rFonts w:asciiTheme="minorEastAsia" w:eastAsiaTheme="minorEastAsia" w:hAnsiTheme="minorEastAsia"/>
          <w:color w:val="000000"/>
          <w:sz w:val="24"/>
        </w:rPr>
        <w:t>(</w:t>
      </w:r>
      <w:r w:rsidRPr="007162F8">
        <w:rPr>
          <w:rFonts w:asciiTheme="minorEastAsia" w:eastAsiaTheme="minorEastAsia" w:hAnsiTheme="minorEastAsia" w:hint="eastAsia"/>
          <w:color w:val="000000"/>
          <w:sz w:val="24"/>
        </w:rPr>
        <w:t>每小题20分，共4</w:t>
      </w:r>
      <w:r w:rsidRPr="007162F8">
        <w:rPr>
          <w:rFonts w:asciiTheme="minorEastAsia" w:eastAsiaTheme="minorEastAsia" w:hAnsiTheme="minorEastAsia"/>
          <w:color w:val="000000"/>
          <w:sz w:val="24"/>
        </w:rPr>
        <w:t>0</w:t>
      </w:r>
      <w:r w:rsidRPr="007162F8">
        <w:rPr>
          <w:rFonts w:asciiTheme="minorEastAsia" w:eastAsiaTheme="minorEastAsia" w:hAnsiTheme="minorEastAsia" w:hint="eastAsia"/>
          <w:color w:val="000000"/>
          <w:sz w:val="24"/>
        </w:rPr>
        <w:t>分</w:t>
      </w:r>
      <w:r w:rsidRPr="007162F8">
        <w:rPr>
          <w:rFonts w:asciiTheme="minorEastAsia" w:eastAsiaTheme="minorEastAsia" w:hAnsiTheme="minorEastAsia"/>
          <w:color w:val="000000"/>
          <w:sz w:val="24"/>
        </w:rPr>
        <w:t>)</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1、（1）宪法监督的概念。（5）</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（2）我国宪法监督的特点。（5）</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（3）我国宪法监督的内容。（5）</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（4）我国宪法监督的完善措施。（5）</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2、（1）选举权的普遍性（4分）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（2）选举权的平等性（4分）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（3）直接选举和间接选举并用（4分）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（4）无记名投票（4分）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（5）选举的物质保障和法律保障（4分）</w:t>
      </w: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9666F8" w:rsidRPr="00743C90" w:rsidRDefault="009666F8">
      <w:bookmarkStart w:id="0" w:name="_GoBack"/>
      <w:bookmarkEnd w:id="0"/>
    </w:p>
    <w:sectPr w:rsidR="009666F8" w:rsidRPr="00743C90" w:rsidSect="00FA24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174" w:rsidRDefault="00927174" w:rsidP="00822FFF">
      <w:r>
        <w:separator/>
      </w:r>
    </w:p>
  </w:endnote>
  <w:endnote w:type="continuationSeparator" w:id="0">
    <w:p w:rsidR="00927174" w:rsidRDefault="00927174" w:rsidP="0082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174" w:rsidRDefault="00927174" w:rsidP="00822FFF">
      <w:r>
        <w:separator/>
      </w:r>
    </w:p>
  </w:footnote>
  <w:footnote w:type="continuationSeparator" w:id="0">
    <w:p w:rsidR="00927174" w:rsidRDefault="00927174" w:rsidP="00822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3C90"/>
    <w:rsid w:val="004228C2"/>
    <w:rsid w:val="00424B83"/>
    <w:rsid w:val="00743C90"/>
    <w:rsid w:val="00822FFF"/>
    <w:rsid w:val="00927174"/>
    <w:rsid w:val="0096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9D87E"/>
  <w15:docId w15:val="{22288D87-1D22-4776-9BB3-231D7013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43C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F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2FFF"/>
    <w:rPr>
      <w:rFonts w:ascii="Times New Roman" w:eastAsia="宋体" w:hAnsi="Times New Roman" w:cs="Times New Roman"/>
      <w:sz w:val="18"/>
      <w:szCs w:val="18"/>
    </w:rPr>
  </w:style>
  <w:style w:type="paragraph" w:styleId="a5">
    <w:name w:val="footer"/>
    <w:basedOn w:val="a"/>
    <w:link w:val="a6"/>
    <w:uiPriority w:val="99"/>
    <w:unhideWhenUsed/>
    <w:rsid w:val="00822FFF"/>
    <w:pPr>
      <w:tabs>
        <w:tab w:val="center" w:pos="4153"/>
        <w:tab w:val="right" w:pos="8306"/>
      </w:tabs>
      <w:snapToGrid w:val="0"/>
      <w:jc w:val="left"/>
    </w:pPr>
    <w:rPr>
      <w:sz w:val="18"/>
      <w:szCs w:val="18"/>
    </w:rPr>
  </w:style>
  <w:style w:type="character" w:customStyle="1" w:styleId="a6">
    <w:name w:val="页脚 字符"/>
    <w:basedOn w:val="a0"/>
    <w:link w:val="a5"/>
    <w:uiPriority w:val="99"/>
    <w:rsid w:val="00822FF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Shmily 7087</cp:lastModifiedBy>
  <cp:revision>3</cp:revision>
  <dcterms:created xsi:type="dcterms:W3CDTF">2016-10-21T14:11:00Z</dcterms:created>
  <dcterms:modified xsi:type="dcterms:W3CDTF">2017-04-20T13:54:00Z</dcterms:modified>
</cp:coreProperties>
</file>