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A31" w:rsidRDefault="00963A31" w:rsidP="00963A31">
      <w:pPr>
        <w:spacing w:line="600" w:lineRule="exact"/>
        <w:ind w:right="26"/>
        <w:jc w:val="center"/>
        <w:rPr>
          <w:rFonts w:ascii="宋体" w:hAnsi="宋体"/>
          <w:b/>
          <w:bCs/>
          <w:sz w:val="36"/>
          <w:szCs w:val="28"/>
        </w:rPr>
      </w:pPr>
      <w:r>
        <w:rPr>
          <w:rFonts w:ascii="宋体" w:hAnsi="宋体" w:hint="eastAsia"/>
          <w:b/>
          <w:bCs/>
          <w:sz w:val="36"/>
        </w:rPr>
        <w:t>《</w:t>
      </w:r>
      <w:r w:rsidRPr="00630FBC">
        <w:rPr>
          <w:rFonts w:ascii="宋体" w:hAnsi="宋体" w:hint="eastAsia"/>
          <w:b/>
          <w:bCs/>
          <w:sz w:val="36"/>
        </w:rPr>
        <w:t>公务员法</w:t>
      </w:r>
      <w:r>
        <w:rPr>
          <w:rFonts w:ascii="宋体" w:hAnsi="宋体" w:hint="eastAsia"/>
          <w:b/>
          <w:bCs/>
          <w:sz w:val="36"/>
        </w:rPr>
        <w:t>》</w:t>
      </w:r>
      <w:r w:rsidR="0004100A">
        <w:rPr>
          <w:rFonts w:cs="宋体" w:hint="eastAsia"/>
          <w:b/>
          <w:bCs/>
          <w:sz w:val="24"/>
        </w:rPr>
        <w:t>模拟</w:t>
      </w:r>
      <w:r w:rsidR="0004100A">
        <w:rPr>
          <w:rFonts w:cs="宋体"/>
          <w:b/>
          <w:bCs/>
          <w:sz w:val="24"/>
        </w:rPr>
        <w:t>试卷</w:t>
      </w:r>
      <w:r>
        <w:rPr>
          <w:rFonts w:ascii="宋体" w:hAnsi="宋体" w:hint="eastAsia"/>
          <w:b/>
          <w:bCs/>
          <w:sz w:val="36"/>
        </w:rPr>
        <w:t>（B卷）</w:t>
      </w:r>
    </w:p>
    <w:p w:rsidR="00963A31" w:rsidRDefault="00963A31" w:rsidP="00963A31">
      <w:pPr>
        <w:spacing w:beforeLines="50" w:before="156"/>
        <w:ind w:right="28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考试形式：开卷   考试时间：90分钟  </w:t>
      </w:r>
    </w:p>
    <w:p w:rsidR="0004100A" w:rsidRDefault="0004100A" w:rsidP="00963A31">
      <w:pPr>
        <w:spacing w:beforeLines="50" w:before="156"/>
        <w:ind w:right="28" w:firstLine="480"/>
        <w:jc w:val="center"/>
        <w:rPr>
          <w:rFonts w:ascii="宋体" w:hAnsi="宋体"/>
          <w:sz w:val="24"/>
        </w:rPr>
      </w:pPr>
    </w:p>
    <w:p w:rsidR="0004100A" w:rsidRDefault="0004100A" w:rsidP="00963A31">
      <w:pPr>
        <w:spacing w:beforeLines="50" w:before="156"/>
        <w:ind w:right="28" w:firstLine="480"/>
        <w:jc w:val="center"/>
        <w:rPr>
          <w:rFonts w:ascii="宋体" w:hAnsi="宋体"/>
          <w:sz w:val="24"/>
        </w:rPr>
      </w:pPr>
      <w:bookmarkStart w:id="0" w:name="_GoBack"/>
      <w:bookmarkEnd w:id="0"/>
    </w:p>
    <w:p w:rsidR="00963A31" w:rsidRPr="00352662" w:rsidRDefault="00963A31" w:rsidP="00963A31">
      <w:pPr>
        <w:spacing w:line="360" w:lineRule="auto"/>
        <w:ind w:left="330"/>
        <w:rPr>
          <w:rFonts w:ascii="宋体" w:hAnsi="宋体"/>
          <w:color w:val="000000"/>
          <w:sz w:val="24"/>
        </w:rPr>
      </w:pPr>
      <w:r w:rsidRPr="00352662">
        <w:rPr>
          <w:rFonts w:ascii="宋体" w:hAnsi="宋体" w:hint="eastAsia"/>
          <w:color w:val="000000"/>
          <w:sz w:val="24"/>
        </w:rPr>
        <w:t>一、职位分类制度的科学性体现在哪些方面？（40分）</w:t>
      </w:r>
    </w:p>
    <w:p w:rsidR="00963A31" w:rsidRPr="00352662" w:rsidRDefault="00963A31" w:rsidP="00963A31">
      <w:pPr>
        <w:spacing w:line="360" w:lineRule="auto"/>
        <w:ind w:left="330"/>
        <w:rPr>
          <w:rFonts w:ascii="宋体" w:hAnsi="宋体"/>
          <w:color w:val="000000"/>
          <w:sz w:val="24"/>
        </w:rPr>
      </w:pPr>
      <w:r w:rsidRPr="00352662">
        <w:rPr>
          <w:rFonts w:ascii="宋体" w:hAnsi="宋体" w:hint="eastAsia"/>
          <w:color w:val="000000"/>
          <w:sz w:val="24"/>
        </w:rPr>
        <w:t>二、试析中西公务员法的区别。（40分）</w:t>
      </w:r>
    </w:p>
    <w:p w:rsidR="00963A31" w:rsidRPr="00352662" w:rsidRDefault="00963A31" w:rsidP="00963A31">
      <w:pPr>
        <w:pStyle w:val="a3"/>
        <w:spacing w:line="360" w:lineRule="auto"/>
        <w:rPr>
          <w:color w:val="000000"/>
          <w:sz w:val="24"/>
        </w:rPr>
      </w:pPr>
      <w:r w:rsidRPr="00352662">
        <w:rPr>
          <w:rFonts w:hint="eastAsia"/>
          <w:color w:val="000000"/>
          <w:sz w:val="24"/>
        </w:rPr>
        <w:t>三、试述我国公务员义务的主要内容。（20分）</w:t>
      </w:r>
    </w:p>
    <w:p w:rsidR="00963A31" w:rsidRPr="00352662" w:rsidRDefault="00963A31" w:rsidP="00963A31">
      <w:pPr>
        <w:pStyle w:val="a3"/>
        <w:spacing w:line="360" w:lineRule="auto"/>
        <w:ind w:left="0"/>
        <w:rPr>
          <w:color w:val="000000"/>
          <w:sz w:val="24"/>
        </w:rPr>
      </w:pPr>
    </w:p>
    <w:p w:rsidR="00532A55" w:rsidRDefault="00532A55"/>
    <w:sectPr w:rsidR="00532A55" w:rsidSect="00532A5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E59" w:rsidRDefault="00263E59" w:rsidP="00B66322">
      <w:r>
        <w:separator/>
      </w:r>
    </w:p>
  </w:endnote>
  <w:endnote w:type="continuationSeparator" w:id="0">
    <w:p w:rsidR="00263E59" w:rsidRDefault="00263E59" w:rsidP="00B6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E59" w:rsidRDefault="00263E59" w:rsidP="00B66322">
      <w:r>
        <w:separator/>
      </w:r>
    </w:p>
  </w:footnote>
  <w:footnote w:type="continuationSeparator" w:id="0">
    <w:p w:rsidR="00263E59" w:rsidRDefault="00263E59" w:rsidP="00B663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322" w:rsidRPr="00B66322" w:rsidRDefault="00B66322" w:rsidP="00B66322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3A31"/>
    <w:rsid w:val="0004100A"/>
    <w:rsid w:val="00263E59"/>
    <w:rsid w:val="00532A55"/>
    <w:rsid w:val="00963A31"/>
    <w:rsid w:val="00B6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190D46-214E-49D1-BA37-983C730C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A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963A31"/>
    <w:pPr>
      <w:ind w:left="330"/>
    </w:pPr>
    <w:rPr>
      <w:rFonts w:ascii="宋体" w:hAnsi="宋体"/>
      <w:color w:val="FF0000"/>
      <w:sz w:val="28"/>
    </w:rPr>
  </w:style>
  <w:style w:type="character" w:customStyle="1" w:styleId="Char">
    <w:name w:val="正文文本缩进 Char"/>
    <w:basedOn w:val="a0"/>
    <w:link w:val="a3"/>
    <w:rsid w:val="00963A31"/>
    <w:rPr>
      <w:rFonts w:ascii="宋体" w:eastAsia="宋体" w:hAnsi="宋体" w:cs="Times New Roman"/>
      <w:color w:val="FF0000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66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6632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66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6632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DELL</cp:lastModifiedBy>
  <cp:revision>3</cp:revision>
  <dcterms:created xsi:type="dcterms:W3CDTF">2016-10-21T14:04:00Z</dcterms:created>
  <dcterms:modified xsi:type="dcterms:W3CDTF">2017-04-10T07:05:00Z</dcterms:modified>
</cp:coreProperties>
</file>