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71" w:rsidRDefault="001E4571" w:rsidP="00D4003E">
      <w:pPr>
        <w:spacing w:line="360" w:lineRule="auto"/>
        <w:jc w:val="center"/>
        <w:rPr>
          <w:rFonts w:ascii="黑体" w:eastAsia="黑体" w:hAnsi="黑体"/>
          <w:sz w:val="24"/>
        </w:rPr>
      </w:pPr>
      <w:r w:rsidRPr="001E4571">
        <w:rPr>
          <w:rFonts w:ascii="黑体" w:eastAsia="黑体" w:hAnsi="黑体" w:hint="eastAsia"/>
          <w:sz w:val="32"/>
          <w:szCs w:val="32"/>
        </w:rPr>
        <w:t>刑法</w:t>
      </w:r>
      <w:r>
        <w:rPr>
          <w:rFonts w:ascii="黑体" w:eastAsia="黑体" w:hAnsi="黑体" w:hint="eastAsia"/>
          <w:sz w:val="24"/>
        </w:rPr>
        <w:t xml:space="preserve"> </w:t>
      </w:r>
      <w:r>
        <w:rPr>
          <w:rFonts w:ascii="黑体" w:eastAsia="黑体" w:hAnsi="黑体"/>
          <w:sz w:val="24"/>
        </w:rPr>
        <w:t xml:space="preserve">  </w:t>
      </w:r>
      <w:r>
        <w:rPr>
          <w:rFonts w:hint="eastAsia"/>
          <w:b/>
          <w:bCs/>
          <w:kern w:val="0"/>
          <w:sz w:val="32"/>
        </w:rPr>
        <w:t>模拟试卷</w:t>
      </w:r>
      <w:r>
        <w:rPr>
          <w:rFonts w:hint="eastAsia"/>
          <w:b/>
          <w:bCs/>
          <w:kern w:val="0"/>
          <w:sz w:val="32"/>
        </w:rPr>
        <w:t>D</w:t>
      </w:r>
    </w:p>
    <w:p w:rsidR="00D4003E" w:rsidRPr="00680F72" w:rsidRDefault="00D4003E" w:rsidP="00D4003E">
      <w:pPr>
        <w:spacing w:line="360" w:lineRule="auto"/>
        <w:jc w:val="center"/>
        <w:rPr>
          <w:rFonts w:ascii="黑体" w:eastAsia="黑体" w:hAnsi="黑体"/>
          <w:sz w:val="24"/>
        </w:rPr>
      </w:pPr>
      <w:r w:rsidRPr="00680F72">
        <w:rPr>
          <w:rFonts w:ascii="黑体" w:eastAsia="黑体" w:hAnsi="黑体" w:hint="eastAsia"/>
          <w:sz w:val="24"/>
        </w:rPr>
        <w:t>开卷</w:t>
      </w:r>
      <w:r>
        <w:rPr>
          <w:rFonts w:ascii="黑体" w:eastAsia="黑体" w:hAnsi="黑体" w:hint="eastAsia"/>
          <w:sz w:val="24"/>
        </w:rPr>
        <w:t xml:space="preserve">    </w:t>
      </w:r>
      <w:bookmarkStart w:id="0" w:name="_GoBack"/>
      <w:bookmarkEnd w:id="0"/>
    </w:p>
    <w:p w:rsidR="00D4003E" w:rsidRPr="00680F72" w:rsidRDefault="00D4003E" w:rsidP="00D4003E">
      <w:pPr>
        <w:numPr>
          <w:ilvl w:val="0"/>
          <w:numId w:val="1"/>
        </w:numPr>
        <w:tabs>
          <w:tab w:val="left" w:pos="1155"/>
        </w:tabs>
        <w:spacing w:line="360" w:lineRule="auto"/>
        <w:rPr>
          <w:rFonts w:ascii="黑体" w:eastAsia="黑体" w:hAnsi="黑体"/>
          <w:sz w:val="24"/>
        </w:rPr>
      </w:pPr>
      <w:r w:rsidRPr="00680F72">
        <w:rPr>
          <w:rFonts w:ascii="黑体" w:eastAsia="黑体" w:hAnsi="黑体" w:hint="eastAsia"/>
          <w:sz w:val="24"/>
        </w:rPr>
        <w:t>单项选择题：（每小题2分，10小题，共计20分）</w:t>
      </w:r>
    </w:p>
    <w:p w:rsidR="00D4003E" w:rsidRPr="00680F72" w:rsidRDefault="00D4003E" w:rsidP="00D4003E">
      <w:pPr>
        <w:tabs>
          <w:tab w:val="left" w:pos="1155"/>
        </w:tabs>
        <w:spacing w:line="360" w:lineRule="auto"/>
        <w:rPr>
          <w:rFonts w:ascii="黑体" w:eastAsia="黑体" w:hAnsi="黑体"/>
          <w:sz w:val="24"/>
        </w:rPr>
      </w:pPr>
      <w:r w:rsidRPr="00680F72">
        <w:rPr>
          <w:rFonts w:ascii="黑体" w:eastAsia="黑体" w:hAnsi="黑体"/>
          <w:sz w:val="24"/>
        </w:rPr>
        <w:t>1．李某因赌博受到领导批评后，萌生</w:t>
      </w:r>
      <w:r>
        <w:rPr>
          <w:rFonts w:ascii="黑体" w:eastAsia="黑体" w:hAnsi="黑体"/>
          <w:sz w:val="24"/>
        </w:rPr>
        <w:t>报复之念，欲将单位仓库焚烧。一日拂晓，李某潜入库房，</w:t>
      </w:r>
      <w:r>
        <w:rPr>
          <w:rFonts w:ascii="黑体" w:eastAsia="黑体" w:hAnsi="黑体" w:hint="eastAsia"/>
          <w:sz w:val="24"/>
        </w:rPr>
        <w:t xml:space="preserve">刚准备点火 </w:t>
      </w:r>
      <w:r>
        <w:rPr>
          <w:rFonts w:ascii="黑体" w:eastAsia="黑体" w:hAnsi="黑体"/>
          <w:sz w:val="24"/>
        </w:rPr>
        <w:t>，即听到窗外似有人声，感到事已难成，遂</w:t>
      </w:r>
      <w:r>
        <w:rPr>
          <w:rFonts w:ascii="黑体" w:eastAsia="黑体" w:hAnsi="黑体" w:hint="eastAsia"/>
          <w:sz w:val="24"/>
        </w:rPr>
        <w:t>罢</w:t>
      </w:r>
      <w:r w:rsidRPr="00680F72">
        <w:rPr>
          <w:rFonts w:ascii="黑体" w:eastAsia="黑体" w:hAnsi="黑体"/>
          <w:sz w:val="24"/>
        </w:rPr>
        <w:t xml:space="preserve">。李的行为属于（　　）。 </w:t>
      </w:r>
      <w:r w:rsidRPr="00680F72">
        <w:rPr>
          <w:rFonts w:ascii="黑体" w:eastAsia="黑体" w:hAnsi="黑体"/>
          <w:sz w:val="24"/>
        </w:rPr>
        <w:br/>
        <w:t>Ａ．犯罪既</w:t>
      </w:r>
      <w:proofErr w:type="gramStart"/>
      <w:r w:rsidRPr="00680F72">
        <w:rPr>
          <w:rFonts w:ascii="黑体" w:eastAsia="黑体" w:hAnsi="黑体"/>
          <w:sz w:val="24"/>
        </w:rPr>
        <w:t xml:space="preserve">遂　　</w:t>
      </w:r>
      <w:proofErr w:type="gramEnd"/>
      <w:r w:rsidRPr="00680F72">
        <w:rPr>
          <w:rFonts w:ascii="黑体" w:eastAsia="黑体" w:hAnsi="黑体"/>
          <w:sz w:val="24"/>
        </w:rPr>
        <w:t xml:space="preserve">Ｂ．犯罪未遂　　Ｃ．犯罪中止　　Ｄ．犯罪预备 </w:t>
      </w:r>
      <w:r w:rsidRPr="00680F72">
        <w:rPr>
          <w:rFonts w:ascii="黑体" w:eastAsia="黑体" w:hAnsi="黑体"/>
          <w:sz w:val="24"/>
        </w:rPr>
        <w:br/>
      </w:r>
      <w:r w:rsidRPr="00680F72">
        <w:rPr>
          <w:rFonts w:ascii="黑体" w:eastAsia="黑体" w:hAnsi="黑体"/>
          <w:sz w:val="24"/>
        </w:rPr>
        <w:br/>
        <w:t>2．张某从邻居男孩伟</w:t>
      </w:r>
      <w:proofErr w:type="gramStart"/>
      <w:r w:rsidRPr="00680F72">
        <w:rPr>
          <w:rFonts w:ascii="黑体" w:eastAsia="黑体" w:hAnsi="黑体"/>
          <w:sz w:val="24"/>
        </w:rPr>
        <w:t>伟</w:t>
      </w:r>
      <w:proofErr w:type="gramEnd"/>
      <w:r w:rsidRPr="00680F72">
        <w:rPr>
          <w:rFonts w:ascii="黑体" w:eastAsia="黑体" w:hAnsi="黑体"/>
          <w:sz w:val="24"/>
        </w:rPr>
        <w:t>手中骗得房门钥匙一把，即压模仿制，后还了钥匙。一日张某拿着仿制的钥匙去伟</w:t>
      </w:r>
      <w:proofErr w:type="gramStart"/>
      <w:r w:rsidRPr="00680F72">
        <w:rPr>
          <w:rFonts w:ascii="黑体" w:eastAsia="黑体" w:hAnsi="黑体"/>
          <w:sz w:val="24"/>
        </w:rPr>
        <w:t>伟</w:t>
      </w:r>
      <w:proofErr w:type="gramEnd"/>
      <w:r w:rsidRPr="00680F72">
        <w:rPr>
          <w:rFonts w:ascii="黑体" w:eastAsia="黑体" w:hAnsi="黑体"/>
          <w:sz w:val="24"/>
        </w:rPr>
        <w:t xml:space="preserve">家企图开门行窃，因钥匙仿制不准，未能成功，准备回家加工后继续作案，此时被人抓获。张某的行为属于：（　　） </w:t>
      </w:r>
      <w:r w:rsidRPr="00680F72">
        <w:rPr>
          <w:rFonts w:ascii="黑体" w:eastAsia="黑体" w:hAnsi="黑体"/>
          <w:sz w:val="24"/>
        </w:rPr>
        <w:br/>
        <w:t xml:space="preserve">Ａ．盗窃预备　　Ｂ．盗窃未遂　　Ｃ．盗窃中止　　Ｄ．意外事件 </w:t>
      </w:r>
      <w:r w:rsidRPr="00680F72">
        <w:rPr>
          <w:rFonts w:ascii="黑体" w:eastAsia="黑体" w:hAnsi="黑体"/>
          <w:sz w:val="24"/>
        </w:rPr>
        <w:br/>
      </w:r>
      <w:r w:rsidRPr="00680F72">
        <w:rPr>
          <w:rFonts w:ascii="黑体" w:eastAsia="黑体" w:hAnsi="黑体"/>
          <w:sz w:val="24"/>
        </w:rPr>
        <w:br/>
      </w:r>
      <w:r w:rsidRPr="00680F72">
        <w:rPr>
          <w:rFonts w:ascii="黑体" w:eastAsia="黑体" w:hAnsi="黑体" w:hint="eastAsia"/>
          <w:sz w:val="24"/>
        </w:rPr>
        <w:t>3</w:t>
      </w:r>
      <w:r w:rsidRPr="00680F72">
        <w:rPr>
          <w:rFonts w:ascii="黑体" w:eastAsia="黑体" w:hAnsi="黑体"/>
          <w:sz w:val="24"/>
        </w:rPr>
        <w:t xml:space="preserve">．吴某在缓刑考验期间，私自跑到海南去经商，检察机关得知后，多次发函督促其迅速返回原籍，吴某不予理睬，对其应该（　　）。 </w:t>
      </w:r>
      <w:r w:rsidRPr="00680F72">
        <w:rPr>
          <w:rFonts w:ascii="黑体" w:eastAsia="黑体" w:hAnsi="黑体"/>
          <w:sz w:val="24"/>
        </w:rPr>
        <w:br/>
        <w:t>Ａ．抓回原籍予以行政拘留</w:t>
      </w:r>
      <w:proofErr w:type="gramStart"/>
      <w:r w:rsidRPr="00680F72">
        <w:rPr>
          <w:rFonts w:ascii="黑体" w:eastAsia="黑体" w:hAnsi="黑体"/>
          <w:sz w:val="24"/>
        </w:rPr>
        <w:t xml:space="preserve">　　　　</w:t>
      </w:r>
      <w:proofErr w:type="gramEnd"/>
      <w:r w:rsidRPr="00680F72">
        <w:rPr>
          <w:rFonts w:ascii="黑体" w:eastAsia="黑体" w:hAnsi="黑体"/>
          <w:sz w:val="24"/>
        </w:rPr>
        <w:t xml:space="preserve">　Ｂ．按脱逃罪论处 </w:t>
      </w:r>
      <w:r w:rsidRPr="00680F72">
        <w:rPr>
          <w:rFonts w:ascii="黑体" w:eastAsia="黑体" w:hAnsi="黑体"/>
          <w:sz w:val="24"/>
        </w:rPr>
        <w:br/>
        <w:t>Ｃ．撤销缓刑，执行原判刑罚</w:t>
      </w:r>
      <w:proofErr w:type="gramStart"/>
      <w:r w:rsidRPr="00680F72">
        <w:rPr>
          <w:rFonts w:ascii="黑体" w:eastAsia="黑体" w:hAnsi="黑体"/>
          <w:sz w:val="24"/>
        </w:rPr>
        <w:t xml:space="preserve">　　　　</w:t>
      </w:r>
      <w:proofErr w:type="gramEnd"/>
      <w:r w:rsidRPr="00680F72">
        <w:rPr>
          <w:rFonts w:ascii="黑体" w:eastAsia="黑体" w:hAnsi="黑体"/>
          <w:sz w:val="24"/>
        </w:rPr>
        <w:t xml:space="preserve">　Ｄ．撤销缓刑，按原判刑加重处罚 </w:t>
      </w:r>
      <w:r w:rsidRPr="00680F72">
        <w:rPr>
          <w:rFonts w:ascii="黑体" w:eastAsia="黑体" w:hAnsi="黑体"/>
          <w:sz w:val="24"/>
        </w:rPr>
        <w:br/>
      </w:r>
      <w:r w:rsidRPr="00680F72">
        <w:rPr>
          <w:rFonts w:ascii="黑体" w:eastAsia="黑体" w:hAnsi="黑体"/>
          <w:sz w:val="24"/>
        </w:rPr>
        <w:br/>
      </w:r>
      <w:r w:rsidRPr="00680F72">
        <w:rPr>
          <w:rFonts w:ascii="黑体" w:eastAsia="黑体" w:hAnsi="黑体" w:hint="eastAsia"/>
          <w:sz w:val="24"/>
        </w:rPr>
        <w:t>4</w:t>
      </w:r>
      <w:r w:rsidRPr="00680F72">
        <w:rPr>
          <w:rFonts w:ascii="黑体" w:eastAsia="黑体" w:hAnsi="黑体"/>
          <w:sz w:val="24"/>
        </w:rPr>
        <w:t xml:space="preserve">．吴某犯情节严重的招摇撞骗罪。处3年以上10年以下有期徒刑。对吴某行为的刑事追诉期限应当是（　　）。 </w:t>
      </w:r>
      <w:r w:rsidRPr="00680F72">
        <w:rPr>
          <w:rFonts w:ascii="黑体" w:eastAsia="黑体" w:hAnsi="黑体"/>
          <w:sz w:val="24"/>
        </w:rPr>
        <w:br/>
        <w:t xml:space="preserve">Ａ．5年　　Ｂ．10年　　Ｃ．15年　　Ｄ．20年 </w:t>
      </w:r>
      <w:r w:rsidRPr="00680F72">
        <w:rPr>
          <w:rFonts w:ascii="黑体" w:eastAsia="黑体" w:hAnsi="黑体"/>
          <w:sz w:val="24"/>
        </w:rPr>
        <w:br/>
      </w:r>
    </w:p>
    <w:p w:rsidR="00D4003E" w:rsidRPr="00680F72" w:rsidRDefault="00D4003E" w:rsidP="00D4003E">
      <w:pPr>
        <w:spacing w:line="360" w:lineRule="auto"/>
        <w:rPr>
          <w:rFonts w:ascii="黑体" w:eastAsia="黑体" w:hAnsi="黑体"/>
          <w:sz w:val="24"/>
        </w:rPr>
      </w:pPr>
      <w:r w:rsidRPr="00680F72">
        <w:rPr>
          <w:rFonts w:ascii="黑体" w:eastAsia="黑体" w:hAnsi="黑体" w:hint="eastAsia"/>
          <w:sz w:val="24"/>
        </w:rPr>
        <w:t>5、李某因与本单位会计刘某有仇，四处散布谣言，说刘某挪用公款，李某的行为构成（    ）</w:t>
      </w:r>
    </w:p>
    <w:p w:rsidR="00D4003E" w:rsidRPr="00680F72" w:rsidRDefault="00D4003E" w:rsidP="00D4003E">
      <w:pPr>
        <w:spacing w:line="360" w:lineRule="auto"/>
        <w:rPr>
          <w:rFonts w:ascii="黑体" w:eastAsia="黑体" w:hAnsi="黑体"/>
          <w:sz w:val="24"/>
        </w:rPr>
      </w:pPr>
      <w:r w:rsidRPr="00680F72">
        <w:rPr>
          <w:rFonts w:ascii="黑体" w:eastAsia="黑体" w:hAnsi="黑体" w:hint="eastAsia"/>
          <w:sz w:val="24"/>
        </w:rPr>
        <w:t xml:space="preserve">  A、诬告陷害罪    B、报复陷害罪    C、侮辱罪    D、诽谤罪</w:t>
      </w: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rPr>
          <w:rFonts w:ascii="黑体" w:eastAsia="黑体" w:hAnsi="黑体"/>
          <w:sz w:val="24"/>
        </w:rPr>
      </w:pPr>
      <w:r w:rsidRPr="00680F72">
        <w:rPr>
          <w:rFonts w:ascii="黑体" w:eastAsia="黑体" w:hAnsi="黑体" w:hint="eastAsia"/>
          <w:sz w:val="24"/>
        </w:rPr>
        <w:t>6、张某因盗窃罪被公安机关抓获，在审问中，张某又交代出曾犯强奸罪，张某的行为属于（    ）</w:t>
      </w:r>
    </w:p>
    <w:p w:rsidR="00D4003E" w:rsidRPr="00680F72" w:rsidRDefault="00D4003E" w:rsidP="00D4003E">
      <w:pPr>
        <w:spacing w:line="360" w:lineRule="auto"/>
        <w:rPr>
          <w:rFonts w:ascii="黑体" w:eastAsia="黑体" w:hAnsi="黑体"/>
          <w:sz w:val="24"/>
        </w:rPr>
      </w:pPr>
      <w:r w:rsidRPr="00680F72">
        <w:rPr>
          <w:rFonts w:ascii="黑体" w:eastAsia="黑体" w:hAnsi="黑体" w:hint="eastAsia"/>
          <w:sz w:val="24"/>
        </w:rPr>
        <w:t xml:space="preserve">  A、自首</w:t>
      </w:r>
      <w:r w:rsidRPr="00680F72">
        <w:rPr>
          <w:rFonts w:ascii="黑体" w:eastAsia="黑体" w:hAnsi="黑体" w:hint="eastAsia"/>
          <w:sz w:val="24"/>
        </w:rPr>
        <w:tab/>
      </w:r>
      <w:r w:rsidRPr="00680F72">
        <w:rPr>
          <w:rFonts w:ascii="黑体" w:eastAsia="黑体" w:hAnsi="黑体" w:hint="eastAsia"/>
          <w:sz w:val="24"/>
        </w:rPr>
        <w:tab/>
        <w:t>B、坦白</w:t>
      </w:r>
      <w:r w:rsidRPr="00680F72">
        <w:rPr>
          <w:rFonts w:ascii="黑体" w:eastAsia="黑体" w:hAnsi="黑体" w:hint="eastAsia"/>
          <w:sz w:val="24"/>
        </w:rPr>
        <w:tab/>
      </w:r>
      <w:r w:rsidRPr="00680F72">
        <w:rPr>
          <w:rFonts w:ascii="黑体" w:eastAsia="黑体" w:hAnsi="黑体" w:hint="eastAsia"/>
          <w:sz w:val="24"/>
        </w:rPr>
        <w:tab/>
        <w:t>C、立功</w:t>
      </w:r>
      <w:r w:rsidRPr="00680F72">
        <w:rPr>
          <w:rFonts w:ascii="黑体" w:eastAsia="黑体" w:hAnsi="黑体" w:hint="eastAsia"/>
          <w:sz w:val="24"/>
        </w:rPr>
        <w:tab/>
      </w:r>
      <w:r w:rsidRPr="00680F72">
        <w:rPr>
          <w:rFonts w:ascii="黑体" w:eastAsia="黑体" w:hAnsi="黑体" w:hint="eastAsia"/>
          <w:sz w:val="24"/>
        </w:rPr>
        <w:tab/>
        <w:t>D、揭发</w:t>
      </w: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rPr>
          <w:rFonts w:ascii="黑体" w:eastAsia="黑体" w:hAnsi="黑体"/>
          <w:sz w:val="24"/>
        </w:rPr>
      </w:pPr>
      <w:r w:rsidRPr="00680F72">
        <w:rPr>
          <w:rFonts w:ascii="黑体" w:eastAsia="黑体" w:hAnsi="黑体" w:hint="eastAsia"/>
          <w:sz w:val="24"/>
        </w:rPr>
        <w:t>7、社会危害性是指行为对刑法所保护的（    ）造成损害的特性。</w:t>
      </w:r>
    </w:p>
    <w:p w:rsidR="00D4003E" w:rsidRPr="00680F72" w:rsidRDefault="00D4003E" w:rsidP="00D4003E">
      <w:pPr>
        <w:spacing w:line="360" w:lineRule="auto"/>
        <w:rPr>
          <w:rFonts w:ascii="黑体" w:eastAsia="黑体" w:hAnsi="黑体"/>
          <w:sz w:val="24"/>
        </w:rPr>
      </w:pPr>
      <w:r w:rsidRPr="00680F72">
        <w:rPr>
          <w:rFonts w:ascii="黑体" w:eastAsia="黑体" w:hAnsi="黑体" w:hint="eastAsia"/>
          <w:sz w:val="24"/>
        </w:rPr>
        <w:t xml:space="preserve">  A、社会秩序</w:t>
      </w:r>
      <w:r w:rsidRPr="00680F72">
        <w:rPr>
          <w:rFonts w:ascii="黑体" w:eastAsia="黑体" w:hAnsi="黑体" w:hint="eastAsia"/>
          <w:sz w:val="24"/>
        </w:rPr>
        <w:tab/>
      </w:r>
      <w:r w:rsidRPr="00680F72">
        <w:rPr>
          <w:rFonts w:ascii="黑体" w:eastAsia="黑体" w:hAnsi="黑体" w:hint="eastAsia"/>
          <w:sz w:val="24"/>
        </w:rPr>
        <w:tab/>
        <w:t>B、统治秩序</w:t>
      </w:r>
      <w:r w:rsidRPr="00680F72">
        <w:rPr>
          <w:rFonts w:ascii="黑体" w:eastAsia="黑体" w:hAnsi="黑体" w:hint="eastAsia"/>
          <w:sz w:val="24"/>
        </w:rPr>
        <w:tab/>
      </w:r>
      <w:r w:rsidRPr="00680F72">
        <w:rPr>
          <w:rFonts w:ascii="黑体" w:eastAsia="黑体" w:hAnsi="黑体" w:hint="eastAsia"/>
          <w:sz w:val="24"/>
        </w:rPr>
        <w:tab/>
        <w:t>C、统治关系</w:t>
      </w:r>
      <w:r w:rsidRPr="00680F72">
        <w:rPr>
          <w:rFonts w:ascii="黑体" w:eastAsia="黑体" w:hAnsi="黑体" w:hint="eastAsia"/>
          <w:sz w:val="24"/>
        </w:rPr>
        <w:tab/>
      </w:r>
      <w:r w:rsidRPr="00680F72">
        <w:rPr>
          <w:rFonts w:ascii="黑体" w:eastAsia="黑体" w:hAnsi="黑体" w:hint="eastAsia"/>
          <w:sz w:val="24"/>
        </w:rPr>
        <w:tab/>
        <w:t>D、社会关系</w:t>
      </w: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rPr>
          <w:rFonts w:ascii="黑体" w:eastAsia="黑体" w:hAnsi="黑体"/>
          <w:sz w:val="24"/>
        </w:rPr>
      </w:pPr>
      <w:r w:rsidRPr="00680F72">
        <w:rPr>
          <w:rFonts w:ascii="黑体" w:eastAsia="黑体" w:hAnsi="黑体" w:hint="eastAsia"/>
          <w:sz w:val="24"/>
        </w:rPr>
        <w:t>8、我国刑法分则把犯罪分为十类的依据是（    ）</w:t>
      </w:r>
    </w:p>
    <w:p w:rsidR="00D4003E" w:rsidRPr="00680F72" w:rsidRDefault="00D4003E" w:rsidP="00D4003E">
      <w:pPr>
        <w:spacing w:line="360" w:lineRule="auto"/>
        <w:ind w:rightChars="-159" w:right="-334"/>
        <w:rPr>
          <w:rFonts w:ascii="黑体" w:eastAsia="黑体" w:hAnsi="黑体"/>
          <w:sz w:val="24"/>
        </w:rPr>
      </w:pPr>
      <w:r w:rsidRPr="00680F72">
        <w:rPr>
          <w:rFonts w:ascii="黑体" w:eastAsia="黑体" w:hAnsi="黑体" w:hint="eastAsia"/>
          <w:sz w:val="24"/>
        </w:rPr>
        <w:t xml:space="preserve">  A、犯罪主观方面     </w:t>
      </w:r>
      <w:r w:rsidRPr="00680F72">
        <w:rPr>
          <w:rFonts w:ascii="黑体" w:eastAsia="黑体" w:hAnsi="黑体" w:hint="eastAsia"/>
          <w:sz w:val="24"/>
        </w:rPr>
        <w:tab/>
        <w:t>B、犯罪客观方面</w:t>
      </w:r>
      <w:r w:rsidRPr="00680F72">
        <w:rPr>
          <w:rFonts w:ascii="黑体" w:eastAsia="黑体" w:hAnsi="黑体" w:hint="eastAsia"/>
          <w:sz w:val="24"/>
        </w:rPr>
        <w:tab/>
      </w:r>
    </w:p>
    <w:p w:rsidR="00D4003E" w:rsidRPr="00680F72" w:rsidRDefault="00D4003E" w:rsidP="00D4003E">
      <w:pPr>
        <w:spacing w:line="360" w:lineRule="auto"/>
        <w:ind w:rightChars="-159" w:right="-334" w:firstLineChars="100" w:firstLine="240"/>
        <w:rPr>
          <w:rFonts w:ascii="黑体" w:eastAsia="黑体" w:hAnsi="黑体"/>
          <w:sz w:val="24"/>
        </w:rPr>
      </w:pPr>
      <w:r w:rsidRPr="00680F72">
        <w:rPr>
          <w:rFonts w:ascii="黑体" w:eastAsia="黑体" w:hAnsi="黑体" w:hint="eastAsia"/>
          <w:sz w:val="24"/>
        </w:rPr>
        <w:t>C、犯罪侵犯的同类客体</w:t>
      </w:r>
      <w:r w:rsidRPr="00680F72">
        <w:rPr>
          <w:rFonts w:ascii="黑体" w:eastAsia="黑体" w:hAnsi="黑体" w:hint="eastAsia"/>
          <w:sz w:val="24"/>
        </w:rPr>
        <w:tab/>
        <w:t>D、犯罪危害程度的大小</w:t>
      </w: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rPr>
          <w:rFonts w:ascii="黑体" w:eastAsia="黑体" w:hAnsi="黑体"/>
          <w:sz w:val="24"/>
        </w:rPr>
      </w:pPr>
      <w:r w:rsidRPr="00680F72">
        <w:rPr>
          <w:rFonts w:ascii="黑体" w:eastAsia="黑体" w:hAnsi="黑体" w:hint="eastAsia"/>
          <w:sz w:val="24"/>
        </w:rPr>
        <w:t>9、下列行为中，构成抢夺罪的有（    ）</w:t>
      </w:r>
    </w:p>
    <w:p w:rsidR="00D4003E" w:rsidRPr="00680F72" w:rsidRDefault="00D4003E" w:rsidP="00D4003E">
      <w:pPr>
        <w:spacing w:line="360" w:lineRule="auto"/>
        <w:rPr>
          <w:rFonts w:ascii="黑体" w:eastAsia="黑体" w:hAnsi="黑体"/>
          <w:sz w:val="24"/>
        </w:rPr>
      </w:pPr>
      <w:r w:rsidRPr="00680F72">
        <w:rPr>
          <w:rFonts w:ascii="黑体" w:eastAsia="黑体" w:hAnsi="黑体" w:hint="eastAsia"/>
          <w:sz w:val="24"/>
        </w:rPr>
        <w:t xml:space="preserve">  A、抢夺枪支</w:t>
      </w:r>
      <w:r w:rsidRPr="00680F72">
        <w:rPr>
          <w:rFonts w:ascii="黑体" w:eastAsia="黑体" w:hAnsi="黑体" w:hint="eastAsia"/>
          <w:sz w:val="24"/>
        </w:rPr>
        <w:tab/>
      </w:r>
      <w:r w:rsidRPr="00680F72">
        <w:rPr>
          <w:rFonts w:ascii="黑体" w:eastAsia="黑体" w:hAnsi="黑体" w:hint="eastAsia"/>
          <w:sz w:val="24"/>
        </w:rPr>
        <w:tab/>
        <w:t xml:space="preserve">          B、抢夺公文、证件</w:t>
      </w:r>
      <w:r w:rsidRPr="00680F72">
        <w:rPr>
          <w:rFonts w:ascii="黑体" w:eastAsia="黑体" w:hAnsi="黑体" w:hint="eastAsia"/>
          <w:sz w:val="24"/>
        </w:rPr>
        <w:tab/>
      </w:r>
      <w:r w:rsidRPr="00680F72">
        <w:rPr>
          <w:rFonts w:ascii="黑体" w:eastAsia="黑体" w:hAnsi="黑体" w:hint="eastAsia"/>
          <w:sz w:val="24"/>
        </w:rPr>
        <w:tab/>
      </w:r>
    </w:p>
    <w:p w:rsidR="00D4003E" w:rsidRPr="00680F72" w:rsidRDefault="00D4003E" w:rsidP="00D4003E">
      <w:pPr>
        <w:spacing w:line="360" w:lineRule="auto"/>
        <w:ind w:firstLineChars="100" w:firstLine="240"/>
        <w:rPr>
          <w:rFonts w:ascii="黑体" w:eastAsia="黑体" w:hAnsi="黑体"/>
          <w:sz w:val="24"/>
        </w:rPr>
      </w:pPr>
      <w:r w:rsidRPr="00680F72">
        <w:rPr>
          <w:rFonts w:ascii="黑体" w:eastAsia="黑体" w:hAnsi="黑体" w:hint="eastAsia"/>
          <w:sz w:val="24"/>
        </w:rPr>
        <w:t>C、携刀抢夺他人钱包</w:t>
      </w:r>
      <w:r w:rsidRPr="00680F72">
        <w:rPr>
          <w:rFonts w:ascii="黑体" w:eastAsia="黑体" w:hAnsi="黑体" w:hint="eastAsia"/>
          <w:sz w:val="24"/>
        </w:rPr>
        <w:tab/>
      </w:r>
      <w:r w:rsidRPr="00680F72">
        <w:rPr>
          <w:rFonts w:ascii="黑体" w:eastAsia="黑体" w:hAnsi="黑体" w:hint="eastAsia"/>
          <w:sz w:val="24"/>
        </w:rPr>
        <w:tab/>
        <w:t>D、乘人不备，抢走钱包</w:t>
      </w: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rPr>
          <w:rFonts w:ascii="黑体" w:eastAsia="黑体" w:hAnsi="黑体"/>
          <w:sz w:val="24"/>
        </w:rPr>
      </w:pPr>
      <w:r w:rsidRPr="00680F72">
        <w:rPr>
          <w:rFonts w:ascii="黑体" w:eastAsia="黑体" w:hAnsi="黑体" w:hint="eastAsia"/>
          <w:sz w:val="24"/>
        </w:rPr>
        <w:t>10、防卫过当的主观罪过一般是（    ）</w:t>
      </w:r>
    </w:p>
    <w:p w:rsidR="00D4003E" w:rsidRPr="00680F72" w:rsidRDefault="00D4003E" w:rsidP="00D4003E">
      <w:pPr>
        <w:spacing w:line="360" w:lineRule="auto"/>
        <w:rPr>
          <w:rFonts w:ascii="黑体" w:eastAsia="黑体" w:hAnsi="黑体"/>
          <w:sz w:val="24"/>
        </w:rPr>
      </w:pPr>
      <w:r w:rsidRPr="00680F72">
        <w:rPr>
          <w:rFonts w:ascii="黑体" w:eastAsia="黑体" w:hAnsi="黑体" w:hint="eastAsia"/>
          <w:sz w:val="24"/>
        </w:rPr>
        <w:t xml:space="preserve">  A、过失</w:t>
      </w:r>
      <w:r w:rsidRPr="00680F72">
        <w:rPr>
          <w:rFonts w:ascii="黑体" w:eastAsia="黑体" w:hAnsi="黑体" w:hint="eastAsia"/>
          <w:sz w:val="24"/>
        </w:rPr>
        <w:tab/>
      </w:r>
      <w:r w:rsidRPr="00680F72">
        <w:rPr>
          <w:rFonts w:ascii="黑体" w:eastAsia="黑体" w:hAnsi="黑体" w:hint="eastAsia"/>
          <w:sz w:val="24"/>
        </w:rPr>
        <w:tab/>
        <w:t>B、故意</w:t>
      </w:r>
      <w:r w:rsidRPr="00680F72">
        <w:rPr>
          <w:rFonts w:ascii="黑体" w:eastAsia="黑体" w:hAnsi="黑体" w:hint="eastAsia"/>
          <w:sz w:val="24"/>
        </w:rPr>
        <w:tab/>
      </w:r>
      <w:r w:rsidRPr="00680F72">
        <w:rPr>
          <w:rFonts w:ascii="黑体" w:eastAsia="黑体" w:hAnsi="黑体" w:hint="eastAsia"/>
          <w:sz w:val="24"/>
        </w:rPr>
        <w:tab/>
        <w:t>C、直接故意、间接故意或过失</w:t>
      </w:r>
      <w:r w:rsidRPr="00680F72">
        <w:rPr>
          <w:rFonts w:ascii="黑体" w:eastAsia="黑体" w:hAnsi="黑体" w:hint="eastAsia"/>
          <w:sz w:val="24"/>
        </w:rPr>
        <w:tab/>
      </w:r>
      <w:r w:rsidRPr="00680F72">
        <w:rPr>
          <w:rFonts w:ascii="黑体" w:eastAsia="黑体" w:hAnsi="黑体" w:hint="eastAsia"/>
          <w:sz w:val="24"/>
        </w:rPr>
        <w:tab/>
      </w:r>
    </w:p>
    <w:p w:rsidR="00D4003E" w:rsidRPr="00680F72" w:rsidRDefault="00D4003E" w:rsidP="00D4003E">
      <w:pPr>
        <w:spacing w:line="360" w:lineRule="auto"/>
        <w:ind w:firstLineChars="100" w:firstLine="240"/>
        <w:rPr>
          <w:rFonts w:ascii="黑体" w:eastAsia="黑体" w:hAnsi="黑体"/>
          <w:sz w:val="24"/>
        </w:rPr>
      </w:pPr>
      <w:r w:rsidRPr="00680F72">
        <w:rPr>
          <w:rFonts w:ascii="黑体" w:eastAsia="黑体" w:hAnsi="黑体" w:hint="eastAsia"/>
          <w:sz w:val="24"/>
        </w:rPr>
        <w:t>D、间接故意或过失</w:t>
      </w: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r w:rsidRPr="00680F72">
        <w:rPr>
          <w:rFonts w:ascii="黑体" w:eastAsia="黑体" w:hAnsi="黑体" w:hint="eastAsia"/>
          <w:sz w:val="24"/>
        </w:rPr>
        <w:t>二、判断分析题：（每小题5分，4小题，共计20分）</w:t>
      </w:r>
    </w:p>
    <w:p w:rsidR="00D4003E" w:rsidRPr="00680F72" w:rsidRDefault="00D4003E" w:rsidP="00D4003E">
      <w:pPr>
        <w:numPr>
          <w:ilvl w:val="0"/>
          <w:numId w:val="2"/>
        </w:numPr>
        <w:spacing w:line="360" w:lineRule="auto"/>
        <w:rPr>
          <w:rFonts w:ascii="黑体" w:eastAsia="黑体" w:hAnsi="黑体"/>
          <w:sz w:val="24"/>
        </w:rPr>
      </w:pPr>
      <w:r w:rsidRPr="00680F72">
        <w:rPr>
          <w:rFonts w:ascii="黑体" w:eastAsia="黑体" w:hAnsi="黑体" w:hint="eastAsia"/>
          <w:sz w:val="24"/>
        </w:rPr>
        <w:t>故意伤害致死罪与故意杀人罪的区别，前者仅</w:t>
      </w:r>
      <w:r>
        <w:rPr>
          <w:rFonts w:ascii="黑体" w:eastAsia="黑体" w:hAnsi="黑体" w:hint="eastAsia"/>
          <w:sz w:val="24"/>
        </w:rPr>
        <w:t>有伤害的故意，而无杀人的故意，对他人所造成的死亡是过失心态</w:t>
      </w:r>
      <w:r w:rsidRPr="00680F72">
        <w:rPr>
          <w:rFonts w:ascii="黑体" w:eastAsia="黑体" w:hAnsi="黑体" w:hint="eastAsia"/>
          <w:sz w:val="24"/>
        </w:rPr>
        <w:t>；而后者对死亡的结果，</w:t>
      </w:r>
      <w:proofErr w:type="gramStart"/>
      <w:r w:rsidRPr="00680F72">
        <w:rPr>
          <w:rFonts w:ascii="黑体" w:eastAsia="黑体" w:hAnsi="黑体" w:hint="eastAsia"/>
          <w:sz w:val="24"/>
        </w:rPr>
        <w:t>持希望</w:t>
      </w:r>
      <w:proofErr w:type="gramEnd"/>
      <w:r w:rsidRPr="00680F72">
        <w:rPr>
          <w:rFonts w:ascii="黑体" w:eastAsia="黑体" w:hAnsi="黑体" w:hint="eastAsia"/>
          <w:sz w:val="24"/>
        </w:rPr>
        <w:t>或者放任的态度。（       ）</w:t>
      </w: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rPr>
          <w:rFonts w:ascii="黑体" w:eastAsia="黑体" w:hAnsi="黑体"/>
          <w:sz w:val="24"/>
        </w:rPr>
      </w:pPr>
    </w:p>
    <w:p w:rsidR="00D4003E" w:rsidRPr="00680F72" w:rsidRDefault="00D4003E" w:rsidP="00D4003E">
      <w:pPr>
        <w:numPr>
          <w:ilvl w:val="0"/>
          <w:numId w:val="2"/>
        </w:numPr>
        <w:spacing w:line="360" w:lineRule="auto"/>
        <w:rPr>
          <w:rFonts w:ascii="黑体" w:eastAsia="黑体" w:hAnsi="黑体"/>
          <w:sz w:val="24"/>
        </w:rPr>
      </w:pPr>
      <w:r w:rsidRPr="00680F72">
        <w:rPr>
          <w:rFonts w:ascii="黑体" w:eastAsia="黑体" w:hAnsi="黑体" w:hint="eastAsia"/>
          <w:sz w:val="24"/>
        </w:rPr>
        <w:t>某农民多次在深夜偷割通讯电线，有人认为该农民应构成破坏公用电信设施罪和盗窃罪，并应二罪并罚。（        ）</w:t>
      </w: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rPr>
          <w:rFonts w:ascii="黑体" w:eastAsia="黑体" w:hAnsi="黑体"/>
          <w:sz w:val="24"/>
        </w:rPr>
      </w:pPr>
    </w:p>
    <w:p w:rsidR="00D4003E" w:rsidRPr="00680F72" w:rsidRDefault="00D4003E" w:rsidP="00D4003E">
      <w:pPr>
        <w:spacing w:line="360" w:lineRule="auto"/>
        <w:ind w:left="240" w:hangingChars="100" w:hanging="240"/>
        <w:rPr>
          <w:rFonts w:ascii="黑体" w:eastAsia="黑体" w:hAnsi="黑体"/>
          <w:sz w:val="24"/>
        </w:rPr>
      </w:pPr>
      <w:r w:rsidRPr="00680F72">
        <w:rPr>
          <w:rFonts w:ascii="黑体" w:eastAsia="黑体" w:hAnsi="黑体" w:hint="eastAsia"/>
          <w:sz w:val="24"/>
        </w:rPr>
        <w:t>3、被告人李某，出租汽车司机，因受单位领导批评，为发泄不满驾车驶入闹市区冲向密集人群。当场轧死5人，撞伤19人。李某的行为构成故意杀人罪。（       ）</w:t>
      </w:r>
      <w:r w:rsidRPr="00680F72">
        <w:rPr>
          <w:rFonts w:ascii="黑体" w:eastAsia="黑体" w:hAnsi="黑体" w:hint="eastAsia"/>
          <w:sz w:val="24"/>
        </w:rPr>
        <w:br/>
      </w:r>
    </w:p>
    <w:p w:rsidR="00D4003E" w:rsidRPr="00680F72" w:rsidRDefault="00D4003E" w:rsidP="00D4003E">
      <w:pPr>
        <w:spacing w:line="360" w:lineRule="auto"/>
        <w:ind w:left="240" w:hangingChars="100" w:hanging="240"/>
        <w:rPr>
          <w:rFonts w:ascii="黑体" w:eastAsia="黑体" w:hAnsi="黑体"/>
          <w:sz w:val="24"/>
        </w:rPr>
      </w:pPr>
    </w:p>
    <w:p w:rsidR="00D4003E" w:rsidRPr="00680F72" w:rsidRDefault="00D4003E" w:rsidP="00D4003E">
      <w:pPr>
        <w:spacing w:line="360" w:lineRule="auto"/>
        <w:ind w:left="240" w:hangingChars="100" w:hanging="240"/>
        <w:rPr>
          <w:rFonts w:ascii="黑体" w:eastAsia="黑体" w:hAnsi="黑体"/>
          <w:sz w:val="24"/>
        </w:rPr>
      </w:pPr>
    </w:p>
    <w:p w:rsidR="00D4003E" w:rsidRPr="00680F72" w:rsidRDefault="00D4003E" w:rsidP="00D4003E">
      <w:pPr>
        <w:spacing w:line="360" w:lineRule="auto"/>
        <w:ind w:left="240" w:hangingChars="100" w:hanging="240"/>
        <w:rPr>
          <w:rFonts w:ascii="黑体" w:eastAsia="黑体" w:hAnsi="黑体"/>
          <w:sz w:val="24"/>
        </w:rPr>
      </w:pPr>
    </w:p>
    <w:p w:rsidR="00D4003E" w:rsidRPr="00680F72" w:rsidRDefault="00D4003E" w:rsidP="00D4003E">
      <w:pPr>
        <w:spacing w:line="360" w:lineRule="auto"/>
        <w:ind w:left="240" w:hangingChars="100" w:hanging="240"/>
        <w:rPr>
          <w:rFonts w:ascii="黑体" w:eastAsia="黑体" w:hAnsi="黑体"/>
          <w:sz w:val="24"/>
        </w:rPr>
      </w:pPr>
    </w:p>
    <w:p w:rsidR="00D4003E" w:rsidRPr="00680F72" w:rsidRDefault="00D4003E" w:rsidP="00D4003E">
      <w:pPr>
        <w:tabs>
          <w:tab w:val="left" w:pos="1155"/>
        </w:tabs>
        <w:spacing w:line="360" w:lineRule="auto"/>
        <w:ind w:left="240" w:hangingChars="100" w:hanging="240"/>
        <w:rPr>
          <w:rFonts w:ascii="黑体" w:eastAsia="黑体" w:hAnsi="黑体"/>
          <w:sz w:val="24"/>
        </w:rPr>
      </w:pPr>
      <w:r w:rsidRPr="00680F72">
        <w:rPr>
          <w:rFonts w:ascii="黑体" w:eastAsia="黑体" w:hAnsi="黑体" w:hint="eastAsia"/>
          <w:sz w:val="24"/>
        </w:rPr>
        <w:t>4、居住在广州的林某伪造了大量的人民币，偷运至北京出售牟利。林某的行为构成伪造货币罪。（     ）</w:t>
      </w:r>
    </w:p>
    <w:p w:rsidR="00D4003E" w:rsidRPr="00680F72" w:rsidRDefault="00D4003E" w:rsidP="00D4003E">
      <w:pPr>
        <w:tabs>
          <w:tab w:val="left" w:pos="1155"/>
        </w:tabs>
        <w:spacing w:line="360" w:lineRule="auto"/>
        <w:ind w:left="240" w:hangingChars="100" w:hanging="240"/>
        <w:rPr>
          <w:rFonts w:ascii="黑体" w:eastAsia="黑体" w:hAnsi="黑体"/>
          <w:sz w:val="24"/>
        </w:rPr>
      </w:pPr>
    </w:p>
    <w:p w:rsidR="00D4003E" w:rsidRPr="00680F72" w:rsidRDefault="00D4003E" w:rsidP="00D4003E">
      <w:pPr>
        <w:tabs>
          <w:tab w:val="left" w:pos="1155"/>
        </w:tabs>
        <w:spacing w:line="360" w:lineRule="auto"/>
        <w:ind w:left="240" w:hangingChars="100" w:hanging="240"/>
        <w:rPr>
          <w:rFonts w:ascii="黑体" w:eastAsia="黑体" w:hAnsi="黑体"/>
          <w:sz w:val="24"/>
        </w:rPr>
      </w:pPr>
    </w:p>
    <w:p w:rsidR="00D4003E" w:rsidRPr="00680F72"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r w:rsidRPr="00680F72">
        <w:rPr>
          <w:rFonts w:ascii="黑体" w:eastAsia="黑体" w:hAnsi="黑体" w:hint="eastAsia"/>
          <w:sz w:val="24"/>
        </w:rPr>
        <w:t> </w:t>
      </w:r>
    </w:p>
    <w:p w:rsidR="00D4003E" w:rsidRDefault="00D4003E" w:rsidP="00D4003E">
      <w:pPr>
        <w:tabs>
          <w:tab w:val="left" w:pos="1155"/>
        </w:tabs>
        <w:spacing w:line="360" w:lineRule="auto"/>
        <w:ind w:left="240" w:hangingChars="100" w:hanging="240"/>
        <w:rPr>
          <w:rFonts w:ascii="黑体" w:eastAsia="黑体" w:hAnsi="黑体"/>
          <w:sz w:val="24"/>
        </w:rPr>
      </w:pPr>
      <w:r>
        <w:rPr>
          <w:rFonts w:ascii="黑体" w:eastAsia="黑体" w:hAnsi="黑体" w:hint="eastAsia"/>
          <w:sz w:val="24"/>
        </w:rPr>
        <w:t>三、简答题（每小题5分，4小题，共计20分）</w:t>
      </w:r>
    </w:p>
    <w:p w:rsidR="00D4003E" w:rsidRDefault="00D4003E" w:rsidP="00D4003E">
      <w:pPr>
        <w:tabs>
          <w:tab w:val="left" w:pos="1155"/>
        </w:tabs>
        <w:spacing w:line="360" w:lineRule="auto"/>
        <w:ind w:left="240" w:hangingChars="100" w:hanging="240"/>
        <w:rPr>
          <w:rFonts w:ascii="黑体" w:eastAsia="黑体" w:hAnsi="黑体"/>
          <w:sz w:val="24"/>
        </w:rPr>
      </w:pPr>
      <w:r>
        <w:rPr>
          <w:rFonts w:ascii="黑体" w:eastAsia="黑体" w:hAnsi="黑体" w:hint="eastAsia"/>
          <w:sz w:val="24"/>
        </w:rPr>
        <w:t>1、犯罪的基本特征是什么？</w:t>
      </w: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r>
        <w:rPr>
          <w:rFonts w:ascii="黑体" w:eastAsia="黑体" w:hAnsi="黑体" w:hint="eastAsia"/>
          <w:sz w:val="24"/>
        </w:rPr>
        <w:t>2、减刑的条件是什么？</w:t>
      </w: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r>
        <w:rPr>
          <w:rFonts w:ascii="黑体" w:eastAsia="黑体" w:hAnsi="黑体" w:hint="eastAsia"/>
          <w:sz w:val="24"/>
        </w:rPr>
        <w:t>3、阐述刑法溯及力——从旧兼从轻原则的内涵。</w:t>
      </w: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r>
        <w:rPr>
          <w:rFonts w:ascii="黑体" w:eastAsia="黑体" w:hAnsi="黑体" w:hint="eastAsia"/>
          <w:sz w:val="24"/>
        </w:rPr>
        <w:t>4、犯罪预备与犯罪未遂的区别是什么？</w:t>
      </w: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Default="00D4003E" w:rsidP="00D4003E">
      <w:pPr>
        <w:tabs>
          <w:tab w:val="left" w:pos="1155"/>
        </w:tabs>
        <w:spacing w:line="360" w:lineRule="auto"/>
        <w:ind w:left="240" w:hangingChars="100" w:hanging="240"/>
        <w:rPr>
          <w:rFonts w:ascii="黑体" w:eastAsia="黑体" w:hAnsi="黑体"/>
          <w:sz w:val="24"/>
        </w:rPr>
      </w:pPr>
    </w:p>
    <w:p w:rsidR="00D4003E" w:rsidRPr="00680F72" w:rsidRDefault="00D4003E" w:rsidP="00D4003E">
      <w:pPr>
        <w:tabs>
          <w:tab w:val="left" w:pos="1155"/>
        </w:tabs>
        <w:spacing w:line="360" w:lineRule="auto"/>
        <w:ind w:left="240" w:hangingChars="100" w:hanging="240"/>
        <w:rPr>
          <w:rFonts w:ascii="黑体" w:eastAsia="黑体" w:hAnsi="黑体"/>
          <w:sz w:val="24"/>
        </w:rPr>
      </w:pPr>
      <w:r w:rsidRPr="00680F72">
        <w:rPr>
          <w:rFonts w:ascii="黑体" w:eastAsia="黑体" w:hAnsi="黑体" w:hint="eastAsia"/>
          <w:sz w:val="24"/>
        </w:rPr>
        <w:t>          </w:t>
      </w:r>
    </w:p>
    <w:p w:rsidR="00D4003E" w:rsidRPr="00680F72" w:rsidRDefault="00D4003E" w:rsidP="00D4003E">
      <w:pPr>
        <w:tabs>
          <w:tab w:val="left" w:pos="1155"/>
        </w:tabs>
        <w:spacing w:line="360" w:lineRule="auto"/>
        <w:rPr>
          <w:rFonts w:ascii="黑体" w:eastAsia="黑体" w:hAnsi="黑体"/>
          <w:sz w:val="24"/>
        </w:rPr>
      </w:pPr>
      <w:r>
        <w:rPr>
          <w:rFonts w:ascii="黑体" w:eastAsia="黑体" w:hAnsi="黑体" w:hint="eastAsia"/>
          <w:sz w:val="24"/>
        </w:rPr>
        <w:t>四</w:t>
      </w:r>
      <w:r w:rsidRPr="00680F72">
        <w:rPr>
          <w:rFonts w:ascii="黑体" w:eastAsia="黑体" w:hAnsi="黑体" w:hint="eastAsia"/>
          <w:sz w:val="24"/>
        </w:rPr>
        <w:t>、论述题：（</w:t>
      </w:r>
      <w:r>
        <w:rPr>
          <w:rFonts w:ascii="黑体" w:eastAsia="黑体" w:hAnsi="黑体" w:hint="eastAsia"/>
          <w:sz w:val="24"/>
        </w:rPr>
        <w:t>10</w:t>
      </w:r>
      <w:r w:rsidRPr="00680F72">
        <w:rPr>
          <w:rFonts w:ascii="黑体" w:eastAsia="黑体" w:hAnsi="黑体" w:hint="eastAsia"/>
          <w:sz w:val="24"/>
        </w:rPr>
        <w:t>分）</w:t>
      </w:r>
    </w:p>
    <w:p w:rsidR="00D4003E" w:rsidRPr="00680F72" w:rsidRDefault="00D4003E" w:rsidP="00D4003E">
      <w:pPr>
        <w:spacing w:line="360" w:lineRule="auto"/>
        <w:ind w:firstLineChars="100" w:firstLine="240"/>
        <w:rPr>
          <w:rFonts w:ascii="黑体" w:eastAsia="黑体" w:hAnsi="黑体"/>
          <w:sz w:val="24"/>
        </w:rPr>
      </w:pPr>
      <w:r>
        <w:rPr>
          <w:rFonts w:ascii="黑体" w:eastAsia="黑体" w:hAnsi="黑体" w:hint="eastAsia"/>
          <w:sz w:val="24"/>
        </w:rPr>
        <w:t>请谈谈对死刑的认识?</w:t>
      </w:r>
    </w:p>
    <w:p w:rsidR="00D4003E" w:rsidRPr="00680F72" w:rsidRDefault="00D4003E" w:rsidP="00D4003E">
      <w:pPr>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p>
    <w:p w:rsidR="00D4003E" w:rsidRPr="00680F72" w:rsidRDefault="00D4003E" w:rsidP="00D4003E">
      <w:pPr>
        <w:tabs>
          <w:tab w:val="left" w:pos="1155"/>
        </w:tabs>
        <w:spacing w:line="360" w:lineRule="auto"/>
        <w:rPr>
          <w:rFonts w:ascii="黑体" w:eastAsia="黑体" w:hAnsi="黑体"/>
          <w:sz w:val="24"/>
        </w:rPr>
      </w:pPr>
      <w:r>
        <w:rPr>
          <w:rFonts w:ascii="黑体" w:eastAsia="黑体" w:hAnsi="黑体" w:hint="eastAsia"/>
          <w:sz w:val="24"/>
        </w:rPr>
        <w:t>五、</w:t>
      </w:r>
      <w:r w:rsidRPr="00680F72">
        <w:rPr>
          <w:rFonts w:ascii="黑体" w:eastAsia="黑体" w:hAnsi="黑体" w:hint="eastAsia"/>
          <w:sz w:val="24"/>
        </w:rPr>
        <w:t>案例题：（每小题1</w:t>
      </w:r>
      <w:r>
        <w:rPr>
          <w:rFonts w:ascii="黑体" w:eastAsia="黑体" w:hAnsi="黑体" w:hint="eastAsia"/>
          <w:sz w:val="24"/>
        </w:rPr>
        <w:t>0</w:t>
      </w:r>
      <w:r w:rsidRPr="00680F72">
        <w:rPr>
          <w:rFonts w:ascii="黑体" w:eastAsia="黑体" w:hAnsi="黑体" w:hint="eastAsia"/>
          <w:sz w:val="24"/>
        </w:rPr>
        <w:t>分，3小题，共计</w:t>
      </w:r>
      <w:r>
        <w:rPr>
          <w:rFonts w:ascii="黑体" w:eastAsia="黑体" w:hAnsi="黑体" w:hint="eastAsia"/>
          <w:sz w:val="24"/>
        </w:rPr>
        <w:t>30</w:t>
      </w:r>
      <w:r w:rsidRPr="00680F72">
        <w:rPr>
          <w:rFonts w:ascii="黑体" w:eastAsia="黑体" w:hAnsi="黑体" w:hint="eastAsia"/>
          <w:sz w:val="24"/>
        </w:rPr>
        <w:t>分）</w:t>
      </w:r>
    </w:p>
    <w:p w:rsidR="00D4003E" w:rsidRPr="00DD78A4" w:rsidRDefault="00D4003E" w:rsidP="00D4003E">
      <w:pPr>
        <w:spacing w:line="360" w:lineRule="auto"/>
        <w:ind w:firstLineChars="100" w:firstLine="240"/>
        <w:rPr>
          <w:rFonts w:ascii="黑体" w:eastAsia="黑体" w:hAnsi="黑体"/>
          <w:sz w:val="24"/>
        </w:rPr>
      </w:pPr>
      <w:r>
        <w:rPr>
          <w:rFonts w:ascii="黑体" w:eastAsia="黑体" w:hAnsi="黑体" w:hint="eastAsia"/>
          <w:sz w:val="24"/>
        </w:rPr>
        <w:t>1、</w:t>
      </w:r>
      <w:r w:rsidRPr="00DD78A4">
        <w:rPr>
          <w:rFonts w:ascii="黑体" w:eastAsia="黑体" w:hAnsi="黑体" w:hint="eastAsia"/>
          <w:sz w:val="24"/>
        </w:rPr>
        <w:t>方海，</w:t>
      </w:r>
      <w:smartTag w:uri="urn:schemas-microsoft-com:office:smarttags" w:element="chsdate">
        <w:smartTagPr>
          <w:attr w:name="Year" w:val="1999"/>
          <w:attr w:name="Month" w:val="9"/>
          <w:attr w:name="Day" w:val="8"/>
          <w:attr w:name="IsLunarDate" w:val="False"/>
          <w:attr w:name="IsROCDate" w:val="False"/>
        </w:smartTagPr>
        <w:smartTag w:uri="urn:schemas-microsoft-com:office:smarttags" w:element="chsdate">
          <w:smartTagPr>
            <w:attr w:name="Year" w:val="1999"/>
            <w:attr w:name="Month" w:val="9"/>
            <w:attr w:name="Day" w:val="8"/>
            <w:attr w:name="IsLunarDate" w:val="False"/>
            <w:attr w:name="IsROCDate" w:val="False"/>
          </w:smartTagPr>
          <w:r w:rsidRPr="00DD78A4">
            <w:rPr>
              <w:rFonts w:ascii="黑体" w:eastAsia="黑体" w:hAnsi="黑体" w:hint="eastAsia"/>
              <w:sz w:val="24"/>
            </w:rPr>
            <w:t>1999年9月8日</w:t>
          </w:r>
        </w:smartTag>
        <w:r w:rsidRPr="00DD78A4">
          <w:rPr>
            <w:rFonts w:ascii="黑体" w:eastAsia="黑体" w:hAnsi="黑体" w:hint="eastAsia"/>
            <w:sz w:val="24"/>
          </w:rPr>
          <w:t>上午8时</w:t>
        </w:r>
      </w:smartTag>
      <w:r w:rsidRPr="00DD78A4">
        <w:rPr>
          <w:rFonts w:ascii="黑体" w:eastAsia="黑体" w:hAnsi="黑体" w:hint="eastAsia"/>
          <w:sz w:val="24"/>
        </w:rPr>
        <w:t>许，方海挑着米糕前往乡里赶墟，途中遇到其侄儿方五四（21岁）。方五四平日有偷摸行为，多次受到方海的管教，因而对其有积怨。方五四此时见到方海，即责问说：“你今天讲我什么？”方海说：“我哪里讲你什么？”方五四说：“我今天要打死你！”他随即用拳打方海的胸部，</w:t>
      </w:r>
      <w:r w:rsidRPr="00DD78A4">
        <w:rPr>
          <w:rFonts w:ascii="黑体" w:eastAsia="黑体" w:hAnsi="黑体" w:hint="eastAsia"/>
          <w:sz w:val="24"/>
        </w:rPr>
        <w:lastRenderedPageBreak/>
        <w:t>用脚踢方海的腿部，并将方海推倒在路旁的地瓜沟里。方海爬起来往回跑，方五四拿起方海丢下的扁担紧追，追上后即用扁担打</w:t>
      </w:r>
      <w:proofErr w:type="gramStart"/>
      <w:r w:rsidRPr="00DD78A4">
        <w:rPr>
          <w:rFonts w:ascii="黑体" w:eastAsia="黑体" w:hAnsi="黑体" w:hint="eastAsia"/>
          <w:sz w:val="24"/>
        </w:rPr>
        <w:t>中方海</w:t>
      </w:r>
      <w:proofErr w:type="gramEnd"/>
      <w:r w:rsidRPr="00DD78A4">
        <w:rPr>
          <w:rFonts w:ascii="黑体" w:eastAsia="黑体" w:hAnsi="黑体" w:hint="eastAsia"/>
          <w:sz w:val="24"/>
        </w:rPr>
        <w:t>的腰部。方海没有还手，继续往前跑。方五四穷追不舍，后来手中的扁担被群众夺下，又操起路旁的一把锄头，方海见状也拿起一把劈刀准备抵挡，后来双方手中的工具均被群众夺走。方五四仍不罢休，又找到一把屠刀追杀方海。方五四追至溪边，将屠刀朝方海掷去，没有击中，刀在方海身后</w:t>
      </w:r>
      <w:smartTag w:uri="urn:schemas-microsoft-com:office:smarttags" w:element="chmetcnv">
        <w:smartTagPr>
          <w:attr w:name="UnitName" w:val="公分"/>
          <w:attr w:name="SourceValue" w:val="30"/>
          <w:attr w:name="HasSpace" w:val="False"/>
          <w:attr w:name="Negative" w:val="False"/>
          <w:attr w:name="NumberType" w:val="1"/>
          <w:attr w:name="TCSC" w:val="0"/>
        </w:smartTagPr>
        <w:r w:rsidRPr="00DD78A4">
          <w:rPr>
            <w:rFonts w:ascii="黑体" w:eastAsia="黑体" w:hAnsi="黑体" w:hint="eastAsia"/>
            <w:sz w:val="24"/>
          </w:rPr>
          <w:t>30公分</w:t>
        </w:r>
      </w:smartTag>
      <w:r w:rsidRPr="00DD78A4">
        <w:rPr>
          <w:rFonts w:ascii="黑体" w:eastAsia="黑体" w:hAnsi="黑体" w:hint="eastAsia"/>
          <w:sz w:val="24"/>
        </w:rPr>
        <w:t>处落地。方海反身捡起屠刀，见方五四又追赶过来，就说：“你真的要过来？”话音未落，方五四即迎面扑来夺刀。</w:t>
      </w:r>
      <w:proofErr w:type="gramStart"/>
      <w:r w:rsidRPr="00DD78A4">
        <w:rPr>
          <w:rFonts w:ascii="黑体" w:eastAsia="黑体" w:hAnsi="黑体" w:hint="eastAsia"/>
          <w:sz w:val="24"/>
        </w:rPr>
        <w:t>方海怕刀被</w:t>
      </w:r>
      <w:proofErr w:type="gramEnd"/>
      <w:r w:rsidRPr="00DD78A4">
        <w:rPr>
          <w:rFonts w:ascii="黑体" w:eastAsia="黑体" w:hAnsi="黑体" w:hint="eastAsia"/>
          <w:sz w:val="24"/>
        </w:rPr>
        <w:t>夺去，便用手紧紧握住。双方在争夺中，屠刀</w:t>
      </w:r>
      <w:proofErr w:type="gramStart"/>
      <w:r w:rsidRPr="00DD78A4">
        <w:rPr>
          <w:rFonts w:ascii="黑体" w:eastAsia="黑体" w:hAnsi="黑体" w:hint="eastAsia"/>
          <w:sz w:val="24"/>
        </w:rPr>
        <w:t>劈</w:t>
      </w:r>
      <w:proofErr w:type="gramEnd"/>
      <w:r w:rsidRPr="00DD78A4">
        <w:rPr>
          <w:rFonts w:ascii="黑体" w:eastAsia="黑体" w:hAnsi="黑体" w:hint="eastAsia"/>
          <w:sz w:val="24"/>
        </w:rPr>
        <w:t>中方五四的左颈部，顿时大量出血。方五四受伤松手， 方海继续往前跑。五四继续追出</w:t>
      </w:r>
      <w:smartTag w:uri="urn:schemas-microsoft-com:office:smarttags" w:element="chmetcnv">
        <w:smartTagPr>
          <w:attr w:name="UnitName" w:val="米"/>
          <w:attr w:name="SourceValue" w:val="9"/>
          <w:attr w:name="HasSpace" w:val="False"/>
          <w:attr w:name="Negative" w:val="False"/>
          <w:attr w:name="NumberType" w:val="1"/>
          <w:attr w:name="TCSC" w:val="0"/>
        </w:smartTagPr>
        <w:r w:rsidRPr="00DD78A4">
          <w:rPr>
            <w:rFonts w:ascii="黑体" w:eastAsia="黑体" w:hAnsi="黑体" w:hint="eastAsia"/>
            <w:sz w:val="24"/>
          </w:rPr>
          <w:t>9米</w:t>
        </w:r>
      </w:smartTag>
      <w:r w:rsidRPr="00DD78A4">
        <w:rPr>
          <w:rFonts w:ascii="黑体" w:eastAsia="黑体" w:hAnsi="黑体" w:hint="eastAsia"/>
          <w:sz w:val="24"/>
        </w:rPr>
        <w:t>倒地，被群众送往卫生院抢救无效死亡。</w:t>
      </w:r>
    </w:p>
    <w:p w:rsidR="00D4003E" w:rsidRPr="00DD78A4" w:rsidRDefault="00D4003E" w:rsidP="00D4003E">
      <w:pPr>
        <w:spacing w:line="360" w:lineRule="auto"/>
        <w:ind w:firstLineChars="100" w:firstLine="240"/>
        <w:rPr>
          <w:rFonts w:ascii="黑体" w:eastAsia="黑体" w:hAnsi="黑体"/>
          <w:sz w:val="24"/>
        </w:rPr>
      </w:pPr>
      <w:r w:rsidRPr="00DD78A4">
        <w:rPr>
          <w:rFonts w:ascii="黑体" w:eastAsia="黑体" w:hAnsi="黑体" w:hint="eastAsia"/>
          <w:sz w:val="24"/>
        </w:rPr>
        <w:t>问：方海的行为是属于正当防卫还是防卫过当？</w:t>
      </w:r>
    </w:p>
    <w:p w:rsidR="00D4003E" w:rsidRPr="00ED625B" w:rsidRDefault="00D4003E" w:rsidP="00D4003E">
      <w:pPr>
        <w:spacing w:line="360" w:lineRule="auto"/>
        <w:ind w:firstLineChars="100" w:firstLine="240"/>
        <w:rPr>
          <w:rFonts w:ascii="黑体" w:eastAsia="黑体" w:hAnsi="黑体"/>
          <w:sz w:val="24"/>
        </w:rPr>
      </w:pPr>
    </w:p>
    <w:p w:rsidR="00D4003E" w:rsidRPr="00680F72" w:rsidRDefault="00D4003E" w:rsidP="00D4003E">
      <w:pPr>
        <w:spacing w:line="360" w:lineRule="auto"/>
        <w:ind w:firstLineChars="100" w:firstLine="240"/>
        <w:rPr>
          <w:rFonts w:ascii="黑体" w:eastAsia="黑体" w:hAnsi="黑体"/>
          <w:sz w:val="24"/>
        </w:rPr>
      </w:pPr>
    </w:p>
    <w:p w:rsidR="00D4003E" w:rsidRPr="00680F72" w:rsidRDefault="00D4003E" w:rsidP="00D4003E">
      <w:pPr>
        <w:tabs>
          <w:tab w:val="left" w:pos="1155"/>
        </w:tabs>
        <w:spacing w:line="360" w:lineRule="auto"/>
        <w:ind w:left="420"/>
        <w:rPr>
          <w:rFonts w:ascii="黑体" w:eastAsia="黑体" w:hAnsi="黑体"/>
          <w:sz w:val="24"/>
        </w:rPr>
      </w:pPr>
    </w:p>
    <w:p w:rsidR="00D4003E" w:rsidRPr="00680F72" w:rsidRDefault="00D4003E" w:rsidP="00D4003E">
      <w:pPr>
        <w:tabs>
          <w:tab w:val="left" w:pos="1155"/>
        </w:tabs>
        <w:spacing w:line="360" w:lineRule="auto"/>
        <w:ind w:left="420"/>
        <w:rPr>
          <w:rFonts w:ascii="黑体" w:eastAsia="黑体" w:hAnsi="黑体"/>
          <w:sz w:val="24"/>
        </w:rPr>
      </w:pPr>
    </w:p>
    <w:p w:rsidR="00D4003E" w:rsidRPr="00680F72" w:rsidRDefault="00D4003E" w:rsidP="00D4003E">
      <w:pPr>
        <w:tabs>
          <w:tab w:val="left" w:pos="1155"/>
        </w:tabs>
        <w:spacing w:line="360" w:lineRule="auto"/>
        <w:ind w:left="420"/>
        <w:rPr>
          <w:rFonts w:ascii="黑体" w:eastAsia="黑体" w:hAnsi="黑体"/>
          <w:sz w:val="24"/>
        </w:rPr>
      </w:pPr>
    </w:p>
    <w:p w:rsidR="00D4003E" w:rsidRPr="00680F72" w:rsidRDefault="00D4003E" w:rsidP="00D4003E">
      <w:pPr>
        <w:tabs>
          <w:tab w:val="left" w:pos="1155"/>
        </w:tabs>
        <w:spacing w:line="360" w:lineRule="auto"/>
        <w:ind w:left="420"/>
        <w:rPr>
          <w:rFonts w:ascii="黑体" w:eastAsia="黑体" w:hAnsi="黑体"/>
          <w:sz w:val="24"/>
        </w:rPr>
      </w:pPr>
    </w:p>
    <w:p w:rsidR="00D4003E" w:rsidRPr="00680F72" w:rsidRDefault="00D4003E" w:rsidP="00D4003E">
      <w:pPr>
        <w:tabs>
          <w:tab w:val="left" w:pos="1155"/>
        </w:tabs>
        <w:spacing w:line="360" w:lineRule="auto"/>
        <w:ind w:left="420"/>
        <w:rPr>
          <w:rFonts w:ascii="黑体" w:eastAsia="黑体" w:hAnsi="黑体"/>
          <w:sz w:val="24"/>
        </w:rPr>
      </w:pPr>
    </w:p>
    <w:p w:rsidR="00D4003E" w:rsidRPr="00680F72" w:rsidRDefault="00D4003E" w:rsidP="00D4003E">
      <w:pPr>
        <w:spacing w:line="360" w:lineRule="auto"/>
        <w:ind w:firstLineChars="200" w:firstLine="480"/>
        <w:rPr>
          <w:rFonts w:ascii="黑体" w:eastAsia="黑体" w:hAnsi="黑体"/>
          <w:sz w:val="24"/>
        </w:rPr>
      </w:pPr>
      <w:r w:rsidRPr="00680F72">
        <w:rPr>
          <w:rFonts w:ascii="黑体" w:eastAsia="黑体" w:hAnsi="黑体" w:hint="eastAsia"/>
          <w:sz w:val="24"/>
        </w:rPr>
        <w:t>2、犯罪嫌疑人：代某，男，工人。</w:t>
      </w:r>
    </w:p>
    <w:p w:rsidR="00D4003E" w:rsidRPr="00680F72" w:rsidRDefault="00D4003E" w:rsidP="00D4003E">
      <w:pPr>
        <w:spacing w:line="360" w:lineRule="auto"/>
        <w:ind w:firstLineChars="200" w:firstLine="480"/>
        <w:rPr>
          <w:rFonts w:ascii="黑体" w:eastAsia="黑体" w:hAnsi="黑体"/>
          <w:sz w:val="24"/>
        </w:rPr>
      </w:pPr>
      <w:smartTag w:uri="urn:schemas-microsoft-com:office:smarttags" w:element="chsdate">
        <w:smartTagPr>
          <w:attr w:name="IsROCDate" w:val="False"/>
          <w:attr w:name="IsLunarDate" w:val="False"/>
          <w:attr w:name="Day" w:val="17"/>
          <w:attr w:name="Month" w:val="10"/>
          <w:attr w:name="Year" w:val="2005"/>
        </w:smartTagPr>
        <w:r w:rsidRPr="00680F72">
          <w:rPr>
            <w:rFonts w:ascii="黑体" w:eastAsia="黑体" w:hAnsi="黑体" w:hint="eastAsia"/>
            <w:sz w:val="24"/>
          </w:rPr>
          <w:t>2005年10月17日</w:t>
        </w:r>
      </w:smartTag>
      <w:r w:rsidRPr="00680F72">
        <w:rPr>
          <w:rFonts w:ascii="黑体" w:eastAsia="黑体" w:hAnsi="黑体" w:hint="eastAsia"/>
          <w:sz w:val="24"/>
        </w:rPr>
        <w:t>今晚，代某利用其在本单位值班之班，将本单位院内一桶盐酸（约10公升）提回家，用于疏通下水管道。次日晚23时许，代某将盐酸倒入自家院内的下水管道内，因该下水管属居民共同设施，倒入下水管道内的盐酸散发出大量气体顺管道从邻居陈某室内下水管道漏出，致使陈某夫妇因吸入大量盐酸气体后，引起窒息和中枢神经系统抑制而死亡。</w:t>
      </w:r>
    </w:p>
    <w:p w:rsidR="00D4003E" w:rsidRPr="00680F72" w:rsidRDefault="00D4003E" w:rsidP="00D4003E">
      <w:pPr>
        <w:tabs>
          <w:tab w:val="left" w:pos="1155"/>
        </w:tabs>
        <w:spacing w:line="360" w:lineRule="auto"/>
        <w:ind w:left="420"/>
        <w:rPr>
          <w:rFonts w:ascii="黑体" w:eastAsia="黑体" w:hAnsi="黑体"/>
          <w:sz w:val="24"/>
        </w:rPr>
      </w:pPr>
      <w:r w:rsidRPr="00680F72">
        <w:rPr>
          <w:rFonts w:ascii="黑体" w:eastAsia="黑体" w:hAnsi="黑体" w:hint="eastAsia"/>
          <w:sz w:val="24"/>
        </w:rPr>
        <w:t>问：代某的行为如何定罪？说明理由。</w:t>
      </w:r>
    </w:p>
    <w:p w:rsidR="00D4003E" w:rsidRPr="00680F72" w:rsidRDefault="00D4003E" w:rsidP="00D4003E">
      <w:pPr>
        <w:tabs>
          <w:tab w:val="left" w:pos="1155"/>
        </w:tabs>
        <w:spacing w:line="360" w:lineRule="auto"/>
        <w:ind w:left="420"/>
        <w:rPr>
          <w:rFonts w:ascii="黑体" w:eastAsia="黑体" w:hAnsi="黑体"/>
          <w:sz w:val="24"/>
        </w:rPr>
      </w:pPr>
    </w:p>
    <w:p w:rsidR="00D4003E" w:rsidRPr="00680F72" w:rsidRDefault="00D4003E" w:rsidP="00D4003E">
      <w:pPr>
        <w:tabs>
          <w:tab w:val="left" w:pos="1155"/>
        </w:tabs>
        <w:spacing w:line="360" w:lineRule="auto"/>
        <w:ind w:left="420"/>
        <w:rPr>
          <w:rFonts w:ascii="黑体" w:eastAsia="黑体" w:hAnsi="黑体"/>
          <w:sz w:val="24"/>
        </w:rPr>
      </w:pPr>
    </w:p>
    <w:p w:rsidR="00D4003E" w:rsidRPr="00680F72" w:rsidRDefault="00D4003E" w:rsidP="00D4003E">
      <w:pPr>
        <w:tabs>
          <w:tab w:val="left" w:pos="1155"/>
        </w:tabs>
        <w:spacing w:line="360" w:lineRule="auto"/>
        <w:ind w:left="420"/>
        <w:rPr>
          <w:rFonts w:ascii="黑体" w:eastAsia="黑体" w:hAnsi="黑体"/>
          <w:sz w:val="24"/>
        </w:rPr>
      </w:pPr>
    </w:p>
    <w:p w:rsidR="00D4003E" w:rsidRPr="00680F72" w:rsidRDefault="00D4003E" w:rsidP="00D4003E">
      <w:pPr>
        <w:tabs>
          <w:tab w:val="left" w:pos="1155"/>
        </w:tabs>
        <w:spacing w:line="360" w:lineRule="auto"/>
        <w:ind w:left="420"/>
        <w:rPr>
          <w:rFonts w:ascii="黑体" w:eastAsia="黑体" w:hAnsi="黑体"/>
          <w:sz w:val="24"/>
        </w:rPr>
      </w:pPr>
    </w:p>
    <w:p w:rsidR="00D4003E" w:rsidRPr="00680F72" w:rsidRDefault="00D4003E" w:rsidP="00D4003E">
      <w:pPr>
        <w:tabs>
          <w:tab w:val="left" w:pos="1155"/>
        </w:tabs>
        <w:spacing w:line="360" w:lineRule="auto"/>
        <w:ind w:left="420"/>
        <w:rPr>
          <w:rFonts w:ascii="黑体" w:eastAsia="黑体" w:hAnsi="黑体"/>
          <w:sz w:val="24"/>
        </w:rPr>
      </w:pPr>
    </w:p>
    <w:p w:rsidR="00D4003E" w:rsidRPr="00DD78A4" w:rsidRDefault="00D4003E" w:rsidP="00D4003E">
      <w:pPr>
        <w:spacing w:line="360" w:lineRule="auto"/>
        <w:ind w:firstLineChars="200" w:firstLine="480"/>
        <w:rPr>
          <w:rFonts w:ascii="黑体" w:eastAsia="黑体" w:hAnsi="黑体"/>
          <w:sz w:val="24"/>
        </w:rPr>
      </w:pPr>
      <w:r w:rsidRPr="00680F72">
        <w:rPr>
          <w:rFonts w:ascii="黑体" w:eastAsia="黑体" w:hAnsi="黑体" w:hint="eastAsia"/>
          <w:sz w:val="24"/>
        </w:rPr>
        <w:t>3、</w:t>
      </w:r>
      <w:r w:rsidRPr="00DD78A4">
        <w:rPr>
          <w:rFonts w:ascii="黑体" w:eastAsia="黑体" w:hAnsi="黑体" w:hint="eastAsia"/>
          <w:sz w:val="24"/>
        </w:rPr>
        <w:t>被告人王某自1984年4月以来，与本厂工人赵某的妻子周某勾搭成奸。10月，王某为达到与周某结婚的目的，和周共同策划谋杀赵。王提出具体办法：由王提供毒药，周寻机投毒；并商定在111有18日趁赵吃晚饭时，将灭鼠药（磷化锌）和农药“乐果”放到饭里，将赵毒死。周当时虽然已同意这个办法，并已将王提供的毒药放好备用，但因其不满3岁的儿子经常与赵一起吃饭，她担心可能把孩子毒死，加之害怕投毒杀夫国法难容，于是没有按照商定的办法实施投毒行为。后来周某要断绝与王某的通奸关系，摆脱王某，故将此事揭发。</w:t>
      </w:r>
    </w:p>
    <w:p w:rsidR="00D4003E" w:rsidRPr="00DD78A4" w:rsidRDefault="00D4003E" w:rsidP="00D4003E">
      <w:pPr>
        <w:spacing w:line="360" w:lineRule="auto"/>
        <w:ind w:firstLineChars="200" w:firstLine="480"/>
        <w:rPr>
          <w:rFonts w:ascii="黑体" w:eastAsia="黑体" w:hAnsi="黑体"/>
          <w:sz w:val="24"/>
        </w:rPr>
      </w:pPr>
      <w:r w:rsidRPr="00DD78A4">
        <w:rPr>
          <w:rFonts w:ascii="黑体" w:eastAsia="黑体" w:hAnsi="黑体" w:hint="eastAsia"/>
          <w:sz w:val="24"/>
        </w:rPr>
        <w:t>问：王某与周某的行为是否构成犯罪？说明理由。</w:t>
      </w:r>
    </w:p>
    <w:p w:rsidR="00D4003E" w:rsidRPr="00F325CE" w:rsidRDefault="00D4003E" w:rsidP="00D4003E">
      <w:pPr>
        <w:spacing w:line="360" w:lineRule="auto"/>
        <w:ind w:firstLineChars="200" w:firstLine="480"/>
        <w:rPr>
          <w:rFonts w:ascii="黑体" w:eastAsia="黑体" w:hAnsi="黑体"/>
          <w:sz w:val="24"/>
        </w:rPr>
      </w:pPr>
    </w:p>
    <w:p w:rsidR="00D4003E" w:rsidRPr="00680F72" w:rsidRDefault="00D4003E" w:rsidP="00D4003E">
      <w:pPr>
        <w:tabs>
          <w:tab w:val="left" w:pos="1155"/>
        </w:tabs>
        <w:spacing w:line="360" w:lineRule="auto"/>
        <w:ind w:left="420"/>
        <w:rPr>
          <w:rFonts w:ascii="黑体" w:eastAsia="黑体" w:hAnsi="黑体"/>
          <w:sz w:val="24"/>
        </w:rPr>
      </w:pPr>
    </w:p>
    <w:p w:rsidR="00E8507F" w:rsidRDefault="00E8507F"/>
    <w:sectPr w:rsidR="00E8507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CA3" w:rsidRDefault="00882CA3" w:rsidP="00882CA3">
      <w:r>
        <w:separator/>
      </w:r>
    </w:p>
  </w:endnote>
  <w:endnote w:type="continuationSeparator" w:id="0">
    <w:p w:rsidR="00882CA3" w:rsidRDefault="00882CA3" w:rsidP="00882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CA3" w:rsidRDefault="00882CA3" w:rsidP="00882CA3">
      <w:r>
        <w:separator/>
      </w:r>
    </w:p>
  </w:footnote>
  <w:footnote w:type="continuationSeparator" w:id="0">
    <w:p w:rsidR="00882CA3" w:rsidRDefault="00882CA3" w:rsidP="00882C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CA3" w:rsidRPr="00305EF8" w:rsidRDefault="00882CA3" w:rsidP="00305EF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8728CF"/>
    <w:multiLevelType w:val="hybridMultilevel"/>
    <w:tmpl w:val="9A0EAF42"/>
    <w:lvl w:ilvl="0" w:tplc="B68EF326">
      <w:start w:val="1"/>
      <w:numFmt w:val="japaneseCounting"/>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97737A2"/>
    <w:multiLevelType w:val="hybridMultilevel"/>
    <w:tmpl w:val="6F603FBA"/>
    <w:lvl w:ilvl="0" w:tplc="FDC87A2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003E"/>
    <w:rsid w:val="001E4571"/>
    <w:rsid w:val="00305EF8"/>
    <w:rsid w:val="00882CA3"/>
    <w:rsid w:val="00C449C6"/>
    <w:rsid w:val="00D4003E"/>
    <w:rsid w:val="00E52AA1"/>
    <w:rsid w:val="00E85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05D4D8C6-BCF9-453A-96B3-836DD68A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03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2C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2CA3"/>
    <w:rPr>
      <w:rFonts w:ascii="Times New Roman" w:eastAsia="宋体" w:hAnsi="Times New Roman" w:cs="Times New Roman"/>
      <w:sz w:val="18"/>
      <w:szCs w:val="18"/>
    </w:rPr>
  </w:style>
  <w:style w:type="paragraph" w:styleId="a4">
    <w:name w:val="footer"/>
    <w:basedOn w:val="a"/>
    <w:link w:val="Char0"/>
    <w:uiPriority w:val="99"/>
    <w:unhideWhenUsed/>
    <w:rsid w:val="00882CA3"/>
    <w:pPr>
      <w:tabs>
        <w:tab w:val="center" w:pos="4153"/>
        <w:tab w:val="right" w:pos="8306"/>
      </w:tabs>
      <w:snapToGrid w:val="0"/>
      <w:jc w:val="left"/>
    </w:pPr>
    <w:rPr>
      <w:sz w:val="18"/>
      <w:szCs w:val="18"/>
    </w:rPr>
  </w:style>
  <w:style w:type="character" w:customStyle="1" w:styleId="Char0">
    <w:name w:val="页脚 Char"/>
    <w:basedOn w:val="a0"/>
    <w:link w:val="a4"/>
    <w:uiPriority w:val="99"/>
    <w:rsid w:val="00882CA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DELL</cp:lastModifiedBy>
  <cp:revision>6</cp:revision>
  <dcterms:created xsi:type="dcterms:W3CDTF">2016-04-06T09:44:00Z</dcterms:created>
  <dcterms:modified xsi:type="dcterms:W3CDTF">2016-10-26T08:33:00Z</dcterms:modified>
</cp:coreProperties>
</file>