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C4" w:rsidRDefault="006D3AC4" w:rsidP="006D3AC4">
      <w:pPr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宪法学</w:t>
      </w:r>
      <w:r w:rsidR="00840D90">
        <w:rPr>
          <w:rFonts w:ascii="黑体" w:eastAsia="黑体" w:hint="eastAsia"/>
          <w:color w:val="000000"/>
          <w:sz w:val="32"/>
          <w:szCs w:val="32"/>
        </w:rPr>
        <w:t xml:space="preserve"> </w:t>
      </w:r>
      <w:r w:rsidR="00840D90">
        <w:rPr>
          <w:rFonts w:ascii="黑体" w:eastAsia="黑体"/>
          <w:color w:val="000000"/>
          <w:sz w:val="32"/>
          <w:szCs w:val="32"/>
        </w:rPr>
        <w:t xml:space="preserve"> </w:t>
      </w:r>
      <w:r w:rsidR="00840D90">
        <w:rPr>
          <w:rFonts w:hint="eastAsia"/>
          <w:b/>
          <w:bCs/>
          <w:kern w:val="0"/>
          <w:sz w:val="32"/>
        </w:rPr>
        <w:t>模拟试卷</w:t>
      </w:r>
      <w:r w:rsidR="00840D90">
        <w:rPr>
          <w:rFonts w:hint="eastAsia"/>
          <w:b/>
          <w:bCs/>
          <w:kern w:val="0"/>
          <w:sz w:val="32"/>
        </w:rPr>
        <w:t>D</w:t>
      </w:r>
      <w:bookmarkStart w:id="0" w:name="_GoBack"/>
      <w:bookmarkEnd w:id="0"/>
    </w:p>
    <w:p w:rsidR="006D3AC4" w:rsidRDefault="006D3AC4" w:rsidP="006D3AC4">
      <w:pPr>
        <w:rPr>
          <w:color w:val="000000"/>
          <w:sz w:val="24"/>
        </w:rPr>
      </w:pPr>
      <w:r>
        <w:rPr>
          <w:rFonts w:ascii="黑体" w:eastAsia="黑体" w:hint="eastAsia"/>
          <w:color w:val="000000"/>
          <w:sz w:val="30"/>
          <w:szCs w:val="30"/>
        </w:rPr>
        <w:t>一、名词解释(每小题4分，共20分)</w:t>
      </w: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国家机构</w:t>
      </w:r>
    </w:p>
    <w:p w:rsidR="006D3AC4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选举制度</w:t>
      </w:r>
    </w:p>
    <w:p w:rsidR="006D3AC4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联邦制</w:t>
      </w:r>
    </w:p>
    <w:p w:rsidR="006D3AC4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公民</w:t>
      </w:r>
    </w:p>
    <w:p w:rsidR="006D3AC4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总理负责制</w:t>
      </w:r>
    </w:p>
    <w:p w:rsidR="006D3AC4" w:rsidRDefault="006D3AC4" w:rsidP="006D3AC4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二、简答题(每小题10分，共40分)</w:t>
      </w:r>
    </w:p>
    <w:p w:rsidR="006D3AC4" w:rsidRDefault="006D3AC4" w:rsidP="006D3AC4">
      <w:pPr>
        <w:numPr>
          <w:ilvl w:val="0"/>
          <w:numId w:val="1"/>
        </w:numPr>
        <w:tabs>
          <w:tab w:val="clear" w:pos="540"/>
          <w:tab w:val="num" w:pos="360"/>
        </w:tabs>
        <w:ind w:left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为什么说宪法是民主制度的法律化？</w:t>
      </w:r>
    </w:p>
    <w:p w:rsidR="006D3AC4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numPr>
          <w:ilvl w:val="0"/>
          <w:numId w:val="1"/>
        </w:numPr>
        <w:tabs>
          <w:tab w:val="clear" w:pos="540"/>
          <w:tab w:val="num" w:pos="360"/>
        </w:tabs>
        <w:ind w:left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我国为什么要采取单一制的国家结构形式？</w:t>
      </w:r>
    </w:p>
    <w:p w:rsidR="006D3AC4" w:rsidRPr="00086815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numPr>
          <w:ilvl w:val="0"/>
          <w:numId w:val="1"/>
        </w:numPr>
        <w:tabs>
          <w:tab w:val="clear" w:pos="540"/>
          <w:tab w:val="num" w:pos="360"/>
        </w:tabs>
        <w:ind w:left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宪法规范的特点是什么？</w:t>
      </w:r>
    </w:p>
    <w:p w:rsidR="006D3AC4" w:rsidRPr="0081180D" w:rsidRDefault="006D3AC4" w:rsidP="006D3AC4">
      <w:pPr>
        <w:rPr>
          <w:color w:val="000000"/>
          <w:sz w:val="24"/>
        </w:rPr>
      </w:pP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、如何理解我国宪法规定的宗教信仰自由？</w:t>
      </w:r>
    </w:p>
    <w:p w:rsidR="006D3AC4" w:rsidRDefault="006D3AC4" w:rsidP="006D3AC4">
      <w:pPr>
        <w:rPr>
          <w:rFonts w:ascii="黑体" w:eastAsia="黑体"/>
          <w:color w:val="000000"/>
          <w:sz w:val="30"/>
          <w:szCs w:val="30"/>
        </w:rPr>
      </w:pPr>
      <w:r>
        <w:rPr>
          <w:rFonts w:ascii="黑体" w:eastAsia="黑体" w:hint="eastAsia"/>
          <w:color w:val="000000"/>
          <w:sz w:val="30"/>
          <w:szCs w:val="30"/>
        </w:rPr>
        <w:t>三、论述题(每小题20分，共40分)</w:t>
      </w:r>
    </w:p>
    <w:p w:rsidR="006D3AC4" w:rsidRDefault="006D3AC4" w:rsidP="006D3AC4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、试述</w:t>
      </w:r>
      <w:r w:rsidRPr="00227510">
        <w:rPr>
          <w:rFonts w:hint="eastAsia"/>
          <w:color w:val="000000"/>
          <w:sz w:val="24"/>
        </w:rPr>
        <w:t>我国宪法的基本原则</w:t>
      </w:r>
    </w:p>
    <w:p w:rsidR="006D3AC4" w:rsidRPr="00227510" w:rsidRDefault="006D3AC4" w:rsidP="006D3AC4">
      <w:pPr>
        <w:rPr>
          <w:color w:val="000000"/>
          <w:sz w:val="24"/>
        </w:rPr>
      </w:pPr>
    </w:p>
    <w:p w:rsidR="006D3AC4" w:rsidRDefault="006D3AC4" w:rsidP="006D3AC4"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、如何理解</w:t>
      </w:r>
      <w:r w:rsidRPr="00751D15">
        <w:rPr>
          <w:rFonts w:hint="eastAsia"/>
          <w:sz w:val="24"/>
        </w:rPr>
        <w:t>宪法</w:t>
      </w:r>
      <w:r>
        <w:rPr>
          <w:rFonts w:hint="eastAsia"/>
          <w:sz w:val="24"/>
        </w:rPr>
        <w:t>是国家的根本法</w:t>
      </w:r>
      <w:r w:rsidRPr="00751D15">
        <w:rPr>
          <w:rFonts w:hint="eastAsia"/>
          <w:sz w:val="24"/>
        </w:rPr>
        <w:t>？</w:t>
      </w:r>
    </w:p>
    <w:p w:rsidR="006D3AC4" w:rsidRPr="00854C3A" w:rsidRDefault="006D3AC4" w:rsidP="006D3AC4">
      <w:pPr>
        <w:rPr>
          <w:color w:val="000000"/>
          <w:sz w:val="24"/>
        </w:rPr>
      </w:pPr>
    </w:p>
    <w:p w:rsidR="00BD0EC2" w:rsidRDefault="00BD0EC2"/>
    <w:sectPr w:rsidR="00BD0EC2" w:rsidSect="00BD0E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892" w:rsidRDefault="001B4892" w:rsidP="001B4892">
      <w:r>
        <w:separator/>
      </w:r>
    </w:p>
  </w:endnote>
  <w:endnote w:type="continuationSeparator" w:id="0">
    <w:p w:rsidR="001B4892" w:rsidRDefault="001B4892" w:rsidP="001B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92" w:rsidRDefault="001B48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92" w:rsidRPr="00865ED9" w:rsidRDefault="001B4892" w:rsidP="00865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92" w:rsidRDefault="001B48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892" w:rsidRDefault="001B4892" w:rsidP="001B4892">
      <w:r>
        <w:separator/>
      </w:r>
    </w:p>
  </w:footnote>
  <w:footnote w:type="continuationSeparator" w:id="0">
    <w:p w:rsidR="001B4892" w:rsidRDefault="001B4892" w:rsidP="001B4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92" w:rsidRDefault="001B48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92" w:rsidRPr="00865ED9" w:rsidRDefault="001B4892" w:rsidP="00865ED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892" w:rsidRDefault="001B48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F1005"/>
    <w:multiLevelType w:val="hybridMultilevel"/>
    <w:tmpl w:val="C3F2A9D6"/>
    <w:lvl w:ilvl="0" w:tplc="D5EC489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3AC4"/>
    <w:rsid w:val="001B4892"/>
    <w:rsid w:val="006D3AC4"/>
    <w:rsid w:val="00840D90"/>
    <w:rsid w:val="00865ED9"/>
    <w:rsid w:val="00BD0EC2"/>
    <w:rsid w:val="00C707F1"/>
    <w:rsid w:val="00E2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E4254-3121-401B-969E-5B7B1C9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A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89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8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6</cp:revision>
  <dcterms:created xsi:type="dcterms:W3CDTF">2016-04-06T11:16:00Z</dcterms:created>
  <dcterms:modified xsi:type="dcterms:W3CDTF">2016-10-26T08:28:00Z</dcterms:modified>
</cp:coreProperties>
</file>