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24B8" w:rsidRDefault="00604020" w:rsidP="00604020">
      <w:pPr>
        <w:jc w:val="center"/>
        <w:rPr>
          <w:b/>
        </w:rPr>
      </w:pPr>
      <w:r>
        <w:rPr>
          <w:b/>
        </w:rPr>
        <w:t>ΣΥΣΤΑΣΗ ΟΜΟΡΡΥΘΜΗΣ ΕΤΑΙΡ</w:t>
      </w:r>
      <w:r w:rsidR="00856F03">
        <w:rPr>
          <w:b/>
        </w:rPr>
        <w:t>Ε</w:t>
      </w:r>
      <w:r>
        <w:rPr>
          <w:b/>
        </w:rPr>
        <w:t>ΙΑΣ</w:t>
      </w:r>
    </w:p>
    <w:p w:rsidR="00604020" w:rsidRDefault="00604020" w:rsidP="00604020">
      <w:pPr>
        <w:jc w:val="center"/>
        <w:rPr>
          <w:b/>
        </w:rPr>
      </w:pPr>
      <w:r>
        <w:rPr>
          <w:b/>
        </w:rPr>
        <w:t>ΜΕ ΤΗΝ ΕΠΩΝΥΜΙΑ</w:t>
      </w:r>
    </w:p>
    <w:p w:rsidR="00604020" w:rsidRPr="00980F28" w:rsidRDefault="006B3C03" w:rsidP="00980F28">
      <w:pPr>
        <w:jc w:val="center"/>
        <w:rPr>
          <w:b/>
          <w:u w:val="single"/>
        </w:rPr>
      </w:pPr>
      <w:r>
        <w:rPr>
          <w:b/>
          <w:u w:val="single"/>
        </w:rPr>
        <w:t>«</w:t>
      </w:r>
      <w:r w:rsidR="00980F28">
        <w:rPr>
          <w:b/>
          <w:u w:val="single"/>
        </w:rPr>
        <w:t>ΑΦΟΙ ΑΥΓΗΤΙΔΗ</w:t>
      </w:r>
      <w:r w:rsidR="003F6CC4">
        <w:rPr>
          <w:b/>
          <w:u w:val="single"/>
        </w:rPr>
        <w:t xml:space="preserve"> Ο.Ε.»</w:t>
      </w:r>
    </w:p>
    <w:p w:rsidR="00604020" w:rsidRDefault="00604020" w:rsidP="00604020">
      <w:pPr>
        <w:pBdr>
          <w:bottom w:val="single" w:sz="12" w:space="1" w:color="auto"/>
        </w:pBdr>
        <w:rPr>
          <w:b/>
        </w:rPr>
      </w:pPr>
    </w:p>
    <w:p w:rsidR="00604020" w:rsidRDefault="00604020" w:rsidP="00604020">
      <w:pPr>
        <w:rPr>
          <w:b/>
        </w:rPr>
      </w:pPr>
    </w:p>
    <w:p w:rsidR="00604020" w:rsidRDefault="006B3C03" w:rsidP="003451BE">
      <w:pPr>
        <w:ind w:firstLine="720"/>
      </w:pPr>
      <w:r>
        <w:t>Στη Δράμα, σήμερα</w:t>
      </w:r>
      <w:r w:rsidR="008E7BD6">
        <w:t>,</w:t>
      </w:r>
      <w:r w:rsidR="00856F03">
        <w:t xml:space="preserve"> την 5-2</w:t>
      </w:r>
      <w:r w:rsidR="00980F28">
        <w:t>-2025</w:t>
      </w:r>
      <w:r w:rsidR="008E7BD6">
        <w:t xml:space="preserve"> </w:t>
      </w:r>
      <w:r>
        <w:t>μεταξύ των</w:t>
      </w:r>
      <w:r w:rsidR="001A7A50">
        <w:t>:</w:t>
      </w:r>
      <w:r>
        <w:t xml:space="preserve"> </w:t>
      </w:r>
      <w:r w:rsidR="00980F28">
        <w:rPr>
          <w:b/>
        </w:rPr>
        <w:t xml:space="preserve">1) </w:t>
      </w:r>
      <w:proofErr w:type="spellStart"/>
      <w:r w:rsidR="00980F28">
        <w:rPr>
          <w:b/>
        </w:rPr>
        <w:t>Αυγητίδη</w:t>
      </w:r>
      <w:proofErr w:type="spellEnd"/>
      <w:r w:rsidR="00980F28">
        <w:rPr>
          <w:b/>
        </w:rPr>
        <w:t xml:space="preserve"> Βασιλείου του Δημητρίου και της Ελένης</w:t>
      </w:r>
      <w:r>
        <w:t xml:space="preserve">, που γεννήθηκε </w:t>
      </w:r>
      <w:r w:rsidR="00980F28">
        <w:t>στη Δράμα, στις 16</w:t>
      </w:r>
      <w:r w:rsidR="001A7A50">
        <w:t>-</w:t>
      </w:r>
      <w:r w:rsidR="00980F28">
        <w:t>9-199</w:t>
      </w:r>
      <w:r w:rsidR="003F6CC4">
        <w:t>6</w:t>
      </w:r>
      <w:r w:rsidR="001A7A50">
        <w:t xml:space="preserve">, κατοίκου </w:t>
      </w:r>
      <w:r w:rsidR="008E7BD6">
        <w:t>Δράμα</w:t>
      </w:r>
      <w:r w:rsidR="001A7A50">
        <w:t>ς</w:t>
      </w:r>
      <w:r w:rsidR="008E7BD6">
        <w:t xml:space="preserve">, </w:t>
      </w:r>
      <w:r w:rsidR="001A7A50">
        <w:t xml:space="preserve">οδός </w:t>
      </w:r>
      <w:r w:rsidR="00980F28">
        <w:t>Αγίου Δημητρίου</w:t>
      </w:r>
      <w:r>
        <w:t xml:space="preserve"> </w:t>
      </w:r>
      <w:r w:rsidR="001A7A50">
        <w:t xml:space="preserve">αρ. </w:t>
      </w:r>
      <w:r w:rsidR="00980F28">
        <w:t>11</w:t>
      </w:r>
      <w:r w:rsidR="00F81CAA">
        <w:t>, κατόχου</w:t>
      </w:r>
      <w:r>
        <w:t xml:space="preserve"> του υπ’ αριθμ. </w:t>
      </w:r>
      <w:r w:rsidR="00980F28">
        <w:t>ΑΡ 854908</w:t>
      </w:r>
      <w:r w:rsidR="008E7BD6">
        <w:t xml:space="preserve"> Δελτίου Αστυνομικής Τα</w:t>
      </w:r>
      <w:r>
        <w:t>υτότητας</w:t>
      </w:r>
      <w:r w:rsidR="00980F28">
        <w:t>, που εκδόθηκε στις 19-7-202</w:t>
      </w:r>
      <w:r w:rsidR="001A7A50">
        <w:t>3 από το Τ.Α. Δράμας</w:t>
      </w:r>
      <w:r w:rsidR="00980F28">
        <w:t xml:space="preserve">, </w:t>
      </w:r>
      <w:r>
        <w:t xml:space="preserve">με Α.Φ.Μ. </w:t>
      </w:r>
      <w:r w:rsidR="00980F28">
        <w:t>160794160</w:t>
      </w:r>
      <w:r w:rsidR="008E7BD6">
        <w:t xml:space="preserve"> της Δ.Ο.Υ. Δράμας</w:t>
      </w:r>
      <w:r w:rsidR="003F6CC4">
        <w:t>,</w:t>
      </w:r>
      <w:r w:rsidR="00980F28">
        <w:t xml:space="preserve"> και</w:t>
      </w:r>
      <w:r w:rsidR="003F6CC4">
        <w:t xml:space="preserve"> </w:t>
      </w:r>
      <w:r w:rsidR="003F6CC4" w:rsidRPr="001A7A50">
        <w:rPr>
          <w:b/>
        </w:rPr>
        <w:t>2)</w:t>
      </w:r>
      <w:r w:rsidR="00980F28" w:rsidRPr="00980F28">
        <w:rPr>
          <w:b/>
        </w:rPr>
        <w:t xml:space="preserve"> </w:t>
      </w:r>
      <w:proofErr w:type="spellStart"/>
      <w:r w:rsidR="00980F28">
        <w:rPr>
          <w:b/>
        </w:rPr>
        <w:t>Αυγητίδη</w:t>
      </w:r>
      <w:proofErr w:type="spellEnd"/>
      <w:r w:rsidR="00980F28">
        <w:rPr>
          <w:b/>
        </w:rPr>
        <w:t xml:space="preserve"> Γεωργίου του Δημητρίου και της Ελένης</w:t>
      </w:r>
      <w:r w:rsidR="003F6CC4">
        <w:t xml:space="preserve">, που γεννήθηκε </w:t>
      </w:r>
      <w:r w:rsidR="00980F28">
        <w:t>στη Δράμα, στις 8</w:t>
      </w:r>
      <w:r w:rsidR="001A7A50">
        <w:t>-</w:t>
      </w:r>
      <w:r w:rsidR="00980F28">
        <w:t>9-1992</w:t>
      </w:r>
      <w:r w:rsidR="003F6CC4">
        <w:t>,</w:t>
      </w:r>
      <w:r w:rsidR="001A7A50">
        <w:t xml:space="preserve"> κατοίκου Δράμας, οδός</w:t>
      </w:r>
      <w:r w:rsidR="00980F28">
        <w:t xml:space="preserve"> </w:t>
      </w:r>
      <w:proofErr w:type="spellStart"/>
      <w:r w:rsidR="00980F28">
        <w:t>Μπάφρας</w:t>
      </w:r>
      <w:proofErr w:type="spellEnd"/>
      <w:r w:rsidR="001A7A50">
        <w:t xml:space="preserve"> αρ. </w:t>
      </w:r>
      <w:r w:rsidR="00980F28">
        <w:t xml:space="preserve"> 11</w:t>
      </w:r>
      <w:r w:rsidR="00980F28" w:rsidRPr="00980F28">
        <w:rPr>
          <w:vertAlign w:val="superscript"/>
        </w:rPr>
        <w:t>α</w:t>
      </w:r>
      <w:r w:rsidR="003F6CC4">
        <w:t>,</w:t>
      </w:r>
      <w:r w:rsidR="00980F28">
        <w:t xml:space="preserve"> κατόχου του υπ’ αριθμ. Α01212792 Δελτίου </w:t>
      </w:r>
      <w:r w:rsidR="003F6CC4">
        <w:t>Ταυτότητας</w:t>
      </w:r>
      <w:r w:rsidR="00980F28">
        <w:t>, που εκδόθηκε στις 12-12-2024</w:t>
      </w:r>
      <w:r w:rsidR="001A7A50">
        <w:t xml:space="preserve"> από το Τ.Α. Δράμας</w:t>
      </w:r>
      <w:r w:rsidR="00980F28">
        <w:t>, με Α.Φ.Μ. 156530574 της Δ.Ο.Υ</w:t>
      </w:r>
      <w:r w:rsidR="003F6CC4">
        <w:t>. Δράμας</w:t>
      </w:r>
      <w:r w:rsidR="00F81CAA">
        <w:t>, συμφωνήθηκαν και έγιναν αμοιβαίως δεκτά τα κάτωθι:</w:t>
      </w:r>
    </w:p>
    <w:p w:rsidR="003451BE" w:rsidRDefault="009653D1" w:rsidP="003451BE">
      <w:r>
        <w:tab/>
      </w:r>
      <w:r w:rsidR="000F3C5C">
        <w:t>Οι ως άνω συμβαλλόμενοι σ</w:t>
      </w:r>
      <w:r>
        <w:t>υνιστούν μεταξύ των ομόρρυθμη εταιρ</w:t>
      </w:r>
      <w:r w:rsidR="00980F28">
        <w:t>ε</w:t>
      </w:r>
      <w:r>
        <w:t>ία, με τους ακόλουθους όρους και συμφωνίες:</w:t>
      </w:r>
    </w:p>
    <w:p w:rsidR="003451BE" w:rsidRDefault="00A95AF8" w:rsidP="00446D58">
      <w:pPr>
        <w:pStyle w:val="a3"/>
        <w:numPr>
          <w:ilvl w:val="0"/>
          <w:numId w:val="6"/>
        </w:numPr>
      </w:pPr>
      <w:r>
        <w:t>Η συνιστώμενη με το παρόν εταιρ</w:t>
      </w:r>
      <w:r w:rsidR="00980F28">
        <w:t>ε</w:t>
      </w:r>
      <w:r>
        <w:t>ία είναι ομόρρυθμη και όλοι οι εταίροι της ενέχονται έναντι των τρίτων για τις υποχρεώσεις της εταιρ</w:t>
      </w:r>
      <w:r w:rsidR="00980F28">
        <w:t>ε</w:t>
      </w:r>
      <w:r>
        <w:t xml:space="preserve">ίας μαζί με αυτήν, έκαστος </w:t>
      </w:r>
      <w:r w:rsidR="001A7A50">
        <w:t xml:space="preserve">εις </w:t>
      </w:r>
      <w:proofErr w:type="spellStart"/>
      <w:r w:rsidR="001A7A50">
        <w:t>ολόκληρον</w:t>
      </w:r>
      <w:proofErr w:type="spellEnd"/>
      <w:r>
        <w:t xml:space="preserve"> και απεριόριστα.</w:t>
      </w:r>
    </w:p>
    <w:p w:rsidR="00446D58" w:rsidRDefault="00446D58" w:rsidP="00446D58">
      <w:pPr>
        <w:pStyle w:val="a3"/>
        <w:numPr>
          <w:ilvl w:val="0"/>
          <w:numId w:val="6"/>
        </w:numPr>
      </w:pPr>
      <w:r>
        <w:t xml:space="preserve">Η επωνυμία της εταιρείας έχει ως ακολούθως: </w:t>
      </w:r>
      <w:r w:rsidRPr="00446D58">
        <w:rPr>
          <w:b/>
        </w:rPr>
        <w:t>«ΑΦΟΙ ΑΥΓΗΤΙΔΗ Ο.Ε.»</w:t>
      </w:r>
      <w:r>
        <w:t>. Για τις διεθνείς συναλλαγές η επωνυμία αναγράφεται ως «</w:t>
      </w:r>
      <w:r w:rsidR="00F22721">
        <w:rPr>
          <w:lang w:val="en-US"/>
        </w:rPr>
        <w:t>AFOI</w:t>
      </w:r>
      <w:r w:rsidR="00F22721" w:rsidRPr="00F22721">
        <w:t xml:space="preserve"> </w:t>
      </w:r>
      <w:r w:rsidR="00F22721">
        <w:rPr>
          <w:lang w:val="en-US"/>
        </w:rPr>
        <w:t>AVGITIDI</w:t>
      </w:r>
      <w:r w:rsidR="00F22721" w:rsidRPr="00F22721">
        <w:t xml:space="preserve"> </w:t>
      </w:r>
      <w:r w:rsidRPr="00446D58">
        <w:rPr>
          <w:lang w:val="en-US"/>
        </w:rPr>
        <w:t>GENERAL</w:t>
      </w:r>
      <w:r w:rsidRPr="00446D58">
        <w:t xml:space="preserve"> </w:t>
      </w:r>
      <w:r w:rsidRPr="00446D58">
        <w:rPr>
          <w:lang w:val="en-US"/>
        </w:rPr>
        <w:t>PARTNERSHIP</w:t>
      </w:r>
      <w:r>
        <w:t>». Διακριτικός τίτλος ορίζεται η λέξη «ΕΝΤΕΚΑ</w:t>
      </w:r>
      <w:r w:rsidR="00F22721">
        <w:rPr>
          <w:lang w:val="en-US"/>
        </w:rPr>
        <w:t xml:space="preserve"> 11</w:t>
      </w:r>
      <w:r>
        <w:t xml:space="preserve">» (στα αγγλικά </w:t>
      </w:r>
      <w:r w:rsidRPr="00856F03">
        <w:t>“</w:t>
      </w:r>
      <w:r>
        <w:rPr>
          <w:lang w:val="en-US"/>
        </w:rPr>
        <w:t>ENTEKA</w:t>
      </w:r>
      <w:r w:rsidR="00F22721">
        <w:rPr>
          <w:lang w:val="en-US"/>
        </w:rPr>
        <w:t xml:space="preserve"> 11</w:t>
      </w:r>
      <w:r w:rsidRPr="00856F03">
        <w:t>”)</w:t>
      </w:r>
      <w:r>
        <w:t>. Για την ανάληψη υποχρεώσεων από την εταιρεία απαιτείται η υπογραφή τουλάχιστον ενός εκ των διαχειριστών της, υπό την ως άνω εταιρική επωνυμία.</w:t>
      </w:r>
    </w:p>
    <w:p w:rsidR="00AC33B6" w:rsidRDefault="00A95AF8" w:rsidP="00AC33B6">
      <w:pPr>
        <w:pStyle w:val="a3"/>
        <w:numPr>
          <w:ilvl w:val="0"/>
          <w:numId w:val="6"/>
        </w:numPr>
      </w:pPr>
      <w:r>
        <w:t>Έδρα της εταιρ</w:t>
      </w:r>
      <w:r w:rsidR="00446D58">
        <w:t>ε</w:t>
      </w:r>
      <w:r>
        <w:t>ίας</w:t>
      </w:r>
      <w:r w:rsidR="001B0A75">
        <w:t xml:space="preserve"> ορίζεται ο Δήμος</w:t>
      </w:r>
      <w:r w:rsidR="003F6CC4">
        <w:t xml:space="preserve"> Δράμας </w:t>
      </w:r>
      <w:r w:rsidR="00154F89">
        <w:t>κ</w:t>
      </w:r>
      <w:r w:rsidR="00784492">
        <w:t>αι</w:t>
      </w:r>
      <w:r w:rsidR="001A7A50">
        <w:t>,</w:t>
      </w:r>
      <w:r w:rsidR="00784492">
        <w:t xml:space="preserve"> συγκεκριμένα</w:t>
      </w:r>
      <w:r w:rsidR="001A7A50">
        <w:t>,</w:t>
      </w:r>
      <w:r w:rsidR="00446D58">
        <w:t xml:space="preserve"> το ισόγειο κατάστημα</w:t>
      </w:r>
      <w:r w:rsidR="001B0A75">
        <w:t xml:space="preserve"> επί της οδού Αγίου Δημητρίου 11</w:t>
      </w:r>
      <w:r w:rsidR="003F6CC4">
        <w:t>.</w:t>
      </w:r>
      <w:r w:rsidR="00446D58" w:rsidRPr="00446D58">
        <w:t xml:space="preserve"> </w:t>
      </w:r>
      <w:r w:rsidR="00446D58">
        <w:t xml:space="preserve">Η εταιρεία δύναται να μεταβάλλει την έδρα της οπουδήποτε εντός της ελληνικής επικράτειας αλλά και στο </w:t>
      </w:r>
      <w:r w:rsidR="00446D58">
        <w:lastRenderedPageBreak/>
        <w:t xml:space="preserve">εξωτερικό, να ιδρύει υποκαταστήματα στη Δράμα και σε άλλες πόλεις, να συνιστά με φυσικά πρόσωπα ή άλλες εταιρείες, εταιρείες παντός τύπου, καθώς επίσης να συμμετέχει και συνεργάζεται με άλλες επιχειρήσεις, υφιστάμενες ή </w:t>
      </w:r>
      <w:proofErr w:type="spellStart"/>
      <w:r w:rsidR="00446D58">
        <w:t>συσταθησόμενες</w:t>
      </w:r>
      <w:proofErr w:type="spellEnd"/>
      <w:r w:rsidR="00446D58">
        <w:t xml:space="preserve"> και </w:t>
      </w:r>
      <w:proofErr w:type="spellStart"/>
      <w:r w:rsidR="00446D58">
        <w:t>επιδιώκουσες</w:t>
      </w:r>
      <w:proofErr w:type="spellEnd"/>
      <w:r w:rsidR="00446D58">
        <w:t xml:space="preserve"> τον ίδιο ή παραπλήσιο σκοπό.</w:t>
      </w:r>
    </w:p>
    <w:p w:rsidR="00A95AF8" w:rsidRDefault="00A95AF8" w:rsidP="00AC33B6">
      <w:pPr>
        <w:pStyle w:val="a3"/>
        <w:numPr>
          <w:ilvl w:val="0"/>
          <w:numId w:val="6"/>
        </w:numPr>
      </w:pPr>
      <w:r>
        <w:t>Σκοπό</w:t>
      </w:r>
      <w:r w:rsidR="00737CA7">
        <w:t>ς της εταιρ</w:t>
      </w:r>
      <w:r w:rsidR="00446D58">
        <w:t>ε</w:t>
      </w:r>
      <w:r w:rsidR="00737CA7">
        <w:t xml:space="preserve">ίας είναι η </w:t>
      </w:r>
      <w:r w:rsidR="00446D58">
        <w:t>παροχή υπηρεσιών εστίασης, η λειτουργία και εκμετάλλευση επιχείρησης</w:t>
      </w:r>
      <w:r w:rsidR="000F347B">
        <w:t xml:space="preserve"> αναψυκτηρίου,</w:t>
      </w:r>
      <w:r w:rsidR="00446D58">
        <w:t xml:space="preserve"> καφέ- μπαρ, καθώς και κάθε συναφής και παρεμφερής, με τον προαναφερόμενο σκοπό, δραστηριότητα.</w:t>
      </w:r>
    </w:p>
    <w:p w:rsidR="00EA07A3" w:rsidRDefault="00EA07A3" w:rsidP="00AC33B6">
      <w:pPr>
        <w:pStyle w:val="a3"/>
        <w:numPr>
          <w:ilvl w:val="0"/>
          <w:numId w:val="6"/>
        </w:numPr>
      </w:pPr>
      <w:r>
        <w:t>Η διάρκεια της εταιρ</w:t>
      </w:r>
      <w:r w:rsidR="00AC33B6">
        <w:t>είας ορίζεται αόριστη.</w:t>
      </w:r>
    </w:p>
    <w:p w:rsidR="00AC33B6" w:rsidRDefault="00AC33B6" w:rsidP="00AC33B6">
      <w:pPr>
        <w:pStyle w:val="a3"/>
        <w:numPr>
          <w:ilvl w:val="0"/>
          <w:numId w:val="6"/>
        </w:numPr>
      </w:pPr>
      <w:r>
        <w:t xml:space="preserve">Το κεφάλαιο της εταιρείας ανέρχεται στο ποσό των οκτώ χιλιάδων (8.000,00) ευρώ. Για το σχηματισμό του, ο Βασίλειος </w:t>
      </w:r>
      <w:proofErr w:type="spellStart"/>
      <w:r>
        <w:t>Αυγητίδης</w:t>
      </w:r>
      <w:proofErr w:type="spellEnd"/>
      <w:r>
        <w:t xml:space="preserve">, ομόρρυθμος εταίρος κατέβαλε σε μετρητά στο ταμείο της εταιρείας τέσσερεις χιλιάδες οκτακόσια (4.800,00) ευρώ, ενώ ο Γεώργιος </w:t>
      </w:r>
      <w:proofErr w:type="spellStart"/>
      <w:r>
        <w:t>Αυγητίδης</w:t>
      </w:r>
      <w:proofErr w:type="spellEnd"/>
      <w:r>
        <w:t xml:space="preserve">, ομόρρυθμος εταίρος, κατέβαλε σε μετρητά τρεις χιλιάδες διακόσια (3.200,00) ευρώ. Κατόπιν αυτών, ο Βασίλειος </w:t>
      </w:r>
      <w:proofErr w:type="spellStart"/>
      <w:r>
        <w:t>Αυγητίδης</w:t>
      </w:r>
      <w:proofErr w:type="spellEnd"/>
      <w:r>
        <w:t xml:space="preserve"> συμμετέχει στα κέρδη, τις ζημίες και την περιουσία της εταιρείας, κατά ποσοστό 60% και ο Γεώργιος </w:t>
      </w:r>
      <w:proofErr w:type="spellStart"/>
      <w:r>
        <w:t>Αυγητίδης</w:t>
      </w:r>
      <w:proofErr w:type="spellEnd"/>
      <w:r>
        <w:t xml:space="preserve"> συμμετέχει στα κέρδη, τις ζημίες και την περιουσία της εταιρείας, κατά ποσοστό 40%. </w:t>
      </w:r>
    </w:p>
    <w:p w:rsidR="006C5827" w:rsidRDefault="00EA07A3" w:rsidP="006C5827">
      <w:pPr>
        <w:pStyle w:val="a3"/>
        <w:numPr>
          <w:ilvl w:val="0"/>
          <w:numId w:val="6"/>
        </w:numPr>
      </w:pPr>
      <w:r>
        <w:t>Διαχειριστές, ταμίες και εκπρόσωποι της εταιρ</w:t>
      </w:r>
      <w:r w:rsidR="006C5827">
        <w:t>ε</w:t>
      </w:r>
      <w:r>
        <w:t xml:space="preserve">ίας ορίζονται </w:t>
      </w:r>
      <w:r w:rsidR="006C5827">
        <w:t>αμφότεροι</w:t>
      </w:r>
      <w:r>
        <w:t xml:space="preserve"> οι συμβαλλόμενοι, οι οποίοι από κοινού κ</w:t>
      </w:r>
      <w:r w:rsidR="006C5827">
        <w:t>αι ο καθένας ξεχωριστά, δεσμεύουν</w:t>
      </w:r>
      <w:r>
        <w:t xml:space="preserve"> την εταιρ</w:t>
      </w:r>
      <w:r w:rsidR="006C5827">
        <w:t>ε</w:t>
      </w:r>
      <w:r>
        <w:t>ία στις σχέσεις της με</w:t>
      </w:r>
      <w:r w:rsidR="006C5827">
        <w:t xml:space="preserve"> τους τρίτους και την εκπροσωπούν</w:t>
      </w:r>
      <w:r>
        <w:t xml:space="preserve"> νόμιμα.</w:t>
      </w:r>
      <w:r w:rsidR="009967DD">
        <w:t xml:space="preserve"> Έκαστος των διαχειριστών, με την ιδιότητα του αυτή, δύναται να</w:t>
      </w:r>
      <w:r w:rsidR="001A7A50">
        <w:t>:</w:t>
      </w:r>
      <w:r w:rsidR="009967DD">
        <w:t xml:space="preserve"> </w:t>
      </w:r>
      <w:r w:rsidR="001A7A50">
        <w:t>Π</w:t>
      </w:r>
      <w:r w:rsidR="009967DD">
        <w:t>αρίσταται και να εκπροσωπεί την εταιρ</w:t>
      </w:r>
      <w:r w:rsidR="006C5827">
        <w:t>ε</w:t>
      </w:r>
      <w:r w:rsidR="009967DD">
        <w:t>ία ενώπιον κάθε Δικαστικής, Διοικητικής, Δημοτικής, Προξενικής, Αστυνομικής, Τελωνειακής, Φορολογικής και γενικά Δημόσιας Αρχής</w:t>
      </w:r>
      <w:r w:rsidR="001A7A50">
        <w:t>. Να</w:t>
      </w:r>
      <w:r w:rsidR="009967DD">
        <w:t xml:space="preserve"> δεσμεύει με την υπογραφή του, υπό την εταιρική πάντα επωνυμία, την εταιρ</w:t>
      </w:r>
      <w:r w:rsidR="006C5827">
        <w:t>ε</w:t>
      </w:r>
      <w:r w:rsidR="009967DD">
        <w:t>ία απέναντι στους τρίτους. Να εισπράττει κάθε ποσό το οποίο αποστέλλεται στην εταιρ</w:t>
      </w:r>
      <w:r w:rsidR="006C5827">
        <w:t>ε</w:t>
      </w:r>
      <w:r w:rsidR="009967DD">
        <w:t xml:space="preserve">ία με οποιοδήποτε μέσο και τρόπο. Να εξοφλεί επιταγές. Να </w:t>
      </w:r>
      <w:r w:rsidR="009967DD">
        <w:lastRenderedPageBreak/>
        <w:t>προβαίνει σε αναλήψεις χρημάτων, χρηματογράφων, μερισματαποδείξεων και τοκομεριδίων. Να εκδίδει και να οπισθογραφεί επιταγές. Να εκδίδει, αποδέχεται, οπισθογραφεί και προεξοφλεί συναλλαγματικές και γραμμάτια σε διαταγή. Να παραλαμβάνει φορτωτικά έγγραφα</w:t>
      </w:r>
      <w:r w:rsidR="0047469E">
        <w:t>. Να προβαίνει σε άνοιγμα ενέγγυων πιστώσεων, να συνομολογεί δάνεια και να τα αναλαμβάνει από τις Τράπεζες ή το Ταμιευτήριο ή το Ταμείο Παρακαταθηκών και Δανείων και γενικά από κάθε πιστωτικό ίδρυμα και να υπογράφει κάθε σχετικό έγγραφο για τη λήψη των. Να παρέχει εμπράγματη ασφάλεια επί ακινήτων και κινητών και να αναλαμβάνει τα δοθέντα σε ενέχυρο. Να υπογράφει κάθε σχετικό έγγραφο για την έκδοση εγγυητικών επιστολών υπέρ της εταιρ</w:t>
      </w:r>
      <w:r w:rsidR="006C5827">
        <w:t>ε</w:t>
      </w:r>
      <w:r w:rsidR="0047469E">
        <w:t>ίας.</w:t>
      </w:r>
      <w:r w:rsidR="00513F87">
        <w:t xml:space="preserve"> Να συμμετέχει σε πλειοδοτικούς διαγωνισμούς εκποιήσεως αντικειμένων και γενικά εμπορευμάτων του κύκλου εργασιών της εταιρ</w:t>
      </w:r>
      <w:r w:rsidR="006C5827">
        <w:t>ε</w:t>
      </w:r>
      <w:r w:rsidR="00513F87">
        <w:t>ίας, καθώς και σε πλειστηριασμούς οποιασδήποτε μορφής και φύσης. Να συναλλάσσεται με οποιοδήποτε φυσικό ή νομικό πρόσωπο, ιδιωτικού ή δημ</w:t>
      </w:r>
      <w:r w:rsidR="002F4D5F">
        <w:t>οσίου δικαίου και με το Δημόσιο και</w:t>
      </w:r>
      <w:r w:rsidR="00513F87">
        <w:t xml:space="preserve"> τους Οργανισμούς Τοπικής Αυτοδιοίκησης, να υπογράφει έγκυρα κάθε πράξη απαραίτητη για την επίτευξη του σκοπού της εταιρ</w:t>
      </w:r>
      <w:r w:rsidR="006C5827">
        <w:t>ε</w:t>
      </w:r>
      <w:r w:rsidR="00513F87">
        <w:t>ίας και να προβαίνει στην είσπραξη οποιουδήποτε ποσού για το σκοπό αυτό. Να προβαίνει σε αγορά, πώληση ή μίσθωση ακινήτων, μηχανημάτων και αυτοκινήτων για την εξυπηρέτηση των σκοπών της εταιρ</w:t>
      </w:r>
      <w:r w:rsidR="006C5827">
        <w:t>ε</w:t>
      </w:r>
      <w:r w:rsidR="00513F87">
        <w:t>ίας και να υπογράφει κάθε σχετικό προς τούτο έγγραφο. Να προσλαμβάνει και να απολύει εργατικό και υπαλληλικό προσωπικό. Να παρέχει εγγυήσεις υπέρ τρίτων, να εγγυάται την έκδοση εγγυητικών επιστολών υπέρ τρίτων και να τριτεγγυάται συναλλαγματικές.</w:t>
      </w:r>
      <w:r w:rsidR="003451BE">
        <w:t xml:space="preserve"> </w:t>
      </w:r>
      <w:r w:rsidR="001B1230">
        <w:t>Η ανωτέρω απαρίθμηση είναι ενδεικτική και όχι περιοριστική των δικαιωμάτων εκάστου διαχειριστή, ο οποίος μπορεί να ορίζει πληρεξούσιο με συμβολαιογραφικό έγγραφο, για τμήμα ή και για το σύνολο των δραστηριοτήτων του.</w:t>
      </w:r>
    </w:p>
    <w:p w:rsidR="006C5827" w:rsidRDefault="001B1230" w:rsidP="006C5827">
      <w:pPr>
        <w:pStyle w:val="a3"/>
        <w:numPr>
          <w:ilvl w:val="0"/>
          <w:numId w:val="6"/>
        </w:numPr>
      </w:pPr>
      <w:r>
        <w:lastRenderedPageBreak/>
        <w:t>Η εταιρ</w:t>
      </w:r>
      <w:r w:rsidR="006C5827">
        <w:t>ε</w:t>
      </w:r>
      <w:r>
        <w:t xml:space="preserve">ία δύναται να δανειοδοτείται από πιστωτικά ιδρύματα, από τρίτους, ακόμη δε και από τους </w:t>
      </w:r>
      <w:r w:rsidR="001A7A50">
        <w:t xml:space="preserve">ίδιους τους </w:t>
      </w:r>
      <w:r>
        <w:t>εταίρους.</w:t>
      </w:r>
    </w:p>
    <w:p w:rsidR="006C5827" w:rsidRDefault="00F0417C" w:rsidP="006C5827">
      <w:pPr>
        <w:pStyle w:val="a3"/>
        <w:numPr>
          <w:ilvl w:val="0"/>
          <w:numId w:val="6"/>
        </w:numPr>
      </w:pPr>
      <w:r>
        <w:t>Η μεταβίβαση εν ζωή εταιρικής μερίδα</w:t>
      </w:r>
      <w:r w:rsidR="003451BE">
        <w:t>ς</w:t>
      </w:r>
      <w:r w:rsidR="006C5827">
        <w:t xml:space="preserve"> επιτρέπεται ελευθέρως προς τον</w:t>
      </w:r>
      <w:r>
        <w:t xml:space="preserve"> άλλο εταίρο, η δε μεταβίβαση προς τρίτους α</w:t>
      </w:r>
      <w:r w:rsidR="003451BE">
        <w:t>π</w:t>
      </w:r>
      <w:r w:rsidR="006C5827">
        <w:t>αγορεύεται, εκτός αν συναινέσει</w:t>
      </w:r>
      <w:r>
        <w:t xml:space="preserve"> εγγράφως ο</w:t>
      </w:r>
      <w:r w:rsidR="006C5827">
        <w:t xml:space="preserve"> άλλος </w:t>
      </w:r>
      <w:r w:rsidR="002C4213">
        <w:t>εταί</w:t>
      </w:r>
      <w:r w:rsidR="006C5827">
        <w:t>ρος</w:t>
      </w:r>
      <w:r>
        <w:t>.</w:t>
      </w:r>
    </w:p>
    <w:p w:rsidR="006C5827" w:rsidRDefault="008B7D7B" w:rsidP="006C5827">
      <w:pPr>
        <w:pStyle w:val="a3"/>
        <w:numPr>
          <w:ilvl w:val="0"/>
          <w:numId w:val="6"/>
        </w:numPr>
      </w:pPr>
      <w:r>
        <w:t>Ο θάνατος ενός από τους εταίρους δεν επιφέρει τη λύση της εταιρ</w:t>
      </w:r>
      <w:r w:rsidR="006C5827">
        <w:t>ε</w:t>
      </w:r>
      <w:r>
        <w:t>ία</w:t>
      </w:r>
      <w:r w:rsidR="003451BE">
        <w:t>ς</w:t>
      </w:r>
      <w:r w:rsidR="006C5827">
        <w:t>, αλλά αυτή συνεχίζεται από τον επιζώντα</w:t>
      </w:r>
      <w:r>
        <w:t xml:space="preserve"> εταίρο</w:t>
      </w:r>
      <w:r w:rsidR="006C5827">
        <w:t xml:space="preserve"> </w:t>
      </w:r>
      <w:r>
        <w:t>και τους εκ διαθήκης ή εξ</w:t>
      </w:r>
      <w:r w:rsidR="006C5827">
        <w:t>’</w:t>
      </w:r>
      <w:r>
        <w:t xml:space="preserve"> αδιαθέτου κληρονόμους του αποβιώσαντος εταίρου.</w:t>
      </w:r>
    </w:p>
    <w:p w:rsidR="003451BE" w:rsidRDefault="00F0417C" w:rsidP="006C5827">
      <w:pPr>
        <w:pStyle w:val="a3"/>
        <w:numPr>
          <w:ilvl w:val="0"/>
          <w:numId w:val="6"/>
        </w:numPr>
      </w:pPr>
      <w:r>
        <w:t>Ουδείς</w:t>
      </w:r>
      <w:r w:rsidR="001A7A50">
        <w:t xml:space="preserve"> εκ</w:t>
      </w:r>
      <w:r>
        <w:t xml:space="preserve"> των εταίρων δύναται να ζητήσει δικαστικώς τη σφράγιση του εταιρικού καταστήματος ή της εταιρικής περιουσίας κατά τις διατάξεις του Κ.Πολ.Δ. περί ασφαλιστικών μέτρων.</w:t>
      </w:r>
    </w:p>
    <w:p w:rsidR="006C5827" w:rsidRDefault="006C5827" w:rsidP="006C5827">
      <w:pPr>
        <w:pStyle w:val="a3"/>
        <w:numPr>
          <w:ilvl w:val="0"/>
          <w:numId w:val="6"/>
        </w:numPr>
      </w:pPr>
      <w:r>
        <w:t>Κάθε ένας από τους εταίρους οφείλει να προσφέρει την προσωπική του εργασία για την πραγμάτωση του εταιρικού σκοπού και δύναται να αμείβεται γι’ αυτό.</w:t>
      </w:r>
    </w:p>
    <w:p w:rsidR="006C5827" w:rsidRDefault="006C5827" w:rsidP="006C5827">
      <w:pPr>
        <w:pStyle w:val="a3"/>
        <w:numPr>
          <w:ilvl w:val="0"/>
          <w:numId w:val="6"/>
        </w:numPr>
      </w:pPr>
      <w:r>
        <w:t>Στο τέλος κάθε ημερολογιακού έτους θα συντάσσεται ο ισολογισμός της εταιρείας και θα υπογράφεται από τους διαχειριστές της.</w:t>
      </w:r>
    </w:p>
    <w:p w:rsidR="006C5827" w:rsidRDefault="00F0417C" w:rsidP="006C5827">
      <w:pPr>
        <w:pStyle w:val="a3"/>
        <w:numPr>
          <w:ilvl w:val="0"/>
          <w:numId w:val="6"/>
        </w:numPr>
      </w:pPr>
      <w:r>
        <w:t>Στο τέλος εκάστης οικονομικής χρήσης της εταιρ</w:t>
      </w:r>
      <w:r w:rsidR="006C5827">
        <w:t>ε</w:t>
      </w:r>
      <w:r>
        <w:t>ίας</w:t>
      </w:r>
      <w:r w:rsidR="001A7A50">
        <w:t>,</w:t>
      </w:r>
      <w:r>
        <w:t xml:space="preserve"> θα λαμβάνει χώρα εκκαθάριση </w:t>
      </w:r>
      <w:proofErr w:type="spellStart"/>
      <w:r>
        <w:t>κερδοζημιών</w:t>
      </w:r>
      <w:proofErr w:type="spellEnd"/>
      <w:r>
        <w:t xml:space="preserve"> και στην περίπτωση ύπαρξης κερδών, θα διανέμονται στους εταίρους κατ’ αναλογία της συμμετοχής των.</w:t>
      </w:r>
    </w:p>
    <w:p w:rsidR="006C5827" w:rsidRDefault="008B7D7B" w:rsidP="006C5827">
      <w:pPr>
        <w:pStyle w:val="a3"/>
        <w:numPr>
          <w:ilvl w:val="0"/>
          <w:numId w:val="6"/>
        </w:numPr>
      </w:pPr>
      <w:r>
        <w:t>Η εταιρ</w:t>
      </w:r>
      <w:r w:rsidR="006C5827">
        <w:t>ε</w:t>
      </w:r>
      <w:r>
        <w:t>ία υποχρεούται να τηρεί τα προβλεπόμενα από το νόμο λογιστικά βιβλία.</w:t>
      </w:r>
    </w:p>
    <w:p w:rsidR="006C5827" w:rsidRDefault="006C5827" w:rsidP="006C5827">
      <w:pPr>
        <w:pStyle w:val="a3"/>
        <w:numPr>
          <w:ilvl w:val="0"/>
          <w:numId w:val="6"/>
        </w:numPr>
      </w:pPr>
      <w:r>
        <w:t xml:space="preserve">Η εταιρεία λύεται με κοινή απόφαση των εταίρων ή με δικαστική απόφαση. </w:t>
      </w:r>
      <w:r w:rsidR="00F0417C">
        <w:t>Τη διάλυση της εταιρ</w:t>
      </w:r>
      <w:r>
        <w:t>ε</w:t>
      </w:r>
      <w:r w:rsidR="00F0417C">
        <w:t>ίας ακολουθεί εκκαθάριση αυτής, εκκαθ</w:t>
      </w:r>
      <w:r w:rsidR="003451BE">
        <w:t>αριστές δε διορίζονται</w:t>
      </w:r>
      <w:r w:rsidR="00F0417C">
        <w:t xml:space="preserve"> οι </w:t>
      </w:r>
      <w:r w:rsidR="001A7A50">
        <w:t xml:space="preserve">ίδιοι οι </w:t>
      </w:r>
      <w:r w:rsidR="00F0417C">
        <w:t>εταίροι. Κατά την εκκαθάριση</w:t>
      </w:r>
      <w:r w:rsidR="001A7A50">
        <w:t>,</w:t>
      </w:r>
      <w:r w:rsidR="0077013A">
        <w:t xml:space="preserve"> ρευστοποιούνται τα περιουσιακά στοιχεία της εταιρ</w:t>
      </w:r>
      <w:r>
        <w:t>ε</w:t>
      </w:r>
      <w:r w:rsidR="0077013A">
        <w:t>ίας, εξοφλούνται προς τρίτους τα χρέη αυτής</w:t>
      </w:r>
      <w:r w:rsidR="00CC0E46">
        <w:t xml:space="preserve">, αποδίδονται οι εισφορές των εταίρων και το </w:t>
      </w:r>
      <w:r w:rsidR="001A7A50">
        <w:t>εναπομείναν ποσό</w:t>
      </w:r>
      <w:r w:rsidR="00CC0E46">
        <w:t xml:space="preserve"> διανέμεται μεταξύ των εταίρων.</w:t>
      </w:r>
    </w:p>
    <w:p w:rsidR="00CC0E46" w:rsidRDefault="00CC0E46" w:rsidP="006C5827">
      <w:pPr>
        <w:pStyle w:val="a3"/>
        <w:numPr>
          <w:ilvl w:val="0"/>
          <w:numId w:val="6"/>
        </w:numPr>
      </w:pPr>
      <w:r>
        <w:lastRenderedPageBreak/>
        <w:t xml:space="preserve">Παν </w:t>
      </w:r>
      <w:proofErr w:type="spellStart"/>
      <w:r>
        <w:t>ό</w:t>
      </w:r>
      <w:r w:rsidR="00265156">
        <w:t>,</w:t>
      </w:r>
      <w:r>
        <w:t>τι</w:t>
      </w:r>
      <w:proofErr w:type="spellEnd"/>
      <w:r w:rsidR="001A7A50">
        <w:t xml:space="preserve"> δεν προβλέπεται από το παρόν Κ</w:t>
      </w:r>
      <w:r>
        <w:t>αταστατικό θα ρυθμίζεται από τις ισχύουσες εκάστοτε διατάξεις περί ομορρύθμων εταιρ</w:t>
      </w:r>
      <w:r w:rsidR="006C5827">
        <w:t>ε</w:t>
      </w:r>
      <w:r>
        <w:t xml:space="preserve">ιών του Ε.Ν. και του Α.Κ., τα κρατούντα έθιμα και </w:t>
      </w:r>
      <w:proofErr w:type="spellStart"/>
      <w:r>
        <w:t>ειθισμένα</w:t>
      </w:r>
      <w:proofErr w:type="spellEnd"/>
      <w:r>
        <w:t xml:space="preserve"> στις συναλλαγές και με πνεύμα καλόπιστης επ</w:t>
      </w:r>
      <w:r w:rsidR="001A7A50">
        <w:t>ίλυσης</w:t>
      </w:r>
      <w:r>
        <w:t xml:space="preserve"> και αντιμετώπισης του.</w:t>
      </w:r>
    </w:p>
    <w:p w:rsidR="00E84804" w:rsidRDefault="00E84804" w:rsidP="006C5827">
      <w:pPr>
        <w:pStyle w:val="a3"/>
        <w:numPr>
          <w:ilvl w:val="0"/>
          <w:numId w:val="6"/>
        </w:numPr>
      </w:pPr>
      <w:r>
        <w:t>Κάθε τυχόν ανακύπτουσα διαφορά μεταξύ των εταίρων θα επιλύεται αρχικά με διαμεσολάβηση και αν μέσω αυτής δεν επιτευχθεί συμφωνία, αρμόδια ορίζονται τα Δικαστήρια Δράμας.</w:t>
      </w:r>
    </w:p>
    <w:p w:rsidR="00CC0E46" w:rsidRDefault="00E84804" w:rsidP="00E84804">
      <w:pPr>
        <w:pStyle w:val="a3"/>
        <w:numPr>
          <w:ilvl w:val="0"/>
          <w:numId w:val="6"/>
        </w:numPr>
      </w:pPr>
      <w:r>
        <w:t xml:space="preserve">Σε βεβαίωση των ανωτέρω συμφωνηθέντων, συντάχθηκε το παρόν καταστατικό και </w:t>
      </w:r>
      <w:r w:rsidR="00CC0E46">
        <w:t xml:space="preserve">αφού αναγνώσθηκε και βεβαιώθηκε, υπογράφεται από </w:t>
      </w:r>
      <w:r>
        <w:t>τους εδώ</w:t>
      </w:r>
      <w:r w:rsidR="00CC0E46">
        <w:t xml:space="preserve"> συμβαλλόμενους, ως ακολούθως:</w:t>
      </w:r>
    </w:p>
    <w:p w:rsidR="002F4D5F" w:rsidRDefault="002F4D5F" w:rsidP="00CC0E46">
      <w:pPr>
        <w:ind w:left="360"/>
      </w:pPr>
    </w:p>
    <w:p w:rsidR="00CC0E46" w:rsidRDefault="00387E59" w:rsidP="00E84804">
      <w:pPr>
        <w:ind w:left="360"/>
        <w:jc w:val="right"/>
        <w:rPr>
          <w:b/>
        </w:rPr>
      </w:pPr>
      <w:r>
        <w:rPr>
          <w:b/>
        </w:rPr>
        <w:t>Δράμα, 5</w:t>
      </w:r>
      <w:r w:rsidR="00E84804">
        <w:rPr>
          <w:b/>
        </w:rPr>
        <w:t>-2-2025</w:t>
      </w:r>
    </w:p>
    <w:p w:rsidR="00CC0E46" w:rsidRDefault="00CC0E46" w:rsidP="00E84804">
      <w:pPr>
        <w:ind w:left="360"/>
        <w:jc w:val="right"/>
        <w:rPr>
          <w:b/>
        </w:rPr>
      </w:pPr>
      <w:r>
        <w:rPr>
          <w:b/>
        </w:rPr>
        <w:t>ΟΙ ΣΥΜΒΑΛΛΟΜΕΝΟΙ</w:t>
      </w:r>
    </w:p>
    <w:p w:rsidR="00CC0E46" w:rsidRDefault="00CC0E46" w:rsidP="00E84804">
      <w:pPr>
        <w:ind w:left="360"/>
        <w:jc w:val="right"/>
        <w:rPr>
          <w:b/>
        </w:rPr>
      </w:pPr>
    </w:p>
    <w:p w:rsidR="00CC0E46" w:rsidRDefault="00CC0E46" w:rsidP="00E84804">
      <w:pPr>
        <w:ind w:left="360"/>
        <w:jc w:val="left"/>
        <w:rPr>
          <w:b/>
        </w:rPr>
      </w:pPr>
      <w:r>
        <w:rPr>
          <w:b/>
        </w:rPr>
        <w:t>1.</w:t>
      </w:r>
    </w:p>
    <w:p w:rsidR="00CC0E46" w:rsidRDefault="00CC0E46" w:rsidP="00E84804">
      <w:pPr>
        <w:ind w:left="360"/>
        <w:jc w:val="left"/>
        <w:rPr>
          <w:b/>
        </w:rPr>
      </w:pPr>
    </w:p>
    <w:p w:rsidR="00CC0E46" w:rsidRDefault="00CC0E46" w:rsidP="00E84804">
      <w:pPr>
        <w:ind w:left="360"/>
        <w:jc w:val="left"/>
        <w:rPr>
          <w:b/>
        </w:rPr>
      </w:pPr>
    </w:p>
    <w:p w:rsidR="00CC0E46" w:rsidRDefault="00CC0E46" w:rsidP="00E84804">
      <w:pPr>
        <w:ind w:left="360"/>
        <w:jc w:val="left"/>
        <w:rPr>
          <w:b/>
        </w:rPr>
      </w:pPr>
      <w:r>
        <w:rPr>
          <w:b/>
        </w:rPr>
        <w:t>2.</w:t>
      </w:r>
    </w:p>
    <w:p w:rsidR="00A32AFF" w:rsidRDefault="00A32AFF" w:rsidP="00E84804">
      <w:pPr>
        <w:ind w:left="360"/>
        <w:jc w:val="center"/>
        <w:rPr>
          <w:b/>
        </w:rPr>
      </w:pPr>
    </w:p>
    <w:p w:rsidR="00A32AFF" w:rsidRDefault="00A32AFF" w:rsidP="00CC0E46">
      <w:pPr>
        <w:ind w:left="360"/>
        <w:jc w:val="center"/>
        <w:rPr>
          <w:b/>
        </w:rPr>
      </w:pPr>
    </w:p>
    <w:p w:rsidR="00A32AFF" w:rsidRDefault="00A32AFF" w:rsidP="00E84804">
      <w:pPr>
        <w:ind w:left="360"/>
        <w:rPr>
          <w:b/>
        </w:rPr>
      </w:pPr>
    </w:p>
    <w:p w:rsidR="00A32AFF" w:rsidRPr="00CC0E46" w:rsidRDefault="00A32AFF" w:rsidP="00A32AFF">
      <w:pPr>
        <w:rPr>
          <w:b/>
        </w:rPr>
      </w:pPr>
    </w:p>
    <w:p w:rsidR="001B1230" w:rsidRDefault="001B1230" w:rsidP="001B1230">
      <w:pPr>
        <w:ind w:left="360"/>
      </w:pPr>
      <w:r>
        <w:t xml:space="preserve"> </w:t>
      </w:r>
    </w:p>
    <w:p w:rsidR="001B1230" w:rsidRDefault="001B1230" w:rsidP="001B1230">
      <w:pPr>
        <w:ind w:left="360"/>
      </w:pPr>
    </w:p>
    <w:p w:rsidR="001B1230" w:rsidRPr="00A95AF8" w:rsidRDefault="001B1230" w:rsidP="001B1230">
      <w:pPr>
        <w:ind w:left="360"/>
      </w:pPr>
    </w:p>
    <w:p w:rsidR="00604020" w:rsidRPr="00604020" w:rsidRDefault="00604020" w:rsidP="00604020">
      <w:pPr>
        <w:jc w:val="center"/>
        <w:rPr>
          <w:b/>
        </w:rPr>
      </w:pPr>
    </w:p>
    <w:sectPr w:rsidR="00604020" w:rsidRPr="00604020" w:rsidSect="00E224B8">
      <w:pgSz w:w="11906" w:h="16838"/>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C07265"/>
    <w:multiLevelType w:val="hybridMultilevel"/>
    <w:tmpl w:val="634859AE"/>
    <w:lvl w:ilvl="0" w:tplc="61EE62E4">
      <w:start w:val="1"/>
      <w:numFmt w:val="decimal"/>
      <w:lvlText w:val="%1.)"/>
      <w:lvlJc w:val="left"/>
      <w:pPr>
        <w:ind w:left="720" w:hanging="360"/>
      </w:pPr>
      <w:rPr>
        <w:rFonts w:hint="default"/>
      </w:r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nsid w:val="18CC0816"/>
    <w:multiLevelType w:val="hybridMultilevel"/>
    <w:tmpl w:val="C932FDD6"/>
    <w:lvl w:ilvl="0" w:tplc="0408000F">
      <w:start w:val="1"/>
      <w:numFmt w:val="decimal"/>
      <w:lvlText w:val="%1."/>
      <w:lvlJc w:val="left"/>
      <w:pPr>
        <w:ind w:left="1080" w:hanging="360"/>
      </w:p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2">
    <w:nsid w:val="216B3195"/>
    <w:multiLevelType w:val="hybridMultilevel"/>
    <w:tmpl w:val="684474EE"/>
    <w:lvl w:ilvl="0" w:tplc="2F2E5D62">
      <w:start w:val="1"/>
      <w:numFmt w:val="decimal"/>
      <w:lvlText w:val="%1."/>
      <w:lvlJc w:val="left"/>
      <w:pPr>
        <w:ind w:left="1755" w:hanging="1035"/>
      </w:pPr>
      <w:rPr>
        <w:rFonts w:ascii="Arial" w:eastAsiaTheme="minorHAnsi" w:hAnsi="Arial" w:cstheme="minorBidi"/>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3">
    <w:nsid w:val="53094334"/>
    <w:multiLevelType w:val="hybridMultilevel"/>
    <w:tmpl w:val="CF16FB04"/>
    <w:lvl w:ilvl="0" w:tplc="AC025F3A">
      <w:start w:val="1"/>
      <w:numFmt w:val="decimal"/>
      <w:lvlText w:val="%1."/>
      <w:lvlJc w:val="left"/>
      <w:pPr>
        <w:ind w:left="1005" w:hanging="645"/>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
    <w:nsid w:val="713D0851"/>
    <w:multiLevelType w:val="hybridMultilevel"/>
    <w:tmpl w:val="A756F9BA"/>
    <w:lvl w:ilvl="0" w:tplc="A98C0074">
      <w:start w:val="6"/>
      <w:numFmt w:val="decimal"/>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5">
    <w:nsid w:val="7D784103"/>
    <w:multiLevelType w:val="hybridMultilevel"/>
    <w:tmpl w:val="AAECC01E"/>
    <w:lvl w:ilvl="0" w:tplc="B8262AF0">
      <w:start w:val="4"/>
      <w:numFmt w:val="decimal"/>
      <w:lvlText w:val="%1."/>
      <w:lvlJc w:val="left"/>
      <w:pPr>
        <w:ind w:left="1080" w:hanging="360"/>
      </w:pPr>
      <w:rPr>
        <w:rFonts w:hint="default"/>
      </w:rPr>
    </w:lvl>
    <w:lvl w:ilvl="1" w:tplc="04080019" w:tentative="1">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num w:numId="1">
    <w:abstractNumId w:val="0"/>
  </w:num>
  <w:num w:numId="2">
    <w:abstractNumId w:val="1"/>
  </w:num>
  <w:num w:numId="3">
    <w:abstractNumId w:val="3"/>
  </w:num>
  <w:num w:numId="4">
    <w:abstractNumId w:val="5"/>
  </w:num>
  <w:num w:numId="5">
    <w:abstractNumId w:val="4"/>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rsids>
    <w:rsidRoot w:val="00604020"/>
    <w:rsid w:val="00022744"/>
    <w:rsid w:val="00083E63"/>
    <w:rsid w:val="000A1BFC"/>
    <w:rsid w:val="000F347B"/>
    <w:rsid w:val="000F3C5C"/>
    <w:rsid w:val="00154F89"/>
    <w:rsid w:val="001A7A50"/>
    <w:rsid w:val="001B0A75"/>
    <w:rsid w:val="001B1230"/>
    <w:rsid w:val="001D370C"/>
    <w:rsid w:val="001F75BB"/>
    <w:rsid w:val="00265156"/>
    <w:rsid w:val="00293458"/>
    <w:rsid w:val="002C4213"/>
    <w:rsid w:val="002F4D5F"/>
    <w:rsid w:val="003204B9"/>
    <w:rsid w:val="003451BE"/>
    <w:rsid w:val="00387E59"/>
    <w:rsid w:val="003F6CC4"/>
    <w:rsid w:val="00446D58"/>
    <w:rsid w:val="0047469E"/>
    <w:rsid w:val="00513F87"/>
    <w:rsid w:val="005421E5"/>
    <w:rsid w:val="005E1488"/>
    <w:rsid w:val="00604020"/>
    <w:rsid w:val="0062558D"/>
    <w:rsid w:val="006B3C03"/>
    <w:rsid w:val="006C5827"/>
    <w:rsid w:val="00737CA7"/>
    <w:rsid w:val="00766CC8"/>
    <w:rsid w:val="0077013A"/>
    <w:rsid w:val="00784492"/>
    <w:rsid w:val="007C54FF"/>
    <w:rsid w:val="0082065B"/>
    <w:rsid w:val="008331F1"/>
    <w:rsid w:val="00856F03"/>
    <w:rsid w:val="00886AB5"/>
    <w:rsid w:val="008B7D7B"/>
    <w:rsid w:val="008E17F4"/>
    <w:rsid w:val="008E7BD6"/>
    <w:rsid w:val="009653D1"/>
    <w:rsid w:val="00980F28"/>
    <w:rsid w:val="009967DD"/>
    <w:rsid w:val="00A31332"/>
    <w:rsid w:val="00A32AFF"/>
    <w:rsid w:val="00A95AF8"/>
    <w:rsid w:val="00AC33B6"/>
    <w:rsid w:val="00B31A47"/>
    <w:rsid w:val="00C133AD"/>
    <w:rsid w:val="00C3484C"/>
    <w:rsid w:val="00C45262"/>
    <w:rsid w:val="00CC0E46"/>
    <w:rsid w:val="00E224B8"/>
    <w:rsid w:val="00E22840"/>
    <w:rsid w:val="00E54B82"/>
    <w:rsid w:val="00E84804"/>
    <w:rsid w:val="00EA07A3"/>
    <w:rsid w:val="00EC0ED7"/>
    <w:rsid w:val="00ED3962"/>
    <w:rsid w:val="00EF7E7C"/>
    <w:rsid w:val="00F020FB"/>
    <w:rsid w:val="00F0417C"/>
    <w:rsid w:val="00F22721"/>
    <w:rsid w:val="00F81CAA"/>
  </w:rsids>
  <m:mathPr>
    <m:mathFont m:val="Cambria Math"/>
    <m:brkBin m:val="before"/>
    <m:brkBinSub m:val="--"/>
    <m:smallFrac m:val="off"/>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theme="minorBidi"/>
        <w:sz w:val="24"/>
        <w:szCs w:val="22"/>
        <w:lang w:val="el-GR" w:eastAsia="en-US" w:bidi="ar-SA"/>
      </w:rPr>
    </w:rPrDefault>
    <w:pPrDefault>
      <w:pPr>
        <w:spacing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D3962"/>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D396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924</TotalTime>
  <Pages>5</Pages>
  <Words>1152</Words>
  <Characters>6224</Characters>
  <Application>Microsoft Office Word</Application>
  <DocSecurity>0</DocSecurity>
  <Lines>51</Lines>
  <Paragraphs>14</Paragraphs>
  <ScaleCrop>false</ScaleCrop>
  <HeadingPairs>
    <vt:vector size="2" baseType="variant">
      <vt:variant>
        <vt:lpstr>Τίτλος</vt:lpstr>
      </vt:variant>
      <vt:variant>
        <vt:i4>1</vt:i4>
      </vt:variant>
    </vt:vector>
  </HeadingPairs>
  <TitlesOfParts>
    <vt:vector size="1" baseType="lpstr">
      <vt:lpstr/>
    </vt:vector>
  </TitlesOfParts>
  <Company>Virus</Company>
  <LinksUpToDate>false</LinksUpToDate>
  <CharactersWithSpaces>7362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Xrhstos</dc:creator>
  <cp:lastModifiedBy>Χρήστος Παπαθεοδώρου</cp:lastModifiedBy>
  <cp:revision>12</cp:revision>
  <cp:lastPrinted>2010-02-11T10:00:00Z</cp:lastPrinted>
  <dcterms:created xsi:type="dcterms:W3CDTF">2019-09-24T13:58:00Z</dcterms:created>
  <dcterms:modified xsi:type="dcterms:W3CDTF">2025-02-06T10:13:00Z</dcterms:modified>
</cp:coreProperties>
</file>