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4AC" w:rsidRPr="00140733" w:rsidRDefault="000B795F" w:rsidP="00C737E3">
      <w:pPr>
        <w:pStyle w:val="1"/>
      </w:pPr>
      <w:r>
        <w:t xml:space="preserve">Метод </w:t>
      </w:r>
      <w:proofErr w:type="spellStart"/>
      <w:r>
        <w:t>Монте</w:t>
      </w:r>
      <w:proofErr w:type="spellEnd"/>
      <w:r w:rsidR="005053C7" w:rsidRPr="00140733">
        <w:t>–Карло для решения задач структурированного излучения</w:t>
      </w:r>
    </w:p>
    <w:p w:rsidR="000B795F" w:rsidRDefault="00FC74AC" w:rsidP="00C737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Структурированное излучение – это излучение от некоторого </w:t>
      </w:r>
      <w:r w:rsidR="000B795F">
        <w:rPr>
          <w:rFonts w:ascii="Times New Roman" w:hAnsi="Times New Roman" w:cs="Times New Roman"/>
          <w:sz w:val="28"/>
          <w:szCs w:val="28"/>
        </w:rPr>
        <w:t xml:space="preserve">светового </w:t>
      </w:r>
      <w:r>
        <w:rPr>
          <w:rFonts w:ascii="Times New Roman" w:hAnsi="Times New Roman" w:cs="Times New Roman"/>
          <w:sz w:val="28"/>
          <w:szCs w:val="28"/>
        </w:rPr>
        <w:t>источника</w:t>
      </w:r>
      <w:r w:rsidR="000B79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подчиняющееся определенному закону распространения (например, закону синуса). Для решения задач структурированного излучения были использованы </w:t>
      </w:r>
      <w:r w:rsidR="000B795F">
        <w:rPr>
          <w:rFonts w:ascii="Times New Roman" w:hAnsi="Times New Roman" w:cs="Times New Roman"/>
          <w:sz w:val="28"/>
          <w:szCs w:val="28"/>
        </w:rPr>
        <w:t>источники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733" w:rsidRPr="000B795F">
        <w:rPr>
          <w:rFonts w:ascii="Times New Roman" w:hAnsi="Times New Roman" w:cs="Times New Roman"/>
          <w:sz w:val="28"/>
          <w:szCs w:val="28"/>
        </w:rPr>
        <w:t>[1], [2], [3]</w:t>
      </w:r>
      <w:r w:rsidR="000B795F">
        <w:rPr>
          <w:rFonts w:ascii="Times New Roman" w:hAnsi="Times New Roman" w:cs="Times New Roman"/>
          <w:sz w:val="28"/>
          <w:szCs w:val="28"/>
        </w:rPr>
        <w:t xml:space="preserve"> с некоторой модификацией.</w:t>
      </w:r>
    </w:p>
    <w:p w:rsidR="00A15D03" w:rsidRDefault="005731C5" w:rsidP="00C737E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Модификация метода Монте-Карло</w:t>
      </w:r>
    </w:p>
    <w:p w:rsidR="00A15D03" w:rsidRPr="00A15D03" w:rsidRDefault="00A15D03" w:rsidP="00C737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следующие структуры</w:t>
      </w:r>
      <w:r w:rsidRPr="00A15D03">
        <w:rPr>
          <w:rFonts w:ascii="Times New Roman" w:hAnsi="Times New Roman" w:cs="Times New Roman"/>
          <w:sz w:val="28"/>
          <w:szCs w:val="28"/>
        </w:rPr>
        <w:t>:</w:t>
      </w:r>
    </w:p>
    <w:p w:rsidR="00A15D03" w:rsidRDefault="00A15D03" w:rsidP="00C737E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5D03">
        <w:rPr>
          <w:rFonts w:ascii="Times New Roman" w:hAnsi="Times New Roman" w:cs="Times New Roman"/>
          <w:sz w:val="28"/>
          <w:szCs w:val="28"/>
        </w:rPr>
        <w:t>Карта рассеивания фотонов</w:t>
      </w:r>
      <w:r w:rsidR="00821750">
        <w:rPr>
          <w:rFonts w:ascii="Times New Roman" w:hAnsi="Times New Roman" w:cs="Times New Roman"/>
          <w:sz w:val="28"/>
          <w:szCs w:val="28"/>
        </w:rPr>
        <w:t xml:space="preserve"> внутри среды</w:t>
      </w:r>
    </w:p>
    <w:p w:rsidR="00821750" w:rsidRPr="00A15D03" w:rsidRDefault="00821750" w:rsidP="00C737E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прямоугольных детекторов (карта рассеивания фотонов на поверхности среды)</w:t>
      </w:r>
    </w:p>
    <w:p w:rsidR="00821750" w:rsidRDefault="00821750" w:rsidP="00C737E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распределения фотонов внутри среды по максимальной глубине</w:t>
      </w:r>
    </w:p>
    <w:p w:rsidR="00821750" w:rsidRPr="00821750" w:rsidRDefault="00821750" w:rsidP="00C737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получения карты рассеивания</w:t>
      </w:r>
      <w:r w:rsidRPr="00821750">
        <w:rPr>
          <w:rFonts w:ascii="Times New Roman" w:hAnsi="Times New Roman" w:cs="Times New Roman"/>
          <w:sz w:val="28"/>
          <w:szCs w:val="28"/>
        </w:rPr>
        <w:t>:</w:t>
      </w:r>
    </w:p>
    <w:p w:rsidR="00821750" w:rsidRDefault="00821750" w:rsidP="00C737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50">
        <w:rPr>
          <w:rFonts w:ascii="Times New Roman" w:hAnsi="Times New Roman" w:cs="Times New Roman"/>
          <w:sz w:val="28"/>
          <w:szCs w:val="28"/>
        </w:rPr>
        <w:t>Пространство разбивается на ячейк</w:t>
      </w:r>
      <w:r>
        <w:rPr>
          <w:rFonts w:ascii="Times New Roman" w:hAnsi="Times New Roman" w:cs="Times New Roman"/>
          <w:sz w:val="28"/>
          <w:szCs w:val="28"/>
        </w:rPr>
        <w:t>и  аналогично карте поглощения в</w:t>
      </w:r>
      <w:r w:rsidRPr="00821750">
        <w:rPr>
          <w:rFonts w:ascii="Times New Roman" w:hAnsi="Times New Roman" w:cs="Times New Roman"/>
          <w:sz w:val="28"/>
          <w:szCs w:val="28"/>
        </w:rPr>
        <w:t xml:space="preserve"> источниках [1], [2], [3]. По центру каждой ячейки проводится виртуальная плоскость параллельная плоскостям границ слоев. В случае пересечения фотоном виртуальной плоскости в ячейку добавляется (суммируется) текущий вес фотона.</w:t>
      </w:r>
    </w:p>
    <w:p w:rsidR="00821750" w:rsidRPr="00821750" w:rsidRDefault="00821750" w:rsidP="00C737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получения сетки прямоугольных детекторов</w:t>
      </w:r>
      <w:r w:rsidRPr="00821750">
        <w:rPr>
          <w:rFonts w:ascii="Times New Roman" w:hAnsi="Times New Roman" w:cs="Times New Roman"/>
          <w:sz w:val="28"/>
          <w:szCs w:val="28"/>
        </w:rPr>
        <w:t>:</w:t>
      </w:r>
    </w:p>
    <w:p w:rsidR="00821750" w:rsidRPr="00821750" w:rsidRDefault="00A74095" w:rsidP="00C737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Поверхность среды разбивается на прямоугольные ячейки.</w:t>
      </w:r>
      <w:r w:rsidR="00577503">
        <w:rPr>
          <w:rFonts w:ascii="Times New Roman" w:hAnsi="Times New Roman" w:cs="Times New Roman"/>
          <w:sz w:val="28"/>
          <w:szCs w:val="28"/>
        </w:rPr>
        <w:t xml:space="preserve"> Каждая такая ячейка есть детектор. В случае выхода фотона из среды через  поверхность (верхнюю границу) </w:t>
      </w:r>
      <w:r w:rsidR="00C737E3">
        <w:rPr>
          <w:rFonts w:ascii="Times New Roman" w:hAnsi="Times New Roman" w:cs="Times New Roman"/>
          <w:sz w:val="28"/>
          <w:szCs w:val="28"/>
        </w:rPr>
        <w:t>фотон попадает на один из детекторов, куда и добавляется (прибавляется) текущий вес фотона</w:t>
      </w:r>
      <w:r w:rsidR="00577503">
        <w:rPr>
          <w:rFonts w:ascii="Times New Roman" w:hAnsi="Times New Roman" w:cs="Times New Roman"/>
          <w:sz w:val="28"/>
          <w:szCs w:val="28"/>
        </w:rPr>
        <w:t>.</w:t>
      </w:r>
    </w:p>
    <w:p w:rsidR="00577503" w:rsidRPr="00577503" w:rsidRDefault="00577503" w:rsidP="00C737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получения карты распределения фотонов по максимальной глубине</w:t>
      </w:r>
      <w:r w:rsidRPr="00577503">
        <w:rPr>
          <w:rFonts w:ascii="Times New Roman" w:hAnsi="Times New Roman" w:cs="Times New Roman"/>
          <w:sz w:val="28"/>
          <w:szCs w:val="28"/>
        </w:rPr>
        <w:t>:</w:t>
      </w:r>
    </w:p>
    <w:p w:rsidR="000B3E67" w:rsidRDefault="00F5745C" w:rsidP="00C737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структуру фотона добавлен параметр максимальная глубина. При инициализации фотона максимальная глубина принимается равной начальной позиции фотона по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50029">
        <w:rPr>
          <w:rFonts w:ascii="Times New Roman" w:hAnsi="Times New Roman" w:cs="Times New Roman"/>
          <w:sz w:val="28"/>
          <w:szCs w:val="28"/>
        </w:rPr>
        <w:t xml:space="preserve"> -</w:t>
      </w:r>
      <w:r w:rsidRPr="00F57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координате. </w:t>
      </w:r>
      <w:r w:rsidR="00577503">
        <w:rPr>
          <w:rFonts w:ascii="Times New Roman" w:hAnsi="Times New Roman" w:cs="Times New Roman"/>
          <w:sz w:val="28"/>
          <w:szCs w:val="28"/>
        </w:rPr>
        <w:t>На каждой итерации</w:t>
      </w:r>
      <w:r>
        <w:rPr>
          <w:rFonts w:ascii="Times New Roman" w:hAnsi="Times New Roman" w:cs="Times New Roman"/>
          <w:sz w:val="28"/>
          <w:szCs w:val="28"/>
        </w:rPr>
        <w:t xml:space="preserve"> жизненного цикла фотона проверяется</w:t>
      </w:r>
      <w:r w:rsidR="00D542D6">
        <w:rPr>
          <w:rFonts w:ascii="Times New Roman" w:hAnsi="Times New Roman" w:cs="Times New Roman"/>
          <w:sz w:val="28"/>
          <w:szCs w:val="28"/>
        </w:rPr>
        <w:t xml:space="preserve"> -</w:t>
      </w:r>
      <w:r w:rsidR="00D542D6" w:rsidRPr="00D54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превосходит ли текущее значение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5002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координате </w:t>
      </w:r>
      <w:r w:rsidR="00D542D6">
        <w:rPr>
          <w:rFonts w:ascii="Times New Roman" w:hAnsi="Times New Roman" w:cs="Times New Roman"/>
          <w:sz w:val="28"/>
          <w:szCs w:val="28"/>
        </w:rPr>
        <w:t>значение максимальной глубины</w:t>
      </w:r>
      <w:r>
        <w:rPr>
          <w:rFonts w:ascii="Times New Roman" w:hAnsi="Times New Roman" w:cs="Times New Roman"/>
          <w:sz w:val="28"/>
          <w:szCs w:val="28"/>
        </w:rPr>
        <w:t xml:space="preserve">. Если превосходит, 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 максимальной глубины </w:t>
      </w:r>
      <w:r w:rsidR="00D542D6">
        <w:rPr>
          <w:rFonts w:ascii="Times New Roman" w:hAnsi="Times New Roman" w:cs="Times New Roman"/>
          <w:sz w:val="28"/>
          <w:szCs w:val="28"/>
        </w:rPr>
        <w:t>считаем равным</w:t>
      </w:r>
      <w:r>
        <w:rPr>
          <w:rFonts w:ascii="Times New Roman" w:hAnsi="Times New Roman" w:cs="Times New Roman"/>
          <w:sz w:val="28"/>
          <w:szCs w:val="28"/>
        </w:rPr>
        <w:t xml:space="preserve"> текущему значению по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5745C">
        <w:rPr>
          <w:rFonts w:ascii="Times New Roman" w:hAnsi="Times New Roman" w:cs="Times New Roman"/>
          <w:sz w:val="28"/>
          <w:szCs w:val="28"/>
        </w:rPr>
        <w:t xml:space="preserve"> </w:t>
      </w:r>
      <w:r w:rsidR="0075002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координате.</w:t>
      </w:r>
      <w:r w:rsidRPr="00F574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31C5" w:rsidRDefault="000B3E67" w:rsidP="00C737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029">
        <w:rPr>
          <w:rFonts w:ascii="Times New Roman" w:hAnsi="Times New Roman" w:cs="Times New Roman"/>
          <w:sz w:val="28"/>
          <w:szCs w:val="28"/>
        </w:rPr>
        <w:t xml:space="preserve">Далее используется сетка прямоугольных детекторов. </w:t>
      </w:r>
      <w:r w:rsidR="00750029">
        <w:rPr>
          <w:rFonts w:ascii="Times New Roman" w:hAnsi="Times New Roman" w:cs="Times New Roman"/>
          <w:sz w:val="28"/>
          <w:szCs w:val="28"/>
        </w:rPr>
        <w:t>Д</w:t>
      </w:r>
      <w:r w:rsidR="007500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ля каждого детектора добавляется</w:t>
      </w:r>
      <w:r w:rsidR="00750029" w:rsidRPr="007500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распределение фотонов по</w:t>
      </w:r>
      <w:r w:rsidR="007500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максимальной глубине проникновения </w:t>
      </w:r>
      <w:r w:rsidR="00C737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среду </w:t>
      </w:r>
      <w:r w:rsidR="007500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5731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распределение по </w:t>
      </w:r>
      <w:proofErr w:type="spellStart"/>
      <w:r w:rsidR="007500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</w:t>
      </w:r>
      <w:proofErr w:type="spellEnd"/>
      <w:r w:rsidR="007500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</w:t>
      </w:r>
      <w:r w:rsidR="005731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координате</w:t>
      </w:r>
      <w:r w:rsidR="007500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). </w:t>
      </w:r>
      <w:r w:rsidRPr="00750029">
        <w:rPr>
          <w:rFonts w:ascii="Times New Roman" w:hAnsi="Times New Roman" w:cs="Times New Roman"/>
          <w:sz w:val="28"/>
          <w:szCs w:val="28"/>
        </w:rPr>
        <w:t>При выходе фотона через поверхность (верхнюю границу)</w:t>
      </w:r>
      <w:r w:rsidR="00750029" w:rsidRPr="00750029">
        <w:rPr>
          <w:rFonts w:ascii="Times New Roman" w:hAnsi="Times New Roman" w:cs="Times New Roman"/>
          <w:sz w:val="28"/>
          <w:szCs w:val="28"/>
        </w:rPr>
        <w:t xml:space="preserve"> добавляем текущий вес </w:t>
      </w:r>
      <w:r w:rsidR="00750029">
        <w:rPr>
          <w:rFonts w:ascii="Times New Roman" w:hAnsi="Times New Roman" w:cs="Times New Roman"/>
          <w:sz w:val="28"/>
          <w:szCs w:val="28"/>
        </w:rPr>
        <w:t>фотона в ячейку распределения по глубине</w:t>
      </w:r>
      <w:r w:rsidR="005731C5">
        <w:rPr>
          <w:rFonts w:ascii="Times New Roman" w:hAnsi="Times New Roman" w:cs="Times New Roman"/>
          <w:sz w:val="28"/>
          <w:szCs w:val="28"/>
        </w:rPr>
        <w:t xml:space="preserve">, которая соответствует максимальной глубине проникновения конкретного фотона в среду, </w:t>
      </w:r>
      <w:r w:rsidR="00DF347A">
        <w:rPr>
          <w:rFonts w:ascii="Times New Roman" w:hAnsi="Times New Roman" w:cs="Times New Roman"/>
          <w:sz w:val="28"/>
          <w:szCs w:val="28"/>
        </w:rPr>
        <w:t xml:space="preserve"> </w:t>
      </w:r>
      <w:r w:rsidR="00750029">
        <w:rPr>
          <w:rFonts w:ascii="Times New Roman" w:hAnsi="Times New Roman" w:cs="Times New Roman"/>
          <w:sz w:val="28"/>
          <w:szCs w:val="28"/>
        </w:rPr>
        <w:t>для  детектора на который попал фотон</w:t>
      </w:r>
      <w:r w:rsidR="00750029" w:rsidRPr="00750029">
        <w:rPr>
          <w:rFonts w:ascii="Times New Roman" w:hAnsi="Times New Roman" w:cs="Times New Roman"/>
          <w:sz w:val="28"/>
          <w:szCs w:val="28"/>
        </w:rPr>
        <w:t>.</w:t>
      </w:r>
    </w:p>
    <w:p w:rsidR="005731C5" w:rsidRDefault="005731C5" w:rsidP="00C737E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1C5">
        <w:rPr>
          <w:rFonts w:ascii="Times New Roman" w:hAnsi="Times New Roman" w:cs="Times New Roman"/>
          <w:b/>
          <w:sz w:val="28"/>
          <w:szCs w:val="28"/>
        </w:rPr>
        <w:t>Свертка</w:t>
      </w:r>
    </w:p>
    <w:p w:rsidR="006D4E55" w:rsidRDefault="005731C5" w:rsidP="00C52F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источниках </w:t>
      </w:r>
      <w:r w:rsidRPr="005731C5">
        <w:rPr>
          <w:rFonts w:ascii="Times New Roman" w:hAnsi="Times New Roman" w:cs="Times New Roman"/>
          <w:sz w:val="28"/>
          <w:szCs w:val="28"/>
        </w:rPr>
        <w:t xml:space="preserve">[1], [2] , [3] </w:t>
      </w:r>
      <w:r>
        <w:rPr>
          <w:rFonts w:ascii="Times New Roman" w:hAnsi="Times New Roman" w:cs="Times New Roman"/>
          <w:sz w:val="28"/>
          <w:szCs w:val="28"/>
        </w:rPr>
        <w:t>моделируется распространени</w:t>
      </w:r>
      <w:r w:rsidR="006D4E5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="006D4E55">
        <w:rPr>
          <w:rFonts w:ascii="Times New Roman" w:hAnsi="Times New Roman" w:cs="Times New Roman"/>
          <w:sz w:val="28"/>
          <w:szCs w:val="28"/>
        </w:rPr>
        <w:t xml:space="preserve">чечного источника света, что не </w:t>
      </w:r>
      <w:r>
        <w:rPr>
          <w:rFonts w:ascii="Times New Roman" w:hAnsi="Times New Roman" w:cs="Times New Roman"/>
          <w:sz w:val="28"/>
          <w:szCs w:val="28"/>
        </w:rPr>
        <w:t>подходит для решения задач структурированного излучения. Один из способов решения этой проблемы свертка результатов для точечного источника излучения.</w:t>
      </w:r>
      <w:r w:rsidR="00C52F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 свертки – зна</w:t>
      </w:r>
      <w:r w:rsidR="00780FB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распространени</w:t>
      </w:r>
      <w:r w:rsidR="00780FBF">
        <w:rPr>
          <w:rFonts w:ascii="Times New Roman" w:hAnsi="Times New Roman" w:cs="Times New Roman"/>
          <w:sz w:val="28"/>
          <w:szCs w:val="28"/>
        </w:rPr>
        <w:t>е излучения для</w:t>
      </w:r>
      <w:r>
        <w:rPr>
          <w:rFonts w:ascii="Times New Roman" w:hAnsi="Times New Roman" w:cs="Times New Roman"/>
          <w:sz w:val="28"/>
          <w:szCs w:val="28"/>
        </w:rPr>
        <w:t xml:space="preserve"> одного точечного источника света можно смоделировать </w:t>
      </w:r>
      <w:r w:rsidR="00780FBF">
        <w:rPr>
          <w:rFonts w:ascii="Times New Roman" w:hAnsi="Times New Roman" w:cs="Times New Roman"/>
          <w:sz w:val="28"/>
          <w:szCs w:val="28"/>
        </w:rPr>
        <w:t>произвольный источник света, который будет состоять из точечных источников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4E55">
        <w:rPr>
          <w:rFonts w:ascii="Times New Roman" w:hAnsi="Times New Roman" w:cs="Times New Roman"/>
          <w:sz w:val="28"/>
          <w:szCs w:val="28"/>
        </w:rPr>
        <w:t xml:space="preserve"> Данный подход позволяет существенно экономить время вычислений, так как не нужно моделировать эксперимент для каждого </w:t>
      </w:r>
      <w:r w:rsidR="008E0C63">
        <w:rPr>
          <w:rFonts w:ascii="Times New Roman" w:hAnsi="Times New Roman" w:cs="Times New Roman"/>
          <w:sz w:val="28"/>
          <w:szCs w:val="28"/>
        </w:rPr>
        <w:t>отдельного точечного источника.</w:t>
      </w:r>
      <w:r w:rsidR="006D4444">
        <w:rPr>
          <w:rFonts w:ascii="Times New Roman" w:hAnsi="Times New Roman" w:cs="Times New Roman"/>
          <w:sz w:val="28"/>
          <w:szCs w:val="28"/>
        </w:rPr>
        <w:t xml:space="preserve"> Необходимо понимать, что свертку можно использовать только для симметричных поверхностей</w:t>
      </w:r>
      <w:r w:rsidR="00505357">
        <w:rPr>
          <w:rFonts w:ascii="Times New Roman" w:hAnsi="Times New Roman" w:cs="Times New Roman"/>
          <w:sz w:val="28"/>
          <w:szCs w:val="28"/>
        </w:rPr>
        <w:t xml:space="preserve"> в отличи</w:t>
      </w:r>
      <w:r w:rsidR="00BF7A85">
        <w:rPr>
          <w:rFonts w:ascii="Times New Roman" w:hAnsi="Times New Roman" w:cs="Times New Roman"/>
          <w:sz w:val="28"/>
          <w:szCs w:val="28"/>
        </w:rPr>
        <w:t>е</w:t>
      </w:r>
      <w:r w:rsidR="00505357">
        <w:rPr>
          <w:rFonts w:ascii="Times New Roman" w:hAnsi="Times New Roman" w:cs="Times New Roman"/>
          <w:sz w:val="28"/>
          <w:szCs w:val="28"/>
        </w:rPr>
        <w:t xml:space="preserve"> от подхода</w:t>
      </w:r>
      <w:r w:rsidR="008E0C63">
        <w:rPr>
          <w:rFonts w:ascii="Times New Roman" w:hAnsi="Times New Roman" w:cs="Times New Roman"/>
          <w:sz w:val="28"/>
          <w:szCs w:val="28"/>
        </w:rPr>
        <w:t>,</w:t>
      </w:r>
      <w:r w:rsidR="00505357">
        <w:rPr>
          <w:rFonts w:ascii="Times New Roman" w:hAnsi="Times New Roman" w:cs="Times New Roman"/>
          <w:sz w:val="28"/>
          <w:szCs w:val="28"/>
        </w:rPr>
        <w:t xml:space="preserve"> где каждый точечный источник, как составная часть произвольного источника, моделируется отдельно</w:t>
      </w:r>
      <w:r w:rsidR="006D4444">
        <w:rPr>
          <w:rFonts w:ascii="Times New Roman" w:hAnsi="Times New Roman" w:cs="Times New Roman"/>
          <w:sz w:val="28"/>
          <w:szCs w:val="28"/>
        </w:rPr>
        <w:t>.</w:t>
      </w:r>
    </w:p>
    <w:p w:rsidR="00BC0973" w:rsidRDefault="0044452F" w:rsidP="00C737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свертки была написана отдельная программа, которая решает задачу структурированного излучения для симметричных поверхностей. В основе работы программы лежит работа с трехмерными</w:t>
      </w:r>
      <w:r w:rsidR="00EC4ED6">
        <w:rPr>
          <w:rFonts w:ascii="Times New Roman" w:hAnsi="Times New Roman" w:cs="Times New Roman"/>
          <w:sz w:val="28"/>
          <w:szCs w:val="28"/>
        </w:rPr>
        <w:t xml:space="preserve"> и двумерными</w:t>
      </w:r>
      <w:r>
        <w:rPr>
          <w:rFonts w:ascii="Times New Roman" w:hAnsi="Times New Roman" w:cs="Times New Roman"/>
          <w:sz w:val="28"/>
          <w:szCs w:val="28"/>
        </w:rPr>
        <w:t xml:space="preserve"> матрицами.</w:t>
      </w:r>
    </w:p>
    <w:p w:rsidR="00BC0973" w:rsidRDefault="00BC0973" w:rsidP="00C737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свертки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0973" w:rsidRPr="00BB24FA" w:rsidRDefault="00BC0973" w:rsidP="00C737E3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FA">
        <w:rPr>
          <w:rFonts w:ascii="Times New Roman" w:hAnsi="Times New Roman" w:cs="Times New Roman"/>
          <w:sz w:val="28"/>
          <w:szCs w:val="28"/>
        </w:rPr>
        <w:t>Выбирается закон распространения света</w:t>
      </w:r>
    </w:p>
    <w:p w:rsidR="00BC0973" w:rsidRPr="00BB24FA" w:rsidRDefault="00BC0973" w:rsidP="00C737E3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FA">
        <w:rPr>
          <w:rFonts w:ascii="Times New Roman" w:hAnsi="Times New Roman" w:cs="Times New Roman"/>
          <w:sz w:val="28"/>
          <w:szCs w:val="28"/>
        </w:rPr>
        <w:t>Создается нулевая трехмерная матрица</w:t>
      </w:r>
      <w:r w:rsidR="00BB24FA">
        <w:rPr>
          <w:rFonts w:ascii="Times New Roman" w:hAnsi="Times New Roman" w:cs="Times New Roman"/>
          <w:sz w:val="28"/>
          <w:szCs w:val="28"/>
        </w:rPr>
        <w:t xml:space="preserve"> – резуль</w:t>
      </w:r>
      <w:r w:rsidRPr="00BB24FA">
        <w:rPr>
          <w:rFonts w:ascii="Times New Roman" w:hAnsi="Times New Roman" w:cs="Times New Roman"/>
          <w:sz w:val="28"/>
          <w:szCs w:val="28"/>
        </w:rPr>
        <w:t>т</w:t>
      </w:r>
      <w:r w:rsidR="00BB24FA">
        <w:rPr>
          <w:rFonts w:ascii="Times New Roman" w:hAnsi="Times New Roman" w:cs="Times New Roman"/>
          <w:sz w:val="28"/>
          <w:szCs w:val="28"/>
        </w:rPr>
        <w:t>ирующая матрица</w:t>
      </w:r>
    </w:p>
    <w:p w:rsidR="00BC0973" w:rsidRPr="00BB24FA" w:rsidRDefault="00BB24FA" w:rsidP="00C737E3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FA">
        <w:rPr>
          <w:rFonts w:ascii="Times New Roman" w:hAnsi="Times New Roman" w:cs="Times New Roman"/>
          <w:sz w:val="28"/>
          <w:szCs w:val="28"/>
        </w:rPr>
        <w:t>Оригинальная матрица (трехмерная или двумерная)</w:t>
      </w:r>
      <w:r w:rsidR="00BC0973" w:rsidRPr="00BB24FA">
        <w:rPr>
          <w:rFonts w:ascii="Times New Roman" w:hAnsi="Times New Roman" w:cs="Times New Roman"/>
          <w:sz w:val="28"/>
          <w:szCs w:val="28"/>
        </w:rPr>
        <w:t xml:space="preserve"> смещается</w:t>
      </w:r>
      <w:r w:rsidR="00F17ACD">
        <w:rPr>
          <w:rFonts w:ascii="Times New Roman" w:hAnsi="Times New Roman" w:cs="Times New Roman"/>
          <w:sz w:val="28"/>
          <w:szCs w:val="28"/>
        </w:rPr>
        <w:t xml:space="preserve"> в </w:t>
      </w:r>
      <w:r w:rsidRPr="00BB24FA">
        <w:rPr>
          <w:rFonts w:ascii="Times New Roman" w:hAnsi="Times New Roman" w:cs="Times New Roman"/>
          <w:sz w:val="28"/>
          <w:szCs w:val="28"/>
        </w:rPr>
        <w:t xml:space="preserve">плоскости </w:t>
      </w:r>
      <w:r w:rsidRPr="00BB24FA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="00F17ACD">
        <w:rPr>
          <w:rFonts w:ascii="Times New Roman" w:hAnsi="Times New Roman" w:cs="Times New Roman"/>
          <w:sz w:val="28"/>
          <w:szCs w:val="28"/>
        </w:rPr>
        <w:t xml:space="preserve"> на фиксированные </w:t>
      </w:r>
      <w:r w:rsidR="00F17AC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7ACD" w:rsidRPr="00F17ACD">
        <w:rPr>
          <w:rFonts w:ascii="Times New Roman" w:hAnsi="Times New Roman" w:cs="Times New Roman"/>
          <w:sz w:val="28"/>
          <w:szCs w:val="28"/>
        </w:rPr>
        <w:t xml:space="preserve"> </w:t>
      </w:r>
      <w:r w:rsidR="00F17ACD">
        <w:rPr>
          <w:rFonts w:ascii="Times New Roman" w:hAnsi="Times New Roman" w:cs="Times New Roman"/>
          <w:sz w:val="28"/>
          <w:szCs w:val="28"/>
        </w:rPr>
        <w:t xml:space="preserve">по </w:t>
      </w:r>
      <w:r w:rsidR="00F17A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7ACD" w:rsidRPr="00F17ACD">
        <w:rPr>
          <w:rFonts w:ascii="Times New Roman" w:hAnsi="Times New Roman" w:cs="Times New Roman"/>
          <w:sz w:val="28"/>
          <w:szCs w:val="28"/>
        </w:rPr>
        <w:t xml:space="preserve"> </w:t>
      </w:r>
      <w:r w:rsidR="00F17ACD">
        <w:rPr>
          <w:rFonts w:ascii="Times New Roman" w:hAnsi="Times New Roman" w:cs="Times New Roman"/>
          <w:sz w:val="28"/>
          <w:szCs w:val="28"/>
        </w:rPr>
        <w:t xml:space="preserve">и </w:t>
      </w:r>
      <w:r w:rsidR="00F17AC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17ACD" w:rsidRPr="00F17ACD">
        <w:rPr>
          <w:rFonts w:ascii="Times New Roman" w:hAnsi="Times New Roman" w:cs="Times New Roman"/>
          <w:sz w:val="28"/>
          <w:szCs w:val="28"/>
        </w:rPr>
        <w:t xml:space="preserve"> </w:t>
      </w:r>
      <w:r w:rsidR="00F17ACD">
        <w:rPr>
          <w:rFonts w:ascii="Times New Roman" w:hAnsi="Times New Roman" w:cs="Times New Roman"/>
          <w:sz w:val="28"/>
          <w:szCs w:val="28"/>
        </w:rPr>
        <w:t xml:space="preserve">по </w:t>
      </w:r>
      <w:r w:rsidR="00F17AC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7ACD" w:rsidRPr="00F17ACD">
        <w:rPr>
          <w:rFonts w:ascii="Times New Roman" w:hAnsi="Times New Roman" w:cs="Times New Roman"/>
          <w:sz w:val="28"/>
          <w:szCs w:val="28"/>
        </w:rPr>
        <w:t xml:space="preserve"> </w:t>
      </w:r>
      <w:r w:rsidR="00F17ACD">
        <w:rPr>
          <w:rFonts w:ascii="Times New Roman" w:hAnsi="Times New Roman" w:cs="Times New Roman"/>
          <w:sz w:val="28"/>
          <w:szCs w:val="28"/>
        </w:rPr>
        <w:t>значения до тех пор, пока в матрице остаются значащие (ненулевые) элементы</w:t>
      </w:r>
    </w:p>
    <w:p w:rsidR="00F17ACD" w:rsidRDefault="00BB24FA" w:rsidP="00C737E3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FA">
        <w:rPr>
          <w:rFonts w:ascii="Times New Roman" w:hAnsi="Times New Roman" w:cs="Times New Roman"/>
          <w:sz w:val="28"/>
          <w:szCs w:val="28"/>
        </w:rPr>
        <w:t>К результирующей матрице прибавляется смещенная м</w:t>
      </w:r>
      <w:r w:rsidR="00BC0973" w:rsidRPr="00BB24FA">
        <w:rPr>
          <w:rFonts w:ascii="Times New Roman" w:hAnsi="Times New Roman" w:cs="Times New Roman"/>
          <w:sz w:val="28"/>
          <w:szCs w:val="28"/>
        </w:rPr>
        <w:t>атрица</w:t>
      </w:r>
      <w:r w:rsidRPr="00BB24FA">
        <w:rPr>
          <w:rFonts w:ascii="Times New Roman" w:hAnsi="Times New Roman" w:cs="Times New Roman"/>
          <w:sz w:val="28"/>
          <w:szCs w:val="28"/>
        </w:rPr>
        <w:t>,</w:t>
      </w:r>
      <w:r w:rsidR="00BC0973" w:rsidRPr="00BB24FA">
        <w:rPr>
          <w:rFonts w:ascii="Times New Roman" w:hAnsi="Times New Roman" w:cs="Times New Roman"/>
          <w:sz w:val="28"/>
          <w:szCs w:val="28"/>
        </w:rPr>
        <w:t xml:space="preserve"> </w:t>
      </w:r>
      <w:r w:rsidRPr="00BB24FA">
        <w:rPr>
          <w:rFonts w:ascii="Times New Roman" w:hAnsi="Times New Roman" w:cs="Times New Roman"/>
          <w:sz w:val="28"/>
          <w:szCs w:val="28"/>
        </w:rPr>
        <w:t>умноженная на масштабирующий коэффициент (зависит от закона распространения)</w:t>
      </w:r>
    </w:p>
    <w:p w:rsidR="00F17ACD" w:rsidRPr="00F17ACD" w:rsidRDefault="00F17ACD" w:rsidP="00C737E3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Шаги 3 и 4 следует повторять</w:t>
      </w:r>
      <w:r w:rsidRPr="00F17ACD">
        <w:rPr>
          <w:rFonts w:ascii="Times New Roman" w:hAnsi="Times New Roman" w:cs="Times New Roman"/>
          <w:sz w:val="28"/>
          <w:szCs w:val="28"/>
        </w:rPr>
        <w:t xml:space="preserve"> до тех пор, пока ко всем ненулевым матрицам получаемых шагом 3 не будет применен шаг 4</w:t>
      </w:r>
    </w:p>
    <w:p w:rsidR="00140733" w:rsidRPr="00C90B59" w:rsidRDefault="00C90B59" w:rsidP="00C737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59">
        <w:rPr>
          <w:rFonts w:ascii="Times New Roman" w:hAnsi="Times New Roman" w:cs="Times New Roman"/>
          <w:sz w:val="28"/>
          <w:szCs w:val="28"/>
        </w:rPr>
        <w:t>Данный алгоритм</w:t>
      </w:r>
      <w:r>
        <w:rPr>
          <w:rFonts w:ascii="Times New Roman" w:hAnsi="Times New Roman" w:cs="Times New Roman"/>
          <w:sz w:val="28"/>
          <w:szCs w:val="28"/>
        </w:rPr>
        <w:t xml:space="preserve"> свертки </w:t>
      </w:r>
      <w:r w:rsidR="00A14B54">
        <w:rPr>
          <w:rFonts w:ascii="Times New Roman" w:hAnsi="Times New Roman" w:cs="Times New Roman"/>
          <w:sz w:val="28"/>
          <w:szCs w:val="28"/>
        </w:rPr>
        <w:t>применяется ко всем структурам из источников [1], [2]</w:t>
      </w:r>
      <w:r w:rsidR="00A14B54" w:rsidRPr="00A14B54">
        <w:rPr>
          <w:rFonts w:ascii="Times New Roman" w:hAnsi="Times New Roman" w:cs="Times New Roman"/>
          <w:sz w:val="28"/>
          <w:szCs w:val="28"/>
        </w:rPr>
        <w:t>, [3]</w:t>
      </w:r>
      <w:r w:rsidR="00A14B54">
        <w:rPr>
          <w:rFonts w:ascii="Times New Roman" w:hAnsi="Times New Roman" w:cs="Times New Roman"/>
          <w:sz w:val="28"/>
          <w:szCs w:val="28"/>
        </w:rPr>
        <w:t>, а так же к карте рассеивания, сетке прямоугольных детекторов</w:t>
      </w:r>
      <w:r w:rsidR="00C6203D">
        <w:rPr>
          <w:rFonts w:ascii="Times New Roman" w:hAnsi="Times New Roman" w:cs="Times New Roman"/>
          <w:sz w:val="28"/>
          <w:szCs w:val="28"/>
        </w:rPr>
        <w:t xml:space="preserve"> и </w:t>
      </w:r>
      <w:r w:rsidR="00A14B54">
        <w:rPr>
          <w:rFonts w:ascii="Times New Roman" w:hAnsi="Times New Roman" w:cs="Times New Roman"/>
          <w:sz w:val="28"/>
          <w:szCs w:val="28"/>
        </w:rPr>
        <w:t>карте распределения фотонов по максимальной глубине.</w:t>
      </w:r>
      <w:r w:rsidR="00140733" w:rsidRPr="00C90B59">
        <w:rPr>
          <w:rFonts w:ascii="Times New Roman" w:hAnsi="Times New Roman" w:cs="Times New Roman"/>
          <w:sz w:val="28"/>
          <w:szCs w:val="28"/>
        </w:rPr>
        <w:br w:type="page"/>
      </w:r>
    </w:p>
    <w:p w:rsidR="00140733" w:rsidRPr="00140733" w:rsidRDefault="00140733" w:rsidP="00C737E3">
      <w:pPr>
        <w:pStyle w:val="1"/>
        <w:jc w:val="both"/>
      </w:pPr>
      <w:r w:rsidRPr="00140733">
        <w:lastRenderedPageBreak/>
        <w:t>Список литературы</w:t>
      </w:r>
    </w:p>
    <w:p w:rsidR="00140733" w:rsidRDefault="00140733" w:rsidP="00C737E3">
      <w:pPr>
        <w:pStyle w:val="Default"/>
        <w:numPr>
          <w:ilvl w:val="0"/>
          <w:numId w:val="1"/>
        </w:numPr>
        <w:spacing w:after="164"/>
        <w:jc w:val="both"/>
        <w:rPr>
          <w:sz w:val="28"/>
          <w:szCs w:val="28"/>
        </w:rPr>
      </w:pPr>
      <w:r w:rsidRPr="00140733">
        <w:rPr>
          <w:sz w:val="28"/>
          <w:szCs w:val="28"/>
        </w:rPr>
        <w:t xml:space="preserve">Горшков, А.В. Оптимальный алгоритм поиска пересечений в задаче Монте-Карло моделирования распространения зондирующего излучения в головном мозге человека / А.В. Горшков, А.Л. Коршунова // Вестник нижегородского университета им. Н.И. Лобачевского. - 2012. -N. 5. - С. 73. </w:t>
      </w:r>
    </w:p>
    <w:p w:rsidR="00140733" w:rsidRPr="00140733" w:rsidRDefault="00140733" w:rsidP="00C737E3">
      <w:pPr>
        <w:pStyle w:val="Default"/>
        <w:numPr>
          <w:ilvl w:val="0"/>
          <w:numId w:val="1"/>
        </w:numPr>
        <w:spacing w:after="164"/>
        <w:jc w:val="both"/>
        <w:rPr>
          <w:sz w:val="28"/>
          <w:szCs w:val="28"/>
        </w:rPr>
      </w:pPr>
      <w:r w:rsidRPr="00140733">
        <w:rPr>
          <w:sz w:val="28"/>
          <w:szCs w:val="28"/>
        </w:rPr>
        <w:t xml:space="preserve">Горшков, А.В. Улучшенный метод Монте-Карло для моделирования распространения зондирующего излучения в задачах оптической диффузионной спектроскопии / А.В. Горшков, М.Ю. Кириллин, В.П. </w:t>
      </w:r>
      <w:proofErr w:type="spellStart"/>
      <w:r w:rsidRPr="00140733">
        <w:rPr>
          <w:sz w:val="28"/>
          <w:szCs w:val="28"/>
        </w:rPr>
        <w:t>Гергель</w:t>
      </w:r>
      <w:proofErr w:type="spellEnd"/>
      <w:r w:rsidRPr="00140733">
        <w:rPr>
          <w:sz w:val="28"/>
          <w:szCs w:val="28"/>
        </w:rPr>
        <w:t xml:space="preserve"> // Вестник Нижегородского университета им. Н</w:t>
      </w:r>
      <w:r w:rsidRPr="00140733">
        <w:rPr>
          <w:sz w:val="28"/>
          <w:szCs w:val="28"/>
          <w:lang w:val="en-US"/>
        </w:rPr>
        <w:t>.</w:t>
      </w:r>
      <w:r w:rsidRPr="00140733">
        <w:rPr>
          <w:sz w:val="28"/>
          <w:szCs w:val="28"/>
        </w:rPr>
        <w:t>И</w:t>
      </w:r>
      <w:r w:rsidRPr="00140733">
        <w:rPr>
          <w:sz w:val="28"/>
          <w:szCs w:val="28"/>
          <w:lang w:val="en-US"/>
        </w:rPr>
        <w:t xml:space="preserve">. </w:t>
      </w:r>
      <w:r w:rsidRPr="00140733">
        <w:rPr>
          <w:sz w:val="28"/>
          <w:szCs w:val="28"/>
        </w:rPr>
        <w:t>Лобачевского</w:t>
      </w:r>
      <w:r w:rsidRPr="00140733">
        <w:rPr>
          <w:sz w:val="28"/>
          <w:szCs w:val="28"/>
          <w:lang w:val="en-US"/>
        </w:rPr>
        <w:t xml:space="preserve">. - 2014. - N. 1. - </w:t>
      </w:r>
      <w:r w:rsidRPr="00140733">
        <w:rPr>
          <w:sz w:val="28"/>
          <w:szCs w:val="28"/>
        </w:rPr>
        <w:t>С</w:t>
      </w:r>
      <w:r w:rsidRPr="00140733">
        <w:rPr>
          <w:sz w:val="28"/>
          <w:szCs w:val="28"/>
          <w:lang w:val="en-US"/>
        </w:rPr>
        <w:t xml:space="preserve">. 239. </w:t>
      </w:r>
    </w:p>
    <w:p w:rsidR="00140733" w:rsidRPr="00140733" w:rsidRDefault="00140733" w:rsidP="00C737E3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140733">
        <w:rPr>
          <w:sz w:val="28"/>
          <w:szCs w:val="28"/>
          <w:lang w:val="en-US"/>
        </w:rPr>
        <w:t>Gorshkov</w:t>
      </w:r>
      <w:proofErr w:type="spellEnd"/>
      <w:r w:rsidRPr="00140733">
        <w:rPr>
          <w:sz w:val="28"/>
          <w:szCs w:val="28"/>
          <w:lang w:val="en-US"/>
        </w:rPr>
        <w:t>, A.V. Monte Carlo simulation of brain sensin</w:t>
      </w:r>
      <w:r>
        <w:rPr>
          <w:sz w:val="28"/>
          <w:szCs w:val="28"/>
          <w:lang w:val="en-US"/>
        </w:rPr>
        <w:t>g by optical diffuse spectrosco</w:t>
      </w:r>
      <w:r w:rsidRPr="00140733">
        <w:rPr>
          <w:sz w:val="28"/>
          <w:szCs w:val="28"/>
          <w:lang w:val="en-US"/>
        </w:rPr>
        <w:t xml:space="preserve">py / A.V. </w:t>
      </w:r>
      <w:proofErr w:type="spellStart"/>
      <w:r w:rsidRPr="00140733">
        <w:rPr>
          <w:sz w:val="28"/>
          <w:szCs w:val="28"/>
          <w:lang w:val="en-US"/>
        </w:rPr>
        <w:t>Gorshkov</w:t>
      </w:r>
      <w:proofErr w:type="spellEnd"/>
      <w:r w:rsidRPr="00140733">
        <w:rPr>
          <w:sz w:val="28"/>
          <w:szCs w:val="28"/>
          <w:lang w:val="en-US"/>
        </w:rPr>
        <w:t xml:space="preserve">, </w:t>
      </w:r>
      <w:proofErr w:type="spellStart"/>
      <w:r w:rsidRPr="00140733">
        <w:rPr>
          <w:sz w:val="28"/>
          <w:szCs w:val="28"/>
          <w:lang w:val="en-US"/>
        </w:rPr>
        <w:t>M.Yu</w:t>
      </w:r>
      <w:proofErr w:type="spellEnd"/>
      <w:r w:rsidRPr="00140733">
        <w:rPr>
          <w:sz w:val="28"/>
          <w:szCs w:val="28"/>
          <w:lang w:val="en-US"/>
        </w:rPr>
        <w:t xml:space="preserve">. </w:t>
      </w:r>
      <w:proofErr w:type="spellStart"/>
      <w:r w:rsidRPr="00140733">
        <w:rPr>
          <w:sz w:val="28"/>
          <w:szCs w:val="28"/>
          <w:lang w:val="en-US"/>
        </w:rPr>
        <w:t>Kirillin</w:t>
      </w:r>
      <w:proofErr w:type="spellEnd"/>
      <w:r w:rsidRPr="00140733">
        <w:rPr>
          <w:sz w:val="28"/>
          <w:szCs w:val="28"/>
          <w:lang w:val="en-US"/>
        </w:rPr>
        <w:t xml:space="preserve"> // Journal of Computational Science. - 2012. - Vol. 3. - P. 498. </w:t>
      </w:r>
    </w:p>
    <w:p w:rsidR="00FC74AC" w:rsidRPr="00140733" w:rsidRDefault="00FC74AC" w:rsidP="00C737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53C7" w:rsidRPr="00140733" w:rsidRDefault="005053C7" w:rsidP="00C737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053C7" w:rsidRPr="00140733" w:rsidSect="00467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5A16"/>
    <w:multiLevelType w:val="hybridMultilevel"/>
    <w:tmpl w:val="79ECC4BA"/>
    <w:lvl w:ilvl="0" w:tplc="0419000F">
      <w:start w:val="1"/>
      <w:numFmt w:val="decimal"/>
      <w:lvlText w:val="%1."/>
      <w:lvlJc w:val="left"/>
      <w:pPr>
        <w:ind w:left="3585" w:hanging="360"/>
      </w:p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">
    <w:nsid w:val="19F44D12"/>
    <w:multiLevelType w:val="hybridMultilevel"/>
    <w:tmpl w:val="E93AD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623B"/>
    <w:multiLevelType w:val="hybridMultilevel"/>
    <w:tmpl w:val="8E085C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68F7C3D"/>
    <w:multiLevelType w:val="hybridMultilevel"/>
    <w:tmpl w:val="15EA3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7BA27D5"/>
    <w:multiLevelType w:val="hybridMultilevel"/>
    <w:tmpl w:val="7EC27742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67C83F87"/>
    <w:multiLevelType w:val="hybridMultilevel"/>
    <w:tmpl w:val="C78CE776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6">
    <w:nsid w:val="736C3978"/>
    <w:multiLevelType w:val="hybridMultilevel"/>
    <w:tmpl w:val="CCD6CB00"/>
    <w:lvl w:ilvl="0" w:tplc="0419000F">
      <w:start w:val="1"/>
      <w:numFmt w:val="decimal"/>
      <w:lvlText w:val="%1."/>
      <w:lvlJc w:val="left"/>
      <w:pPr>
        <w:ind w:left="3585" w:hanging="360"/>
      </w:p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7">
    <w:nsid w:val="74721294"/>
    <w:multiLevelType w:val="hybridMultilevel"/>
    <w:tmpl w:val="BAD62D0C"/>
    <w:lvl w:ilvl="0" w:tplc="0419000F">
      <w:start w:val="1"/>
      <w:numFmt w:val="decimal"/>
      <w:lvlText w:val="%1."/>
      <w:lvlJc w:val="left"/>
      <w:pPr>
        <w:ind w:left="3585" w:hanging="360"/>
      </w:p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8">
    <w:nsid w:val="7F0F2FF9"/>
    <w:multiLevelType w:val="hybridMultilevel"/>
    <w:tmpl w:val="2EC47DD2"/>
    <w:lvl w:ilvl="0" w:tplc="0419000F">
      <w:start w:val="1"/>
      <w:numFmt w:val="decimal"/>
      <w:lvlText w:val="%1."/>
      <w:lvlJc w:val="left"/>
      <w:pPr>
        <w:ind w:left="3585" w:hanging="360"/>
      </w:p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053C7"/>
    <w:rsid w:val="000B3E67"/>
    <w:rsid w:val="000B795F"/>
    <w:rsid w:val="00140733"/>
    <w:rsid w:val="00340C37"/>
    <w:rsid w:val="0044452F"/>
    <w:rsid w:val="00467BFB"/>
    <w:rsid w:val="00505357"/>
    <w:rsid w:val="005053C7"/>
    <w:rsid w:val="005731C5"/>
    <w:rsid w:val="00577503"/>
    <w:rsid w:val="005C1B1F"/>
    <w:rsid w:val="006D4444"/>
    <w:rsid w:val="006D4E55"/>
    <w:rsid w:val="00750029"/>
    <w:rsid w:val="00780FBF"/>
    <w:rsid w:val="00821750"/>
    <w:rsid w:val="008E0C63"/>
    <w:rsid w:val="008E5AF6"/>
    <w:rsid w:val="00A14B54"/>
    <w:rsid w:val="00A15D03"/>
    <w:rsid w:val="00A74095"/>
    <w:rsid w:val="00BB24FA"/>
    <w:rsid w:val="00BC0973"/>
    <w:rsid w:val="00BF7A85"/>
    <w:rsid w:val="00C52FF7"/>
    <w:rsid w:val="00C6203D"/>
    <w:rsid w:val="00C737E3"/>
    <w:rsid w:val="00C90B59"/>
    <w:rsid w:val="00D542D6"/>
    <w:rsid w:val="00DF347A"/>
    <w:rsid w:val="00EC4ED6"/>
    <w:rsid w:val="00F17ACD"/>
    <w:rsid w:val="00F5745C"/>
    <w:rsid w:val="00FC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BFB"/>
  </w:style>
  <w:style w:type="paragraph" w:styleId="1">
    <w:name w:val="heading 1"/>
    <w:basedOn w:val="a"/>
    <w:next w:val="a"/>
    <w:link w:val="10"/>
    <w:uiPriority w:val="9"/>
    <w:qFormat/>
    <w:rsid w:val="00140733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733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No Spacing"/>
    <w:next w:val="1"/>
    <w:uiPriority w:val="1"/>
    <w:qFormat/>
    <w:rsid w:val="005053C7"/>
    <w:pPr>
      <w:spacing w:after="0" w:line="240" w:lineRule="auto"/>
    </w:pPr>
  </w:style>
  <w:style w:type="paragraph" w:customStyle="1" w:styleId="Default">
    <w:name w:val="Default"/>
    <w:rsid w:val="00140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E5A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F6DE2-5639-475B-B576-1C8BA16F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UMKA</dc:creator>
  <cp:lastModifiedBy>UMKA</cp:lastModifiedBy>
  <cp:revision>18</cp:revision>
  <dcterms:created xsi:type="dcterms:W3CDTF">2015-12-05T14:03:00Z</dcterms:created>
  <dcterms:modified xsi:type="dcterms:W3CDTF">2015-12-05T19:30:00Z</dcterms:modified>
</cp:coreProperties>
</file>