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61F504A" w14:textId="7189FB01" w:rsidR="0004332C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00F76B47" w14:textId="77777777" w:rsidR="005776EE" w:rsidRPr="007E71CB" w:rsidRDefault="005776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DC71EB" w:rsidRDefault="00DC71EB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  <w:sz w:val="18"/>
        </w:rPr>
      </w:pPr>
      <w:bookmarkStart w:id="0" w:name="_GoBack"/>
      <w:proofErr w:type="gramStart"/>
      <w:r w:rsidRPr="00DC71EB">
        <w:rPr>
          <w:rFonts w:ascii="Book Antiqua" w:hAnsi="Book Antiqua"/>
          <w:bCs/>
        </w:rPr>
        <w:t xml:space="preserve">{{ </w:t>
      </w:r>
      <w:r w:rsidRPr="00DC71EB">
        <w:rPr>
          <w:rFonts w:ascii="Book Antiqua" w:hAnsi="Book Antiqua"/>
          <w:bCs/>
        </w:rPr>
        <w:t>DESCRICAO</w:t>
      </w:r>
      <w:proofErr w:type="gramEnd"/>
      <w:r w:rsidRPr="00DC71EB">
        <w:rPr>
          <w:rFonts w:ascii="Book Antiqua" w:hAnsi="Book Antiqua"/>
          <w:bCs/>
        </w:rPr>
        <w:t>_PRODUTO</w:t>
      </w:r>
      <w:r w:rsidRPr="00DC71EB">
        <w:rPr>
          <w:rFonts w:ascii="Book Antiqua" w:hAnsi="Book Antiqua"/>
          <w:bCs/>
        </w:rPr>
        <w:t xml:space="preserve"> }}</w:t>
      </w:r>
    </w:p>
    <w:bookmarkEnd w:id="0"/>
    <w:p w14:paraId="24E9438F" w14:textId="77777777" w:rsidR="00DC71EB" w:rsidRPr="007E71CB" w:rsidRDefault="00DC71EB" w:rsidP="00777BF4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89C53E0" w14:textId="6761333D" w:rsidR="00777BF4" w:rsidRPr="00B062AD" w:rsidRDefault="00777BF4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E74ADD">
        <w:rPr>
          <w:rFonts w:ascii="Book Antiqua" w:hAnsi="Book Antiqua" w:cs="Times New Roman"/>
          <w:i/>
          <w:iCs/>
        </w:rPr>
        <w:t>Um complexo de Playground infantil “BRINQUEDÃO” contendo as seguintes medidas e especificações</w:t>
      </w:r>
      <w:r w:rsidRPr="00B062AD">
        <w:rPr>
          <w:rFonts w:ascii="Book Antiqua" w:hAnsi="Book Antiqua" w:cs="Times New Roman"/>
          <w:i/>
          <w:iCs/>
          <w:highlight w:val="yellow"/>
        </w:rPr>
        <w:t>:</w:t>
      </w:r>
      <w:r w:rsidR="00AE280A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6,60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m de comprimento;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3,50</w:t>
      </w:r>
      <w:r w:rsidRPr="00B062AD">
        <w:rPr>
          <w:rFonts w:ascii="Book Antiqua" w:hAnsi="Book Antiqua" w:cs="Times New Roman"/>
          <w:i/>
          <w:iCs/>
          <w:highlight w:val="yellow"/>
        </w:rPr>
        <w:t>m de largura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na parte do escorregador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,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Pr="00B062AD">
        <w:rPr>
          <w:rFonts w:ascii="Book Antiqua" w:hAnsi="Book Antiqua" w:cs="Times New Roman"/>
          <w:i/>
          <w:iCs/>
          <w:highlight w:val="yellow"/>
        </w:rPr>
        <w:t>m de altura final,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3</w:t>
      </w:r>
      <w:r w:rsidR="00783535" w:rsidRPr="00B062AD">
        <w:rPr>
          <w:rFonts w:ascii="Book Antiqua" w:hAnsi="Book Antiqua" w:cs="Times New Roman"/>
          <w:i/>
          <w:iCs/>
          <w:highlight w:val="yellow"/>
        </w:rPr>
        <w:t xml:space="preserve"> pavimentos, 1 escorregador 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>tubular caindo na piscina de bolinhas, com fechamento na piscina de bolinhas em tela,</w:t>
      </w:r>
      <w:r w:rsidR="00432ADD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Pr="00B062AD">
        <w:rPr>
          <w:rFonts w:ascii="Book Antiqua" w:hAnsi="Book Antiqua" w:cs="Times New Roman"/>
          <w:i/>
          <w:iCs/>
          <w:highlight w:val="yellow"/>
        </w:rPr>
        <w:t xml:space="preserve">com atrativos e obstáculos instalados em pontos aleatórios sendo; socão, bananinhas, </w:t>
      </w:r>
      <w:r w:rsidR="00DB05A9" w:rsidRPr="00B062AD">
        <w:rPr>
          <w:rFonts w:ascii="Book Antiqua" w:hAnsi="Book Antiqua" w:cs="Times New Roman"/>
          <w:i/>
          <w:iCs/>
          <w:highlight w:val="yellow"/>
        </w:rPr>
        <w:t>ponte</w:t>
      </w:r>
      <w:r w:rsidR="00882C7A" w:rsidRPr="00B062AD">
        <w:rPr>
          <w:rFonts w:ascii="Book Antiqua" w:hAnsi="Book Antiqua" w:cs="Times New Roman"/>
          <w:i/>
          <w:iCs/>
          <w:highlight w:val="yellow"/>
        </w:rPr>
        <w:t xml:space="preserve"> de fitas</w:t>
      </w:r>
      <w:r w:rsidR="0041509C" w:rsidRPr="00B062AD">
        <w:rPr>
          <w:rFonts w:ascii="Book Antiqua" w:hAnsi="Book Antiqua" w:cs="Times New Roman"/>
          <w:i/>
          <w:iCs/>
          <w:highlight w:val="yellow"/>
        </w:rPr>
        <w:t>, labirinto de fitas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 xml:space="preserve"> e</w:t>
      </w:r>
      <w:r w:rsidR="00A208CF" w:rsidRPr="00B062AD">
        <w:rPr>
          <w:rFonts w:ascii="Book Antiqua" w:hAnsi="Book Antiqua" w:cs="Times New Roman"/>
          <w:i/>
          <w:iCs/>
          <w:highlight w:val="yellow"/>
        </w:rPr>
        <w:t xml:space="preserve"> </w:t>
      </w:r>
      <w:r w:rsidR="005B4786" w:rsidRPr="00B062AD">
        <w:rPr>
          <w:rFonts w:ascii="Book Antiqua" w:hAnsi="Book Antiqua" w:cs="Times New Roman"/>
          <w:i/>
          <w:iCs/>
          <w:highlight w:val="yellow"/>
        </w:rPr>
        <w:t>bolinhas coloridas.</w:t>
      </w:r>
    </w:p>
    <w:p w14:paraId="31B3174B" w14:textId="73B5C83A" w:rsidR="00A208CF" w:rsidRPr="00B062AD" w:rsidRDefault="00A208CF" w:rsidP="00777BF4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39m</w:t>
      </w:r>
    </w:p>
    <w:p w14:paraId="05D550B7" w14:textId="4D08EB68" w:rsidR="0099356E" w:rsidRPr="00B062AD" w:rsidRDefault="00730B19" w:rsidP="00757A0A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  <w:r w:rsidRPr="00B062AD">
        <w:rPr>
          <w:rFonts w:ascii="Book Antiqua" w:hAnsi="Book Antiqua" w:cs="Times New Roman"/>
          <w:i/>
          <w:iCs/>
          <w:highlight w:val="yellow"/>
        </w:rPr>
        <w:t>Brinquedo será todo colorido com cores aleatórias</w:t>
      </w:r>
      <w:r w:rsidR="00F56BEE" w:rsidRPr="00B062AD">
        <w:rPr>
          <w:rFonts w:ascii="Book Antiqua" w:hAnsi="Book Antiqua" w:cs="Times New Roman"/>
          <w:i/>
          <w:iCs/>
          <w:highlight w:val="yellow"/>
        </w:rPr>
        <w:t xml:space="preserve"> disponíveis em estoque.</w:t>
      </w:r>
    </w:p>
    <w:p w14:paraId="3C573CF3" w14:textId="77777777" w:rsidR="009075E6" w:rsidRPr="009075E6" w:rsidRDefault="009075E6" w:rsidP="002A0CB2">
      <w:pPr>
        <w:pStyle w:val="SemEspaamento"/>
        <w:spacing w:line="276" w:lineRule="auto"/>
        <w:ind w:left="720"/>
        <w:jc w:val="both"/>
        <w:rPr>
          <w:rFonts w:ascii="Book Antiqua" w:hAnsi="Book Antiqua" w:cs="Times New Roman"/>
          <w:b/>
          <w:bCs/>
          <w:i/>
          <w:iCs/>
          <w:color w:val="000000" w:themeColor="text1"/>
          <w:u w:val="single"/>
        </w:rPr>
      </w:pPr>
    </w:p>
    <w:p w14:paraId="1A5A64EF" w14:textId="7D2CEC36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O projeto</w:t>
      </w:r>
      <w:r w:rsidR="00D6548C" w:rsidRPr="00E74ADD">
        <w:rPr>
          <w:rFonts w:ascii="Book Antiqua" w:hAnsi="Book Antiqua" w:cs="Times New Roman"/>
          <w:i/>
          <w:iCs/>
        </w:rPr>
        <w:t xml:space="preserve"> </w:t>
      </w:r>
      <w:r w:rsidRPr="00E74ADD">
        <w:rPr>
          <w:rFonts w:ascii="Book Antiqua" w:hAnsi="Book Antiqua" w:cs="Times New Roman"/>
          <w:i/>
          <w:iCs/>
        </w:rPr>
        <w:t xml:space="preserve"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</w:t>
      </w:r>
      <w:r w:rsidRPr="00E74ADD">
        <w:rPr>
          <w:rFonts w:ascii="Book Antiqua" w:hAnsi="Book Antiqua" w:cs="Times New Roman"/>
          <w:i/>
          <w:iCs/>
        </w:rPr>
        <w:lastRenderedPageBreak/>
        <w:t>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554ECF00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 xml:space="preserve">de 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R$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13.200,00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(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treze</w:t>
      </w:r>
      <w:r w:rsidR="00BB0268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mil</w:t>
      </w:r>
      <w:r w:rsidR="00882C7A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, </w:t>
      </w:r>
      <w:r w:rsidR="005B08B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duzentos</w:t>
      </w:r>
      <w:r w:rsidR="0033206E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 xml:space="preserve"> </w:t>
      </w:r>
      <w:r w:rsidR="00B731B3"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reais</w:t>
      </w:r>
      <w:r w:rsidRPr="00BB6296">
        <w:rPr>
          <w:rFonts w:ascii="Book Antiqua" w:hAnsi="Book Antiqua" w:cs="Times New Roman"/>
          <w:b/>
          <w:bCs/>
          <w:i/>
          <w:iCs/>
          <w:highlight w:val="yellow"/>
          <w:u w:val="single"/>
        </w:rPr>
        <w:t>)</w:t>
      </w:r>
      <w:r w:rsidRPr="00BB6296">
        <w:rPr>
          <w:rFonts w:ascii="Book Antiqua" w:hAnsi="Book Antiqua" w:cs="Times New Roman"/>
          <w:highlight w:val="yellow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1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1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2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2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 xml:space="preserve">meses, durante o período da garantia, para fins de </w:t>
      </w:r>
      <w:r w:rsidR="003E1530" w:rsidRPr="00C548C8">
        <w:rPr>
          <w:rFonts w:ascii="Book Antiqua" w:hAnsi="Book Antiqua" w:cs="Times New Roman"/>
          <w:color w:val="000000" w:themeColor="text1"/>
        </w:rPr>
        <w:lastRenderedPageBreak/>
        <w:t>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>a) COMPRADOR(a) que todos os contatos com a Vendedora para fins de agendamento de manutenção ou acionamento da garantia do produto deverão ocorrer de 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lastRenderedPageBreak/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 xml:space="preserve">, para figurar, coletivamente e (ou) individualmente, em campanhas institucionais ou publicitárias da CONTRATADA, tais como site, TV, jornais, revista,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496DC723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F56BEE">
        <w:rPr>
          <w:rFonts w:ascii="Book Antiqua" w:hAnsi="Book Antiqua" w:cs="Times New Roman"/>
          <w:color w:val="000000" w:themeColor="text1"/>
        </w:rPr>
        <w:t xml:space="preserve"> </w:t>
      </w:r>
      <w:r w:rsidR="00882C7A" w:rsidRPr="00B062AD">
        <w:rPr>
          <w:rFonts w:ascii="Book Antiqua" w:hAnsi="Book Antiqua" w:cs="Times New Roman"/>
          <w:color w:val="000000" w:themeColor="text1"/>
          <w:highlight w:val="yellow"/>
        </w:rPr>
        <w:t>29</w:t>
      </w:r>
      <w:r w:rsidR="00463AFE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8B6ACF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CC6508" w:rsidRPr="00B062AD">
        <w:rPr>
          <w:rFonts w:ascii="Book Antiqua" w:hAnsi="Book Antiqua" w:cs="Times New Roman"/>
          <w:color w:val="000000" w:themeColor="text1"/>
          <w:highlight w:val="yellow"/>
        </w:rPr>
        <w:t>janeiro</w:t>
      </w:r>
      <w:r w:rsidR="00416202" w:rsidRPr="00B062AD">
        <w:rPr>
          <w:rFonts w:ascii="Book Antiqua" w:hAnsi="Book Antiqua" w:cs="Times New Roman"/>
          <w:color w:val="000000" w:themeColor="text1"/>
          <w:highlight w:val="yellow"/>
        </w:rPr>
        <w:t xml:space="preserve"> </w:t>
      </w:r>
      <w:r w:rsidR="00B62EFE" w:rsidRPr="00B062AD">
        <w:rPr>
          <w:rFonts w:ascii="Book Antiqua" w:hAnsi="Book Antiqua" w:cs="Times New Roman"/>
          <w:color w:val="000000" w:themeColor="text1"/>
          <w:highlight w:val="yellow"/>
        </w:rPr>
        <w:t>de</w:t>
      </w:r>
      <w:r w:rsidR="00B62EFE" w:rsidRPr="007E71CB">
        <w:rPr>
          <w:rFonts w:ascii="Book Antiqua" w:hAnsi="Book Antiqua" w:cs="Times New Roman"/>
          <w:color w:val="000000" w:themeColor="text1"/>
        </w:rPr>
        <w:t xml:space="preserve"> 202</w:t>
      </w:r>
      <w:r w:rsidR="00CC6508">
        <w:rPr>
          <w:rFonts w:ascii="Book Antiqua" w:hAnsi="Book Antiqua" w:cs="Times New Roman"/>
          <w:color w:val="000000" w:themeColor="text1"/>
        </w:rPr>
        <w:t>6</w:t>
      </w:r>
      <w:r w:rsidR="00B62EFE" w:rsidRPr="007E71CB">
        <w:rPr>
          <w:rFonts w:ascii="Book Antiqua" w:hAnsi="Book Antiqua" w:cs="Times New Roman"/>
          <w:color w:val="000000" w:themeColor="text1"/>
        </w:rPr>
        <w:t>.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2C746F8C" w14:textId="77777777" w:rsidR="00032165" w:rsidRDefault="00032165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bCs/>
          <w:color w:val="000000" w:themeColor="text1"/>
          <w:highlight w:val="yellow"/>
        </w:rPr>
        <w:t>50.477.311 VICTORIA SOUZA ROCHA</w:t>
      </w: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63E8BF" w14:textId="77777777" w:rsidR="00B732CA" w:rsidRDefault="00B732CA" w:rsidP="00FE59AD">
      <w:r>
        <w:separator/>
      </w:r>
    </w:p>
  </w:endnote>
  <w:endnote w:type="continuationSeparator" w:id="0">
    <w:p w14:paraId="2C7615F9" w14:textId="77777777" w:rsidR="00B732CA" w:rsidRDefault="00B732CA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DC71EB" w:rsidRPr="00DC71EB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DC71EB" w:rsidRPr="00DC71EB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2DF92DB" w14:textId="77777777" w:rsidR="00B732CA" w:rsidRDefault="00B732CA" w:rsidP="00FE59AD">
      <w:r>
        <w:separator/>
      </w:r>
    </w:p>
  </w:footnote>
  <w:footnote w:type="continuationSeparator" w:id="0">
    <w:p w14:paraId="2CFC232C" w14:textId="77777777" w:rsidR="00B732CA" w:rsidRDefault="00B732CA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9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7"/>
  </w:num>
  <w:num w:numId="3">
    <w:abstractNumId w:val="11"/>
  </w:num>
  <w:num w:numId="4">
    <w:abstractNumId w:val="9"/>
  </w:num>
  <w:num w:numId="5">
    <w:abstractNumId w:val="4"/>
  </w:num>
  <w:num w:numId="6">
    <w:abstractNumId w:val="2"/>
  </w:num>
  <w:num w:numId="7">
    <w:abstractNumId w:val="10"/>
  </w:num>
  <w:num w:numId="8">
    <w:abstractNumId w:val="8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2ACE"/>
    <w:rsid w:val="00432ADD"/>
    <w:rsid w:val="0044648C"/>
    <w:rsid w:val="00446846"/>
    <w:rsid w:val="0046358F"/>
    <w:rsid w:val="00463AFE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220"/>
    <w:rsid w:val="00E909D5"/>
    <w:rsid w:val="00EA08BB"/>
    <w:rsid w:val="00EB151F"/>
    <w:rsid w:val="00EB5F6F"/>
    <w:rsid w:val="00EC049D"/>
    <w:rsid w:val="00EC1F94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1030A1-7739-41A4-9505-84FD7C780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13</Pages>
  <Words>5360</Words>
  <Characters>28945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17</cp:revision>
  <cp:lastPrinted>2025-12-05T13:07:00Z</cp:lastPrinted>
  <dcterms:created xsi:type="dcterms:W3CDTF">2026-07-16T12:42:00Z</dcterms:created>
  <dcterms:modified xsi:type="dcterms:W3CDTF">2026-07-17T00:03:00Z</dcterms:modified>
</cp:coreProperties>
</file>