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572BD592" w:rsidR="00976E42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NÚMERO DE CNPJ:</w:t>
      </w:r>
      <w:r w:rsidR="00BB0268"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92126" w:rsidRPr="00557628">
        <w:rPr>
          <w:b/>
          <w:sz w:val="28"/>
        </w:rPr>
        <w:t xml:space="preserve">{{ </w:t>
      </w:r>
      <w:r w:rsidR="00512252" w:rsidRPr="00557628">
        <w:rPr>
          <w:b/>
          <w:sz w:val="28"/>
        </w:rPr>
        <w:t>CNPJ</w:t>
      </w:r>
      <w:proofErr w:type="gramEnd"/>
      <w:r w:rsidR="00C92126" w:rsidRPr="00557628">
        <w:rPr>
          <w:b/>
          <w:sz w:val="28"/>
        </w:rPr>
        <w:t xml:space="preserve"> }}</w:t>
      </w:r>
    </w:p>
    <w:p w14:paraId="66CF0C5F" w14:textId="1F0D82D8" w:rsidR="00BB0268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NOME</w:t>
      </w:r>
      <w:r w:rsidR="005C5B02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EMPRESARIAL: </w:t>
      </w:r>
      <w:proofErr w:type="gramStart"/>
      <w:r w:rsidR="00C92126" w:rsidRPr="00557628">
        <w:rPr>
          <w:b/>
          <w:sz w:val="28"/>
        </w:rPr>
        <w:t xml:space="preserve">{{ </w:t>
      </w:r>
      <w:r w:rsidR="00DD274E" w:rsidRPr="00557628">
        <w:rPr>
          <w:b/>
          <w:sz w:val="28"/>
        </w:rPr>
        <w:t>NOME</w:t>
      </w:r>
      <w:proofErr w:type="gramEnd"/>
      <w:r w:rsidR="00DD274E" w:rsidRPr="00557628">
        <w:rPr>
          <w:b/>
          <w:sz w:val="28"/>
        </w:rPr>
        <w:t>_EMPRESARIAL</w:t>
      </w:r>
      <w:r w:rsidR="00C92126" w:rsidRPr="00557628">
        <w:rPr>
          <w:b/>
          <w:sz w:val="28"/>
        </w:rPr>
        <w:t xml:space="preserve"> }}</w:t>
      </w:r>
    </w:p>
    <w:p w14:paraId="49A1D1DF" w14:textId="3CECAED4" w:rsidR="009C6A8E" w:rsidRPr="00063414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TÍTULO DO ESTABELECIMENTO (NOME DE FANTASIA): </w:t>
      </w:r>
      <w:proofErr w:type="gramStart"/>
      <w:r w:rsidR="00C92126" w:rsidRPr="00557628">
        <w:rPr>
          <w:b/>
          <w:bCs/>
          <w:sz w:val="28"/>
        </w:rPr>
        <w:t xml:space="preserve">{{ </w:t>
      </w:r>
      <w:r w:rsidR="00542F69" w:rsidRPr="00557628">
        <w:rPr>
          <w:b/>
          <w:bCs/>
          <w:sz w:val="28"/>
        </w:rPr>
        <w:t>NOME</w:t>
      </w:r>
      <w:proofErr w:type="gramEnd"/>
      <w:r w:rsidR="00542F69" w:rsidRPr="00557628">
        <w:rPr>
          <w:b/>
          <w:bCs/>
          <w:sz w:val="28"/>
        </w:rPr>
        <w:t>_FANTASIA</w:t>
      </w:r>
      <w:r w:rsidR="00C92126" w:rsidRPr="00557628">
        <w:rPr>
          <w:b/>
          <w:bCs/>
          <w:sz w:val="28"/>
        </w:rPr>
        <w:t xml:space="preserve"> }}</w:t>
      </w:r>
    </w:p>
    <w:p w14:paraId="585970FE" w14:textId="5619D1C3" w:rsidR="00A208CF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LOGRADOURO: </w:t>
      </w:r>
      <w:proofErr w:type="gramStart"/>
      <w:r w:rsidR="007C36CB" w:rsidRPr="00557628">
        <w:rPr>
          <w:b/>
          <w:sz w:val="28"/>
        </w:rPr>
        <w:t xml:space="preserve">{{ </w:t>
      </w:r>
      <w:r w:rsidR="004F11BD" w:rsidRPr="00557628">
        <w:rPr>
          <w:b/>
          <w:sz w:val="28"/>
        </w:rPr>
        <w:t>LOGRADOURO</w:t>
      </w:r>
      <w:proofErr w:type="gramEnd"/>
      <w:r w:rsidR="007C36CB" w:rsidRPr="00557628">
        <w:rPr>
          <w:b/>
          <w:sz w:val="28"/>
        </w:rPr>
        <w:t xml:space="preserve"> }}</w:t>
      </w:r>
      <w:r w:rsidR="009D45A6" w:rsidRPr="00063414">
        <w:rPr>
          <w:b/>
        </w:rPr>
        <w:t xml:space="preserve"> , </w:t>
      </w:r>
      <w:r w:rsidR="009D45A6" w:rsidRPr="00063414">
        <w:rPr>
          <w:b/>
          <w:bCs/>
        </w:rPr>
        <w:t>{{ numero }} , {{ complemento }} - {{ bairro }}</w:t>
      </w:r>
    </w:p>
    <w:p w14:paraId="21FD2599" w14:textId="0A5AB149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CEP: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CEP</w:t>
      </w:r>
      <w:proofErr w:type="gramEnd"/>
      <w:r w:rsidR="00C4262B" w:rsidRPr="00557628">
        <w:rPr>
          <w:b/>
          <w:bCs/>
          <w:sz w:val="28"/>
        </w:rPr>
        <w:t xml:space="preserve"> }}</w:t>
      </w:r>
    </w:p>
    <w:p w14:paraId="07980FF7" w14:textId="3C3368DB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MUNICÍPIO:</w:t>
      </w:r>
      <w:r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MUNICIPIO</w:t>
      </w:r>
      <w:proofErr w:type="gramEnd"/>
      <w:r w:rsidR="00C4262B" w:rsidRPr="00557628">
        <w:rPr>
          <w:b/>
          <w:bCs/>
          <w:sz w:val="28"/>
        </w:rPr>
        <w:t xml:space="preserve"> }}</w:t>
      </w:r>
      <w:r w:rsidR="00C4262B" w:rsidRPr="00063414">
        <w:rPr>
          <w:b/>
          <w:bCs/>
        </w:rPr>
        <w:t xml:space="preserve"> - </w:t>
      </w:r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UF</w:t>
      </w:r>
      <w:r w:rsidR="00C4262B" w:rsidRPr="00557628">
        <w:rPr>
          <w:b/>
          <w:bCs/>
          <w:sz w:val="28"/>
        </w:rPr>
        <w:t xml:space="preserve"> }}</w:t>
      </w:r>
    </w:p>
    <w:p w14:paraId="6FA91EBD" w14:textId="4C1499FE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ENDEREÇO ELETRÔNICO:</w:t>
      </w:r>
      <w:r w:rsidR="00BB0268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proofErr w:type="gramStart"/>
      <w:r w:rsidR="006D63E2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EMAIL</w:t>
      </w:r>
      <w:proofErr w:type="gramEnd"/>
      <w:r w:rsidR="006D63E2" w:rsidRPr="00557628">
        <w:rPr>
          <w:b/>
          <w:bCs/>
          <w:sz w:val="28"/>
        </w:rPr>
        <w:t xml:space="preserve"> }}</w:t>
      </w:r>
    </w:p>
    <w:p w14:paraId="471AC30A" w14:textId="1D8910A0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TELEFONE: </w:t>
      </w:r>
      <w:proofErr w:type="gramStart"/>
      <w:r w:rsidR="009C2F4D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TELEFONE</w:t>
      </w:r>
      <w:proofErr w:type="gramEnd"/>
      <w:r w:rsidR="009C2F4D" w:rsidRPr="00557628">
        <w:rPr>
          <w:b/>
          <w:bCs/>
          <w:sz w:val="28"/>
        </w:rPr>
        <w:t xml:space="preserve"> }}</w:t>
      </w:r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61F504A" w14:textId="7189FB01" w:rsidR="0004332C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5CBADE94" w14:textId="77777777" w:rsidR="00FB09E5" w:rsidRDefault="00FB09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F76B47" w14:textId="73F0174D" w:rsidR="005776EE" w:rsidRDefault="00FB09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TESTE</w:t>
      </w:r>
    </w:p>
    <w:p w14:paraId="7AE8E0C9" w14:textId="77777777" w:rsidR="00FB09E5" w:rsidRPr="007E71CB" w:rsidRDefault="00FB09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153E8C5F" w:rsidR="00777BF4" w:rsidRPr="00F27683" w:rsidRDefault="00DC71EB" w:rsidP="00777BF4">
      <w:pPr>
        <w:pStyle w:val="SemEspaamento"/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proofErr w:type="gramStart"/>
      <w:r w:rsidRPr="00F27683">
        <w:rPr>
          <w:rFonts w:ascii="Book Antiqua" w:hAnsi="Book Antiqua"/>
          <w:b/>
          <w:bCs/>
          <w:i/>
        </w:rPr>
        <w:t>{{ DESCRICAO</w:t>
      </w:r>
      <w:proofErr w:type="gramEnd"/>
      <w:r w:rsidRPr="00F27683">
        <w:rPr>
          <w:rFonts w:ascii="Book Antiqua" w:hAnsi="Book Antiqua"/>
          <w:b/>
          <w:bCs/>
          <w:i/>
        </w:rPr>
        <w:t>_PRODUTO }}</w:t>
      </w:r>
    </w:p>
    <w:p w14:paraId="24E9438F" w14:textId="77777777" w:rsidR="00DC71EB" w:rsidRPr="007E71CB" w:rsidRDefault="00DC71EB" w:rsidP="00777BF4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89C53E0" w14:textId="6761333D" w:rsidR="00777BF4" w:rsidRPr="00B062AD" w:rsidRDefault="00777BF4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bookmarkStart w:id="0" w:name="_GoBack"/>
      <w:bookmarkEnd w:id="0"/>
      <w:r w:rsidRPr="00E74ADD">
        <w:rPr>
          <w:rFonts w:ascii="Book Antiqua" w:hAnsi="Book Antiqua" w:cs="Times New Roman"/>
          <w:i/>
          <w:iCs/>
        </w:rPr>
        <w:t>Um complexo de Playground infantil “BRINQUEDÃO” contendo as seguintes medidas e especificações</w:t>
      </w:r>
      <w:r w:rsidRPr="00B062AD">
        <w:rPr>
          <w:rFonts w:ascii="Book Antiqua" w:hAnsi="Book Antiqua" w:cs="Times New Roman"/>
          <w:i/>
          <w:iCs/>
          <w:highlight w:val="yellow"/>
        </w:rPr>
        <w:t>:</w:t>
      </w:r>
      <w:r w:rsidR="00AE280A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6,60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m de comprimento;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3,50</w:t>
      </w:r>
      <w:r w:rsidRPr="00B062AD">
        <w:rPr>
          <w:rFonts w:ascii="Book Antiqua" w:hAnsi="Book Antiqua" w:cs="Times New Roman"/>
          <w:i/>
          <w:iCs/>
          <w:highlight w:val="yellow"/>
        </w:rPr>
        <w:t>m de largura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na parte do escorregador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,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Pr="00B062AD">
        <w:rPr>
          <w:rFonts w:ascii="Book Antiqua" w:hAnsi="Book Antiqua" w:cs="Times New Roman"/>
          <w:i/>
          <w:iCs/>
          <w:highlight w:val="yellow"/>
        </w:rPr>
        <w:t>m de altura final,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pavimentos, 1 escorregador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tubular caindo na piscina de bolinhas, com fechamento na piscina de bolinhas em tela,</w:t>
      </w:r>
      <w:r w:rsidR="00432ADD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com atrativos e obstáculos instalados em pontos aleatórios sendo; socão, bananinhas, </w:t>
      </w:r>
      <w:r w:rsidR="00DB05A9" w:rsidRPr="00B062AD">
        <w:rPr>
          <w:rFonts w:ascii="Book Antiqua" w:hAnsi="Book Antiqua" w:cs="Times New Roman"/>
          <w:i/>
          <w:iCs/>
          <w:highlight w:val="yellow"/>
        </w:rPr>
        <w:t>ponte</w:t>
      </w:r>
      <w:r w:rsidR="00882C7A" w:rsidRPr="00B062AD">
        <w:rPr>
          <w:rFonts w:ascii="Book Antiqua" w:hAnsi="Book Antiqua" w:cs="Times New Roman"/>
          <w:i/>
          <w:iCs/>
          <w:highlight w:val="yellow"/>
        </w:rPr>
        <w:t xml:space="preserve"> de fitas</w:t>
      </w:r>
      <w:r w:rsidR="0041509C" w:rsidRPr="00B062AD">
        <w:rPr>
          <w:rFonts w:ascii="Book Antiqua" w:hAnsi="Book Antiqua" w:cs="Times New Roman"/>
          <w:i/>
          <w:iCs/>
          <w:highlight w:val="yellow"/>
        </w:rPr>
        <w:t>, labirinto de fitas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 xml:space="preserve"> e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>bolinhas coloridas.</w:t>
      </w:r>
    </w:p>
    <w:p w14:paraId="31B3174B" w14:textId="73B5C83A" w:rsidR="00A208CF" w:rsidRPr="00B062AD" w:rsidRDefault="00A208CF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39m</w:t>
      </w:r>
    </w:p>
    <w:p w14:paraId="05D550B7" w14:textId="4D08EB68" w:rsidR="0099356E" w:rsidRPr="00B062AD" w:rsidRDefault="00730B19" w:rsidP="00757A0A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Brinquedo será todo colorido com cores aleatórias</w:t>
      </w:r>
      <w:r w:rsidR="00F56BEE" w:rsidRPr="00B062AD">
        <w:rPr>
          <w:rFonts w:ascii="Book Antiqua" w:hAnsi="Book Antiqua" w:cs="Times New Roman"/>
          <w:i/>
          <w:iCs/>
          <w:highlight w:val="yellow"/>
        </w:rPr>
        <w:t xml:space="preserve"> disponíveis em estoque.</w:t>
      </w:r>
    </w:p>
    <w:p w14:paraId="3C573CF3" w14:textId="77777777" w:rsidR="009075E6" w:rsidRPr="009075E6" w:rsidRDefault="009075E6" w:rsidP="002A0CB2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bCs/>
          <w:i/>
          <w:iCs/>
          <w:color w:val="000000" w:themeColor="text1"/>
          <w:u w:val="single"/>
        </w:rPr>
      </w:pPr>
    </w:p>
    <w:p w14:paraId="1A5A64EF" w14:textId="7D2CEC36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O projeto</w:t>
      </w:r>
      <w:r w:rsidR="00D6548C" w:rsidRPr="00E74ADD">
        <w:rPr>
          <w:rFonts w:ascii="Book Antiqua" w:hAnsi="Book Antiqua" w:cs="Times New Roman"/>
          <w:i/>
          <w:iCs/>
        </w:rPr>
        <w:t xml:space="preserve"> </w:t>
      </w:r>
      <w:r w:rsidRPr="00E74ADD">
        <w:rPr>
          <w:rFonts w:ascii="Book Antiqua" w:hAnsi="Book Antiqua" w:cs="Times New Roman"/>
          <w:i/>
          <w:iCs/>
        </w:rPr>
        <w:t xml:space="preserve">será desenvolvido com materiais cuidadosamente selecionados para garantir segurança e durabilidade. O uso de tubos de aço de 2 polegadas, com espessura de chapa 14, proporciona uma base </w:t>
      </w:r>
      <w:r w:rsidRPr="00E74ADD">
        <w:rPr>
          <w:rFonts w:ascii="Book Antiqua" w:hAnsi="Book Antiqua" w:cs="Times New Roman"/>
          <w:i/>
          <w:iCs/>
        </w:rPr>
        <w:lastRenderedPageBreak/>
        <w:t>sólida e resistente. As conexões e junções em alumínio na liga 7075, fabricadas por processo de injeção, garantem robustez e confiabilidade estrutural. O madeiramento em MDF de 15 mm, combinado com espumas de 8 mm, oferece um trajeto suave e seguro para os usuários, minimizando riscos de ferimentos. As telas de nylon com abertura de 0.5 cm proporcionam uma barreira protetora, tornando o labirinto ainda mais seguro e protegido. Para o revestimento externo, utilizamos lonas coloridas em 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r w:rsidR="00B50A27" w:rsidRPr="007E71CB">
        <w:rPr>
          <w:rFonts w:ascii="Book Antiqua" w:hAnsi="Book Antiqua" w:cs="Times New Roman"/>
          <w:color w:val="000000" w:themeColor="text1"/>
        </w:rPr>
        <w:t>catalogo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554ECF00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COMPRADOR(A) pagará à VENDENDORA o valor líquido </w:t>
      </w:r>
      <w:r w:rsidRPr="00E35CCA">
        <w:rPr>
          <w:rFonts w:ascii="Book Antiqua" w:hAnsi="Book Antiqua" w:cs="Times New Roman"/>
        </w:rPr>
        <w:t xml:space="preserve">de 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R$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13.200,00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(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treze</w:t>
      </w:r>
      <w:r w:rsidR="00BB0268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mil</w:t>
      </w:r>
      <w:r w:rsidR="00882C7A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,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duzentos</w:t>
      </w:r>
      <w:r w:rsidR="0033206E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</w:t>
      </w:r>
      <w:r w:rsidR="00B731B3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reais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)</w:t>
      </w:r>
      <w:r w:rsidRPr="00BB6296">
        <w:rPr>
          <w:rFonts w:ascii="Book Antiqua" w:hAnsi="Book Antiqua" w:cs="Times New Roman"/>
          <w:highlight w:val="yellow"/>
        </w:rPr>
        <w:t>,</w:t>
      </w:r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741D989A" w14:textId="2E74488D" w:rsidR="002966F0" w:rsidRDefault="002966F0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1D53388B" w14:textId="77777777" w:rsidR="005B08B6" w:rsidRPr="00B062AD" w:rsidRDefault="005B08B6" w:rsidP="005B08B6">
      <w:pPr>
        <w:pStyle w:val="SemEspaamento"/>
        <w:numPr>
          <w:ilvl w:val="0"/>
          <w:numId w:val="9"/>
        </w:numPr>
        <w:spacing w:line="276" w:lineRule="auto"/>
        <w:jc w:val="both"/>
        <w:rPr>
          <w:rFonts w:ascii="Book Antiqua" w:hAnsi="Book Antiqua" w:cs="Times New Roman"/>
          <w:i/>
          <w:i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i/>
          <w:iCs/>
          <w:color w:val="000000" w:themeColor="text1"/>
          <w:highlight w:val="yellow"/>
        </w:rPr>
        <w:t>Entrada no valor R$ 6.250,00 (seis mil, duzentos e cinquenta reais), a ser paga via PIX no ato da assinatura do presente contrato; para dar início a produção.</w:t>
      </w:r>
    </w:p>
    <w:p w14:paraId="1CACECA3" w14:textId="77777777" w:rsidR="005B08B6" w:rsidRPr="00B062AD" w:rsidRDefault="005B08B6" w:rsidP="005B08B6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</w:pPr>
      <w:r w:rsidRPr="00B062AD"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  <w:t>Segunda Parcela no valor de R$ 6.250,00 (seis mil, duzentos e cinquenta reais), a ser pago via PIX no dia do envio do material no início da montagem do equipamento no local da instalação.</w:t>
      </w:r>
    </w:p>
    <w:p w14:paraId="260B288B" w14:textId="4043E0DB" w:rsidR="00EE2628" w:rsidRPr="00F61442" w:rsidRDefault="00EE2628" w:rsidP="00F61442">
      <w:pPr>
        <w:pStyle w:val="SemEspaamento"/>
        <w:spacing w:line="276" w:lineRule="auto"/>
        <w:ind w:left="778"/>
        <w:jc w:val="both"/>
        <w:rPr>
          <w:rFonts w:ascii="Book Antiqua" w:hAnsi="Book Antiqua" w:cs="Times New Roman"/>
          <w:i/>
          <w:i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1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1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>, instalação ao ar livre e etc.</w:t>
      </w:r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 xml:space="preserve">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ao tempo </w:t>
      </w:r>
      <w:r w:rsidR="001E3A97" w:rsidRPr="007E71CB">
        <w:rPr>
          <w:rFonts w:ascii="Book Antiqua" w:hAnsi="Book Antiqua" w:cs="Times New Roman"/>
          <w:color w:val="000000" w:themeColor="text1"/>
        </w:rPr>
        <w:t>e dias específicos para trabalho, a VENDEDORA respeitará tais condições específicas não 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4540D49E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COMPRADOR(A)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B062AD">
        <w:rPr>
          <w:rFonts w:ascii="Book Antiqua" w:hAnsi="Book Antiqua" w:cs="Times New Roman"/>
          <w:bCs/>
          <w:color w:val="000000" w:themeColor="text1"/>
          <w:highlight w:val="yellow"/>
        </w:rPr>
        <w:t>até</w:t>
      </w:r>
      <w:r w:rsidR="0010291E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15</w:t>
      </w:r>
      <w:r w:rsidR="00DF310C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(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quinze</w:t>
      </w:r>
      <w:r w:rsidR="00BE2036" w:rsidRPr="00B062AD">
        <w:rPr>
          <w:rFonts w:ascii="Book Antiqua" w:hAnsi="Book Antiqua" w:cs="Times New Roman"/>
          <w:bCs/>
          <w:color w:val="000000" w:themeColor="text1"/>
          <w:highlight w:val="yellow"/>
        </w:rPr>
        <w:t>)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</w:t>
      </w:r>
      <w:proofErr w:type="gramStart"/>
      <w:r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bCs/>
          <w:color w:val="000000" w:themeColor="text1"/>
        </w:rPr>
        <w:t>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>, não se responsabilizando a VENDEDORA por eventuais danos ocorridos após a 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2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</w:t>
      </w:r>
      <w:proofErr w:type="gramStart"/>
      <w:r w:rsidR="00014821"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>metragem e o material utilizado na fabricação do mesmo.</w:t>
      </w:r>
    </w:p>
    <w:bookmarkEnd w:id="2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VENDEDORA(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A) com a aprovação final do produto adquirido e discriminado com a metragem e o material utilizado na fabricação do mesmo, comprometendo-se em recebe-lo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>fornecimento de energia, cabeamento, extensões 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 previamente todas informações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 xml:space="preserve">: </w:t>
      </w:r>
      <w:proofErr w:type="gramStart"/>
      <w:r w:rsidR="00152A65" w:rsidRPr="007E71CB">
        <w:rPr>
          <w:rFonts w:ascii="Book Antiqua" w:hAnsi="Book Antiqua" w:cs="Times New Roman"/>
          <w:color w:val="000000" w:themeColor="text1"/>
        </w:rPr>
        <w:t>O(</w:t>
      </w:r>
      <w:proofErr w:type="gramEnd"/>
      <w:r w:rsidR="00152A65" w:rsidRPr="007E71CB">
        <w:rPr>
          <w:rFonts w:ascii="Book Antiqua" w:hAnsi="Book Antiqua" w:cs="Times New Roman"/>
          <w:color w:val="000000" w:themeColor="text1"/>
        </w:rPr>
        <w:t>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na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 xml:space="preserve">meses, durante o período da garantia, para fins de </w:t>
      </w:r>
      <w:r w:rsidR="003E1530" w:rsidRPr="00C548C8">
        <w:rPr>
          <w:rFonts w:ascii="Book Antiqua" w:hAnsi="Book Antiqua" w:cs="Times New Roman"/>
          <w:color w:val="000000" w:themeColor="text1"/>
        </w:rPr>
        <w:lastRenderedPageBreak/>
        <w:t>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</w:t>
      </w:r>
      <w:proofErr w:type="gramStart"/>
      <w:r>
        <w:rPr>
          <w:rFonts w:ascii="Book Antiqua" w:hAnsi="Book Antiqua" w:cs="Times New Roman"/>
          <w:color w:val="000000" w:themeColor="text1"/>
        </w:rPr>
        <w:t>o(</w:t>
      </w:r>
      <w:proofErr w:type="gramEnd"/>
      <w:r>
        <w:rPr>
          <w:rFonts w:ascii="Book Antiqua" w:hAnsi="Book Antiqua" w:cs="Times New Roman"/>
          <w:color w:val="000000" w:themeColor="text1"/>
        </w:rPr>
        <w:t>a) COMPRADOR(a) que todos os contatos com a Vendedora para fins de agendamento de manutenção ou acionamento da garantia do produto deverão ocorrer de segunda-feira à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na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lastRenderedPageBreak/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 xml:space="preserve">, para figurar, coletivamente e (ou) individualmente, em campanhas institucionais ou publicitárias da CONTRATADA, tais como site, TV, jornais, revista,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>: O CONTRATANTE autoriza a CONTRATADA a utilizar a imagem e voz do beneficiário, do qual é responsável legal, de forma presencial ou remota, de forma gratuita e sem ônus na divulgação dos trabalhos desenvolvidos pela CONTRATADA, por meio de fotos, áudios e vídeos em todos os meios de divulgação possíveis, seja em mídia impressa (livros, catálogos, revista, jornal, panfletos, folder, outdoors, entre outros), televisiva (propaganda para televisão aberta/fechada, 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: Em caso de descumprimento de quaisquer das obrigações acima dispostas, será devida multa pelo CONTRATADO no valor correspondente à 20 (vinte) vezes o salário mínimo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>O presente instrumento é irrevogável, irretratável e consubstancia todo o acordo constante neste instrumento e somente poderá ser alterado ou modificado, mediante documento 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convencionados,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496DC723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F56BEE">
        <w:rPr>
          <w:rFonts w:ascii="Book Antiqua" w:hAnsi="Book Antiqua" w:cs="Times New Roman"/>
          <w:color w:val="000000" w:themeColor="text1"/>
        </w:rPr>
        <w:t xml:space="preserve"> </w:t>
      </w:r>
      <w:r w:rsidR="00882C7A" w:rsidRPr="00B062AD">
        <w:rPr>
          <w:rFonts w:ascii="Book Antiqua" w:hAnsi="Book Antiqua" w:cs="Times New Roman"/>
          <w:color w:val="000000" w:themeColor="text1"/>
          <w:highlight w:val="yellow"/>
        </w:rPr>
        <w:t>29</w:t>
      </w:r>
      <w:r w:rsidR="00463AFE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8B6ACF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CC6508" w:rsidRPr="00B062AD">
        <w:rPr>
          <w:rFonts w:ascii="Book Antiqua" w:hAnsi="Book Antiqua" w:cs="Times New Roman"/>
          <w:color w:val="000000" w:themeColor="text1"/>
          <w:highlight w:val="yellow"/>
        </w:rPr>
        <w:t>janeiro</w:t>
      </w:r>
      <w:r w:rsidR="00416202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B62EFE" w:rsidRPr="007E71CB">
        <w:rPr>
          <w:rFonts w:ascii="Book Antiqua" w:hAnsi="Book Antiqua" w:cs="Times New Roman"/>
          <w:color w:val="000000" w:themeColor="text1"/>
        </w:rPr>
        <w:t xml:space="preserve"> 202</w:t>
      </w:r>
      <w:r w:rsidR="00CC6508">
        <w:rPr>
          <w:rFonts w:ascii="Book Antiqua" w:hAnsi="Book Antiqua" w:cs="Times New Roman"/>
          <w:color w:val="000000" w:themeColor="text1"/>
        </w:rPr>
        <w:t>6</w:t>
      </w:r>
      <w:r w:rsidR="00B62EFE" w:rsidRPr="007E71CB">
        <w:rPr>
          <w:rFonts w:ascii="Book Antiqua" w:hAnsi="Book Antiqua" w:cs="Times New Roman"/>
          <w:color w:val="000000" w:themeColor="text1"/>
        </w:rPr>
        <w:t>.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2C746F8C" w14:textId="77777777" w:rsidR="00032165" w:rsidRDefault="00032165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50.477.311 VICTORIA SOUZA ROCHA</w:t>
      </w:r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29996E17" w14:textId="3CA43F6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83E0027" w14:textId="4D5FD2A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61349649" w14:textId="644E5107" w:rsidR="00064B25" w:rsidRDefault="00064B25" w:rsidP="0013623B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19DE24B3" w14:textId="74995613" w:rsidR="00D6548C" w:rsidRDefault="00463AFE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IMAGEM ILUSTRATIVA.</w:t>
      </w:r>
    </w:p>
    <w:p w14:paraId="333C0BF5" w14:textId="01920BA1" w:rsidR="00882C7A" w:rsidRPr="007E71CB" w:rsidRDefault="00882C7A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noProof/>
          <w:color w:val="000000" w:themeColor="text1"/>
          <w:lang w:eastAsia="pt-BR"/>
        </w:rPr>
        <w:lastRenderedPageBreak/>
        <w:drawing>
          <wp:inline distT="0" distB="0" distL="0" distR="0" wp14:anchorId="5AD4C2B4" wp14:editId="29A6E1E6">
            <wp:extent cx="6300470" cy="4670425"/>
            <wp:effectExtent l="0" t="0" r="5080" b="0"/>
            <wp:docPr id="1543329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29541" name="Imagem 15433295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C7A" w:rsidRPr="007E71CB" w:rsidSect="00C208DE">
      <w:headerReference w:type="default" r:id="rId10"/>
      <w:footerReference w:type="default" r:id="rId11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18895BB" w14:textId="77777777" w:rsidR="00B74F8B" w:rsidRDefault="00B74F8B" w:rsidP="00FE59AD">
      <w:r>
        <w:separator/>
      </w:r>
    </w:p>
  </w:endnote>
  <w:endnote w:type="continuationSeparator" w:id="0">
    <w:p w14:paraId="0E8C86EB" w14:textId="77777777" w:rsidR="00B74F8B" w:rsidRDefault="00B74F8B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6196697"/>
      <w:docPartObj>
        <w:docPartGallery w:val="Page Numbers (Bottom of Page)"/>
        <w:docPartUnique/>
      </w:docPartObj>
    </w:sdtPr>
    <w:sdtEndPr/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F27683" w:rsidRPr="00F27683">
                                <w:rPr>
                                  <w:noProof/>
                                  <w:sz w:val="28"/>
                                  <w:szCs w:val="28"/>
                                </w:rPr>
                                <w:t>6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KFOnqDLAgAA2wUAAA4AAAAAAAAAAAAAAAAALgIAAGRycy9lMm9Eb2MueG1sUEsBAi0A&#10;FAAGAAgAAAAhABrkTJ3ZAAAAAwEAAA8AAAAAAAAAAAAAAAAAJQUAAGRycy9kb3ducmV2LnhtbFBL&#10;BQYAAAAABAAEAPMAAAArBg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F27683" w:rsidRPr="00F27683">
                          <w:rPr>
                            <w:noProof/>
                            <w:sz w:val="28"/>
                            <w:szCs w:val="28"/>
                          </w:rPr>
                          <w:t>6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ACBDA4A" w14:textId="77777777" w:rsidR="00B74F8B" w:rsidRDefault="00B74F8B" w:rsidP="00FE59AD">
      <w:r>
        <w:separator/>
      </w:r>
    </w:p>
  </w:footnote>
  <w:footnote w:type="continuationSeparator" w:id="0">
    <w:p w14:paraId="63636362" w14:textId="77777777" w:rsidR="00B74F8B" w:rsidRDefault="00B74F8B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9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11"/>
  </w:num>
  <w:num w:numId="4">
    <w:abstractNumId w:val="9"/>
  </w:num>
  <w:num w:numId="5">
    <w:abstractNumId w:val="4"/>
  </w:num>
  <w:num w:numId="6">
    <w:abstractNumId w:val="2"/>
  </w:num>
  <w:num w:numId="7">
    <w:abstractNumId w:val="10"/>
  </w:num>
  <w:num w:numId="8">
    <w:abstractNumId w:val="8"/>
  </w:num>
  <w:num w:numId="9">
    <w:abstractNumId w:val="6"/>
  </w:num>
  <w:num w:numId="10">
    <w:abstractNumId w:val="0"/>
  </w:num>
  <w:num w:numId="11">
    <w:abstractNumId w:val="3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20ECF"/>
    <w:rsid w:val="00022D8B"/>
    <w:rsid w:val="00023E4A"/>
    <w:rsid w:val="00032165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13B"/>
    <w:rsid w:val="0006332E"/>
    <w:rsid w:val="00063414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2ACE"/>
    <w:rsid w:val="00432ADD"/>
    <w:rsid w:val="0044648C"/>
    <w:rsid w:val="00446846"/>
    <w:rsid w:val="0046358F"/>
    <w:rsid w:val="00463AFE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11BD"/>
    <w:rsid w:val="004F37FB"/>
    <w:rsid w:val="00500AE8"/>
    <w:rsid w:val="00502E64"/>
    <w:rsid w:val="00505B74"/>
    <w:rsid w:val="00512252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2F69"/>
    <w:rsid w:val="005474D4"/>
    <w:rsid w:val="00554974"/>
    <w:rsid w:val="00557628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D63E2"/>
    <w:rsid w:val="006E67AA"/>
    <w:rsid w:val="006F4552"/>
    <w:rsid w:val="006F630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36CB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F9E"/>
    <w:rsid w:val="008940BC"/>
    <w:rsid w:val="008A013C"/>
    <w:rsid w:val="008A4AC7"/>
    <w:rsid w:val="008B03B6"/>
    <w:rsid w:val="008B6ACF"/>
    <w:rsid w:val="008C58B7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B0D04"/>
    <w:rsid w:val="009B4E10"/>
    <w:rsid w:val="009C2F4D"/>
    <w:rsid w:val="009C3C7F"/>
    <w:rsid w:val="009C61A8"/>
    <w:rsid w:val="009C6A8E"/>
    <w:rsid w:val="009D3EF3"/>
    <w:rsid w:val="009D45A6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D7950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32CA"/>
    <w:rsid w:val="00B741EB"/>
    <w:rsid w:val="00B74F8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E79EC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1E38"/>
    <w:rsid w:val="00C2474B"/>
    <w:rsid w:val="00C31908"/>
    <w:rsid w:val="00C4262B"/>
    <w:rsid w:val="00C47616"/>
    <w:rsid w:val="00C53439"/>
    <w:rsid w:val="00C53D66"/>
    <w:rsid w:val="00C548C8"/>
    <w:rsid w:val="00C604E6"/>
    <w:rsid w:val="00C73DBB"/>
    <w:rsid w:val="00C754EA"/>
    <w:rsid w:val="00C811F6"/>
    <w:rsid w:val="00C9212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C71EB"/>
    <w:rsid w:val="00DD120E"/>
    <w:rsid w:val="00DD274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220"/>
    <w:rsid w:val="00E909D5"/>
    <w:rsid w:val="00EA08BB"/>
    <w:rsid w:val="00EB151F"/>
    <w:rsid w:val="00EB5F6F"/>
    <w:rsid w:val="00EC049D"/>
    <w:rsid w:val="00EC1F94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27683"/>
    <w:rsid w:val="00F31FD8"/>
    <w:rsid w:val="00F335B0"/>
    <w:rsid w:val="00F37D76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09E5"/>
    <w:rsid w:val="00FB1A20"/>
    <w:rsid w:val="00FB339B"/>
    <w:rsid w:val="00FB3F50"/>
    <w:rsid w:val="00FC3A91"/>
    <w:rsid w:val="00FC501D"/>
    <w:rsid w:val="00FC6079"/>
    <w:rsid w:val="00FC7C96"/>
    <w:rsid w:val="00FD09DA"/>
    <w:rsid w:val="00FD2860"/>
    <w:rsid w:val="00FD4124"/>
    <w:rsid w:val="00FD4B27"/>
    <w:rsid w:val="00FE2042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ED8BA0-5BDF-4F58-8736-ED8B8B2B62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13</Pages>
  <Words>5361</Words>
  <Characters>28951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Alexandre Vieira Gomes</cp:lastModifiedBy>
  <cp:revision>19</cp:revision>
  <cp:lastPrinted>2025-12-05T13:07:00Z</cp:lastPrinted>
  <dcterms:created xsi:type="dcterms:W3CDTF">2026-07-16T12:42:00Z</dcterms:created>
  <dcterms:modified xsi:type="dcterms:W3CDTF">2026-07-17T00:08:00Z</dcterms:modified>
</cp:coreProperties>
</file>