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124"/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基于Vue+SpringBoot框架的</w:t>
      </w:r>
    </w:p>
    <w:p>
      <w:pPr>
        <w:ind w:firstLine="2811" w:firstLineChars="500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个性化选课网站</w:t>
      </w:r>
    </w:p>
    <w:p>
      <w:pPr>
        <w:pStyle w:val="6"/>
        <w:jc w:val="both"/>
        <w:outlineLvl w:val="9"/>
        <w:rPr>
          <w:rFonts w:hint="eastAsia" w:eastAsia="宋体"/>
          <w:sz w:val="48"/>
          <w:lang w:val="en-US" w:eastAsia="zh-CN"/>
        </w:rPr>
      </w:pPr>
      <w:bookmarkStart w:id="0" w:name="_Toc7433"/>
      <w:r>
        <w:rPr>
          <w:rFonts w:hint="eastAsia"/>
          <w:sz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121285</wp:posOffset>
            </wp:positionV>
            <wp:extent cx="2476500" cy="2476500"/>
            <wp:effectExtent l="0" t="0" r="0" b="0"/>
            <wp:wrapSquare wrapText="bothSides"/>
            <wp:docPr id="1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sz w:val="48"/>
          <w:lang w:val="en-US" w:eastAsia="zh-CN"/>
        </w:rPr>
        <w:t>用</w:t>
      </w:r>
    </w:p>
    <w:p>
      <w:pPr>
        <w:pStyle w:val="6"/>
        <w:jc w:val="both"/>
        <w:outlineLvl w:val="9"/>
        <w:rPr>
          <w:rFonts w:hint="eastAsia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户</w:t>
      </w:r>
    </w:p>
    <w:p>
      <w:pPr>
        <w:pStyle w:val="6"/>
        <w:jc w:val="both"/>
        <w:outlineLvl w:val="9"/>
        <w:rPr>
          <w:rFonts w:hint="eastAsia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反</w:t>
      </w:r>
    </w:p>
    <w:p>
      <w:pPr>
        <w:pStyle w:val="6"/>
        <w:jc w:val="both"/>
        <w:outlineLvl w:val="9"/>
        <w:rPr>
          <w:sz w:val="48"/>
        </w:rPr>
      </w:pPr>
      <w:r>
        <w:rPr>
          <w:rFonts w:hint="eastAsia"/>
          <w:sz w:val="48"/>
          <w:lang w:val="en-US" w:eastAsia="zh-CN"/>
        </w:rPr>
        <w:t>馈</w:t>
      </w:r>
    </w:p>
    <w:p>
      <w:pPr>
        <w:pStyle w:val="6"/>
        <w:jc w:val="both"/>
        <w:outlineLvl w:val="9"/>
        <w:rPr>
          <w:sz w:val="48"/>
        </w:rPr>
      </w:pPr>
      <w:bookmarkStart w:id="7" w:name="_GoBack"/>
      <w:bookmarkEnd w:id="7"/>
      <w:bookmarkStart w:id="1" w:name="_Toc22795"/>
      <w:r>
        <w:rPr>
          <w:rFonts w:hint="eastAsia"/>
          <w:sz w:val="48"/>
        </w:rPr>
        <w:t>报</w:t>
      </w:r>
      <w:bookmarkEnd w:id="1"/>
    </w:p>
    <w:p>
      <w:pPr>
        <w:pStyle w:val="6"/>
        <w:ind w:firstLine="4337" w:firstLineChars="900"/>
        <w:jc w:val="both"/>
        <w:outlineLvl w:val="9"/>
        <w:rPr>
          <w:sz w:val="48"/>
        </w:rPr>
      </w:pPr>
      <w:bookmarkStart w:id="2" w:name="_Toc315"/>
      <w:r>
        <w:rPr>
          <w:rFonts w:hint="eastAsia"/>
          <w:sz w:val="48"/>
        </w:rPr>
        <w:t>告</w:t>
      </w:r>
      <w:bookmarkEnd w:id="2"/>
    </w:p>
    <w:p>
      <w:pPr>
        <w:rPr>
          <w:sz w:val="48"/>
        </w:rPr>
      </w:pPr>
    </w:p>
    <w:p>
      <w:pPr>
        <w:rPr>
          <w:sz w:val="48"/>
        </w:rPr>
      </w:pPr>
    </w:p>
    <w:p/>
    <w:p>
      <w:pPr>
        <w:ind w:firstLine="1500" w:firstLineChars="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    </w:t>
      </w:r>
      <w:r>
        <w:rPr>
          <w:rFonts w:hint="eastAsia"/>
          <w:sz w:val="30"/>
          <w:szCs w:val="30"/>
          <w:u w:val="single"/>
        </w:rPr>
        <w:t xml:space="preserve">软件工程               </w:t>
      </w:r>
    </w:p>
    <w:p>
      <w:pPr>
        <w:ind w:firstLine="1500" w:firstLineChars="500"/>
        <w:jc w:val="left"/>
        <w:rPr>
          <w:sz w:val="28"/>
          <w:szCs w:val="30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28"/>
          <w:szCs w:val="30"/>
          <w:u w:val="single"/>
        </w:rPr>
        <w:t xml:space="preserve">基于Vue+SpringBoot框架的个性化选课网站 </w:t>
      </w:r>
    </w:p>
    <w:p>
      <w:pPr>
        <w:ind w:firstLine="1500" w:firstLineChars="5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 软件工程                </w:t>
      </w:r>
    </w:p>
    <w:p>
      <w:pPr>
        <w:ind w:firstLine="1500" w:firstLineChars="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single"/>
        </w:rPr>
        <w:t xml:space="preserve">            </w:t>
      </w:r>
      <w:r>
        <w:rPr>
          <w:rFonts w:hint="eastAsia"/>
          <w:sz w:val="30"/>
          <w:szCs w:val="30"/>
          <w:u w:val="single"/>
        </w:rPr>
        <w:t xml:space="preserve">  1802</w:t>
      </w:r>
      <w:r>
        <w:rPr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</w:rPr>
        <w:t xml:space="preserve">             </w:t>
      </w:r>
    </w:p>
    <w:p>
      <w:pPr>
        <w:widowControl/>
        <w:autoSpaceDE w:val="0"/>
        <w:autoSpaceDN w:val="0"/>
        <w:ind w:firstLine="1500" w:firstLineChars="500"/>
        <w:textAlignment w:val="bottom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single"/>
        </w:rPr>
        <w:t xml:space="preserve">            G16小组               </w:t>
      </w:r>
    </w:p>
    <w:p>
      <w:pPr>
        <w:widowControl/>
        <w:autoSpaceDE w:val="0"/>
        <w:autoSpaceDN w:val="0"/>
        <w:textAlignment w:val="bottom"/>
        <w:rPr>
          <w:sz w:val="30"/>
          <w:szCs w:val="30"/>
          <w:u w:val="single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autoSpaceDE w:val="0"/>
        <w:autoSpaceDN w:val="0"/>
        <w:textAlignment w:val="bottom"/>
        <w:rPr>
          <w:sz w:val="30"/>
          <w:szCs w:val="30"/>
          <w:u w:val="single"/>
        </w:rPr>
      </w:pPr>
    </w:p>
    <w:sdt>
      <w:sdtPr>
        <w:rPr>
          <w:rFonts w:ascii="Times New Roman" w:hAnsi="Times New Roman" w:eastAsia="宋体" w:cs="Times New Roman"/>
          <w:color w:val="auto"/>
          <w:kern w:val="2"/>
          <w:sz w:val="21"/>
          <w:szCs w:val="24"/>
          <w:lang w:val="zh-CN"/>
        </w:rPr>
        <w:id w:val="830953306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15"/>
          </w:pPr>
          <w:r>
            <w:rPr>
              <w:lang w:val="zh-CN"/>
            </w:rPr>
            <w:t>目录</w:t>
          </w:r>
        </w:p>
        <w:p>
          <w:pPr>
            <w:pStyle w:val="5"/>
            <w:tabs>
              <w:tab w:val="right" w:leader="dot" w:pos="8306"/>
              <w:tab w:val="clear" w:pos="211"/>
              <w:tab w:val="clear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"_Toc22040" </w:instrText>
          </w:r>
          <w:r>
            <w:fldChar w:fldCharType="separate"/>
          </w:r>
          <w:r>
            <w:t xml:space="preserve">1. </w:t>
          </w:r>
          <w:r>
            <w:rPr>
              <w:rFonts w:hint="eastAsia"/>
            </w:rPr>
            <w:t>选课模块</w:t>
          </w:r>
          <w:r>
            <w:tab/>
          </w:r>
          <w:r>
            <w:fldChar w:fldCharType="begin"/>
          </w:r>
          <w:r>
            <w:instrText xml:space="preserve"> PAGEREF _Toc22040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  <w:tab w:val="clear" w:pos="211"/>
              <w:tab w:val="clear" w:pos="8296"/>
            </w:tabs>
          </w:pPr>
          <w:r>
            <w:fldChar w:fldCharType="begin"/>
          </w:r>
          <w:r>
            <w:instrText xml:space="preserve"> HYPERLINK \l "_Toc6694" </w:instrText>
          </w:r>
          <w:r>
            <w:fldChar w:fldCharType="separate"/>
          </w:r>
          <w:r>
            <w:t xml:space="preserve">2. </w:t>
          </w:r>
          <w:r>
            <w:rPr>
              <w:rFonts w:hint="eastAsia"/>
            </w:rPr>
            <w:t>已选课程查询模块</w:t>
          </w:r>
          <w:r>
            <w:tab/>
          </w:r>
          <w:r>
            <w:fldChar w:fldCharType="begin"/>
          </w:r>
          <w:r>
            <w:instrText xml:space="preserve"> PAGEREF _Toc6694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  <w:tab w:val="clear" w:pos="211"/>
              <w:tab w:val="clear" w:pos="8296"/>
            </w:tabs>
          </w:pPr>
          <w:r>
            <w:fldChar w:fldCharType="begin"/>
          </w:r>
          <w:r>
            <w:instrText xml:space="preserve"> HYPERLINK \l "_Toc17723" </w:instrText>
          </w:r>
          <w:r>
            <w:fldChar w:fldCharType="separate"/>
          </w:r>
          <w:r>
            <w:rPr>
              <w:rFonts w:hint="eastAsia"/>
            </w:rPr>
            <w:t>3.用户设置模块</w:t>
          </w:r>
          <w:r>
            <w:tab/>
          </w:r>
          <w:r>
            <w:fldChar w:fldCharType="begin"/>
          </w:r>
          <w:r>
            <w:instrText xml:space="preserve"> PAGEREF _Toc17723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  <w:tab w:val="clear" w:pos="211"/>
              <w:tab w:val="clear" w:pos="8296"/>
            </w:tabs>
          </w:pPr>
          <w:r>
            <w:fldChar w:fldCharType="begin"/>
          </w:r>
          <w:r>
            <w:instrText xml:space="preserve"> HYPERLINK \l "_Toc24754" </w:instrText>
          </w:r>
          <w:r>
            <w:fldChar w:fldCharType="separate"/>
          </w:r>
          <w:r>
            <w:rPr>
              <w:rFonts w:hint="eastAsia"/>
            </w:rPr>
            <w:t>4.总体意见</w:t>
          </w:r>
          <w:r>
            <w:tab/>
          </w:r>
          <w:r>
            <w:fldChar w:fldCharType="begin"/>
          </w:r>
          <w:r>
            <w:instrText xml:space="preserve"> PAGEREF _Toc24754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/>
    <w:p>
      <w:pPr>
        <w:pStyle w:val="2"/>
        <w:numPr>
          <w:ilvl w:val="0"/>
          <w:numId w:val="1"/>
        </w:numPr>
      </w:pPr>
      <w:bookmarkStart w:id="3" w:name="_Toc22040"/>
      <w:r>
        <w:rPr>
          <w:rFonts w:hint="eastAsia"/>
        </w:rPr>
        <w:t>选课模块</w:t>
      </w:r>
      <w:bookmarkEnd w:id="3"/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2268"/>
        <w:gridCol w:w="2268"/>
        <w:gridCol w:w="1559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(若有)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选课模块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pStyle w:val="14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</w:rPr>
              <w:t>课程条件筛选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</w:rPr>
              <w:t>添加课程进选课仓库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</w:rPr>
              <w:t>调整已选课程位置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</w:rPr>
              <w:t>选择课程信息及拉取课程列表</w:t>
            </w:r>
          </w:p>
          <w:p/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UI设计、整体样式布局是否合理？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3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建议能根据方向推荐课程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能否正常运行所有模块功能；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运行、操作是否便捷；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建议仓库内课程默认显示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运行、操作逻辑是否准确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vAlign w:val="center"/>
          </w:tcPr>
          <w:p>
            <w:pPr>
              <w:jc w:val="center"/>
            </w:pPr>
          </w:p>
        </w:tc>
      </w:tr>
    </w:tbl>
    <w:p>
      <w:pPr>
        <w:pStyle w:val="14"/>
        <w:ind w:left="360" w:firstLine="0" w:firstLineChars="0"/>
      </w:pPr>
    </w:p>
    <w:p>
      <w:pPr>
        <w:pStyle w:val="2"/>
        <w:numPr>
          <w:ilvl w:val="0"/>
          <w:numId w:val="1"/>
        </w:numPr>
      </w:pPr>
      <w:bookmarkStart w:id="4" w:name="_Toc6694"/>
      <w:r>
        <w:rPr>
          <w:rFonts w:hint="eastAsia"/>
        </w:rPr>
        <w:t>已选课程查询模块</w:t>
      </w:r>
      <w:bookmarkEnd w:id="4"/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2268"/>
        <w:gridCol w:w="2268"/>
        <w:gridCol w:w="1559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vAlign w:val="center"/>
          </w:tcPr>
          <w:p>
            <w:pPr>
              <w:pStyle w:val="14"/>
              <w:ind w:left="420" w:firstLine="0" w:firstLineChars="0"/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>
            <w:pPr>
              <w:jc w:val="center"/>
            </w:pPr>
            <w:r>
              <w:rPr>
                <w:rFonts w:hint="eastAsia"/>
                <w:b/>
                <w:bCs/>
              </w:rPr>
              <w:t>(若有)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已选课程查询模块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pStyle w:val="1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查找相关信息及课程</w:t>
            </w:r>
          </w:p>
          <w:p>
            <w:pPr>
              <w:pStyle w:val="1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通过筛选条件搜索课程</w:t>
            </w:r>
          </w:p>
          <w:p>
            <w:pPr>
              <w:pStyle w:val="1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筛选条件的修改</w:t>
            </w:r>
          </w:p>
          <w:p>
            <w:pPr>
              <w:pStyle w:val="14"/>
              <w:ind w:left="420" w:firstLine="0" w:firstLineChars="0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UI设计、整体样式布局是否合理？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30" w:type="dxa"/>
            <w:vMerge w:val="restart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能否正常运行所有模块功能？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有功能待完善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运行、操作是否有不便捷之处？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运行、操作逻辑是否有不准确之处？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有功能待补充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vAlign w:val="center"/>
          </w:tcPr>
          <w:p>
            <w:pPr>
              <w:jc w:val="center"/>
            </w:pPr>
          </w:p>
        </w:tc>
      </w:tr>
    </w:tbl>
    <w:p>
      <w:pPr>
        <w:pStyle w:val="2"/>
      </w:pPr>
      <w:bookmarkStart w:id="5" w:name="_Toc17723"/>
      <w:r>
        <w:rPr>
          <w:rFonts w:hint="eastAsia"/>
        </w:rPr>
        <w:t>3.用户设置模块</w:t>
      </w:r>
      <w:bookmarkEnd w:id="5"/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2268"/>
        <w:gridCol w:w="2268"/>
        <w:gridCol w:w="1559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vAlign w:val="center"/>
          </w:tcPr>
          <w:p>
            <w:pPr>
              <w:pStyle w:val="14"/>
              <w:ind w:left="420" w:firstLine="0" w:firstLineChars="0"/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>
            <w:pPr>
              <w:jc w:val="center"/>
            </w:pPr>
            <w:r>
              <w:rPr>
                <w:rFonts w:hint="eastAsia"/>
                <w:b/>
                <w:bCs/>
              </w:rPr>
              <w:t>(若有)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用户设置模块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pStyle w:val="1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修改密码</w:t>
            </w:r>
          </w:p>
          <w:p>
            <w:pPr>
              <w:pStyle w:val="1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修改信息</w:t>
            </w:r>
          </w:p>
          <w:p>
            <w:pPr>
              <w:pStyle w:val="1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绑定选课网账号</w:t>
            </w:r>
            <w:r>
              <w:t xml:space="preserve"> </w:t>
            </w:r>
          </w:p>
          <w:p>
            <w:pPr>
              <w:pStyle w:val="14"/>
              <w:ind w:left="420" w:firstLine="0" w:firstLineChars="0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UI设计、整体样式布局是否合理？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30" w:type="dxa"/>
            <w:vMerge w:val="restart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能否正常运行所有模块功能？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运行、操作是否有不便捷之处？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运行、操作逻辑是否有不准确之处？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vAlign w:val="center"/>
          </w:tcPr>
          <w:p>
            <w:pPr>
              <w:jc w:val="center"/>
            </w:pPr>
          </w:p>
        </w:tc>
      </w:tr>
    </w:tbl>
    <w:p/>
    <w:p>
      <w:pPr>
        <w:pStyle w:val="2"/>
      </w:pPr>
      <w:bookmarkStart w:id="6" w:name="_Toc24754"/>
      <w:r>
        <w:rPr>
          <w:rFonts w:hint="eastAsia"/>
        </w:rPr>
        <w:t>4.总体意见</w:t>
      </w:r>
      <w:bookmarkEnd w:id="6"/>
    </w:p>
    <w:p>
      <w:r>
        <w:tab/>
      </w:r>
      <w:r>
        <w:rPr>
          <w:rFonts w:hint="eastAsia"/>
        </w:rPr>
        <w:t>待补充；（选填）</w:t>
      </w:r>
    </w:p>
    <w:p/>
    <w:p/>
    <w:sectPr>
      <w:footerReference r:id="rId4" w:type="default"/>
      <w:pgSz w:w="11906" w:h="16838"/>
      <w:pgMar w:top="1440" w:right="1800" w:bottom="1440" w:left="1800" w:header="851" w:footer="992" w:gutter="0"/>
      <w:pgNumType w:start="2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inline distT="0" distB="0" distL="114300" distR="114300">
          <wp:extent cx="257810" cy="257810"/>
          <wp:effectExtent l="0" t="0" r="8890" b="8890"/>
          <wp:docPr id="2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7810" cy="257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1"/>
        <w:szCs w:val="21"/>
      </w:rPr>
      <w:t>SE20</w:t>
    </w:r>
    <w:r>
      <w:rPr>
        <w:rFonts w:hint="eastAsia"/>
        <w:sz w:val="21"/>
        <w:szCs w:val="21"/>
      </w:rPr>
      <w:t>20-</w:t>
    </w:r>
    <w:r>
      <w:rPr>
        <w:sz w:val="21"/>
        <w:szCs w:val="21"/>
      </w:rPr>
      <w:t>G</w:t>
    </w:r>
    <w:r>
      <w:rPr>
        <w:rFonts w:hint="eastAsia"/>
        <w:sz w:val="21"/>
        <w:szCs w:val="21"/>
      </w:rPr>
      <w:t>16-用户反馈报告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17E69"/>
    <w:multiLevelType w:val="multilevel"/>
    <w:tmpl w:val="3D617E6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4A4BAC"/>
    <w:multiLevelType w:val="multilevel"/>
    <w:tmpl w:val="424A4B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96905F8"/>
    <w:multiLevelType w:val="multilevel"/>
    <w:tmpl w:val="796905F8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DF8"/>
    <w:rsid w:val="00065792"/>
    <w:rsid w:val="001A314E"/>
    <w:rsid w:val="001A431E"/>
    <w:rsid w:val="001B0BE1"/>
    <w:rsid w:val="001F7435"/>
    <w:rsid w:val="00276A2B"/>
    <w:rsid w:val="002903B3"/>
    <w:rsid w:val="002B2373"/>
    <w:rsid w:val="002F2FA5"/>
    <w:rsid w:val="003E4E78"/>
    <w:rsid w:val="004003D7"/>
    <w:rsid w:val="00421983"/>
    <w:rsid w:val="00443726"/>
    <w:rsid w:val="004568C0"/>
    <w:rsid w:val="004A112A"/>
    <w:rsid w:val="004F7458"/>
    <w:rsid w:val="00515401"/>
    <w:rsid w:val="00533A43"/>
    <w:rsid w:val="00535607"/>
    <w:rsid w:val="0057745A"/>
    <w:rsid w:val="005C2C9E"/>
    <w:rsid w:val="00617718"/>
    <w:rsid w:val="00660793"/>
    <w:rsid w:val="00697CC2"/>
    <w:rsid w:val="006B0284"/>
    <w:rsid w:val="00883161"/>
    <w:rsid w:val="008859A7"/>
    <w:rsid w:val="008F6145"/>
    <w:rsid w:val="00962700"/>
    <w:rsid w:val="00A81FB5"/>
    <w:rsid w:val="00AE02C7"/>
    <w:rsid w:val="00B81E8E"/>
    <w:rsid w:val="00C16D77"/>
    <w:rsid w:val="00CB0DF8"/>
    <w:rsid w:val="00CB12EE"/>
    <w:rsid w:val="00CF2330"/>
    <w:rsid w:val="00D0272D"/>
    <w:rsid w:val="00D263E9"/>
    <w:rsid w:val="00D43D48"/>
    <w:rsid w:val="00DA1DDF"/>
    <w:rsid w:val="00F42C9F"/>
    <w:rsid w:val="00F83CF8"/>
    <w:rsid w:val="431C6A01"/>
    <w:rsid w:val="50B4612B"/>
    <w:rsid w:val="62D5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unhideWhenUsed/>
    <w:qFormat/>
    <w:uiPriority w:val="39"/>
    <w:pPr>
      <w:tabs>
        <w:tab w:val="left" w:pos="211"/>
        <w:tab w:val="right" w:leader="dot" w:pos="8296"/>
      </w:tabs>
    </w:pPr>
  </w:style>
  <w:style w:type="paragraph" w:styleId="6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字符"/>
    <w:basedOn w:val="9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3"/>
    <w:qFormat/>
    <w:uiPriority w:val="99"/>
    <w:rPr>
      <w:sz w:val="18"/>
      <w:szCs w:val="18"/>
    </w:rPr>
  </w:style>
  <w:style w:type="character" w:customStyle="1" w:styleId="13">
    <w:name w:val="标题 1 字符"/>
    <w:basedOn w:val="9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63BB1A-F055-4C75-8C71-B060289466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171</Words>
  <Characters>975</Characters>
  <Lines>8</Lines>
  <Paragraphs>2</Paragraphs>
  <TotalTime>13</TotalTime>
  <ScaleCrop>false</ScaleCrop>
  <LinksUpToDate>false</LinksUpToDate>
  <CharactersWithSpaces>1144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2021-01-02T13:29:00Z</dcterms:created>
  <dc:creator>杨 元杰</dc:creator>
  <cp:lastModifiedBy>WPS_1505052829</cp:lastModifiedBy>
  <dcterms:modified xsi:type="dcterms:W3CDTF">2021-01-03T06:09:50Z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