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sz w:val="24"/>
          <w:szCs w:val="32"/>
          <w:lang w:val="en-US" w:eastAsia="zh-Hans"/>
        </w:rPr>
      </w:pPr>
      <w:r>
        <w:rPr>
          <w:rFonts w:hint="eastAsia"/>
          <w:sz w:val="24"/>
          <w:szCs w:val="32"/>
          <w:lang w:val="en-US" w:eastAsia="zh-Hans"/>
        </w:rPr>
        <w:t>需求跟踪矩阵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3568"/>
        <w:gridCol w:w="3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933" w:type="dxa"/>
            <w:vMerge w:val="restart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序号</w:t>
            </w:r>
          </w:p>
        </w:tc>
        <w:tc>
          <w:tcPr>
            <w:tcW w:w="3568" w:type="dxa"/>
            <w:vMerge w:val="restart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用户需求用例描述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（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当前版本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）</w:t>
            </w:r>
          </w:p>
        </w:tc>
        <w:tc>
          <w:tcPr>
            <w:tcW w:w="3021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被以下文档依赖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6" w:hRule="atLeast"/>
        </w:trPr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用户需求用例描述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（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当前版本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restart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1</w:t>
            </w:r>
          </w:p>
        </w:tc>
        <w:tc>
          <w:tcPr>
            <w:tcW w:w="3568" w:type="dxa"/>
            <w:vMerge w:val="restart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-1)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登录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</w:t>
            </w:r>
            <w:r>
              <w:rPr>
                <w:rStyle w:val="6"/>
              </w:rPr>
              <w:t>)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rPr>
                <w:rFonts w:hint="eastAsia"/>
                <w:lang w:val="en-US" w:eastAsia="zh-Hans"/>
              </w:rPr>
              <w:t>查看首页需求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3</w:t>
            </w:r>
            <w:r>
              <w:rPr>
                <w:rStyle w:val="6"/>
              </w:rPr>
              <w:t>)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rPr>
                <w:rFonts w:hint="eastAsia"/>
                <w:lang w:val="en-US" w:eastAsia="zh-Hans"/>
              </w:rPr>
              <w:t>修改个人信息需求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5</w:t>
            </w:r>
            <w:r>
              <w:rPr>
                <w:rStyle w:val="6"/>
              </w:rPr>
              <w:t>)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rPr>
                <w:rFonts w:hint="eastAsia"/>
                <w:lang w:val="en-US" w:eastAsia="zh-Hans"/>
              </w:rPr>
              <w:t>使用小记功能需求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6</w:t>
            </w:r>
            <w:r>
              <w:rPr>
                <w:rStyle w:val="6"/>
              </w:rPr>
              <w:t>)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rPr>
                <w:rFonts w:hint="eastAsia"/>
                <w:lang w:val="en-US" w:eastAsia="zh-Hans"/>
              </w:rPr>
              <w:t>查看知识库需求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7</w:t>
            </w:r>
            <w:r>
              <w:rPr>
                <w:rStyle w:val="6"/>
              </w:rPr>
              <w:t>)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rPr>
                <w:rFonts w:hint="eastAsia"/>
                <w:lang w:val="en-US" w:eastAsia="zh-Hans"/>
              </w:rPr>
              <w:t>浏览文档需求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8</w:t>
            </w:r>
            <w:r>
              <w:rPr>
                <w:rStyle w:val="6"/>
              </w:rPr>
              <w:t>)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rPr>
                <w:rFonts w:hint="eastAsia"/>
                <w:lang w:val="en-US" w:eastAsia="zh-Hans"/>
              </w:rPr>
              <w:t>编辑文档需求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9</w:t>
            </w:r>
            <w:r>
              <w:rPr>
                <w:rStyle w:val="6"/>
              </w:rPr>
              <w:t>)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rPr>
                <w:rFonts w:hint="eastAsia"/>
                <w:lang w:val="en-US" w:eastAsia="zh-Hans"/>
              </w:rPr>
              <w:t>编排目录需求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10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知识库管理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-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权限管理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11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知识库管理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-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名称管理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12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知识库管理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-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知识库说明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13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知识库管理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-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版本管理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14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知识库管理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-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删除知识库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15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知识库管理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-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新建知识库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16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编辑个人知识库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17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添加知识库标签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18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删除知识库标签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19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删除个人知识库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20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删除知识库文件迁移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songti sc" w:hAnsi="songti sc" w:eastAsia="songti sc" w:cs="songti sc"/>
                <w:kern w:val="0"/>
                <w:sz w:val="24"/>
                <w:szCs w:val="32"/>
                <w:vertAlign w:val="baseline"/>
                <w:lang w:val="en-US" w:eastAsia="zh-Hans" w:bidi="ar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21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分享知识库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22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分享文档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23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搜索知识库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24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知识库排序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restart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2</w:t>
            </w:r>
          </w:p>
        </w:tc>
        <w:tc>
          <w:tcPr>
            <w:tcW w:w="3568" w:type="dxa"/>
            <w:vMerge w:val="restart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</w:t>
            </w:r>
            <w:r>
              <w:rPr>
                <w:rStyle w:val="6"/>
              </w:rPr>
              <w:t>)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rPr>
                <w:rFonts w:hint="eastAsia"/>
                <w:lang w:val="en-US" w:eastAsia="zh-Hans"/>
              </w:rPr>
              <w:t>查看首页需求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6</w:t>
            </w:r>
            <w:r>
              <w:rPr>
                <w:rStyle w:val="6"/>
              </w:rPr>
              <w:t>)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rPr>
                <w:rFonts w:hint="eastAsia"/>
                <w:lang w:val="en-US" w:eastAsia="zh-Hans"/>
              </w:rPr>
              <w:t>查看知识库需求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7</w:t>
            </w:r>
            <w:r>
              <w:rPr>
                <w:rStyle w:val="6"/>
              </w:rPr>
              <w:t>)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rPr>
                <w:rFonts w:hint="eastAsia"/>
                <w:lang w:val="en-US" w:eastAsia="zh-Hans"/>
              </w:rPr>
              <w:t>浏览文档需求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5</w:t>
            </w:r>
            <w:r>
              <w:rPr>
                <w:rStyle w:val="6"/>
              </w:rPr>
              <w:t>)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rPr>
                <w:rFonts w:hint="eastAsia"/>
                <w:lang w:val="en-US" w:eastAsia="zh-Hans"/>
              </w:rPr>
              <w:t>使用小记功能需求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3</w:t>
            </w:r>
          </w:p>
        </w:tc>
        <w:tc>
          <w:tcPr>
            <w:tcW w:w="356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3</w:t>
            </w:r>
            <w:r>
              <w:rPr>
                <w:rStyle w:val="6"/>
              </w:rPr>
              <w:t>)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rPr>
                <w:rFonts w:hint="eastAsia"/>
                <w:lang w:val="en-US" w:eastAsia="zh-Hans"/>
              </w:rPr>
              <w:t>修改个人信息需求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4</w:t>
            </w:r>
          </w:p>
        </w:tc>
        <w:tc>
          <w:tcPr>
            <w:tcW w:w="356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4</w:t>
            </w:r>
            <w:r>
              <w:rPr>
                <w:rStyle w:val="6"/>
              </w:rPr>
              <w:t>)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rPr>
                <w:rFonts w:hint="eastAsia"/>
                <w:lang w:val="en-US" w:eastAsia="zh-Hans"/>
              </w:rPr>
              <w:t>找回密码需求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5</w:t>
            </w:r>
          </w:p>
        </w:tc>
        <w:tc>
          <w:tcPr>
            <w:tcW w:w="356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5</w:t>
            </w:r>
            <w:r>
              <w:rPr>
                <w:rStyle w:val="6"/>
              </w:rPr>
              <w:t>)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rPr>
                <w:rFonts w:hint="eastAsia"/>
                <w:lang w:val="en-US" w:eastAsia="zh-Hans"/>
              </w:rPr>
              <w:t>使用小记功能需求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restart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6</w:t>
            </w:r>
          </w:p>
        </w:tc>
        <w:tc>
          <w:tcPr>
            <w:tcW w:w="3568" w:type="dxa"/>
            <w:vMerge w:val="restart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6</w:t>
            </w:r>
            <w:r>
              <w:rPr>
                <w:rStyle w:val="6"/>
              </w:rPr>
              <w:t>)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rPr>
                <w:rFonts w:hint="eastAsia"/>
                <w:lang w:val="en-US" w:eastAsia="zh-Hans"/>
              </w:rPr>
              <w:t>查看知识库需求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7</w:t>
            </w:r>
            <w:r>
              <w:rPr>
                <w:rStyle w:val="6"/>
              </w:rPr>
              <w:t>)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rPr>
                <w:rFonts w:hint="eastAsia"/>
                <w:lang w:val="en-US" w:eastAsia="zh-Hans"/>
              </w:rPr>
              <w:t>浏览文档需求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8</w:t>
            </w:r>
            <w:r>
              <w:rPr>
                <w:rStyle w:val="6"/>
              </w:rPr>
              <w:t>)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rPr>
                <w:rFonts w:hint="eastAsia"/>
                <w:lang w:val="en-US" w:eastAsia="zh-Hans"/>
              </w:rPr>
              <w:t>编辑文档需求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9</w:t>
            </w:r>
            <w:r>
              <w:rPr>
                <w:rStyle w:val="6"/>
              </w:rPr>
              <w:t>)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rPr>
                <w:rFonts w:hint="eastAsia"/>
                <w:lang w:val="en-US" w:eastAsia="zh-Hans"/>
              </w:rPr>
              <w:t>编排目录需求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15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新建知识库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16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编辑个人知识库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17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添加知识库标签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18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删除知识库标签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19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删除个人知识库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20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删除知识库文件迁移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songti sc" w:hAnsi="songti sc" w:eastAsia="songti sc" w:cs="songti sc"/>
                <w:kern w:val="0"/>
                <w:sz w:val="24"/>
                <w:szCs w:val="32"/>
                <w:vertAlign w:val="baseline"/>
                <w:lang w:val="en-US" w:eastAsia="zh-Hans" w:bidi="ar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21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分享知识库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23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搜索知识库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24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知识库排序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restart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7</w:t>
            </w:r>
          </w:p>
        </w:tc>
        <w:tc>
          <w:tcPr>
            <w:tcW w:w="3568" w:type="dxa"/>
            <w:vMerge w:val="restart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7</w:t>
            </w:r>
            <w:r>
              <w:rPr>
                <w:rStyle w:val="6"/>
              </w:rPr>
              <w:t>)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rPr>
                <w:rFonts w:hint="eastAsia"/>
                <w:lang w:val="en-US" w:eastAsia="zh-Hans"/>
              </w:rPr>
              <w:t>浏览文档需求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8</w:t>
            </w:r>
            <w:r>
              <w:rPr>
                <w:rStyle w:val="6"/>
              </w:rPr>
              <w:t>)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rPr>
                <w:rFonts w:hint="eastAsia"/>
                <w:lang w:val="en-US" w:eastAsia="zh-Hans"/>
              </w:rPr>
              <w:t>编辑文档需求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9</w:t>
            </w:r>
            <w:r>
              <w:rPr>
                <w:rStyle w:val="6"/>
              </w:rPr>
              <w:t>)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rPr>
                <w:rFonts w:hint="eastAsia"/>
                <w:lang w:val="en-US" w:eastAsia="zh-Hans"/>
              </w:rPr>
              <w:t>编排目录需求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22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分享文档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8</w:t>
            </w:r>
          </w:p>
        </w:tc>
        <w:tc>
          <w:tcPr>
            <w:tcW w:w="356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8</w:t>
            </w:r>
            <w:r>
              <w:rPr>
                <w:rStyle w:val="6"/>
              </w:rPr>
              <w:t>)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rPr>
                <w:rFonts w:hint="eastAsia"/>
                <w:lang w:val="en-US" w:eastAsia="zh-Hans"/>
              </w:rPr>
              <w:t>编辑文档需求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9</w:t>
            </w:r>
            <w:r>
              <w:rPr>
                <w:rStyle w:val="6"/>
              </w:rPr>
              <w:t>)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rPr>
                <w:rFonts w:hint="eastAsia"/>
                <w:lang w:val="en-US" w:eastAsia="zh-Hans"/>
              </w:rPr>
              <w:t>编排目录需求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9</w:t>
            </w:r>
          </w:p>
        </w:tc>
        <w:tc>
          <w:tcPr>
            <w:tcW w:w="356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9</w:t>
            </w:r>
            <w:r>
              <w:rPr>
                <w:rStyle w:val="6"/>
              </w:rPr>
              <w:t>)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rPr>
                <w:rFonts w:hint="eastAsia"/>
                <w:lang w:val="en-US" w:eastAsia="zh-Hans"/>
              </w:rPr>
              <w:t>编排目录需求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10</w:t>
            </w:r>
          </w:p>
        </w:tc>
        <w:tc>
          <w:tcPr>
            <w:tcW w:w="356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10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知识库管理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-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权限管理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25</w:t>
            </w:r>
            <w:r>
              <w:rPr>
                <w:rStyle w:val="6"/>
              </w:rPr>
              <w:t>)</w:t>
            </w:r>
            <w:r>
              <w:rPr>
                <w:rStyle w:val="6"/>
                <w:rFonts w:hint="eastAsia" w:eastAsia="times"/>
                <w:lang w:val="en-US" w:eastAsia="zh-Hans"/>
              </w:rPr>
              <w:t>管理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11</w:t>
            </w:r>
          </w:p>
        </w:tc>
        <w:tc>
          <w:tcPr>
            <w:tcW w:w="356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11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知识库管理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-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名称管理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25</w:t>
            </w:r>
            <w:r>
              <w:rPr>
                <w:rStyle w:val="6"/>
              </w:rPr>
              <w:t>)</w:t>
            </w:r>
            <w:r>
              <w:rPr>
                <w:rStyle w:val="6"/>
                <w:rFonts w:hint="eastAsia" w:eastAsia="times"/>
                <w:lang w:val="en-US" w:eastAsia="zh-Hans"/>
              </w:rPr>
              <w:t>管理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12</w:t>
            </w:r>
          </w:p>
        </w:tc>
        <w:tc>
          <w:tcPr>
            <w:tcW w:w="356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12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知识库管理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-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知识库说明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25</w:t>
            </w:r>
            <w:r>
              <w:rPr>
                <w:rStyle w:val="6"/>
              </w:rPr>
              <w:t>)</w:t>
            </w:r>
            <w:r>
              <w:rPr>
                <w:rStyle w:val="6"/>
                <w:rFonts w:hint="eastAsia" w:eastAsia="times"/>
                <w:lang w:val="en-US" w:eastAsia="zh-Hans"/>
              </w:rPr>
              <w:t>管理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13</w:t>
            </w:r>
          </w:p>
        </w:tc>
        <w:tc>
          <w:tcPr>
            <w:tcW w:w="356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13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知识库管理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-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版本管理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25</w:t>
            </w:r>
            <w:r>
              <w:rPr>
                <w:rStyle w:val="6"/>
              </w:rPr>
              <w:t>)</w:t>
            </w:r>
            <w:r>
              <w:rPr>
                <w:rStyle w:val="6"/>
                <w:rFonts w:hint="eastAsia" w:eastAsia="times"/>
                <w:lang w:val="en-US" w:eastAsia="zh-Hans"/>
              </w:rPr>
              <w:t>管理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14</w:t>
            </w:r>
          </w:p>
        </w:tc>
        <w:tc>
          <w:tcPr>
            <w:tcW w:w="356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14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知识库管理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-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删除知识库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25</w:t>
            </w:r>
            <w:r>
              <w:rPr>
                <w:rStyle w:val="6"/>
              </w:rPr>
              <w:t>)</w:t>
            </w:r>
            <w:r>
              <w:rPr>
                <w:rStyle w:val="6"/>
                <w:rFonts w:hint="eastAsia" w:eastAsia="times"/>
                <w:lang w:val="en-US" w:eastAsia="zh-Hans"/>
              </w:rPr>
              <w:t>管理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15</w:t>
            </w:r>
          </w:p>
        </w:tc>
        <w:tc>
          <w:tcPr>
            <w:tcW w:w="356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15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新建知识库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16</w:t>
            </w:r>
          </w:p>
        </w:tc>
        <w:tc>
          <w:tcPr>
            <w:tcW w:w="356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16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编辑个人知识库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restart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17</w:t>
            </w:r>
          </w:p>
        </w:tc>
        <w:tc>
          <w:tcPr>
            <w:tcW w:w="3568" w:type="dxa"/>
            <w:vMerge w:val="restart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17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添加知识库标签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16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编辑个人知识库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15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新建知识库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restart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18</w:t>
            </w:r>
          </w:p>
        </w:tc>
        <w:tc>
          <w:tcPr>
            <w:tcW w:w="3568" w:type="dxa"/>
            <w:vMerge w:val="restart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18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删除知识库标签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16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编辑个人知识库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15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新建知识库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19</w:t>
            </w:r>
          </w:p>
        </w:tc>
        <w:tc>
          <w:tcPr>
            <w:tcW w:w="356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19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删除个人知识库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20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删除知识库文件迁移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20</w:t>
            </w:r>
          </w:p>
        </w:tc>
        <w:tc>
          <w:tcPr>
            <w:tcW w:w="356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20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删除知识库文件迁移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19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删除个人知识库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21</w:t>
            </w:r>
          </w:p>
        </w:tc>
        <w:tc>
          <w:tcPr>
            <w:tcW w:w="356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21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分享知识库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</w:tc>
        <w:tc>
          <w:tcPr>
            <w:tcW w:w="3021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22</w:t>
            </w:r>
          </w:p>
        </w:tc>
        <w:tc>
          <w:tcPr>
            <w:tcW w:w="356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22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分享文档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23</w:t>
            </w:r>
          </w:p>
        </w:tc>
        <w:tc>
          <w:tcPr>
            <w:tcW w:w="356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23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搜索知识库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24</w:t>
            </w:r>
          </w:p>
        </w:tc>
        <w:tc>
          <w:tcPr>
            <w:tcW w:w="356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24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知识库排序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restart"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25</w:t>
            </w:r>
          </w:p>
        </w:tc>
        <w:tc>
          <w:tcPr>
            <w:tcW w:w="3568" w:type="dxa"/>
            <w:vMerge w:val="restart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25</w:t>
            </w:r>
            <w:r>
              <w:rPr>
                <w:rStyle w:val="6"/>
              </w:rPr>
              <w:t>)</w:t>
            </w:r>
            <w:r>
              <w:rPr>
                <w:rStyle w:val="6"/>
                <w:rFonts w:hint="eastAsia" w:eastAsia="times"/>
                <w:lang w:val="en-US" w:eastAsia="zh-Hans"/>
              </w:rPr>
              <w:t>管理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10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知识库管理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-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权限管理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11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知识库管理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-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名称管理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12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知识库管理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-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知识库说明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13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知识库管理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-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版本管理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3" w:type="dxa"/>
            <w:vMerge w:val="continue"/>
          </w:tcPr>
          <w:p>
            <w:pPr>
              <w:bidi w:val="0"/>
              <w:jc w:val="center"/>
              <w:rPr>
                <w:rFonts w:hint="default"/>
                <w:sz w:val="24"/>
                <w:szCs w:val="32"/>
                <w:vertAlign w:val="baseline"/>
                <w:lang w:eastAsia="zh-Hans"/>
              </w:rPr>
            </w:pPr>
          </w:p>
        </w:tc>
        <w:tc>
          <w:tcPr>
            <w:tcW w:w="3568" w:type="dxa"/>
            <w:vMerge w:val="continue"/>
          </w:tcPr>
          <w:p>
            <w:pPr>
              <w:bidi w:val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30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Style w:val="6"/>
              </w:rPr>
              <w:t>(</w:t>
            </w:r>
            <w:r>
              <w:rPr>
                <w:rFonts w:hint="default" w:ascii="times"/>
                <w:sz w:val="24"/>
                <w:szCs w:val="32"/>
                <w:vertAlign w:val="baseline"/>
                <w:lang w:eastAsia="zh-Hans"/>
              </w:rPr>
              <w:t>会员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用户</w:t>
            </w:r>
            <w:r>
              <w:t>需求用例描述</w:t>
            </w:r>
            <w:r>
              <w:rPr>
                <w:rStyle w:val="6"/>
              </w:rPr>
              <w:t>-</w:t>
            </w:r>
            <w:r>
              <w:rPr>
                <w:rStyle w:val="6"/>
                <w:rFonts w:ascii="times"/>
              </w:rPr>
              <w:t>14</w:t>
            </w:r>
            <w:r>
              <w:rPr>
                <w:rStyle w:val="6"/>
              </w:rPr>
              <w:t>)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知识库管理</w:t>
            </w:r>
            <w:r>
              <w:rPr>
                <w:rFonts w:hint="default"/>
                <w:sz w:val="24"/>
                <w:szCs w:val="32"/>
                <w:vertAlign w:val="baseline"/>
                <w:lang w:eastAsia="zh-Hans"/>
              </w:rPr>
              <w:t>-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Hans"/>
              </w:rPr>
              <w:t>删除知识库</w:t>
            </w:r>
            <w:r>
              <w:rPr>
                <w:rFonts w:hint="eastAsia"/>
                <w:lang w:val="en-US" w:eastAsia="zh-Hans"/>
              </w:rPr>
              <w:t>需求</w:t>
            </w: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Hans" w:bidi="ar-SA"/>
              </w:rPr>
            </w:pPr>
          </w:p>
        </w:tc>
      </w:tr>
    </w:tbl>
    <w:p>
      <w:pPr>
        <w:bidi w:val="0"/>
        <w:jc w:val="center"/>
        <w:rPr>
          <w:rFonts w:hint="eastAsia"/>
          <w:sz w:val="24"/>
          <w:szCs w:val="32"/>
          <w:lang w:val="en-US" w:eastAsia="zh-Hans"/>
        </w:rPr>
      </w:pP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DF542E4"/>
    <w:rsid w:val="8DF5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p1"/>
    <w:basedOn w:val="1"/>
    <w:uiPriority w:val="0"/>
    <w:pPr>
      <w:spacing w:before="0" w:beforeAutospacing="0" w:after="0" w:afterAutospacing="0" w:line="320" w:lineRule="atLeast"/>
      <w:ind w:left="0" w:right="0"/>
      <w:jc w:val="left"/>
    </w:pPr>
    <w:rPr>
      <w:rFonts w:ascii="songti sc" w:hAnsi="songti sc" w:eastAsia="songti sc" w:cs="songti sc"/>
      <w:kern w:val="0"/>
      <w:sz w:val="24"/>
      <w:szCs w:val="24"/>
      <w:lang w:val="en-US" w:eastAsia="zh-CN" w:bidi="ar"/>
    </w:rPr>
  </w:style>
  <w:style w:type="character" w:customStyle="1" w:styleId="6">
    <w:name w:val="s1"/>
    <w:basedOn w:val="2"/>
    <w:uiPriority w:val="0"/>
    <w:rPr>
      <w:rFonts w:ascii="times" w:hAnsi="times" w:eastAsia="times" w:cs="times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2021-05-11T18:13:00Z</dcterms:created>
  <dc:creator>panshuyan</dc:creator>
  <cp:lastModifiedBy>panshuyan</cp:lastModifiedBy>
  <dcterms:modified xsi:type="dcterms:W3CDTF">2021-05-11T18:14:33Z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