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r>
        <w:rPr>
          <w:rFonts w:hint="eastAsia"/>
        </w:rPr>
        <w:t>云端知识库APP</w:t>
      </w:r>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1"/>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021-3-19</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2021-3-19</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.4</w:t>
            </w:r>
          </w:p>
        </w:tc>
        <w:tc>
          <w:tcPr>
            <w:tcW w:w="1201"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w:t>
            </w:r>
            <w:r>
              <w:rPr>
                <w:rFonts w:hint="eastAsia" w:ascii="等线 Light" w:hAnsi="宋体" w:eastAsia="等线 Light"/>
                <w:sz w:val="18"/>
                <w:szCs w:val="18"/>
              </w:rPr>
              <w:t>-</w:t>
            </w:r>
            <w:r>
              <w:rPr>
                <w:rFonts w:ascii="等线 Light" w:hAnsi="宋体" w:eastAsia="等线 Light"/>
                <w:sz w:val="18"/>
                <w:szCs w:val="18"/>
              </w:rPr>
              <w:t>3</w:t>
            </w:r>
            <w:r>
              <w:rPr>
                <w:rFonts w:hint="eastAsia" w:ascii="等线 Light" w:hAnsi="宋体" w:eastAsia="等线 Light"/>
                <w:sz w:val="18"/>
                <w:szCs w:val="18"/>
              </w:rPr>
              <w:t>-</w:t>
            </w:r>
            <w:r>
              <w:rPr>
                <w:rFonts w:ascii="等线 Light" w:hAnsi="宋体" w:eastAsia="等线 Light"/>
                <w:sz w:val="18"/>
                <w:szCs w:val="18"/>
              </w:rPr>
              <w:t>26</w:t>
            </w:r>
          </w:p>
        </w:tc>
        <w:tc>
          <w:tcPr>
            <w:tcW w:w="914" w:type="dxa"/>
            <w:tcBorders>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0.5</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2021-3-26</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完善内容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M</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2021-3-26</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bookmarkStart w:id="28" w:name="_GoBack"/>
            <w:bookmarkEnd w:id="28"/>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2"/>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p>
    <w:p>
      <w:pPr>
        <w:pStyle w:val="15"/>
        <w:tabs>
          <w:tab w:val="left" w:pos="1260"/>
          <w:tab w:val="right" w:leader="dot" w:pos="8303"/>
        </w:tabs>
        <w:spacing w:line="360" w:lineRule="auto"/>
      </w:pP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3</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pPr>
        <w:pStyle w:val="19"/>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pPr>
        <w:pStyle w:val="9"/>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pPr>
        <w:pStyle w:val="32"/>
        <w:spacing w:line="360" w:lineRule="auto"/>
        <w:jc w:val="center"/>
        <w:rPr>
          <w:b/>
          <w:sz w:val="28"/>
        </w:rPr>
      </w:pPr>
      <w:r>
        <w:rPr>
          <w:b/>
          <w:sz w:val="28"/>
        </w:rPr>
        <w:fldChar w:fldCharType="end"/>
      </w:r>
    </w:p>
    <w:p>
      <w:pPr>
        <w:pStyle w:val="28"/>
        <w:numPr>
          <w:ilvl w:val="0"/>
          <w:numId w:val="1"/>
        </w:numPr>
        <w:spacing w:line="360" w:lineRule="auto"/>
      </w:pPr>
      <w:r>
        <w:br w:type="page"/>
      </w:r>
      <w:bookmarkStart w:id="1" w:name="_Toc458046137"/>
      <w:r>
        <w:rPr>
          <w:rFonts w:hint="eastAsia"/>
        </w:rPr>
        <w:t>引言</w:t>
      </w:r>
      <w:bookmarkEnd w:id="1"/>
    </w:p>
    <w:p>
      <w:pPr>
        <w:pStyle w:val="29"/>
        <w:numPr>
          <w:ilvl w:val="1"/>
          <w:numId w:val="1"/>
        </w:numPr>
        <w:spacing w:line="360" w:lineRule="auto"/>
      </w:pPr>
      <w:bookmarkStart w:id="2" w:name="_Toc458046138"/>
      <w:r>
        <w:rPr>
          <w:rFonts w:hint="eastAsia"/>
        </w:rPr>
        <w:t>编写目的</w:t>
      </w:r>
      <w:bookmarkEnd w:id="2"/>
    </w:p>
    <w:p>
      <w:pPr>
        <w:pStyle w:val="32"/>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2"/>
        <w:spacing w:line="360" w:lineRule="auto"/>
        <w:ind w:firstLine="480" w:firstLineChars="200"/>
      </w:pPr>
      <w:r>
        <w:rPr>
          <w:rFonts w:hint="eastAsia"/>
        </w:rPr>
        <w:t>预期读者：本项目的任务提出者、项目组全体成员、用户。</w:t>
      </w:r>
    </w:p>
    <w:p>
      <w:pPr>
        <w:pStyle w:val="32"/>
        <w:spacing w:line="360" w:lineRule="auto"/>
        <w:ind w:firstLine="480" w:firstLineChars="200"/>
      </w:pPr>
    </w:p>
    <w:p>
      <w:pPr>
        <w:pStyle w:val="32"/>
        <w:spacing w:line="360" w:lineRule="auto"/>
        <w:ind w:firstLine="480" w:firstLineChars="200"/>
      </w:pPr>
    </w:p>
    <w:p>
      <w:pPr>
        <w:pStyle w:val="29"/>
        <w:numPr>
          <w:ilvl w:val="1"/>
          <w:numId w:val="1"/>
        </w:numPr>
        <w:spacing w:line="360" w:lineRule="auto"/>
      </w:pPr>
      <w:bookmarkStart w:id="3" w:name="_Toc458046139"/>
      <w:r>
        <w:rPr>
          <w:rFonts w:hint="eastAsia"/>
        </w:rPr>
        <w:t>背景</w:t>
      </w:r>
      <w:bookmarkEnd w:id="3"/>
    </w:p>
    <w:p>
      <w:pPr>
        <w:pStyle w:val="29"/>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9"/>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9"/>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29"/>
        <w:spacing w:line="360" w:lineRule="auto"/>
      </w:pPr>
    </w:p>
    <w:p>
      <w:pPr>
        <w:pStyle w:val="29"/>
        <w:spacing w:line="360" w:lineRule="auto"/>
      </w:pPr>
    </w:p>
    <w:p>
      <w:pPr>
        <w:pStyle w:val="29"/>
        <w:numPr>
          <w:ilvl w:val="1"/>
          <w:numId w:val="1"/>
        </w:numPr>
        <w:spacing w:line="360" w:lineRule="auto"/>
      </w:pPr>
      <w:bookmarkStart w:id="4" w:name="_Toc458046140"/>
      <w:r>
        <w:rPr>
          <w:rFonts w:hint="eastAsia"/>
        </w:rPr>
        <w:t>术语</w:t>
      </w:r>
      <w:bookmarkEnd w:id="4"/>
    </w:p>
    <w:p>
      <w:pPr>
        <w:pStyle w:val="32"/>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2"/>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2"/>
        <w:spacing w:line="360" w:lineRule="auto"/>
      </w:pPr>
      <w:r>
        <w:rPr>
          <w:rFonts w:hint="eastAsia"/>
        </w:rPr>
        <w:t>WEB：web（World Wide Web）即全球广域网，也称为万维网，它是一种基于超文本和HTTP的、全球性的、动态交互的、跨平台的分布式图形信息系统。</w:t>
      </w:r>
    </w:p>
    <w:p>
      <w:pPr>
        <w:pStyle w:val="32"/>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7"/>
        </w:rPr>
        <w:footnoteReference w:id="0"/>
      </w:r>
    </w:p>
    <w:p>
      <w:pPr>
        <w:pStyle w:val="32"/>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2"/>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9"/>
        <w:numPr>
          <w:ilvl w:val="1"/>
          <w:numId w:val="1"/>
        </w:numPr>
        <w:spacing w:line="360" w:lineRule="auto"/>
      </w:pPr>
      <w:bookmarkStart w:id="5" w:name="_Toc458046141"/>
      <w:r>
        <w:rPr>
          <w:rFonts w:hint="eastAsia"/>
        </w:rPr>
        <w:t>参考文献</w:t>
      </w:r>
      <w:bookmarkEnd w:id="5"/>
    </w:p>
    <w:tbl>
      <w:tblPr>
        <w:tblStyle w:val="21"/>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2"/>
              <w:spacing w:line="360" w:lineRule="auto"/>
            </w:pPr>
            <w:r>
              <w:rPr>
                <w:rFonts w:hint="eastAsia"/>
              </w:rPr>
              <w:t>序号1</w:t>
            </w:r>
          </w:p>
        </w:tc>
        <w:tc>
          <w:tcPr>
            <w:tcW w:w="2372" w:type="dxa"/>
          </w:tcPr>
          <w:p>
            <w:pPr>
              <w:pStyle w:val="32"/>
              <w:spacing w:line="360" w:lineRule="auto"/>
            </w:pPr>
            <w:r>
              <w:rPr>
                <w:rFonts w:hint="eastAsia"/>
              </w:rPr>
              <w:t xml:space="preserve">资料名 </w:t>
            </w:r>
          </w:p>
        </w:tc>
        <w:tc>
          <w:tcPr>
            <w:tcW w:w="1560" w:type="dxa"/>
          </w:tcPr>
          <w:p>
            <w:pPr>
              <w:pStyle w:val="32"/>
              <w:spacing w:line="360" w:lineRule="auto"/>
            </w:pPr>
            <w:r>
              <w:rPr>
                <w:rFonts w:hint="eastAsia"/>
              </w:rPr>
              <w:t>发表日期</w:t>
            </w:r>
          </w:p>
        </w:tc>
        <w:tc>
          <w:tcPr>
            <w:tcW w:w="2976" w:type="dxa"/>
          </w:tcPr>
          <w:p>
            <w:pPr>
              <w:pStyle w:val="32"/>
              <w:spacing w:line="360" w:lineRule="auto"/>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2"/>
              <w:spacing w:line="360" w:lineRule="auto"/>
            </w:pPr>
            <w:r>
              <w:rPr>
                <w:rFonts w:hint="eastAsia"/>
              </w:rPr>
              <w:t>001</w:t>
            </w:r>
          </w:p>
        </w:tc>
        <w:tc>
          <w:tcPr>
            <w:tcW w:w="2372" w:type="dxa"/>
          </w:tcPr>
          <w:p>
            <w:pPr>
              <w:pStyle w:val="32"/>
              <w:spacing w:line="360" w:lineRule="auto"/>
            </w:pPr>
            <w:r>
              <w:rPr>
                <w:rFonts w:hint="eastAsia"/>
              </w:rPr>
              <w:t>c2项目描述</w:t>
            </w:r>
          </w:p>
        </w:tc>
        <w:tc>
          <w:tcPr>
            <w:tcW w:w="1560" w:type="dxa"/>
          </w:tcPr>
          <w:p>
            <w:pPr>
              <w:pStyle w:val="32"/>
              <w:spacing w:line="360" w:lineRule="auto"/>
            </w:pPr>
            <w:r>
              <w:rPr>
                <w:rFonts w:hint="eastAsia"/>
              </w:rPr>
              <w:t>2019-09-24</w:t>
            </w:r>
          </w:p>
        </w:tc>
        <w:tc>
          <w:tcPr>
            <w:tcW w:w="2976" w:type="dxa"/>
          </w:tcPr>
          <w:p>
            <w:pPr>
              <w:pStyle w:val="32"/>
              <w:spacing w:line="360" w:lineRule="auto"/>
            </w:pPr>
            <w:r>
              <w:rPr>
                <w:rFonts w:hint="eastAsia"/>
              </w:rPr>
              <w:t>侯宏仑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2"/>
              <w:spacing w:line="360" w:lineRule="auto"/>
            </w:pPr>
            <w:r>
              <w:rPr>
                <w:rFonts w:hint="eastAsia"/>
              </w:rPr>
              <w:t>002</w:t>
            </w:r>
          </w:p>
        </w:tc>
        <w:tc>
          <w:tcPr>
            <w:tcW w:w="2372" w:type="dxa"/>
          </w:tcPr>
          <w:p>
            <w:pPr>
              <w:pStyle w:val="32"/>
              <w:spacing w:line="360" w:lineRule="auto"/>
            </w:pPr>
            <w:r>
              <w:rPr>
                <w:rFonts w:hint="eastAsia"/>
              </w:rPr>
              <w:t>软件需求（第三版）</w:t>
            </w:r>
          </w:p>
        </w:tc>
        <w:tc>
          <w:tcPr>
            <w:tcW w:w="1560" w:type="dxa"/>
          </w:tcPr>
          <w:p>
            <w:pPr>
              <w:pStyle w:val="32"/>
              <w:spacing w:line="360" w:lineRule="auto"/>
            </w:pPr>
            <w:r>
              <w:rPr>
                <w:rFonts w:hint="eastAsia"/>
              </w:rPr>
              <w:t>2014-11</w:t>
            </w:r>
          </w:p>
        </w:tc>
        <w:tc>
          <w:tcPr>
            <w:tcW w:w="2976" w:type="dxa"/>
          </w:tcPr>
          <w:p>
            <w:pPr>
              <w:pStyle w:val="32"/>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8"/>
        <w:numPr>
          <w:ilvl w:val="0"/>
          <w:numId w:val="1"/>
        </w:numPr>
        <w:spacing w:line="360" w:lineRule="auto"/>
      </w:pPr>
      <w:bookmarkStart w:id="6" w:name="_Toc458046142"/>
      <w:r>
        <w:rPr>
          <w:rFonts w:hint="eastAsia"/>
        </w:rPr>
        <w:t>项目概述</w:t>
      </w:r>
      <w:bookmarkEnd w:id="6"/>
    </w:p>
    <w:p>
      <w:pPr>
        <w:pStyle w:val="29"/>
        <w:numPr>
          <w:ilvl w:val="1"/>
          <w:numId w:val="1"/>
        </w:numPr>
        <w:spacing w:line="360" w:lineRule="auto"/>
      </w:pPr>
      <w:bookmarkStart w:id="7" w:name="_Toc458046143"/>
      <w:r>
        <w:rPr>
          <w:rFonts w:hint="eastAsia"/>
        </w:rPr>
        <w:t>工作内容</w:t>
      </w:r>
      <w:bookmarkEnd w:id="7"/>
    </w:p>
    <w:p>
      <w:pPr>
        <w:pStyle w:val="32"/>
        <w:spacing w:line="360" w:lineRule="auto"/>
        <w:ind w:firstLine="480" w:firstLineChars="200"/>
      </w:pPr>
      <w:r>
        <w:rPr>
          <w:rFonts w:hint="eastAsia"/>
        </w:rPr>
        <w:t>工作量的评估，项目投入的评估，以及项目开发计划的安排。</w:t>
      </w:r>
    </w:p>
    <w:p>
      <w:pPr>
        <w:pStyle w:val="29"/>
        <w:numPr>
          <w:ilvl w:val="1"/>
          <w:numId w:val="1"/>
        </w:numPr>
        <w:spacing w:line="360" w:lineRule="auto"/>
      </w:pPr>
      <w:bookmarkStart w:id="8" w:name="_Toc458046144"/>
      <w:r>
        <w:rPr>
          <w:rFonts w:hint="eastAsia"/>
        </w:rPr>
        <w:t>主要参加人员</w:t>
      </w:r>
      <w:bookmarkEnd w:id="8"/>
    </w:p>
    <w:tbl>
      <w:tblPr>
        <w:tblStyle w:val="21"/>
        <w:tblW w:w="1070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277"/>
        <w:gridCol w:w="567"/>
        <w:gridCol w:w="709"/>
        <w:gridCol w:w="2693"/>
        <w:gridCol w:w="3260"/>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姓名</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学号</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专业</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班级</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个人简介</w:t>
            </w:r>
          </w:p>
        </w:tc>
        <w:tc>
          <w:tcPr>
            <w:tcW w:w="3260"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联系方式</w:t>
            </w:r>
          </w:p>
        </w:tc>
        <w:tc>
          <w:tcPr>
            <w:tcW w:w="1635"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吕博图</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31801350</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对移动开发有着浓厚的兴趣，参加过许多项目的开发，具有一定的项目开发经验学习</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微信：lbt0621</w:t>
            </w:r>
          </w:p>
          <w:p>
            <w:pPr>
              <w:pStyle w:val="32"/>
              <w:spacing w:line="360" w:lineRule="auto"/>
            </w:pPr>
            <w:r>
              <w:rPr>
                <w:rFonts w:hint="eastAsia" w:ascii="宋体" w:hAnsi="宋体" w:cs="宋体"/>
                <w:color w:val="000000"/>
                <w:szCs w:val="24"/>
              </w:rPr>
              <w:t>邮箱：</w:t>
            </w:r>
            <w:r>
              <w:fldChar w:fldCharType="begin"/>
            </w:r>
            <w:r>
              <w:instrText xml:space="preserve"> HYPERLINK "mailto:31702411@stu.zucc.edu.cn" </w:instrText>
            </w:r>
            <w:r>
              <w:fldChar w:fldCharType="separate"/>
            </w:r>
            <w:r>
              <w:rPr>
                <w:rStyle w:val="26"/>
                <w:rFonts w:hint="eastAsia" w:ascii="宋体" w:hAnsi="宋体" w:cs="宋体"/>
                <w:szCs w:val="24"/>
              </w:rPr>
              <w:t>31801350@stu.zucc.edu.cn</w:t>
            </w:r>
            <w:r>
              <w:rPr>
                <w:rStyle w:val="26"/>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庄博伟</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热爱编程，沉迷算法，喜欢探究新的知识和方法。</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fldChar w:fldCharType="begin"/>
            </w:r>
            <w:r>
              <w:instrText xml:space="preserve"> HYPERLINK "mailto:31701360@stu.zucc.edu.cn" </w:instrText>
            </w:r>
            <w:r>
              <w:fldChar w:fldCharType="separate"/>
            </w:r>
            <w:r>
              <w:rPr>
                <w:rStyle w:val="26"/>
                <w:rFonts w:hint="eastAsia" w:ascii="宋体" w:hAnsi="宋体" w:cs="宋体"/>
                <w:szCs w:val="24"/>
              </w:rPr>
              <w:t>31801338@stu.zucc.edu.cn</w:t>
            </w:r>
            <w:r>
              <w:rPr>
                <w:rStyle w:val="26"/>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岑盛泽</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热爱游戏开发，有过游戏公司实习经历，对各种渲染加速算法有浓厚兴趣</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fldChar w:fldCharType="begin"/>
            </w:r>
            <w:r>
              <w:instrText xml:space="preserve"> HYPERLINK "mailto:31701360@stu.zucc.edu.cn" </w:instrText>
            </w:r>
            <w:r>
              <w:fldChar w:fldCharType="separate"/>
            </w:r>
            <w:r>
              <w:rPr>
                <w:rStyle w:val="26"/>
                <w:rFonts w:hint="eastAsia" w:ascii="宋体" w:hAnsi="宋体" w:cs="宋体"/>
                <w:szCs w:val="24"/>
              </w:rPr>
              <w:t>31801338@stu.zucc.edu.cn</w:t>
            </w:r>
            <w:r>
              <w:rPr>
                <w:rStyle w:val="26"/>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进度管理员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潘姝焱</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31801328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有丰富的文档撰写能力和项目开发经验</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微信：KoHaruYouU</w:t>
            </w:r>
          </w:p>
          <w:p>
            <w:pPr>
              <w:pStyle w:val="32"/>
              <w:spacing w:line="360" w:lineRule="auto"/>
            </w:pPr>
            <w:r>
              <w:rPr>
                <w:rFonts w:hint="eastAsia" w:ascii="宋体" w:hAnsi="宋体" w:cs="宋体"/>
                <w:color w:val="000000"/>
                <w:szCs w:val="24"/>
              </w:rPr>
              <w:t>邮箱：</w:t>
            </w:r>
            <w:r>
              <w:fldChar w:fldCharType="begin"/>
            </w:r>
            <w:r>
              <w:instrText xml:space="preserve"> HYPERLINK "mailto:31701278@stu.zucc.edu.cn" </w:instrText>
            </w:r>
            <w:r>
              <w:fldChar w:fldCharType="separate"/>
            </w:r>
            <w:r>
              <w:rPr>
                <w:rStyle w:val="26"/>
                <w:rFonts w:hint="eastAsia" w:ascii="宋体" w:hAnsi="宋体" w:cs="宋体"/>
                <w:szCs w:val="24"/>
              </w:rPr>
              <w:t>31801328@stu.zucc.edu.cn</w:t>
            </w:r>
            <w:r>
              <w:rPr>
                <w:rStyle w:val="26"/>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文档管理员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邓皓文</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31801054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1903</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一个顶俩（物理）</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pStyle w:val="32"/>
              <w:spacing w:line="360" w:lineRule="auto"/>
            </w:pPr>
            <w:r>
              <w:rPr>
                <w:rFonts w:hint="eastAsia" w:ascii="宋体" w:hAnsi="宋体" w:cs="宋体"/>
                <w:color w:val="000000"/>
                <w:szCs w:val="24"/>
              </w:rPr>
              <w:t>邮箱：</w:t>
            </w:r>
            <w:r>
              <w:fldChar w:fldCharType="begin"/>
            </w:r>
            <w:r>
              <w:instrText xml:space="preserve"> HYPERLINK "mailto:31701370@stu.zucc.edu.cn" </w:instrText>
            </w:r>
            <w:r>
              <w:fldChar w:fldCharType="separate"/>
            </w:r>
            <w:r>
              <w:rPr>
                <w:rStyle w:val="26"/>
                <w:rFonts w:hint="eastAsia" w:ascii="宋体" w:hAnsi="宋体" w:cs="宋体"/>
                <w:szCs w:val="24"/>
              </w:rPr>
              <w:t>31801054@stu.zucc.edu.cn</w:t>
            </w:r>
            <w:r>
              <w:rPr>
                <w:rStyle w:val="26"/>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会议记录员</w:t>
            </w:r>
          </w:p>
        </w:tc>
      </w:tr>
    </w:tbl>
    <w:p>
      <w:pPr>
        <w:pStyle w:val="29"/>
        <w:tabs>
          <w:tab w:val="left" w:pos="567"/>
          <w:tab w:val="left" w:pos="1080"/>
        </w:tabs>
        <w:spacing w:line="360" w:lineRule="auto"/>
      </w:pPr>
    </w:p>
    <w:p>
      <w:pPr>
        <w:pStyle w:val="29"/>
        <w:tabs>
          <w:tab w:val="left" w:pos="567"/>
          <w:tab w:val="left" w:pos="1080"/>
        </w:tabs>
        <w:spacing w:line="360" w:lineRule="auto"/>
      </w:pPr>
    </w:p>
    <w:p>
      <w:pPr>
        <w:pStyle w:val="29"/>
        <w:tabs>
          <w:tab w:val="left" w:pos="567"/>
          <w:tab w:val="left" w:pos="1080"/>
        </w:tabs>
        <w:spacing w:line="360" w:lineRule="auto"/>
      </w:pPr>
    </w:p>
    <w:p>
      <w:pPr>
        <w:pStyle w:val="30"/>
        <w:numPr>
          <w:ilvl w:val="2"/>
          <w:numId w:val="1"/>
        </w:numPr>
        <w:spacing w:line="360" w:lineRule="auto"/>
      </w:pPr>
      <w:r>
        <w:rPr>
          <w:rFonts w:hint="eastAsia"/>
        </w:rPr>
        <w:t>O</w:t>
      </w:r>
      <w:r>
        <w:t>BS</w:t>
      </w:r>
      <w:r>
        <w:rPr>
          <w:rFonts w:hint="eastAsia"/>
        </w:rPr>
        <w:t>图</w:t>
      </w:r>
    </w:p>
    <w:p>
      <w:pPr>
        <w:pStyle w:val="32"/>
        <w:spacing w:line="360" w:lineRule="auto"/>
      </w:pPr>
      <w:r>
        <w:rPr>
          <w:rFonts w:hint="eastAsia"/>
        </w:rPr>
        <w:t>OBS图：</w:t>
      </w:r>
      <w:r>
        <w:t xml:space="preserve">(Organizational </w:t>
      </w:r>
      <w:r>
        <w:rPr>
          <w:rFonts w:hint="eastAsia"/>
        </w:rPr>
        <w:t>Breakdown</w:t>
      </w:r>
      <w:r>
        <w:t xml:space="preserve"> </w:t>
      </w:r>
      <w:r>
        <w:rPr>
          <w:rFonts w:hint="eastAsia"/>
        </w:rPr>
        <w:t>Structure</w:t>
      </w:r>
      <w:r>
        <w:t>)</w:t>
      </w:r>
    </w:p>
    <w:p>
      <w:pPr>
        <w:pStyle w:val="32"/>
        <w:spacing w:line="360" w:lineRule="auto"/>
      </w:pPr>
      <w:r>
        <w:drawing>
          <wp:inline distT="0" distB="0" distL="0" distR="0">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项目客户</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6"/>
                <w:rFonts w:hint="eastAsia" w:ascii="宋体" w:hAnsi="宋体" w:cs="宋体"/>
              </w:rPr>
              <w:t>yangc@zucc.edu.cn</w:t>
            </w:r>
            <w:r>
              <w:rPr>
                <w:rStyle w:val="26"/>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6"/>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6"/>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2"/>
        <w:spacing w:line="360" w:lineRule="auto"/>
      </w:pPr>
    </w:p>
    <w:p>
      <w:pPr>
        <w:pStyle w:val="32"/>
        <w:spacing w:line="360" w:lineRule="auto"/>
      </w:pPr>
    </w:p>
    <w:p>
      <w:pPr>
        <w:pStyle w:val="29"/>
        <w:numPr>
          <w:ilvl w:val="1"/>
          <w:numId w:val="1"/>
        </w:numPr>
        <w:spacing w:line="360" w:lineRule="auto"/>
      </w:pPr>
      <w:bookmarkStart w:id="9" w:name="_Toc458046145"/>
      <w:r>
        <w:rPr>
          <w:rFonts w:hint="eastAsia"/>
        </w:rPr>
        <w:t>产品</w:t>
      </w:r>
      <w:bookmarkEnd w:id="9"/>
    </w:p>
    <w:p>
      <w:pPr>
        <w:pStyle w:val="30"/>
        <w:numPr>
          <w:ilvl w:val="2"/>
          <w:numId w:val="1"/>
        </w:numPr>
        <w:spacing w:line="360" w:lineRule="auto"/>
      </w:pPr>
      <w:bookmarkStart w:id="10" w:name="_Toc458046146"/>
      <w:r>
        <w:rPr>
          <w:rFonts w:hint="eastAsia"/>
        </w:rPr>
        <w:t>系统组成</w:t>
      </w:r>
      <w:bookmarkEnd w:id="10"/>
    </w:p>
    <w:tbl>
      <w:tblPr>
        <w:tblStyle w:val="2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2"/>
              <w:spacing w:line="360" w:lineRule="auto"/>
            </w:pPr>
            <w:r>
              <w:rPr>
                <w:rFonts w:hint="eastAsia"/>
              </w:rPr>
              <w:t>序号</w:t>
            </w:r>
          </w:p>
        </w:tc>
        <w:tc>
          <w:tcPr>
            <w:tcW w:w="2843" w:type="dxa"/>
          </w:tcPr>
          <w:p>
            <w:pPr>
              <w:pStyle w:val="32"/>
              <w:spacing w:line="360" w:lineRule="auto"/>
            </w:pPr>
            <w:r>
              <w:rPr>
                <w:rFonts w:hint="eastAsia"/>
              </w:rPr>
              <w:t>设备名称</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阿里云服务器</w:t>
            </w:r>
          </w:p>
        </w:tc>
        <w:tc>
          <w:tcPr>
            <w:tcW w:w="3062" w:type="dxa"/>
          </w:tcPr>
          <w:p>
            <w:pPr>
              <w:pStyle w:val="32"/>
              <w:spacing w:line="360" w:lineRule="auto"/>
            </w:pPr>
            <w:r>
              <w:rPr>
                <w:rFonts w:hint="eastAsia"/>
              </w:rPr>
              <w:t>服务器，1核2G 1M带宽</w:t>
            </w:r>
          </w:p>
        </w:tc>
      </w:tr>
    </w:tbl>
    <w:p>
      <w:pPr>
        <w:pStyle w:val="30"/>
        <w:numPr>
          <w:ilvl w:val="2"/>
          <w:numId w:val="1"/>
        </w:numPr>
        <w:spacing w:line="360" w:lineRule="auto"/>
        <w:rPr>
          <w:rFonts w:ascii="宋体"/>
        </w:rPr>
      </w:pPr>
      <w:bookmarkStart w:id="11" w:name="_Toc458046147"/>
      <w:r>
        <w:rPr>
          <w:rFonts w:hint="eastAsia"/>
        </w:rPr>
        <w:t>程序</w:t>
      </w:r>
      <w:bookmarkEnd w:id="11"/>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2"/>
              <w:spacing w:line="360" w:lineRule="auto"/>
            </w:pPr>
            <w:r>
              <w:rPr>
                <w:rFonts w:hint="eastAsia"/>
              </w:rPr>
              <w:t>序号</w:t>
            </w:r>
          </w:p>
        </w:tc>
        <w:tc>
          <w:tcPr>
            <w:tcW w:w="1962" w:type="dxa"/>
          </w:tcPr>
          <w:p>
            <w:pPr>
              <w:pStyle w:val="32"/>
              <w:spacing w:line="360" w:lineRule="auto"/>
            </w:pPr>
            <w:r>
              <w:rPr>
                <w:rFonts w:hint="eastAsia"/>
              </w:rPr>
              <w:t xml:space="preserve">程序名称 </w:t>
            </w:r>
            <w:r>
              <w:t xml:space="preserve"> </w:t>
            </w:r>
          </w:p>
        </w:tc>
        <w:tc>
          <w:tcPr>
            <w:tcW w:w="1605" w:type="dxa"/>
          </w:tcPr>
          <w:p>
            <w:pPr>
              <w:pStyle w:val="32"/>
              <w:spacing w:line="360" w:lineRule="auto"/>
            </w:pPr>
            <w:r>
              <w:rPr>
                <w:rFonts w:hint="eastAsia"/>
              </w:rPr>
              <w:t>语言</w:t>
            </w:r>
          </w:p>
        </w:tc>
        <w:tc>
          <w:tcPr>
            <w:tcW w:w="1293" w:type="dxa"/>
          </w:tcPr>
          <w:p>
            <w:pPr>
              <w:pStyle w:val="32"/>
              <w:spacing w:line="360" w:lineRule="auto"/>
            </w:pPr>
            <w:r>
              <w:rPr>
                <w:rFonts w:hint="eastAsia"/>
              </w:rPr>
              <w:t>介质</w:t>
            </w:r>
          </w:p>
        </w:tc>
        <w:tc>
          <w:tcPr>
            <w:tcW w:w="2340" w:type="dxa"/>
          </w:tcPr>
          <w:p>
            <w:pPr>
              <w:pStyle w:val="32"/>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2"/>
              <w:spacing w:line="360" w:lineRule="auto"/>
            </w:pPr>
            <w:r>
              <w:rPr>
                <w:rFonts w:hint="eastAsia"/>
              </w:rPr>
              <w:t>001</w:t>
            </w:r>
          </w:p>
        </w:tc>
        <w:tc>
          <w:tcPr>
            <w:tcW w:w="1962" w:type="dxa"/>
          </w:tcPr>
          <w:p>
            <w:pPr>
              <w:pStyle w:val="32"/>
              <w:spacing w:line="360" w:lineRule="auto"/>
            </w:pPr>
            <w:r>
              <w:rPr>
                <w:rFonts w:hint="eastAsia"/>
              </w:rPr>
              <w:t>云端知识库APP</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w:t>
            </w:r>
          </w:p>
        </w:tc>
        <w:tc>
          <w:tcPr>
            <w:tcW w:w="2340" w:type="dxa"/>
          </w:tcPr>
          <w:p>
            <w:pPr>
              <w:pStyle w:val="32"/>
              <w:spacing w:line="360" w:lineRule="auto"/>
            </w:pPr>
            <w:r>
              <w:rPr>
                <w:rFonts w:hint="eastAsia"/>
              </w:rPr>
              <w:t>提供个人知识库管理，团队知识库协同管理，提供知识库共享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2"/>
              <w:spacing w:line="360" w:lineRule="auto"/>
            </w:pPr>
            <w:r>
              <w:rPr>
                <w:rFonts w:hint="eastAsia"/>
              </w:rPr>
              <w:t>002</w:t>
            </w:r>
          </w:p>
        </w:tc>
        <w:tc>
          <w:tcPr>
            <w:tcW w:w="1962" w:type="dxa"/>
          </w:tcPr>
          <w:p>
            <w:pPr>
              <w:pStyle w:val="32"/>
              <w:spacing w:line="360" w:lineRule="auto"/>
            </w:pPr>
            <w:r>
              <w:rPr>
                <w:rFonts w:hint="eastAsia"/>
              </w:rPr>
              <w:t>云端知识库WEB</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手机或电脑</w:t>
            </w:r>
          </w:p>
        </w:tc>
        <w:tc>
          <w:tcPr>
            <w:tcW w:w="2340" w:type="dxa"/>
          </w:tcPr>
          <w:p>
            <w:pPr>
              <w:pStyle w:val="32"/>
              <w:spacing w:line="360" w:lineRule="auto"/>
            </w:pPr>
            <w:r>
              <w:rPr>
                <w:rFonts w:hint="eastAsia"/>
              </w:rPr>
              <w:t>提供个人知识库管理，团队知识库协同管理，提供知识库共享</w:t>
            </w:r>
          </w:p>
        </w:tc>
      </w:tr>
    </w:tbl>
    <w:p>
      <w:pPr>
        <w:pStyle w:val="30"/>
        <w:spacing w:line="360" w:lineRule="auto"/>
      </w:pPr>
      <w:bookmarkStart w:id="12" w:name="_Toc458046148"/>
    </w:p>
    <w:p>
      <w:pPr>
        <w:pStyle w:val="30"/>
        <w:spacing w:line="360" w:lineRule="auto"/>
      </w:pPr>
      <w:r>
        <w:drawing>
          <wp:inline distT="0" distB="0" distL="114300" distR="114300">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5580" cy="1760855"/>
                    </a:xfrm>
                    <a:prstGeom prst="rect">
                      <a:avLst/>
                    </a:prstGeom>
                    <a:noFill/>
                    <a:ln>
                      <a:noFill/>
                    </a:ln>
                  </pic:spPr>
                </pic:pic>
              </a:graphicData>
            </a:graphic>
          </wp:inline>
        </w:drawing>
      </w:r>
    </w:p>
    <w:p>
      <w:pPr>
        <w:pStyle w:val="30"/>
        <w:numPr>
          <w:ilvl w:val="2"/>
          <w:numId w:val="1"/>
        </w:numPr>
        <w:spacing w:line="360" w:lineRule="auto"/>
      </w:pPr>
      <w:r>
        <w:rPr>
          <w:rFonts w:hint="eastAsia"/>
        </w:rPr>
        <w:t>文件</w:t>
      </w:r>
      <w:bookmarkEnd w:id="12"/>
    </w:p>
    <w:tbl>
      <w:tblPr>
        <w:tblStyle w:val="2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pStyle w:val="32"/>
              <w:spacing w:line="360" w:lineRule="auto"/>
            </w:pPr>
            <w:r>
              <w:rPr>
                <w:rFonts w:hint="eastAsia"/>
              </w:rPr>
              <w:t>序号</w:t>
            </w:r>
          </w:p>
        </w:tc>
        <w:tc>
          <w:tcPr>
            <w:tcW w:w="2880" w:type="dxa"/>
          </w:tcPr>
          <w:p>
            <w:pPr>
              <w:pStyle w:val="32"/>
              <w:spacing w:line="360" w:lineRule="auto"/>
            </w:pPr>
            <w:r>
              <w:rPr>
                <w:rFonts w:hint="eastAsia"/>
              </w:rPr>
              <w:t xml:space="preserve">文件名称 </w:t>
            </w:r>
          </w:p>
        </w:tc>
        <w:tc>
          <w:tcPr>
            <w:tcW w:w="4140" w:type="dxa"/>
          </w:tcPr>
          <w:p>
            <w:pPr>
              <w:pStyle w:val="32"/>
              <w:spacing w:line="360" w:lineRule="auto"/>
            </w:pPr>
            <w:r>
              <w:rPr>
                <w:rFonts w:hint="eastAsia"/>
              </w:rPr>
              <w:t xml:space="preserve">文件编号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pStyle w:val="32"/>
              <w:spacing w:line="360" w:lineRule="auto"/>
            </w:pPr>
            <w:r>
              <w:rPr>
                <w:rFonts w:hint="eastAsia"/>
              </w:rPr>
              <w:t>001</w:t>
            </w:r>
          </w:p>
        </w:tc>
        <w:tc>
          <w:tcPr>
            <w:tcW w:w="2880" w:type="dxa"/>
          </w:tcPr>
          <w:p>
            <w:pPr>
              <w:pStyle w:val="32"/>
              <w:spacing w:line="360" w:lineRule="auto"/>
            </w:pPr>
            <w:r>
              <w:rPr>
                <w:rFonts w:hint="eastAsia"/>
              </w:rPr>
              <w:t>数据库配置文件</w:t>
            </w:r>
          </w:p>
        </w:tc>
        <w:tc>
          <w:tcPr>
            <w:tcW w:w="4140" w:type="dxa"/>
          </w:tcPr>
          <w:p>
            <w:pPr>
              <w:pStyle w:val="32"/>
              <w:spacing w:line="360" w:lineRule="auto"/>
            </w:pPr>
            <w:r>
              <w:rPr>
                <w:rFonts w:hint="eastAsia"/>
              </w:rPr>
              <w:t>00001</w:t>
            </w:r>
          </w:p>
        </w:tc>
      </w:tr>
    </w:tbl>
    <w:p>
      <w:pPr>
        <w:pStyle w:val="30"/>
        <w:numPr>
          <w:ilvl w:val="2"/>
          <w:numId w:val="1"/>
        </w:numPr>
        <w:spacing w:line="360" w:lineRule="auto"/>
      </w:pPr>
      <w:bookmarkStart w:id="13" w:name="_Toc458046149"/>
      <w:r>
        <w:rPr>
          <w:rFonts w:hint="eastAsia"/>
          <w:b w:val="0"/>
        </w:rPr>
        <w:t>服务</w:t>
      </w:r>
      <w:bookmarkEnd w:id="13"/>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Pr>
          <w:p>
            <w:pPr>
              <w:pStyle w:val="32"/>
              <w:spacing w:line="360" w:lineRule="auto"/>
            </w:pPr>
            <w:r>
              <w:rPr>
                <w:rFonts w:hint="eastAsia"/>
              </w:rPr>
              <w:t>序号</w:t>
            </w:r>
          </w:p>
        </w:tc>
        <w:tc>
          <w:tcPr>
            <w:tcW w:w="2200" w:type="dxa"/>
          </w:tcPr>
          <w:p>
            <w:pPr>
              <w:pStyle w:val="32"/>
              <w:spacing w:line="360" w:lineRule="auto"/>
            </w:pPr>
            <w:r>
              <w:rPr>
                <w:rFonts w:hint="eastAsia"/>
              </w:rPr>
              <w:t>服务名称</w:t>
            </w:r>
            <w:r>
              <w:t xml:space="preserve"> </w:t>
            </w:r>
          </w:p>
        </w:tc>
        <w:tc>
          <w:tcPr>
            <w:tcW w:w="1407" w:type="dxa"/>
          </w:tcPr>
          <w:p>
            <w:pPr>
              <w:pStyle w:val="32"/>
              <w:spacing w:line="360" w:lineRule="auto"/>
            </w:pPr>
            <w:r>
              <w:rPr>
                <w:rFonts w:hint="eastAsia"/>
              </w:rPr>
              <w:t>开始日期</w:t>
            </w:r>
          </w:p>
        </w:tc>
        <w:tc>
          <w:tcPr>
            <w:tcW w:w="1705" w:type="dxa"/>
          </w:tcPr>
          <w:p>
            <w:pPr>
              <w:pStyle w:val="32"/>
              <w:spacing w:line="360" w:lineRule="auto"/>
              <w:jc w:val="center"/>
            </w:pPr>
            <w:r>
              <w:rPr>
                <w:rFonts w:hint="eastAsia"/>
              </w:rPr>
              <w:t>服务期限</w:t>
            </w:r>
          </w:p>
        </w:tc>
        <w:tc>
          <w:tcPr>
            <w:tcW w:w="1928" w:type="dxa"/>
          </w:tcPr>
          <w:p>
            <w:pPr>
              <w:pStyle w:val="32"/>
              <w:spacing w:line="360" w:lineRule="auto"/>
            </w:pPr>
            <w:r>
              <w:rPr>
                <w:rFonts w:hint="eastAsia"/>
              </w:rPr>
              <w:t>支持级别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Pr>
          <w:p>
            <w:pPr>
              <w:pStyle w:val="32"/>
              <w:spacing w:line="360" w:lineRule="auto"/>
            </w:pPr>
            <w:r>
              <w:rPr>
                <w:rFonts w:hint="eastAsia"/>
              </w:rPr>
              <w:t>001</w:t>
            </w:r>
          </w:p>
        </w:tc>
        <w:tc>
          <w:tcPr>
            <w:tcW w:w="2200" w:type="dxa"/>
          </w:tcPr>
          <w:p>
            <w:pPr>
              <w:pStyle w:val="32"/>
              <w:spacing w:line="360" w:lineRule="auto"/>
            </w:pPr>
            <w:r>
              <w:rPr>
                <w:rFonts w:hint="eastAsia"/>
              </w:rPr>
              <w:t>运营维护</w:t>
            </w:r>
          </w:p>
        </w:tc>
        <w:tc>
          <w:tcPr>
            <w:tcW w:w="1407" w:type="dxa"/>
          </w:tcPr>
          <w:p>
            <w:pPr>
              <w:pStyle w:val="32"/>
              <w:spacing w:line="360" w:lineRule="auto"/>
            </w:pPr>
            <w:r>
              <w:rPr>
                <w:rFonts w:hint="eastAsia"/>
              </w:rPr>
              <w:t>20</w:t>
            </w:r>
            <w:r>
              <w:t>21</w:t>
            </w:r>
            <w:r>
              <w:rPr>
                <w:rFonts w:hint="eastAsia"/>
              </w:rPr>
              <w:t>-/-/</w:t>
            </w:r>
          </w:p>
        </w:tc>
        <w:tc>
          <w:tcPr>
            <w:tcW w:w="1705" w:type="dxa"/>
          </w:tcPr>
          <w:p>
            <w:pPr>
              <w:pStyle w:val="32"/>
              <w:spacing w:line="360" w:lineRule="auto"/>
              <w:jc w:val="center"/>
            </w:pPr>
            <w:r>
              <w:rPr>
                <w:rFonts w:hint="eastAsia"/>
              </w:rPr>
              <w:t>1年</w:t>
            </w:r>
          </w:p>
        </w:tc>
        <w:tc>
          <w:tcPr>
            <w:tcW w:w="1928" w:type="dxa"/>
          </w:tcPr>
          <w:p>
            <w:pPr>
              <w:pStyle w:val="32"/>
              <w:spacing w:line="360" w:lineRule="auto"/>
            </w:pPr>
            <w:r>
              <w:rPr>
                <w:rFonts w:hint="eastAsia"/>
              </w:rPr>
              <w:t>全部支持</w:t>
            </w:r>
          </w:p>
        </w:tc>
      </w:tr>
    </w:tbl>
    <w:p>
      <w:pPr>
        <w:pStyle w:val="30"/>
        <w:numPr>
          <w:ilvl w:val="2"/>
          <w:numId w:val="1"/>
        </w:numPr>
        <w:spacing w:line="360" w:lineRule="auto"/>
      </w:pPr>
      <w:bookmarkStart w:id="14" w:name="_Toc458046150"/>
      <w:r>
        <w:rPr>
          <w:rFonts w:hint="eastAsia"/>
        </w:rPr>
        <w:t>非移交产品</w:t>
      </w:r>
      <w:bookmarkEnd w:id="14"/>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2"/>
              <w:spacing w:line="360" w:lineRule="auto"/>
            </w:pPr>
            <w:r>
              <w:rPr>
                <w:rFonts w:hint="eastAsia"/>
              </w:rPr>
              <w:t>序号001</w:t>
            </w:r>
          </w:p>
        </w:tc>
        <w:tc>
          <w:tcPr>
            <w:tcW w:w="2843" w:type="dxa"/>
          </w:tcPr>
          <w:p>
            <w:pPr>
              <w:pStyle w:val="32"/>
              <w:spacing w:line="360" w:lineRule="auto"/>
            </w:pPr>
            <w:r>
              <w:rPr>
                <w:rFonts w:hint="eastAsia"/>
              </w:rPr>
              <w:t>产品名称 数据库文件</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数据库文件</w:t>
            </w:r>
          </w:p>
        </w:tc>
        <w:tc>
          <w:tcPr>
            <w:tcW w:w="3062" w:type="dxa"/>
          </w:tcPr>
          <w:p>
            <w:pPr>
              <w:pStyle w:val="32"/>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2"/>
              <w:spacing w:line="360" w:lineRule="auto"/>
            </w:pPr>
            <w:r>
              <w:rPr>
                <w:rFonts w:hint="eastAsia"/>
              </w:rPr>
              <w:t>002</w:t>
            </w:r>
          </w:p>
        </w:tc>
        <w:tc>
          <w:tcPr>
            <w:tcW w:w="2843" w:type="dxa"/>
          </w:tcPr>
          <w:p>
            <w:pPr>
              <w:pStyle w:val="32"/>
              <w:spacing w:line="360" w:lineRule="auto"/>
            </w:pPr>
            <w:r>
              <w:rPr>
                <w:rFonts w:hint="eastAsia"/>
              </w:rPr>
              <w:t>服务端文件</w:t>
            </w:r>
          </w:p>
        </w:tc>
        <w:tc>
          <w:tcPr>
            <w:tcW w:w="3062" w:type="dxa"/>
          </w:tcPr>
          <w:p>
            <w:pPr>
              <w:pStyle w:val="32"/>
              <w:spacing w:line="360" w:lineRule="auto"/>
            </w:pPr>
            <w:r>
              <w:rPr>
                <w:rFonts w:hint="eastAsia"/>
              </w:rPr>
              <w:t>代码</w:t>
            </w:r>
          </w:p>
        </w:tc>
      </w:tr>
    </w:tbl>
    <w:p>
      <w:pPr>
        <w:pStyle w:val="29"/>
        <w:numPr>
          <w:ilvl w:val="1"/>
          <w:numId w:val="1"/>
        </w:numPr>
        <w:spacing w:line="360" w:lineRule="auto"/>
        <w:ind w:left="759" w:hanging="759"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9"/>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8"/>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1"/>
        <w:tblW w:w="0" w:type="auto"/>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1311"/>
        <w:gridCol w:w="910"/>
        <w:gridCol w:w="1109"/>
        <w:gridCol w:w="1109"/>
        <w:gridCol w:w="1137"/>
        <w:gridCol w:w="1410"/>
        <w:gridCol w:w="1317"/>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9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10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10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13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4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c>
          <w:tcPr>
            <w:tcW w:w="1317" w:type="dxa"/>
            <w:tcBorders>
              <w:top w:val="single" w:color="B1BBCC" w:sz="4" w:space="0"/>
              <w:left w:val="single" w:color="B1BBCC" w:sz="4" w:space="0"/>
              <w:bottom w:val="single" w:color="B1BBCC" w:sz="4" w:space="0"/>
              <w:right w:val="single" w:color="B1BBCC" w:sz="4" w:space="0"/>
            </w:tcBorders>
            <w:shd w:val="clear" w:color="auto" w:fill="DFE3E8"/>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color w:val="363636"/>
                <w:kern w:val="0"/>
                <w:sz w:val="18"/>
                <w:szCs w:val="18"/>
                <w:shd w:val="clear" w:color="auto" w:fill="DFE3E8"/>
              </w:rPr>
              <w:t>里程碑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项目计划+可行性分析</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宋体" w:hAnsi="宋体" w:cs="宋体"/>
                <w:b/>
                <w:bCs/>
                <w:color w:val="000000"/>
                <w:kern w:val="0"/>
                <w:sz w:val="22"/>
                <w:szCs w:val="22"/>
              </w:rPr>
              <w:t>7</w:t>
            </w:r>
            <w:r>
              <w:rPr>
                <w:rFonts w:hint="eastAsia" w:ascii="宋体" w:hAnsi="宋体" w:cs="宋体"/>
                <w:b/>
                <w:bCs/>
                <w:color w:val="000000"/>
                <w:kern w:val="0"/>
                <w:sz w:val="22"/>
                <w:szCs w:val="22"/>
              </w:rPr>
              <w:t xml:space="preserve">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20</w:t>
            </w:r>
            <w:r>
              <w:rPr>
                <w:rFonts w:ascii="宋体" w:hAnsi="宋体" w:cs="宋体"/>
                <w:b/>
                <w:bCs/>
                <w:color w:val="000000"/>
                <w:kern w:val="0"/>
                <w:sz w:val="22"/>
                <w:szCs w:val="22"/>
              </w:rPr>
              <w:t>21</w:t>
            </w:r>
            <w:r>
              <w:rPr>
                <w:rFonts w:hint="eastAsia" w:ascii="宋体" w:hAnsi="宋体" w:cs="宋体"/>
                <w:b/>
                <w:bCs/>
                <w:color w:val="000000"/>
                <w:kern w:val="0"/>
                <w:sz w:val="22"/>
                <w:szCs w:val="22"/>
              </w:rPr>
              <w:t>年</w:t>
            </w:r>
            <w:r>
              <w:rPr>
                <w:rFonts w:ascii="宋体" w:hAnsi="宋体" w:cs="宋体"/>
                <w:b/>
                <w:bCs/>
                <w:color w:val="000000"/>
                <w:kern w:val="0"/>
                <w:sz w:val="22"/>
                <w:szCs w:val="22"/>
              </w:rPr>
              <w:t>3</w:t>
            </w:r>
            <w:r>
              <w:rPr>
                <w:rFonts w:hint="eastAsia" w:ascii="宋体" w:hAnsi="宋体" w:cs="宋体"/>
                <w:b/>
                <w:bCs/>
                <w:color w:val="000000"/>
                <w:kern w:val="0"/>
                <w:sz w:val="22"/>
                <w:szCs w:val="22"/>
              </w:rPr>
              <w:t>月</w:t>
            </w:r>
            <w:r>
              <w:rPr>
                <w:rFonts w:ascii="宋体" w:hAnsi="宋体" w:cs="宋体"/>
                <w:b/>
                <w:bCs/>
                <w:color w:val="000000"/>
                <w:kern w:val="0"/>
                <w:sz w:val="22"/>
                <w:szCs w:val="22"/>
              </w:rPr>
              <w:t>8</w:t>
            </w:r>
            <w:r>
              <w:rPr>
                <w:rFonts w:hint="eastAsia" w:ascii="宋体" w:hAnsi="宋体" w:cs="宋体"/>
                <w:b/>
                <w:bCs/>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20</w:t>
            </w:r>
            <w:r>
              <w:rPr>
                <w:rFonts w:ascii="宋体" w:hAnsi="宋体" w:cs="宋体"/>
                <w:b/>
                <w:bCs/>
                <w:color w:val="000000"/>
                <w:kern w:val="0"/>
                <w:sz w:val="22"/>
                <w:szCs w:val="22"/>
              </w:rPr>
              <w:t>21</w:t>
            </w:r>
            <w:r>
              <w:rPr>
                <w:rFonts w:hint="eastAsia" w:ascii="宋体" w:hAnsi="宋体" w:cs="宋体"/>
                <w:b/>
                <w:bCs/>
                <w:color w:val="000000"/>
                <w:kern w:val="0"/>
                <w:sz w:val="22"/>
                <w:szCs w:val="22"/>
              </w:rPr>
              <w:t>年</w:t>
            </w:r>
            <w:r>
              <w:rPr>
                <w:rFonts w:ascii="宋体" w:hAnsi="宋体" w:cs="宋体"/>
                <w:b/>
                <w:bCs/>
                <w:color w:val="000000"/>
                <w:kern w:val="0"/>
                <w:sz w:val="22"/>
                <w:szCs w:val="22"/>
              </w:rPr>
              <w:t>3</w:t>
            </w:r>
            <w:r>
              <w:rPr>
                <w:rFonts w:hint="eastAsia" w:ascii="宋体" w:hAnsi="宋体" w:cs="宋体"/>
                <w:b/>
                <w:bCs/>
                <w:color w:val="000000"/>
                <w:kern w:val="0"/>
                <w:sz w:val="22"/>
                <w:szCs w:val="22"/>
              </w:rPr>
              <w:t>月</w:t>
            </w:r>
            <w:r>
              <w:rPr>
                <w:rFonts w:ascii="宋体" w:hAnsi="宋体" w:cs="宋体"/>
                <w:b/>
                <w:bCs/>
                <w:color w:val="000000"/>
                <w:kern w:val="0"/>
                <w:sz w:val="22"/>
                <w:szCs w:val="22"/>
              </w:rPr>
              <w:t>14</w:t>
            </w:r>
            <w:r>
              <w:rPr>
                <w:rFonts w:hint="eastAsia" w:ascii="宋体" w:hAnsi="宋体" w:cs="宋体"/>
                <w:b/>
                <w:bCs/>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bCs/>
                <w:color w:val="000000"/>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小组例会</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制定项目计划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1</w:t>
            </w:r>
            <w:r>
              <w:rPr>
                <w:rFonts w:hint="eastAsia" w:ascii="宋体" w:hAnsi="宋体" w:cs="宋体"/>
                <w:color w:val="000000"/>
                <w:kern w:val="0"/>
                <w:sz w:val="22"/>
                <w:szCs w:val="22"/>
              </w:rPr>
              <w:t xml:space="preserve">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庄博伟</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撰写项目计划书</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 xml:space="preserve">3 </w:t>
            </w:r>
            <w:r>
              <w:rPr>
                <w:rFonts w:hint="eastAsia" w:ascii="宋体" w:hAnsi="宋体" w:cs="宋体"/>
                <w:color w:val="000000"/>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年3月</w:t>
            </w:r>
            <w:r>
              <w:rPr>
                <w:rFonts w:ascii="宋体" w:hAnsi="宋体" w:cs="宋体"/>
                <w:color w:val="000000"/>
                <w:kern w:val="0"/>
                <w:sz w:val="22"/>
                <w:szCs w:val="22"/>
              </w:rPr>
              <w:t>9</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11</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制定项目计划</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庄博伟,邓皓文</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小组例会</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月1</w:t>
            </w:r>
            <w:r>
              <w:rPr>
                <w:rFonts w:ascii="宋体" w:hAnsi="宋体" w:cs="宋体"/>
                <w:color w:val="000000"/>
                <w:kern w:val="0"/>
                <w:sz w:val="22"/>
                <w:szCs w:val="22"/>
              </w:rPr>
              <w:t>2</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制作项目计划PPT</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2</w:t>
            </w:r>
            <w:r>
              <w:rPr>
                <w:rFonts w:hint="eastAsia" w:ascii="宋体" w:hAnsi="宋体" w:cs="宋体"/>
                <w:color w:val="000000"/>
                <w:kern w:val="0"/>
                <w:sz w:val="22"/>
                <w:szCs w:val="22"/>
              </w:rPr>
              <w:t xml:space="preserve">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13</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岑盛泽</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分析项目可行性</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9</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吕博图,岑盛泽</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撰写可行性报告</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10</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11</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分析项目可行性</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吕博图</w:t>
            </w:r>
            <w:r>
              <w:rPr>
                <w:rFonts w:ascii="宋体" w:hAnsi="宋体" w:cs="宋体"/>
                <w:kern w:val="0"/>
                <w:sz w:val="22"/>
                <w:szCs w:val="22"/>
              </w:rPr>
              <w:t xml:space="preserve"> </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制作可行性分析PPT</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13</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撰写可行性报告</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潘姝焱，邓皓文</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修订项目计划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14</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月1</w:t>
            </w:r>
            <w:r>
              <w:rPr>
                <w:rFonts w:ascii="宋体" w:hAnsi="宋体" w:cs="宋体"/>
                <w:color w:val="000000"/>
                <w:kern w:val="0"/>
                <w:sz w:val="22"/>
                <w:szCs w:val="22"/>
              </w:rPr>
              <w:t>4</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粗略完成项目计划+可行性分析初稿</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0个工作日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2</w:t>
            </w:r>
            <w:r>
              <w:rPr>
                <w:rFonts w:ascii="宋体" w:hAnsi="宋体" w:cs="宋体"/>
                <w:color w:val="000000"/>
                <w:kern w:val="0"/>
                <w:sz w:val="22"/>
                <w:szCs w:val="22"/>
              </w:rPr>
              <w:t>021</w:t>
            </w:r>
            <w:r>
              <w:rPr>
                <w:rFonts w:hint="eastAsia" w:ascii="宋体" w:hAnsi="宋体" w:cs="宋体"/>
                <w:color w:val="000000"/>
                <w:kern w:val="0"/>
                <w:sz w:val="22"/>
                <w:szCs w:val="22"/>
              </w:rPr>
              <w:t>年3月1</w:t>
            </w:r>
            <w:r>
              <w:rPr>
                <w:rFonts w:ascii="宋体" w:hAnsi="宋体" w:cs="宋体"/>
                <w:color w:val="000000"/>
                <w:kern w:val="0"/>
                <w:sz w:val="22"/>
                <w:szCs w:val="22"/>
              </w:rPr>
              <w:t>4</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2</w:t>
            </w:r>
            <w:r>
              <w:rPr>
                <w:rFonts w:ascii="宋体" w:hAnsi="宋体" w:cs="宋体"/>
                <w:color w:val="000000"/>
                <w:kern w:val="0"/>
                <w:sz w:val="22"/>
                <w:szCs w:val="22"/>
              </w:rPr>
              <w:t>021</w:t>
            </w:r>
            <w:r>
              <w:rPr>
                <w:rFonts w:hint="eastAsia" w:ascii="宋体" w:hAnsi="宋体" w:cs="宋体"/>
                <w:color w:val="000000"/>
                <w:kern w:val="0"/>
                <w:sz w:val="22"/>
                <w:szCs w:val="22"/>
              </w:rPr>
              <w:t>年3月1</w:t>
            </w:r>
            <w:r>
              <w:rPr>
                <w:rFonts w:ascii="宋体" w:hAnsi="宋体" w:cs="宋体"/>
                <w:color w:val="000000"/>
                <w:kern w:val="0"/>
                <w:sz w:val="22"/>
                <w:szCs w:val="22"/>
              </w:rPr>
              <w:t>4</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翻转课堂1 UML概论</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kern w:val="0"/>
                <w:sz w:val="22"/>
                <w:szCs w:val="22"/>
              </w:rPr>
              <w:t>3</w:t>
            </w:r>
            <w:r>
              <w:rPr>
                <w:rFonts w:hint="eastAsia" w:ascii="宋体" w:hAnsi="宋体" w:cs="宋体"/>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小组例会</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1个工作日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修订项目计划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0</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庄博伟、岑盛泽、苏铭增</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修订可行性报告</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1个工作日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0</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0</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吕博图</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修订ppt</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3个工作日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岑盛泽、潘姝焱</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完成项目计划初稿</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0个工作日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项目需求计划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1</w:t>
            </w:r>
            <w:r>
              <w:rPr>
                <w:rFonts w:ascii="宋体" w:hAnsi="宋体" w:cs="宋体"/>
                <w:b/>
                <w:kern w:val="0"/>
                <w:sz w:val="22"/>
                <w:szCs w:val="22"/>
              </w:rPr>
              <w:t>4</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年3月2</w:t>
            </w:r>
            <w:r>
              <w:rPr>
                <w:rFonts w:ascii="宋体" w:hAnsi="宋体" w:cs="宋体"/>
                <w:b/>
                <w:kern w:val="0"/>
                <w:sz w:val="22"/>
                <w:szCs w:val="22"/>
              </w:rPr>
              <w:t>9</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w:t>
            </w:r>
            <w:r>
              <w:rPr>
                <w:rFonts w:ascii="宋体" w:hAnsi="宋体" w:cs="宋体"/>
                <w:b/>
                <w:kern w:val="0"/>
                <w:sz w:val="22"/>
                <w:szCs w:val="22"/>
              </w:rPr>
              <w:t>4</w:t>
            </w:r>
            <w:r>
              <w:rPr>
                <w:rFonts w:hint="eastAsia" w:ascii="宋体" w:hAnsi="宋体" w:cs="宋体"/>
                <w:b/>
                <w:kern w:val="0"/>
                <w:sz w:val="22"/>
                <w:szCs w:val="22"/>
              </w:rPr>
              <w:t>月</w:t>
            </w:r>
            <w:r>
              <w:rPr>
                <w:rFonts w:ascii="宋体" w:hAnsi="宋体" w:cs="宋体"/>
                <w:b/>
                <w:kern w:val="0"/>
                <w:sz w:val="22"/>
                <w:szCs w:val="22"/>
              </w:rPr>
              <w:t>11</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软件需求说明SRS</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宋体" w:hAnsi="宋体" w:cs="宋体"/>
                <w:b/>
                <w:kern w:val="0"/>
                <w:sz w:val="22"/>
                <w:szCs w:val="22"/>
              </w:rPr>
              <w:t>21</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年4月</w:t>
            </w:r>
            <w:r>
              <w:rPr>
                <w:rFonts w:ascii="宋体" w:hAnsi="宋体" w:cs="宋体"/>
                <w:b/>
                <w:kern w:val="0"/>
                <w:sz w:val="22"/>
                <w:szCs w:val="22"/>
              </w:rPr>
              <w:t>12</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w:t>
            </w:r>
            <w:r>
              <w:rPr>
                <w:rFonts w:ascii="宋体" w:hAnsi="宋体" w:cs="宋体"/>
                <w:b/>
                <w:kern w:val="0"/>
                <w:sz w:val="22"/>
                <w:szCs w:val="22"/>
              </w:rPr>
              <w:t>5</w:t>
            </w:r>
            <w:r>
              <w:rPr>
                <w:rFonts w:hint="eastAsia" w:ascii="宋体" w:hAnsi="宋体" w:cs="宋体"/>
                <w:b/>
                <w:kern w:val="0"/>
                <w:sz w:val="22"/>
                <w:szCs w:val="22"/>
              </w:rPr>
              <w:t>月</w:t>
            </w:r>
            <w:r>
              <w:rPr>
                <w:rFonts w:ascii="宋体" w:hAnsi="宋体" w:cs="宋体"/>
                <w:b/>
                <w:kern w:val="0"/>
                <w:sz w:val="22"/>
                <w:szCs w:val="22"/>
              </w:rPr>
              <w:t>2</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界面原型设计</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宋体" w:hAnsi="宋体" w:cs="宋体"/>
                <w:b/>
                <w:kern w:val="0"/>
                <w:sz w:val="22"/>
                <w:szCs w:val="22"/>
              </w:rPr>
              <w:t>21</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宋体" w:hAnsi="宋体" w:cs="宋体"/>
                <w:b/>
                <w:kern w:val="0"/>
                <w:sz w:val="22"/>
                <w:szCs w:val="22"/>
              </w:rPr>
              <w:t>2021</w:t>
            </w:r>
            <w:r>
              <w:rPr>
                <w:rFonts w:hint="eastAsia" w:ascii="宋体" w:hAnsi="宋体" w:cs="宋体"/>
                <w:b/>
                <w:kern w:val="0"/>
                <w:sz w:val="22"/>
                <w:szCs w:val="22"/>
              </w:rPr>
              <w:t>年</w:t>
            </w:r>
            <w:r>
              <w:rPr>
                <w:rFonts w:ascii="宋体" w:hAnsi="宋体" w:cs="宋体"/>
                <w:b/>
                <w:kern w:val="0"/>
                <w:sz w:val="22"/>
                <w:szCs w:val="22"/>
              </w:rPr>
              <w:t>5</w:t>
            </w:r>
            <w:r>
              <w:rPr>
                <w:rFonts w:hint="eastAsia" w:ascii="宋体" w:hAnsi="宋体" w:cs="宋体"/>
                <w:b/>
                <w:kern w:val="0"/>
                <w:sz w:val="22"/>
                <w:szCs w:val="22"/>
              </w:rPr>
              <w:t>月</w:t>
            </w:r>
            <w:r>
              <w:rPr>
                <w:rFonts w:ascii="宋体" w:hAnsi="宋体" w:cs="宋体"/>
                <w:b/>
                <w:kern w:val="0"/>
                <w:sz w:val="22"/>
                <w:szCs w:val="22"/>
              </w:rPr>
              <w:t>3</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年5月</w:t>
            </w:r>
            <w:r>
              <w:rPr>
                <w:rFonts w:ascii="宋体" w:hAnsi="宋体" w:cs="宋体"/>
                <w:b/>
                <w:kern w:val="0"/>
                <w:sz w:val="22"/>
                <w:szCs w:val="22"/>
              </w:rPr>
              <w:t>23</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潘姝焱、岑盛泽、吕博图</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数据库设计</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7个工作日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w:t>
            </w:r>
            <w:r>
              <w:rPr>
                <w:rFonts w:ascii="宋体" w:hAnsi="宋体" w:cs="宋体"/>
                <w:b/>
                <w:kern w:val="0"/>
                <w:sz w:val="22"/>
                <w:szCs w:val="22"/>
              </w:rPr>
              <w:t>5</w:t>
            </w:r>
            <w:r>
              <w:rPr>
                <w:rFonts w:hint="eastAsia" w:ascii="宋体" w:hAnsi="宋体" w:cs="宋体"/>
                <w:b/>
                <w:kern w:val="0"/>
                <w:sz w:val="22"/>
                <w:szCs w:val="22"/>
              </w:rPr>
              <w:t>月</w:t>
            </w:r>
            <w:r>
              <w:rPr>
                <w:rFonts w:ascii="宋体" w:hAnsi="宋体" w:cs="宋体"/>
                <w:b/>
                <w:kern w:val="0"/>
                <w:sz w:val="22"/>
                <w:szCs w:val="22"/>
              </w:rPr>
              <w:t>3</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年5月</w:t>
            </w:r>
            <w:r>
              <w:rPr>
                <w:rFonts w:ascii="宋体" w:hAnsi="宋体" w:cs="宋体"/>
                <w:b/>
                <w:kern w:val="0"/>
                <w:sz w:val="22"/>
                <w:szCs w:val="22"/>
              </w:rPr>
              <w:t>9</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庄博伟、苏铭增、吕博图</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程序设计</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宋体" w:hAnsi="宋体" w:cs="宋体"/>
                <w:b/>
                <w:kern w:val="0"/>
                <w:sz w:val="22"/>
                <w:szCs w:val="22"/>
              </w:rPr>
              <w:t>14</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宋体" w:hAnsi="宋体" w:cs="宋体"/>
                <w:b/>
                <w:kern w:val="0"/>
                <w:sz w:val="22"/>
                <w:szCs w:val="22"/>
              </w:rPr>
              <w:t>2021</w:t>
            </w:r>
            <w:r>
              <w:rPr>
                <w:rFonts w:hint="eastAsia" w:ascii="宋体" w:hAnsi="宋体" w:cs="宋体"/>
                <w:b/>
                <w:kern w:val="0"/>
                <w:sz w:val="22"/>
                <w:szCs w:val="22"/>
              </w:rPr>
              <w:t>年5月</w:t>
            </w:r>
            <w:r>
              <w:rPr>
                <w:rFonts w:ascii="宋体" w:hAnsi="宋体" w:cs="宋体"/>
                <w:b/>
                <w:kern w:val="0"/>
                <w:sz w:val="22"/>
                <w:szCs w:val="22"/>
              </w:rPr>
              <w:t>10</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年5月</w:t>
            </w:r>
            <w:r>
              <w:rPr>
                <w:rFonts w:ascii="宋体" w:hAnsi="宋体" w:cs="宋体"/>
                <w:b/>
                <w:kern w:val="0"/>
                <w:sz w:val="22"/>
                <w:szCs w:val="22"/>
              </w:rPr>
              <w:t>23</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庄博伟、苏铭增</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32"/>
              <w:spacing w:line="360" w:lineRule="auto"/>
            </w:pPr>
            <w:r>
              <w:rPr>
                <w:rFonts w:hint="eastAsia"/>
              </w:rPr>
              <w:t xml:space="preserve">接口名称 </w:t>
            </w:r>
            <w:r>
              <w:t xml:space="preserve"> </w:t>
            </w:r>
          </w:p>
        </w:tc>
        <w:tc>
          <w:tcPr>
            <w:tcW w:w="2720" w:type="dxa"/>
          </w:tcPr>
          <w:p>
            <w:pPr>
              <w:pStyle w:val="32"/>
              <w:spacing w:line="360" w:lineRule="auto"/>
            </w:pPr>
            <w:r>
              <w:rPr>
                <w:rFonts w:hint="eastAsia"/>
              </w:rPr>
              <w:t>名称</w:t>
            </w:r>
          </w:p>
        </w:tc>
        <w:tc>
          <w:tcPr>
            <w:tcW w:w="3721" w:type="dxa"/>
          </w:tcPr>
          <w:p>
            <w:pPr>
              <w:pStyle w:val="32"/>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进度</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rPr>
          <w:rFonts w:ascii="宋体"/>
          <w:sz w:val="28"/>
        </w:rPr>
      </w:pPr>
      <w:r>
        <w:drawing>
          <wp:inline distT="0" distB="0" distL="0" distR="0">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8755" cy="1387475"/>
                    </a:xfrm>
                    <a:prstGeom prst="rect">
                      <a:avLst/>
                    </a:prstGeom>
                  </pic:spPr>
                </pic:pic>
              </a:graphicData>
            </a:graphic>
          </wp:inline>
        </w:drawing>
      </w:r>
    </w:p>
    <w:p>
      <w:pPr>
        <w:spacing w:line="360" w:lineRule="auto"/>
        <w:rPr>
          <w:rFonts w:ascii="宋体"/>
          <w:sz w:val="28"/>
        </w:rPr>
      </w:pPr>
    </w:p>
    <w:p>
      <w:pPr>
        <w:numPr>
          <w:ilvl w:val="1"/>
          <w:numId w:val="1"/>
        </w:numPr>
        <w:spacing w:line="360" w:lineRule="auto"/>
        <w:rPr>
          <w:b/>
          <w:sz w:val="28"/>
        </w:rPr>
      </w:pPr>
      <w:r>
        <w:rPr>
          <w:rFonts w:hint="eastAsia"/>
          <w:b/>
          <w:sz w:val="28"/>
        </w:rPr>
        <w:t>项目子计划</w:t>
      </w:r>
    </w:p>
    <w:p>
      <w:pPr>
        <w:pStyle w:val="30"/>
        <w:numPr>
          <w:ilvl w:val="2"/>
          <w:numId w:val="1"/>
        </w:numPr>
        <w:spacing w:line="360" w:lineRule="auto"/>
      </w:pPr>
      <w:r>
        <w:rPr>
          <w:rFonts w:hint="eastAsia"/>
        </w:rPr>
        <w:t>风险管理计划</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tabs>
                <w:tab w:val="left" w:pos="567"/>
                <w:tab w:val="left" w:pos="1080"/>
              </w:tabs>
              <w:spacing w:line="360" w:lineRule="auto"/>
              <w:rPr>
                <w:b/>
                <w:sz w:val="28"/>
              </w:rPr>
            </w:pPr>
            <w:r>
              <w:rPr>
                <w:rFonts w:hint="eastAsia"/>
                <w:b/>
                <w:sz w:val="24"/>
              </w:rPr>
              <w:t>风险</w:t>
            </w:r>
          </w:p>
        </w:tc>
        <w:tc>
          <w:tcPr>
            <w:tcW w:w="4152" w:type="dxa"/>
          </w:tcPr>
          <w:p>
            <w:pPr>
              <w:tabs>
                <w:tab w:val="left" w:pos="567"/>
                <w:tab w:val="left" w:pos="1080"/>
              </w:tabs>
              <w:spacing w:line="360" w:lineRule="auto"/>
              <w:rPr>
                <w:b/>
                <w:sz w:val="28"/>
              </w:rPr>
            </w:pPr>
            <w:r>
              <w:rPr>
                <w:rFonts w:hint="eastAsia"/>
                <w:b/>
                <w:sz w:val="24"/>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tabs>
                <w:tab w:val="left" w:pos="567"/>
                <w:tab w:val="left" w:pos="1080"/>
              </w:tabs>
              <w:spacing w:line="360" w:lineRule="auto"/>
              <w:rPr>
                <w:sz w:val="28"/>
              </w:rPr>
            </w:pPr>
            <w:r>
              <w:rPr>
                <w:rFonts w:hint="eastAsia"/>
                <w:sz w:val="24"/>
              </w:rPr>
              <w:t>项目计划与可行性分析报告还需修订</w:t>
            </w:r>
          </w:p>
        </w:tc>
        <w:tc>
          <w:tcPr>
            <w:tcW w:w="4152" w:type="dxa"/>
          </w:tcPr>
          <w:p>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tabs>
                <w:tab w:val="left" w:pos="567"/>
                <w:tab w:val="left" w:pos="1080"/>
              </w:tabs>
              <w:spacing w:line="360" w:lineRule="auto"/>
              <w:rPr>
                <w:rFonts w:hint="eastAsia"/>
                <w:sz w:val="24"/>
              </w:rPr>
            </w:pPr>
            <w:r>
              <w:rPr>
                <w:rFonts w:hint="eastAsia"/>
                <w:sz w:val="24"/>
              </w:rPr>
              <w:t>在后续一个月内，有至少两周的周末，我们组有1~</w:t>
            </w:r>
            <w:r>
              <w:rPr>
                <w:sz w:val="24"/>
              </w:rPr>
              <w:t>3</w:t>
            </w:r>
            <w:r>
              <w:rPr>
                <w:rFonts w:hint="eastAsia"/>
                <w:sz w:val="24"/>
              </w:rPr>
              <w:t>位成员将忙于学科竞赛</w:t>
            </w:r>
          </w:p>
        </w:tc>
        <w:tc>
          <w:tcPr>
            <w:tcW w:w="4152" w:type="dxa"/>
          </w:tcPr>
          <w:p>
            <w:pPr>
              <w:tabs>
                <w:tab w:val="left" w:pos="567"/>
                <w:tab w:val="left" w:pos="1080"/>
              </w:tabs>
              <w:spacing w:line="360" w:lineRule="auto"/>
              <w:rPr>
                <w:sz w:val="22"/>
              </w:rPr>
            </w:pPr>
            <w:r>
              <w:rPr>
                <w:rFonts w:hint="eastAsia"/>
                <w:sz w:val="22"/>
              </w:rPr>
              <w:t>将对应几周的例会从周末改至周四/周五，同时提前对应阶段的计划，力求不耽误进度</w:t>
            </w:r>
          </w:p>
        </w:tc>
      </w:tr>
    </w:tbl>
    <w:p>
      <w:pPr>
        <w:pStyle w:val="30"/>
        <w:numPr>
          <w:ilvl w:val="2"/>
          <w:numId w:val="1"/>
        </w:numPr>
        <w:spacing w:line="360" w:lineRule="auto"/>
      </w:pPr>
      <w:r>
        <w:rPr>
          <w:rFonts w:hint="eastAsia"/>
        </w:rPr>
        <w:t>需求管理计划</w:t>
      </w:r>
    </w:p>
    <w:p>
      <w:pPr>
        <w:pStyle w:val="3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6"/>
                <w:rFonts w:hint="eastAsia" w:ascii="宋体" w:hAnsi="宋体" w:cs="宋体"/>
              </w:rPr>
              <w:t>yangc@zucc.edu.cn</w:t>
            </w:r>
            <w:r>
              <w:rPr>
                <w:rStyle w:val="26"/>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6"/>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6"/>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tabs>
          <w:tab w:val="left" w:pos="1080"/>
        </w:tabs>
        <w:spacing w:line="360" w:lineRule="auto"/>
        <w:rPr>
          <w:rFonts w:hint="eastAsia"/>
        </w:rPr>
      </w:pPr>
    </w:p>
    <w:p>
      <w:pPr>
        <w:pStyle w:val="30"/>
        <w:numPr>
          <w:ilvl w:val="2"/>
          <w:numId w:val="1"/>
        </w:numPr>
        <w:spacing w:line="360" w:lineRule="auto"/>
      </w:pPr>
      <w:r>
        <w:rPr>
          <w:rFonts w:hint="eastAsia"/>
        </w:rPr>
        <w:t>范围管理计划</w:t>
      </w:r>
    </w:p>
    <w:p>
      <w:pPr>
        <w:pStyle w:val="30"/>
        <w:tabs>
          <w:tab w:val="left" w:pos="964"/>
        </w:tabs>
        <w:spacing w:line="360" w:lineRule="auto"/>
        <w:rPr>
          <w:rFonts w:hint="eastAsia"/>
          <w:b w:val="0"/>
          <w:bCs/>
          <w:sz w:val="24"/>
          <w:szCs w:val="18"/>
        </w:rPr>
      </w:pPr>
      <w:r>
        <w:rPr>
          <w:rFonts w:hint="eastAsia"/>
          <w:b w:val="0"/>
          <w:bCs/>
          <w:sz w:val="24"/>
          <w:szCs w:val="18"/>
        </w:rPr>
        <w:t>本项目为需求工程，仅执行WBS中的需求分析阶段与软件设计阶段</w:t>
      </w:r>
    </w:p>
    <w:p>
      <w:pPr>
        <w:pStyle w:val="30"/>
        <w:numPr>
          <w:ilvl w:val="2"/>
          <w:numId w:val="1"/>
        </w:numPr>
        <w:spacing w:line="360" w:lineRule="auto"/>
      </w:pPr>
      <w:r>
        <w:rPr>
          <w:rFonts w:hint="eastAsia"/>
        </w:rPr>
        <w:t>沟通管理计划</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0"/>
              <w:tabs>
                <w:tab w:val="left" w:pos="964"/>
              </w:tabs>
              <w:spacing w:line="360" w:lineRule="auto"/>
              <w:rPr>
                <w:rFonts w:hint="eastAsia"/>
                <w:sz w:val="24"/>
                <w:szCs w:val="18"/>
              </w:rPr>
            </w:pPr>
            <w:r>
              <w:rPr>
                <w:rFonts w:hint="eastAsia"/>
                <w:sz w:val="24"/>
                <w:szCs w:val="18"/>
              </w:rPr>
              <w:t>活动</w:t>
            </w:r>
          </w:p>
        </w:tc>
        <w:tc>
          <w:tcPr>
            <w:tcW w:w="2768" w:type="dxa"/>
          </w:tcPr>
          <w:p>
            <w:pPr>
              <w:pStyle w:val="30"/>
              <w:tabs>
                <w:tab w:val="left" w:pos="964"/>
              </w:tabs>
              <w:spacing w:line="360" w:lineRule="auto"/>
              <w:rPr>
                <w:sz w:val="24"/>
                <w:szCs w:val="18"/>
              </w:rPr>
            </w:pPr>
            <w:r>
              <w:rPr>
                <w:rFonts w:hint="eastAsia"/>
                <w:sz w:val="24"/>
                <w:szCs w:val="18"/>
              </w:rPr>
              <w:t>计划时间</w:t>
            </w:r>
          </w:p>
        </w:tc>
        <w:tc>
          <w:tcPr>
            <w:tcW w:w="2768" w:type="dxa"/>
          </w:tcPr>
          <w:p>
            <w:pPr>
              <w:pStyle w:val="30"/>
              <w:tabs>
                <w:tab w:val="left" w:pos="964"/>
              </w:tabs>
              <w:spacing w:line="360" w:lineRule="auto"/>
              <w:rPr>
                <w:sz w:val="24"/>
                <w:szCs w:val="18"/>
              </w:rPr>
            </w:pPr>
            <w:r>
              <w:rPr>
                <w:rFonts w:hint="eastAsia"/>
                <w:sz w:val="24"/>
                <w:szCs w:val="18"/>
              </w:rPr>
              <w:t>活动预算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2021/03/28</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0"/>
              <w:tabs>
                <w:tab w:val="left" w:pos="964"/>
              </w:tabs>
              <w:spacing w:line="360" w:lineRule="auto"/>
              <w:rPr>
                <w:rFonts w:hint="eastAsia"/>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rFonts w:hint="eastAsia"/>
                <w:b w:val="0"/>
                <w:bCs/>
                <w:sz w:val="24"/>
                <w:szCs w:val="18"/>
              </w:rPr>
            </w:pPr>
            <w:r>
              <w:rPr>
                <w:rFonts w:hint="eastAsia"/>
                <w:b w:val="0"/>
                <w:bCs/>
                <w:sz w:val="24"/>
                <w:szCs w:val="18"/>
              </w:rPr>
              <w:t>2</w:t>
            </w:r>
            <w:r>
              <w:rPr>
                <w:b w:val="0"/>
                <w:bCs/>
                <w:sz w:val="24"/>
                <w:szCs w:val="18"/>
              </w:rPr>
              <w:t>021/03/28</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0"/>
              <w:tabs>
                <w:tab w:val="left" w:pos="964"/>
              </w:tabs>
              <w:spacing w:line="360" w:lineRule="auto"/>
              <w:rPr>
                <w:rFonts w:hint="eastAsia"/>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2021/04/02</w:t>
            </w:r>
          </w:p>
        </w:tc>
        <w:tc>
          <w:tcPr>
            <w:tcW w:w="2768" w:type="dxa"/>
          </w:tcPr>
          <w:p>
            <w:pPr>
              <w:pStyle w:val="30"/>
              <w:tabs>
                <w:tab w:val="left" w:pos="964"/>
              </w:tabs>
              <w:spacing w:line="360" w:lineRule="auto"/>
              <w:rPr>
                <w:rFonts w:hint="eastAsia"/>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0"/>
              <w:tabs>
                <w:tab w:val="left" w:pos="964"/>
              </w:tabs>
              <w:spacing w:line="360" w:lineRule="auto"/>
              <w:rPr>
                <w:rFonts w:hint="eastAsia"/>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2021/04/10</w:t>
            </w:r>
          </w:p>
        </w:tc>
        <w:tc>
          <w:tcPr>
            <w:tcW w:w="2768" w:type="dxa"/>
          </w:tcPr>
          <w:p>
            <w:pPr>
              <w:pStyle w:val="30"/>
              <w:tabs>
                <w:tab w:val="left" w:pos="964"/>
              </w:tabs>
              <w:spacing w:line="360" w:lineRule="auto"/>
              <w:rPr>
                <w:rFonts w:hint="eastAsia"/>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0"/>
              <w:tabs>
                <w:tab w:val="left" w:pos="964"/>
              </w:tabs>
              <w:spacing w:line="360" w:lineRule="auto"/>
              <w:rPr>
                <w:rFonts w:hint="eastAsia"/>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rFonts w:hint="eastAsia"/>
                <w:b w:val="0"/>
                <w:bCs/>
                <w:sz w:val="24"/>
                <w:szCs w:val="18"/>
              </w:rPr>
            </w:pPr>
            <w:r>
              <w:rPr>
                <w:rFonts w:hint="eastAsia"/>
                <w:b w:val="0"/>
                <w:bCs/>
                <w:sz w:val="24"/>
                <w:szCs w:val="18"/>
              </w:rPr>
              <w:t>2</w:t>
            </w:r>
            <w:r>
              <w:rPr>
                <w:b w:val="0"/>
                <w:bCs/>
                <w:sz w:val="24"/>
                <w:szCs w:val="18"/>
              </w:rPr>
              <w:t>021/04/11</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0"/>
              <w:tabs>
                <w:tab w:val="left" w:pos="964"/>
              </w:tabs>
              <w:spacing w:line="360" w:lineRule="auto"/>
              <w:rPr>
                <w:rFonts w:hint="eastAsia"/>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rFonts w:hint="eastAsia"/>
                <w:b w:val="0"/>
                <w:bCs/>
                <w:sz w:val="24"/>
                <w:szCs w:val="18"/>
              </w:rPr>
            </w:pPr>
            <w:r>
              <w:rPr>
                <w:b w:val="0"/>
                <w:bCs/>
                <w:sz w:val="24"/>
                <w:szCs w:val="18"/>
              </w:rPr>
              <w:t>2021/04/16</w:t>
            </w:r>
          </w:p>
        </w:tc>
        <w:tc>
          <w:tcPr>
            <w:tcW w:w="2768" w:type="dxa"/>
          </w:tcPr>
          <w:p>
            <w:pPr>
              <w:pStyle w:val="30"/>
              <w:tabs>
                <w:tab w:val="left" w:pos="964"/>
              </w:tabs>
              <w:spacing w:line="360" w:lineRule="auto"/>
              <w:rPr>
                <w:rFonts w:hint="eastAsia"/>
                <w:b w:val="0"/>
                <w:bCs/>
                <w:sz w:val="24"/>
                <w:szCs w:val="18"/>
              </w:rPr>
            </w:pPr>
            <w:r>
              <w:rPr>
                <w:rFonts w:hint="eastAsia"/>
                <w:b w:val="0"/>
                <w:bCs/>
                <w:sz w:val="24"/>
                <w:szCs w:val="18"/>
              </w:rPr>
              <w:t>0</w:t>
            </w:r>
          </w:p>
        </w:tc>
      </w:tr>
    </w:tbl>
    <w:p>
      <w:pPr>
        <w:pStyle w:val="30"/>
        <w:numPr>
          <w:ilvl w:val="2"/>
          <w:numId w:val="1"/>
        </w:numPr>
        <w:spacing w:line="360" w:lineRule="auto"/>
      </w:pPr>
      <w:r>
        <w:rPr>
          <w:rFonts w:hint="eastAsia"/>
        </w:rPr>
        <w:t>质量管理计划</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rFonts w:hint="eastAsia"/>
                <w:sz w:val="24"/>
                <w:szCs w:val="18"/>
              </w:rPr>
            </w:pPr>
            <w:r>
              <w:rPr>
                <w:rFonts w:hint="eastAsia"/>
                <w:sz w:val="24"/>
                <w:szCs w:val="18"/>
              </w:rPr>
              <w:t>预交付文件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变更日志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3" w:type="dxa"/>
          </w:tcPr>
          <w:p>
            <w:pPr>
              <w:pStyle w:val="30"/>
              <w:tabs>
                <w:tab w:val="left" w:pos="964"/>
                <w:tab w:val="left" w:pos="1080"/>
              </w:tabs>
              <w:spacing w:line="360" w:lineRule="auto"/>
              <w:rPr>
                <w:rFonts w:hint="eastAsia"/>
                <w:b w:val="0"/>
                <w:bCs/>
                <w:sz w:val="24"/>
                <w:szCs w:val="18"/>
              </w:rPr>
            </w:pPr>
            <w:r>
              <w:rPr>
                <w:rFonts w:hint="eastAsia"/>
                <w:b w:val="0"/>
                <w:bCs/>
                <w:sz w:val="24"/>
                <w:szCs w:val="18"/>
              </w:rPr>
              <w:t>需求跟踪矩阵</w:t>
            </w:r>
          </w:p>
        </w:tc>
      </w:tr>
    </w:tbl>
    <w:p>
      <w:pPr>
        <w:pStyle w:val="30"/>
        <w:numPr>
          <w:ilvl w:val="2"/>
          <w:numId w:val="1"/>
        </w:numPr>
        <w:spacing w:line="360" w:lineRule="auto"/>
      </w:pPr>
      <w:r>
        <w:rPr>
          <w:rFonts w:hint="eastAsia"/>
        </w:rPr>
        <w:t>资源管理计划</w:t>
      </w:r>
    </w:p>
    <w:p>
      <w:pPr>
        <w:pStyle w:val="30"/>
        <w:numPr>
          <w:ilvl w:val="3"/>
          <w:numId w:val="1"/>
        </w:numPr>
        <w:tabs>
          <w:tab w:val="left" w:pos="964"/>
        </w:tabs>
        <w:spacing w:line="360" w:lineRule="auto"/>
      </w:pPr>
      <w:r>
        <w:rPr>
          <w:rFonts w:hint="eastAsia"/>
        </w:rPr>
        <w:t>开发团队</w:t>
      </w:r>
    </w:p>
    <w:tbl>
      <w:tblPr>
        <w:tblStyle w:val="21"/>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pPr>
            <w:r>
              <w:rPr>
                <w:rFonts w:hint="eastAsia"/>
              </w:rPr>
              <w:t>姓名</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微信：lbt0621</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"mailto:31702411@stu.zucc.edu.cn" </w:instrText>
            </w:r>
            <w:r>
              <w:fldChar w:fldCharType="separate"/>
            </w:r>
            <w:r>
              <w:rPr>
                <w:rStyle w:val="26"/>
                <w:rFonts w:hint="eastAsia" w:ascii="宋体" w:hAnsi="宋体" w:cs="宋体"/>
                <w:sz w:val="24"/>
                <w:szCs w:val="24"/>
              </w:rPr>
              <w:t>31801350@stu.zucc.edu.cn</w:t>
            </w:r>
            <w:r>
              <w:rPr>
                <w:rStyle w:val="26"/>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"mailto:31701360@stu.zucc.edu.cn" </w:instrText>
            </w:r>
            <w:r>
              <w:fldChar w:fldCharType="separate"/>
            </w:r>
            <w:r>
              <w:rPr>
                <w:rStyle w:val="26"/>
                <w:rFonts w:hint="eastAsia" w:ascii="宋体" w:hAnsi="宋体" w:cs="宋体"/>
                <w:sz w:val="24"/>
                <w:szCs w:val="24"/>
              </w:rPr>
              <w:t>31801338@stu.zucc.edu.cn</w:t>
            </w:r>
            <w:r>
              <w:rPr>
                <w:rStyle w:val="26"/>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 xml:space="preserve">进度管理员 </w:t>
            </w:r>
          </w:p>
          <w:p>
            <w:pPr>
              <w:widowControl/>
              <w:jc w:val="left"/>
              <w:rPr>
                <w:rFonts w:ascii="宋体" w:hAnsi="宋体" w:cs="宋体"/>
                <w:color w:val="000000"/>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微信：csz1725854193</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"mailto:31703310@stu.zucc.edu.cn" </w:instrText>
            </w:r>
            <w:r>
              <w:fldChar w:fldCharType="separate"/>
            </w:r>
            <w:r>
              <w:rPr>
                <w:rStyle w:val="26"/>
                <w:rFonts w:hint="eastAsia" w:ascii="宋体" w:hAnsi="宋体" w:cs="宋体"/>
                <w:sz w:val="24"/>
                <w:szCs w:val="24"/>
              </w:rPr>
              <w:t>31801334@stu.zucc.edu.cn</w:t>
            </w:r>
            <w:r>
              <w:rPr>
                <w:rStyle w:val="26"/>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微信：KoHaruYouU</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"mailto:31701278@stu.zucc.edu.cn" </w:instrText>
            </w:r>
            <w:r>
              <w:fldChar w:fldCharType="separate"/>
            </w:r>
            <w:r>
              <w:rPr>
                <w:rStyle w:val="26"/>
                <w:rFonts w:hint="eastAsia" w:ascii="宋体" w:hAnsi="宋体" w:cs="宋体"/>
                <w:sz w:val="24"/>
                <w:szCs w:val="24"/>
              </w:rPr>
              <w:t>31801328@stu.zucc.edu.cn</w:t>
            </w:r>
            <w:r>
              <w:rPr>
                <w:rStyle w:val="26"/>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班级：软工1903</w:t>
            </w:r>
          </w:p>
          <w:p>
            <w:pPr>
              <w:widowControl/>
              <w:jc w:val="left"/>
              <w:rPr>
                <w:rFonts w:ascii="宋体" w:hAnsi="宋体" w:cs="宋体"/>
                <w:color w:val="000000"/>
                <w:sz w:val="24"/>
              </w:rPr>
            </w:pPr>
            <w:r>
              <w:rPr>
                <w:rFonts w:hint="eastAsia" w:ascii="宋体" w:hAnsi="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"mailto:31701370@stu.zucc.edu.cn" </w:instrText>
            </w:r>
            <w:r>
              <w:fldChar w:fldCharType="separate"/>
            </w:r>
            <w:r>
              <w:rPr>
                <w:rStyle w:val="26"/>
                <w:rFonts w:hint="eastAsia" w:ascii="宋体" w:hAnsi="宋体" w:cs="宋体"/>
                <w:sz w:val="24"/>
                <w:szCs w:val="24"/>
              </w:rPr>
              <w:t>31801054@stu.zucc.edu.cn</w:t>
            </w:r>
            <w:r>
              <w:rPr>
                <w:rStyle w:val="26"/>
                <w:rFonts w:hint="eastAsia" w:ascii="宋体" w:hAnsi="宋体" w:cs="宋体"/>
                <w:sz w:val="24"/>
                <w:szCs w:val="24"/>
              </w:rPr>
              <w:fldChar w:fldCharType="end"/>
            </w:r>
          </w:p>
        </w:tc>
      </w:tr>
    </w:tbl>
    <w:p>
      <w:pPr>
        <w:pStyle w:val="30"/>
        <w:numPr>
          <w:ilvl w:val="3"/>
          <w:numId w:val="1"/>
        </w:numPr>
        <w:tabs>
          <w:tab w:val="left" w:pos="964"/>
        </w:tabs>
        <w:spacing w:line="360" w:lineRule="auto"/>
      </w:pPr>
      <w:r>
        <w:rPr>
          <w:rFonts w:hint="eastAsia"/>
        </w:rPr>
        <w:t>项目客户</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6"/>
                <w:rFonts w:hint="eastAsia" w:ascii="宋体" w:hAnsi="宋体" w:cs="宋体"/>
              </w:rPr>
              <w:t>yangc@zucc.edu.cn</w:t>
            </w:r>
            <w:r>
              <w:rPr>
                <w:rStyle w:val="26"/>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6"/>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6"/>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numPr>
          <w:ilvl w:val="2"/>
          <w:numId w:val="1"/>
        </w:numPr>
        <w:spacing w:line="360" w:lineRule="auto"/>
      </w:pPr>
      <w:r>
        <w:rPr>
          <w:rFonts w:hint="eastAsia"/>
        </w:rPr>
        <w:t>成本管理计划</w:t>
      </w:r>
    </w:p>
    <w:tbl>
      <w:tblPr>
        <w:tblStyle w:val="21"/>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微信公众平台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获取微信公众平台使用权限</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作为主要的功能实现平台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hint="eastAsia" w:ascii="仿宋_GB2312" w:hAnsi="仿宋_GB2312" w:eastAsia="仿宋_GB2312"/>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0元</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c>
          <w:tcPr>
            <w:tcW w:w="850"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hint="eastAsia" w:ascii="仿宋_GB2312" w:hAnsi="仿宋_GB2312" w:eastAsia="仿宋_GB2312"/>
                <w:sz w:val="24"/>
                <w:szCs w:val="28"/>
              </w:rPr>
            </w:pPr>
            <w:r>
              <w:rPr>
                <w:rFonts w:hint="eastAsia" w:ascii="仿宋_GB2312" w:hAnsi="仿宋_GB2312" w:eastAsia="仿宋_GB2312"/>
                <w:sz w:val="24"/>
                <w:szCs w:val="28"/>
              </w:rPr>
              <w:t>墨刀会员</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年费会员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98</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作为设计界面原型的主要工具</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hint="eastAsia" w:ascii="仿宋_GB2312" w:hAnsi="仿宋_GB2312" w:eastAsia="仿宋_GB2312"/>
                <w:sz w:val="24"/>
                <w:szCs w:val="28"/>
              </w:rPr>
            </w:pPr>
            <w:r>
              <w:rPr>
                <w:rFonts w:hint="eastAsia" w:ascii="仿宋_GB2312" w:hAnsi="仿宋_GB2312" w:eastAsia="仿宋_GB2312"/>
                <w:sz w:val="24"/>
                <w:szCs w:val="28"/>
              </w:rPr>
              <w:t>团建活动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海底捞</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6</w:t>
            </w:r>
            <w:r>
              <w:rPr>
                <w:rFonts w:ascii="仿宋_GB2312" w:hAnsi="仿宋_GB2312" w:eastAsia="仿宋_GB2312"/>
                <w:sz w:val="24"/>
                <w:szCs w:val="28"/>
              </w:rPr>
              <w:t>00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2</w:t>
            </w:r>
          </w:p>
        </w:tc>
        <w:tc>
          <w:tcPr>
            <w:tcW w:w="850"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200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eastAsia="仿宋_GB2312" w:asciiTheme="minorHAnsi" w:hAnsiTheme="minorHAnsi"/>
                <w:sz w:val="24"/>
                <w:szCs w:val="28"/>
              </w:rPr>
            </w:pPr>
            <w:r>
              <w:rPr>
                <w:rFonts w:hint="eastAsia" w:eastAsia="仿宋_GB2312" w:asciiTheme="minorHAnsi" w:hAnsiTheme="minorHAnsi"/>
                <w:sz w:val="24"/>
                <w:szCs w:val="28"/>
              </w:rPr>
              <w:t>还未执行的计划中的团建活动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ascii="仿宋_GB2312" w:hAnsi="仿宋_GB2312" w:eastAsia="仿宋_GB2312"/>
                <w:sz w:val="24"/>
                <w:szCs w:val="28"/>
              </w:rPr>
              <w:t>19</w:t>
            </w:r>
            <w:r>
              <w:rPr>
                <w:rFonts w:hint="eastAsia" w:ascii="仿宋_GB2312" w:hAnsi="仿宋_GB2312" w:eastAsia="仿宋_GB2312"/>
                <w:sz w:val="24"/>
                <w:szCs w:val="28"/>
              </w:rPr>
              <w:t>0</w:t>
            </w:r>
            <w:r>
              <w:rPr>
                <w:rFonts w:ascii="仿宋_GB2312" w:hAnsi="仿宋_GB2312" w:eastAsia="仿宋_GB2312"/>
                <w:sz w:val="24"/>
                <w:szCs w:val="28"/>
              </w:rPr>
              <w:t>2</w:t>
            </w:r>
            <w:r>
              <w:rPr>
                <w:rFonts w:hint="eastAsia" w:ascii="仿宋_GB2312" w:hAnsi="仿宋_GB2312" w:eastAsia="仿宋_GB2312"/>
                <w:sz w:val="24"/>
                <w:szCs w:val="28"/>
              </w:rPr>
              <w:t>元</w:t>
            </w:r>
          </w:p>
        </w:tc>
      </w:tr>
    </w:tbl>
    <w:p>
      <w:pPr>
        <w:pStyle w:val="32"/>
        <w:spacing w:line="360" w:lineRule="auto"/>
      </w:pPr>
    </w:p>
    <w:p>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pPr>
        <w:spacing w:line="360" w:lineRule="auto"/>
        <w:rPr>
          <w:b/>
          <w:sz w:val="28"/>
        </w:rPr>
      </w:pPr>
      <w:r>
        <w:rPr>
          <w:b/>
          <w:sz w:val="28"/>
        </w:rPr>
        <w:drawing>
          <wp:inline distT="0" distB="0" distL="0" distR="0">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pPr>
        <w:numPr>
          <w:ilvl w:val="2"/>
          <w:numId w:val="1"/>
        </w:numPr>
        <w:tabs>
          <w:tab w:val="left" w:pos="567"/>
        </w:tabs>
        <w:spacing w:line="360" w:lineRule="auto"/>
        <w:rPr>
          <w:b/>
          <w:sz w:val="28"/>
        </w:rPr>
      </w:pPr>
      <w:r>
        <w:rPr>
          <w:rFonts w:hint="eastAsia"/>
          <w:b/>
          <w:sz w:val="28"/>
        </w:rPr>
        <w:t>任务输入输出</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2"/>
              <w:spacing w:line="360" w:lineRule="auto"/>
              <w:rPr>
                <w:b/>
              </w:rPr>
            </w:pPr>
            <w:r>
              <w:rPr>
                <w:rFonts w:hint="eastAsia"/>
                <w:b/>
              </w:rPr>
              <w:t>任务</w:t>
            </w:r>
          </w:p>
        </w:tc>
        <w:tc>
          <w:tcPr>
            <w:tcW w:w="2768" w:type="dxa"/>
          </w:tcPr>
          <w:p>
            <w:pPr>
              <w:pStyle w:val="32"/>
              <w:spacing w:line="360" w:lineRule="auto"/>
              <w:rPr>
                <w:b/>
              </w:rPr>
            </w:pPr>
            <w:r>
              <w:rPr>
                <w:rFonts w:hint="eastAsia"/>
                <w:b/>
              </w:rPr>
              <w:t>输入文档</w:t>
            </w:r>
          </w:p>
        </w:tc>
        <w:tc>
          <w:tcPr>
            <w:tcW w:w="2768" w:type="dxa"/>
          </w:tcPr>
          <w:p>
            <w:pPr>
              <w:pStyle w:val="32"/>
              <w:spacing w:line="360" w:lineRule="auto"/>
              <w:rPr>
                <w:b/>
              </w:rPr>
            </w:pPr>
            <w:r>
              <w:rPr>
                <w:rFonts w:hint="eastAsia"/>
                <w:b/>
              </w:rPr>
              <w:t>输出文档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立项</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可行性分析、项目计划、项目章程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2"/>
              <w:spacing w:line="360" w:lineRule="auto"/>
            </w:pPr>
            <w:r>
              <w:rPr>
                <w:rFonts w:hint="eastAsia"/>
              </w:rPr>
              <w:t>需求计划</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SRS软件需求规格说明书，软件初步界面原型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2"/>
              <w:spacing w:line="360" w:lineRule="auto"/>
            </w:pPr>
            <w:r>
              <w:rPr>
                <w:rFonts w:hint="eastAsia"/>
              </w:rPr>
              <w:t>UI设计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软件界面原型、用户手册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数据库设计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2"/>
              <w:spacing w:line="360" w:lineRule="auto"/>
            </w:pPr>
            <w:r>
              <w:rPr>
                <w:rFonts w:hint="eastAsia"/>
              </w:rPr>
              <w:t>程序设计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软件设计说明书</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8"/>
        <w:numPr>
          <w:ilvl w:val="0"/>
          <w:numId w:val="1"/>
        </w:numPr>
        <w:spacing w:line="360" w:lineRule="auto"/>
      </w:pPr>
      <w:bookmarkStart w:id="18" w:name="_Toc458046154"/>
      <w:r>
        <w:rPr>
          <w:rFonts w:hint="eastAsia"/>
        </w:rPr>
        <w:t>支持条件</w:t>
      </w:r>
      <w:bookmarkEnd w:id="18"/>
    </w:p>
    <w:p>
      <w:pPr>
        <w:pStyle w:val="29"/>
        <w:numPr>
          <w:ilvl w:val="1"/>
          <w:numId w:val="1"/>
        </w:numPr>
        <w:spacing w:line="360" w:lineRule="auto"/>
      </w:pPr>
      <w:bookmarkStart w:id="19" w:name="_Toc458046155"/>
      <w:r>
        <w:rPr>
          <w:rFonts w:hint="eastAsia"/>
        </w:rPr>
        <w:t>系统支持</w:t>
      </w:r>
      <w:bookmarkEnd w:id="19"/>
    </w:p>
    <w:p>
      <w:pPr>
        <w:pStyle w:val="30"/>
        <w:numPr>
          <w:ilvl w:val="2"/>
          <w:numId w:val="1"/>
        </w:numPr>
        <w:spacing w:line="360" w:lineRule="auto"/>
      </w:pPr>
      <w:bookmarkStart w:id="20" w:name="_Toc458046156"/>
      <w:r>
        <w:rPr>
          <w:rFonts w:hint="eastAsia"/>
        </w:rPr>
        <w:t>开发环境</w:t>
      </w:r>
      <w:bookmarkEnd w:id="20"/>
    </w:p>
    <w:p>
      <w:pPr>
        <w:pStyle w:val="31"/>
        <w:numPr>
          <w:ilvl w:val="3"/>
          <w:numId w:val="1"/>
        </w:numPr>
        <w:spacing w:line="360" w:lineRule="auto"/>
      </w:pPr>
      <w:bookmarkStart w:id="21" w:name="_Toc458046157"/>
      <w:r>
        <w:rPr>
          <w:rFonts w:hint="eastAsia"/>
        </w:rPr>
        <w:t>硬件</w:t>
      </w:r>
      <w:bookmarkEnd w:id="21"/>
    </w:p>
    <w:p>
      <w:pPr>
        <w:pStyle w:val="32"/>
        <w:spacing w:line="360" w:lineRule="auto"/>
      </w:pPr>
      <w:r>
        <w:t>W</w:t>
      </w:r>
      <w:r>
        <w:rPr>
          <w:rFonts w:hint="eastAsia"/>
        </w:rPr>
        <w:t>indows10系统电脑5台</w:t>
      </w:r>
    </w:p>
    <w:p>
      <w:pPr>
        <w:pStyle w:val="31"/>
        <w:numPr>
          <w:ilvl w:val="3"/>
          <w:numId w:val="1"/>
        </w:numPr>
        <w:spacing w:line="360" w:lineRule="auto"/>
      </w:pPr>
      <w:bookmarkStart w:id="22" w:name="_Toc458046158"/>
      <w:r>
        <w:rPr>
          <w:rFonts w:hint="eastAsia"/>
        </w:rPr>
        <w:t>软件</w:t>
      </w:r>
      <w:bookmarkEnd w:id="22"/>
    </w:p>
    <w:p>
      <w:pPr>
        <w:pStyle w:val="32"/>
        <w:spacing w:line="360" w:lineRule="auto"/>
      </w:pPr>
      <w:r>
        <w:rPr>
          <w:rFonts w:hint="eastAsia"/>
        </w:rPr>
        <w:t>版本控制软件 git</w:t>
      </w:r>
    </w:p>
    <w:p>
      <w:pPr>
        <w:pStyle w:val="32"/>
        <w:spacing w:line="360" w:lineRule="auto"/>
      </w:pPr>
      <w:r>
        <w:rPr>
          <w:rFonts w:hint="eastAsia"/>
        </w:rPr>
        <w:t>甘特图软件</w:t>
      </w:r>
      <w:r>
        <w:t>Microsoft project</w:t>
      </w:r>
    </w:p>
    <w:p>
      <w:pPr>
        <w:pStyle w:val="30"/>
        <w:numPr>
          <w:ilvl w:val="2"/>
          <w:numId w:val="1"/>
        </w:numPr>
        <w:spacing w:line="360" w:lineRule="auto"/>
      </w:pPr>
      <w:bookmarkStart w:id="23" w:name="_Toc458046159"/>
      <w:r>
        <w:rPr>
          <w:rFonts w:hint="eastAsia"/>
        </w:rPr>
        <w:t>运行环境</w:t>
      </w:r>
      <w:bookmarkEnd w:id="23"/>
    </w:p>
    <w:p>
      <w:pPr>
        <w:pStyle w:val="31"/>
        <w:numPr>
          <w:ilvl w:val="3"/>
          <w:numId w:val="1"/>
        </w:numPr>
        <w:tabs>
          <w:tab w:val="left" w:pos="900"/>
        </w:tabs>
        <w:spacing w:line="360" w:lineRule="auto"/>
      </w:pPr>
      <w:bookmarkStart w:id="24" w:name="_Toc458046160"/>
      <w:r>
        <w:rPr>
          <w:rFonts w:hint="eastAsia"/>
        </w:rPr>
        <w:t>硬件</w:t>
      </w:r>
      <w:bookmarkEnd w:id="24"/>
    </w:p>
    <w:p>
      <w:pPr>
        <w:pStyle w:val="32"/>
        <w:spacing w:line="360" w:lineRule="auto"/>
      </w:pPr>
      <w:r>
        <w:rPr>
          <w:rFonts w:hint="eastAsia"/>
        </w:rPr>
        <w:t>阿里云1h1g服务器一台</w:t>
      </w:r>
    </w:p>
    <w:p>
      <w:pPr>
        <w:pStyle w:val="31"/>
        <w:numPr>
          <w:ilvl w:val="3"/>
          <w:numId w:val="1"/>
        </w:numPr>
        <w:tabs>
          <w:tab w:val="left" w:pos="1080"/>
        </w:tabs>
        <w:spacing w:line="360" w:lineRule="auto"/>
      </w:pPr>
      <w:bookmarkStart w:id="25" w:name="_Toc458046161"/>
      <w:r>
        <w:rPr>
          <w:rFonts w:hint="eastAsia"/>
        </w:rPr>
        <w:t>软件</w:t>
      </w:r>
      <w:bookmarkEnd w:id="25"/>
    </w:p>
    <w:p>
      <w:pPr>
        <w:pStyle w:val="32"/>
        <w:spacing w:line="360" w:lineRule="auto"/>
      </w:pPr>
      <w:r>
        <w:rPr>
          <w:rFonts w:hint="eastAsia"/>
        </w:rPr>
        <w:t>远程连接软件 ssh</w:t>
      </w:r>
    </w:p>
    <w:p>
      <w:pPr>
        <w:pStyle w:val="32"/>
        <w:spacing w:line="360" w:lineRule="auto"/>
      </w:pPr>
      <w:r>
        <w:t>W</w:t>
      </w:r>
      <w:r>
        <w:rPr>
          <w:rFonts w:hint="eastAsia"/>
        </w:rPr>
        <w:t>eb服务器</w:t>
      </w:r>
      <w:r>
        <w:t xml:space="preserve"> </w:t>
      </w:r>
      <w:r>
        <w:rPr>
          <w:rFonts w:hint="eastAsia"/>
        </w:rPr>
        <w:t>nginx</w:t>
      </w:r>
    </w:p>
    <w:p>
      <w:pPr>
        <w:pStyle w:val="29"/>
        <w:numPr>
          <w:ilvl w:val="1"/>
          <w:numId w:val="1"/>
        </w:numPr>
        <w:spacing w:line="360" w:lineRule="auto"/>
      </w:pPr>
      <w:bookmarkStart w:id="26" w:name="_Toc458046162"/>
      <w:r>
        <w:rPr>
          <w:rFonts w:hint="eastAsia"/>
        </w:rPr>
        <w:t>需由客户承担的工作</w:t>
      </w:r>
      <w:bookmarkEnd w:id="26"/>
    </w:p>
    <w:p>
      <w:pPr>
        <w:pStyle w:val="32"/>
        <w:spacing w:line="360" w:lineRule="auto"/>
      </w:pPr>
      <w:r>
        <w:rPr>
          <w:rFonts w:hint="eastAsia"/>
        </w:rPr>
        <w:t>提出完整，无歧义</w:t>
      </w:r>
    </w:p>
    <w:p>
      <w:pPr>
        <w:pStyle w:val="29"/>
        <w:numPr>
          <w:ilvl w:val="1"/>
          <w:numId w:val="1"/>
        </w:numPr>
        <w:spacing w:line="360" w:lineRule="auto"/>
      </w:pPr>
      <w:bookmarkStart w:id="27" w:name="_Toc458046163"/>
      <w:r>
        <w:rPr>
          <w:rFonts w:hint="eastAsia"/>
        </w:rPr>
        <w:t>需由分合同承担的工作</w:t>
      </w:r>
      <w:bookmarkEnd w:id="27"/>
    </w:p>
    <w:p>
      <w:pPr>
        <w:pStyle w:val="32"/>
        <w:spacing w:line="360" w:lineRule="auto"/>
        <w:sectPr>
          <w:pgSz w:w="11907" w:h="16840"/>
          <w:pgMar w:top="1440" w:right="1797" w:bottom="1440" w:left="1797" w:header="720" w:footer="720" w:gutter="0"/>
          <w:cols w:space="720" w:num="1"/>
          <w:docGrid w:linePitch="271" w:charSpace="0"/>
        </w:sectPr>
      </w:pPr>
      <w:r>
        <w:rPr>
          <w:rFonts w:hint="eastAsia"/>
        </w:rPr>
        <w:t>无</w:t>
      </w:r>
    </w:p>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5"/>
      </w:rPr>
    </w:pPr>
    <w:r>
      <w:rPr>
        <w:rStyle w:val="25"/>
      </w:rPr>
      <w:fldChar w:fldCharType="begin"/>
    </w:r>
    <w:r>
      <w:rPr>
        <w:rStyle w:val="25"/>
      </w:rPr>
      <w:instrText xml:space="preserve">PAGE  </w:instrText>
    </w:r>
    <w:r>
      <w:rPr>
        <w:rStyle w:val="25"/>
      </w:rPr>
      <w:fldChar w:fldCharType="separate"/>
    </w:r>
    <w:r>
      <w:rPr>
        <w:rStyle w:val="25"/>
      </w:rPr>
      <w:t>6</w:t>
    </w:r>
    <w:r>
      <w:rPr>
        <w:rStyle w:val="25"/>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7"/>
      </w:pPr>
      <w:r>
        <w:rPr>
          <w:rStyle w:val="27"/>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u w:val="single"/>
      </w:rPr>
      <w:t>知否——云端知识库a</w:t>
    </w:r>
    <w:r>
      <w:rPr>
        <w:u w:val="single"/>
      </w:rPr>
      <w:t>pp</w:t>
    </w:r>
    <w:r>
      <w:rPr>
        <w:rFonts w:hint="eastAsia"/>
      </w:rPr>
      <w:t>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2"/>
    <w:footnote w:id="3"/>
  </w:foot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D163D"/>
    <w:rsid w:val="008E1EBD"/>
    <w:rsid w:val="00902135"/>
    <w:rsid w:val="00906252"/>
    <w:rsid w:val="00935B1F"/>
    <w:rsid w:val="009407BD"/>
    <w:rsid w:val="00946342"/>
    <w:rsid w:val="00947472"/>
    <w:rsid w:val="00956B9D"/>
    <w:rsid w:val="00960F4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DD4"/>
    <w:rsid w:val="00EC544E"/>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18F43F0A"/>
    <w:rsid w:val="1DF26B71"/>
    <w:rsid w:val="2A6D2B50"/>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uiPriority w:val="0"/>
    <w:pPr>
      <w:ind w:left="2520"/>
    </w:pPr>
  </w:style>
  <w:style w:type="paragraph" w:styleId="8">
    <w:name w:val="toc 5"/>
    <w:basedOn w:val="1"/>
    <w:next w:val="1"/>
    <w:semiHidden/>
    <w:uiPriority w:val="0"/>
    <w:pPr>
      <w:ind w:left="1680"/>
    </w:pPr>
  </w:style>
  <w:style w:type="paragraph" w:styleId="9">
    <w:name w:val="toc 3"/>
    <w:basedOn w:val="1"/>
    <w:next w:val="1"/>
    <w:semiHidden/>
    <w:uiPriority w:val="0"/>
    <w:pPr>
      <w:ind w:left="840"/>
    </w:pPr>
  </w:style>
  <w:style w:type="paragraph" w:styleId="10">
    <w:name w:val="toc 8"/>
    <w:basedOn w:val="1"/>
    <w:next w:val="1"/>
    <w:semiHidden/>
    <w:uiPriority w:val="0"/>
    <w:pPr>
      <w:ind w:left="2940"/>
    </w:pPr>
  </w:style>
  <w:style w:type="paragraph" w:styleId="11">
    <w:name w:val="endnote text"/>
    <w:basedOn w:val="1"/>
    <w:link w:val="34"/>
    <w:semiHidden/>
    <w:unhideWhenUsed/>
    <w:uiPriority w:val="99"/>
    <w:pPr>
      <w:snapToGrid w:val="0"/>
      <w:jc w:val="left"/>
    </w:pPr>
  </w:style>
  <w:style w:type="paragraph" w:styleId="12">
    <w:name w:val="Balloon Text"/>
    <w:basedOn w:val="1"/>
    <w:link w:val="33"/>
    <w:semiHidden/>
    <w:unhideWhenUsed/>
    <w:uiPriority w:val="99"/>
    <w:rPr>
      <w:sz w:val="18"/>
      <w:szCs w:val="18"/>
    </w:rPr>
  </w:style>
  <w:style w:type="paragraph" w:styleId="13">
    <w:name w:val="footer"/>
    <w:basedOn w:val="1"/>
    <w:semiHidden/>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uiPriority w:val="39"/>
  </w:style>
  <w:style w:type="paragraph" w:styleId="16">
    <w:name w:val="toc 4"/>
    <w:basedOn w:val="1"/>
    <w:next w:val="1"/>
    <w:semiHidden/>
    <w:uiPriority w:val="0"/>
    <w:pPr>
      <w:ind w:left="1260"/>
    </w:pPr>
  </w:style>
  <w:style w:type="paragraph" w:styleId="17">
    <w:name w:val="footnote text"/>
    <w:basedOn w:val="1"/>
    <w:link w:val="35"/>
    <w:semiHidden/>
    <w:unhideWhenUsed/>
    <w:uiPriority w:val="99"/>
    <w:pPr>
      <w:snapToGrid w:val="0"/>
      <w:jc w:val="left"/>
    </w:pPr>
    <w:rPr>
      <w:sz w:val="18"/>
      <w:szCs w:val="18"/>
    </w:rPr>
  </w:style>
  <w:style w:type="paragraph" w:styleId="18">
    <w:name w:val="toc 6"/>
    <w:basedOn w:val="1"/>
    <w:next w:val="1"/>
    <w:semiHidden/>
    <w:uiPriority w:val="0"/>
    <w:pPr>
      <w:ind w:left="2100"/>
    </w:pPr>
  </w:style>
  <w:style w:type="paragraph" w:styleId="19">
    <w:name w:val="toc 2"/>
    <w:basedOn w:val="1"/>
    <w:next w:val="1"/>
    <w:semiHidden/>
    <w:uiPriority w:val="0"/>
    <w:pPr>
      <w:tabs>
        <w:tab w:val="left" w:pos="1260"/>
        <w:tab w:val="right" w:leader="dot" w:pos="8303"/>
      </w:tabs>
      <w:ind w:left="420"/>
    </w:pPr>
  </w:style>
  <w:style w:type="paragraph" w:styleId="20">
    <w:name w:val="toc 9"/>
    <w:basedOn w:val="1"/>
    <w:next w:val="1"/>
    <w:semiHidden/>
    <w:qFormat/>
    <w:uiPriority w:val="0"/>
    <w:pPr>
      <w:ind w:left="3360"/>
    </w:p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endnote reference"/>
    <w:basedOn w:val="23"/>
    <w:semiHidden/>
    <w:unhideWhenUsed/>
    <w:uiPriority w:val="99"/>
    <w:rPr>
      <w:vertAlign w:val="superscript"/>
    </w:rPr>
  </w:style>
  <w:style w:type="character" w:styleId="25">
    <w:name w:val="page number"/>
    <w:basedOn w:val="23"/>
    <w:semiHidden/>
    <w:uiPriority w:val="0"/>
  </w:style>
  <w:style w:type="character" w:styleId="26">
    <w:name w:val="Hyperlink"/>
    <w:basedOn w:val="23"/>
    <w:unhideWhenUsed/>
    <w:uiPriority w:val="99"/>
    <w:rPr>
      <w:color w:val="0563C1" w:themeColor="hyperlink"/>
      <w:u w:val="single"/>
      <w14:textFill>
        <w14:solidFill>
          <w14:schemeClr w14:val="hlink"/>
        </w14:solidFill>
      </w14:textFill>
    </w:rPr>
  </w:style>
  <w:style w:type="character" w:styleId="27">
    <w:name w:val="footnote reference"/>
    <w:basedOn w:val="23"/>
    <w:semiHidden/>
    <w:unhideWhenUsed/>
    <w:uiPriority w:val="99"/>
    <w:rPr>
      <w:vertAlign w:val="superscript"/>
    </w:r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uiPriority w:val="0"/>
    <w:rPr>
      <w:sz w:val="28"/>
    </w:rPr>
  </w:style>
  <w:style w:type="paragraph" w:customStyle="1" w:styleId="32">
    <w:name w:val="文档正文"/>
    <w:basedOn w:val="1"/>
    <w:uiPriority w:val="0"/>
    <w:pPr>
      <w:jc w:val="left"/>
    </w:pPr>
    <w:rPr>
      <w:sz w:val="24"/>
    </w:rPr>
  </w:style>
  <w:style w:type="character" w:customStyle="1" w:styleId="33">
    <w:name w:val="批注框文本 字符"/>
    <w:basedOn w:val="23"/>
    <w:link w:val="12"/>
    <w:semiHidden/>
    <w:uiPriority w:val="99"/>
    <w:rPr>
      <w:kern w:val="2"/>
      <w:sz w:val="18"/>
      <w:szCs w:val="18"/>
    </w:rPr>
  </w:style>
  <w:style w:type="character" w:customStyle="1" w:styleId="34">
    <w:name w:val="尾注文本 字符"/>
    <w:basedOn w:val="23"/>
    <w:link w:val="11"/>
    <w:semiHidden/>
    <w:uiPriority w:val="99"/>
    <w:rPr>
      <w:kern w:val="2"/>
      <w:sz w:val="21"/>
    </w:rPr>
  </w:style>
  <w:style w:type="character" w:customStyle="1" w:styleId="35">
    <w:name w:val="脚注文本 字符"/>
    <w:basedOn w:val="23"/>
    <w:link w:val="17"/>
    <w:semiHidden/>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styleId="3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DABE2-F8A5-4225-9D45-055662AE75E8}">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16</Pages>
  <Words>3919</Words>
  <Characters>3805</Characters>
  <Lines>31</Lines>
  <Paragraphs>15</Paragraphs>
  <TotalTime>139</TotalTime>
  <ScaleCrop>false</ScaleCrop>
  <LinksUpToDate>false</LinksUpToDate>
  <CharactersWithSpaces>7709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2019-09-25T10:55:00Z</dcterms:created>
  <dc:creator>24548</dc:creator>
  <cp:lastModifiedBy>WPS_1616595888</cp:lastModifiedBy>
  <cp:lastPrinted>1900-12-31T16:00:00Z</cp:lastPrinted>
  <dcterms:modified xsi:type="dcterms:W3CDTF">2021-03-26T11:27:01Z</dcterms:modified>
  <dc:title>第1章</dc:title>
  <cp:revision>218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B4A2D01DBE914414B1E717BE6C5CD64F</vt:lpwstr>
  </property>
</Properties>
</file>