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22930" w14:textId="77777777" w:rsidR="00500BCC" w:rsidRDefault="00A71338">
      <w:pPr>
        <w:pStyle w:val="a3"/>
        <w:jc w:val="center"/>
        <w:rPr>
          <w:rFonts w:ascii="Times New Roman" w:eastAsia="Times New Roman" w:hAnsi="Times New Roman" w:cs="Times New Roman"/>
        </w:rPr>
      </w:pPr>
      <w:r>
        <w:rPr>
          <w:rFonts w:ascii="Times New Roman" w:eastAsia="Times New Roman" w:hAnsi="Times New Roman" w:cs="Times New Roman"/>
        </w:rPr>
        <w:t>Homework 1 Dry</w:t>
      </w:r>
    </w:p>
    <w:p w14:paraId="280307BB"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174C5CFD" w14:textId="77777777" w:rsidR="00500BCC" w:rsidRDefault="00500BCC">
      <w:pPr>
        <w:rPr>
          <w:rFonts w:ascii="Times New Roman" w:eastAsia="Times New Roman" w:hAnsi="Times New Roman" w:cs="Times New Roman"/>
          <w:sz w:val="24"/>
          <w:szCs w:val="24"/>
        </w:rPr>
      </w:pPr>
    </w:p>
    <w:p w14:paraId="67981765"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50C6747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686E5C28" w14:textId="77777777" w:rsidR="00500BCC" w:rsidRDefault="00500BCC">
      <w:pPr>
        <w:rPr>
          <w:rFonts w:ascii="Times New Roman" w:eastAsia="Times New Roman" w:hAnsi="Times New Roman" w:cs="Times New Roman"/>
          <w:sz w:val="24"/>
          <w:szCs w:val="24"/>
        </w:rPr>
      </w:pPr>
    </w:p>
    <w:p w14:paraId="6CD25873"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C981F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2FE394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DE97F89"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01CEA3E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F73B05C" w14:textId="77777777" w:rsidR="00500BCC" w:rsidRDefault="00500BCC">
      <w:pPr>
        <w:rPr>
          <w:rFonts w:ascii="Times New Roman" w:eastAsia="Times New Roman" w:hAnsi="Times New Roman" w:cs="Times New Roman"/>
          <w:sz w:val="24"/>
          <w:szCs w:val="24"/>
        </w:rPr>
      </w:pPr>
    </w:p>
    <w:p w14:paraId="44419D87"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24452860" w14:textId="77777777" w:rsidR="00500BCC" w:rsidRDefault="00500BCC">
      <w:pPr>
        <w:rPr>
          <w:rFonts w:ascii="Times New Roman" w:eastAsia="Times New Roman" w:hAnsi="Times New Roman" w:cs="Times New Roman"/>
          <w:sz w:val="24"/>
          <w:szCs w:val="24"/>
        </w:rPr>
      </w:pPr>
    </w:p>
    <w:p w14:paraId="0C2AA6AC"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B48C60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11E13D6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08FD69DE"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7CD32E21"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4C9DA8F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5766F04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231BCB20"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C4C5879" w14:textId="77777777" w:rsidR="00500BCC" w:rsidRDefault="00A71338">
      <w:pPr>
        <w:pStyle w:val="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7EB0F99" w14:textId="77777777" w:rsidR="00500BCC" w:rsidRDefault="00500BCC">
      <w:pPr>
        <w:bidi/>
        <w:rPr>
          <w:rtl/>
        </w:rPr>
      </w:pPr>
    </w:p>
    <w:p w14:paraId="2FC21AF4" w14:textId="77777777" w:rsidR="006023A7" w:rsidRDefault="006023A7" w:rsidP="006023A7">
      <w:pPr>
        <w:bidi/>
        <w:rPr>
          <w:rtl/>
        </w:rPr>
      </w:pPr>
    </w:p>
    <w:p w14:paraId="4490C939" w14:textId="77777777" w:rsidR="006023A7" w:rsidRDefault="006023A7" w:rsidP="006023A7">
      <w:pPr>
        <w:bidi/>
      </w:pPr>
    </w:p>
    <w:p w14:paraId="01846D99" w14:textId="77777777" w:rsidR="00500BCC" w:rsidRDefault="00A71338">
      <w:pPr>
        <w:bidi/>
        <w:rPr>
          <w:sz w:val="32"/>
          <w:szCs w:val="32"/>
        </w:rPr>
      </w:pPr>
      <w:r>
        <w:rPr>
          <w:b/>
          <w:sz w:val="32"/>
          <w:szCs w:val="32"/>
          <w:u w:val="single"/>
          <w:rtl/>
        </w:rPr>
        <w:lastRenderedPageBreak/>
        <w:t>שאלה 1 (50 נק')</w:t>
      </w:r>
    </w:p>
    <w:p w14:paraId="506D2A8C" w14:textId="77777777" w:rsidR="00500BCC" w:rsidRDefault="00A71338">
      <w:pPr>
        <w:numPr>
          <w:ilvl w:val="0"/>
          <w:numId w:val="5"/>
        </w:numPr>
        <w:bidi/>
        <w:contextualSpacing/>
        <w:rPr>
          <w:b/>
        </w:rPr>
      </w:pPr>
      <w:r>
        <w:rPr>
          <w:b/>
          <w:rtl/>
        </w:rPr>
        <w:t>את שאלה זו יש לפתור לאחר שפתרתם את החלק הרטוב.</w:t>
      </w:r>
    </w:p>
    <w:p w14:paraId="07061DE5" w14:textId="77777777" w:rsidR="00500BCC" w:rsidRDefault="00500BCC">
      <w:pPr>
        <w:bidi/>
        <w:ind w:left="720"/>
      </w:pPr>
    </w:p>
    <w:p w14:paraId="10B5A1C0"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230B0823"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943E1D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3C3B8E4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3CE3B3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9C1BB3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sidRPr="0009612A">
        <w:rPr>
          <w:rFonts w:ascii="Arial Unicode MS" w:eastAsia="Arial Unicode MS" w:hAnsi="Arial Unicode MS" w:cs="Arial Unicode MS"/>
          <w:sz w:val="24"/>
          <w:szCs w:val="24"/>
          <w:highlight w:val="yellow"/>
        </w:rPr>
        <w:t>libc</w:t>
      </w:r>
      <w:proofErr w:type="spellEnd"/>
      <w:r w:rsidRPr="0009612A">
        <w:rPr>
          <w:rFonts w:ascii="Arial Unicode MS" w:eastAsia="Arial Unicode MS" w:hAnsi="Arial Unicode MS" w:cs="Arial Unicode MS"/>
          <w:sz w:val="24"/>
          <w:szCs w:val="24"/>
          <w:highlight w:val="yellow"/>
        </w:rPr>
        <w:t xml:space="preserve"> wrapper→ </w:t>
      </w:r>
      <w:proofErr w:type="spellStart"/>
      <w:r w:rsidRPr="0009612A">
        <w:rPr>
          <w:rFonts w:ascii="Arial Unicode MS" w:eastAsia="Arial Unicode MS" w:hAnsi="Arial Unicode MS" w:cs="Arial Unicode MS"/>
          <w:sz w:val="24"/>
          <w:szCs w:val="24"/>
          <w:highlight w:val="yellow"/>
        </w:rPr>
        <w:t>system_call</w:t>
      </w:r>
      <w:proofErr w:type="spellEnd"/>
      <w:r w:rsidRPr="0009612A">
        <w:rPr>
          <w:rFonts w:ascii="Arial Unicode MS" w:eastAsia="Arial Unicode MS" w:hAnsi="Arial Unicode MS" w:cs="Arial Unicode MS"/>
          <w:sz w:val="24"/>
          <w:szCs w:val="24"/>
          <w:highlight w:val="yellow"/>
        </w:rPr>
        <w:t xml:space="preserve"> → </w:t>
      </w:r>
      <w:proofErr w:type="spellStart"/>
      <w:r w:rsidRPr="0009612A">
        <w:rPr>
          <w:rFonts w:ascii="Arial Unicode MS" w:eastAsia="Arial Unicode MS" w:hAnsi="Arial Unicode MS" w:cs="Arial Unicode MS"/>
          <w:sz w:val="24"/>
          <w:szCs w:val="24"/>
          <w:highlight w:val="yellow"/>
        </w:rPr>
        <w:t>sys_open</w:t>
      </w:r>
      <w:proofErr w:type="spellEnd"/>
      <w:r>
        <w:rPr>
          <w:rFonts w:ascii="Arial Unicode MS" w:eastAsia="Arial Unicode MS" w:hAnsi="Arial Unicode MS" w:cs="Arial Unicode MS"/>
          <w:sz w:val="24"/>
          <w:szCs w:val="24"/>
        </w:rPr>
        <w:t xml:space="preserve"> </w:t>
      </w:r>
    </w:p>
    <w:p w14:paraId="0838F75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629DE07C" w14:textId="77777777" w:rsidR="0009612A" w:rsidRPr="0009612A" w:rsidRDefault="00A71338" w:rsidP="0009612A">
      <w:pPr>
        <w:bidi/>
        <w:ind w:left="720"/>
        <w:rPr>
          <w:b/>
          <w:bCs/>
          <w:sz w:val="24"/>
          <w:szCs w:val="24"/>
          <w:rtl/>
          <w:lang w:val="en-US"/>
        </w:rPr>
      </w:pPr>
      <w:r>
        <w:rPr>
          <w:sz w:val="24"/>
          <w:szCs w:val="24"/>
          <w:u w:val="single"/>
          <w:rtl/>
        </w:rPr>
        <w:t>פרטו את צורת התקשורת בכל קריאה לפונקציה/רוטינה (העברת פרמטרים והחזרת תוצאות חישוב):</w:t>
      </w:r>
      <w:bookmarkStart w:id="1" w:name="_Hlk529385753"/>
      <w:r w:rsidR="0009612A">
        <w:rPr>
          <w:sz w:val="24"/>
          <w:szCs w:val="24"/>
          <w:u w:val="single"/>
          <w:rtl/>
        </w:rPr>
        <w:br/>
      </w:r>
      <w:r w:rsidR="0009612A">
        <w:rPr>
          <w:rFonts w:hint="cs"/>
          <w:b/>
          <w:bCs/>
          <w:sz w:val="24"/>
          <w:szCs w:val="24"/>
          <w:rtl/>
        </w:rPr>
        <w:t xml:space="preserve">תשובה: </w:t>
      </w:r>
    </w:p>
    <w:tbl>
      <w:tblPr>
        <w:tblStyle w:val="a6"/>
        <w:bidiVisual/>
        <w:tblW w:w="0" w:type="auto"/>
        <w:jc w:val="center"/>
        <w:tblLook w:val="04A0" w:firstRow="1" w:lastRow="0" w:firstColumn="1" w:lastColumn="0" w:noHBand="0" w:noVBand="1"/>
      </w:tblPr>
      <w:tblGrid>
        <w:gridCol w:w="2219"/>
        <w:gridCol w:w="2220"/>
        <w:gridCol w:w="2220"/>
        <w:gridCol w:w="2220"/>
      </w:tblGrid>
      <w:tr w:rsidR="00937E72" w:rsidRPr="00937E72" w14:paraId="67DA6ED4" w14:textId="77777777" w:rsidTr="0009612A">
        <w:trPr>
          <w:jc w:val="center"/>
        </w:trPr>
        <w:tc>
          <w:tcPr>
            <w:tcW w:w="2219" w:type="dxa"/>
          </w:tcPr>
          <w:p w14:paraId="07B7553A" w14:textId="00BF9C90"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פונקציה קוראת</w:t>
            </w:r>
          </w:p>
        </w:tc>
        <w:tc>
          <w:tcPr>
            <w:tcW w:w="2220" w:type="dxa"/>
          </w:tcPr>
          <w:p w14:paraId="5897F1F8" w14:textId="4FE6E760"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פונקציה נקראת</w:t>
            </w:r>
          </w:p>
        </w:tc>
        <w:tc>
          <w:tcPr>
            <w:tcW w:w="2220" w:type="dxa"/>
          </w:tcPr>
          <w:p w14:paraId="1F4D4BB1" w14:textId="44BD71D8"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צורת העברת הפרמטרים לנקראת</w:t>
            </w:r>
          </w:p>
        </w:tc>
        <w:tc>
          <w:tcPr>
            <w:tcW w:w="2220" w:type="dxa"/>
          </w:tcPr>
          <w:p w14:paraId="735D92EC" w14:textId="42038439"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צורת החזרת הפרמטרים לקוראת</w:t>
            </w:r>
          </w:p>
        </w:tc>
      </w:tr>
      <w:tr w:rsidR="00937E72" w:rsidRPr="00937E72" w14:paraId="248E6FDD" w14:textId="77777777" w:rsidTr="0009612A">
        <w:trPr>
          <w:jc w:val="center"/>
        </w:trPr>
        <w:tc>
          <w:tcPr>
            <w:tcW w:w="2219" w:type="dxa"/>
          </w:tcPr>
          <w:p w14:paraId="41DAA809" w14:textId="5D5165FA"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Libc</w:t>
            </w:r>
            <w:proofErr w:type="spellEnd"/>
            <w:r w:rsidRPr="00937E72">
              <w:rPr>
                <w:color w:val="1F497D" w:themeColor="text2"/>
                <w:sz w:val="24"/>
                <w:szCs w:val="24"/>
                <w:lang w:val="en-US"/>
              </w:rPr>
              <w:t xml:space="preserve"> wrapper</w:t>
            </w:r>
          </w:p>
        </w:tc>
        <w:tc>
          <w:tcPr>
            <w:tcW w:w="2220" w:type="dxa"/>
          </w:tcPr>
          <w:p w14:paraId="74A50B61" w14:textId="5C2C89EC" w:rsidR="0009612A" w:rsidRPr="00937E72" w:rsidRDefault="0009612A" w:rsidP="0009612A">
            <w:pPr>
              <w:bidi/>
              <w:rPr>
                <w:color w:val="1F497D" w:themeColor="text2"/>
                <w:sz w:val="24"/>
                <w:szCs w:val="24"/>
                <w:rtl/>
                <w:lang w:val="en-US"/>
              </w:rPr>
            </w:pPr>
            <w:proofErr w:type="spellStart"/>
            <w:r w:rsidRPr="00937E72">
              <w:rPr>
                <w:color w:val="1F497D" w:themeColor="text2"/>
                <w:sz w:val="24"/>
                <w:szCs w:val="24"/>
                <w:lang w:val="en-US"/>
              </w:rPr>
              <w:t>System_call</w:t>
            </w:r>
            <w:proofErr w:type="spellEnd"/>
          </w:p>
        </w:tc>
        <w:tc>
          <w:tcPr>
            <w:tcW w:w="2220" w:type="dxa"/>
          </w:tcPr>
          <w:p w14:paraId="7C6D461F" w14:textId="24803A13"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 xml:space="preserve">העברת הפרמטרים היא ברגיסטרים </w:t>
            </w:r>
            <w:proofErr w:type="spellStart"/>
            <w:r w:rsidRPr="00937E72">
              <w:rPr>
                <w:color w:val="1F497D" w:themeColor="text2"/>
                <w:sz w:val="24"/>
                <w:szCs w:val="24"/>
                <w:lang w:val="en-US"/>
              </w:rPr>
              <w:t>eax,ebx</w:t>
            </w:r>
            <w:proofErr w:type="spellEnd"/>
            <w:r w:rsidRPr="00937E72">
              <w:rPr>
                <w:color w:val="1F497D" w:themeColor="text2"/>
                <w:sz w:val="24"/>
                <w:szCs w:val="24"/>
                <w:lang w:val="en-US"/>
              </w:rPr>
              <w:t>,…</w:t>
            </w:r>
            <w:r w:rsidRPr="00937E72">
              <w:rPr>
                <w:rFonts w:hint="cs"/>
                <w:color w:val="1F497D" w:themeColor="text2"/>
                <w:sz w:val="24"/>
                <w:szCs w:val="24"/>
                <w:rtl/>
                <w:lang w:val="en-US"/>
              </w:rPr>
              <w:t xml:space="preserve"> כיוון שמתבצעת החלפת מחסניות.</w:t>
            </w:r>
          </w:p>
        </w:tc>
        <w:tc>
          <w:tcPr>
            <w:tcW w:w="2220" w:type="dxa"/>
          </w:tcPr>
          <w:p w14:paraId="0727FFD6" w14:textId="615C8BF3"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 xml:space="preserve">החזרת תוצאות חישוב היא ברגיסטר </w:t>
            </w:r>
            <w:proofErr w:type="spellStart"/>
            <w:r w:rsidRPr="00937E72">
              <w:rPr>
                <w:color w:val="1F497D" w:themeColor="text2"/>
                <w:sz w:val="24"/>
                <w:szCs w:val="24"/>
                <w:lang w:val="en-US"/>
              </w:rPr>
              <w:t>eax</w:t>
            </w:r>
            <w:proofErr w:type="spellEnd"/>
            <w:r w:rsidRPr="00937E72">
              <w:rPr>
                <w:rFonts w:hint="cs"/>
                <w:color w:val="1F497D" w:themeColor="text2"/>
                <w:sz w:val="24"/>
                <w:szCs w:val="24"/>
                <w:rtl/>
                <w:lang w:val="en-US"/>
              </w:rPr>
              <w:t xml:space="preserve"> כיוון שמתבצעת החלפת מחסניות.</w:t>
            </w:r>
          </w:p>
        </w:tc>
      </w:tr>
      <w:tr w:rsidR="00937E72" w:rsidRPr="00937E72" w14:paraId="4B9BBC34" w14:textId="77777777" w:rsidTr="0009612A">
        <w:trPr>
          <w:jc w:val="center"/>
        </w:trPr>
        <w:tc>
          <w:tcPr>
            <w:tcW w:w="2219" w:type="dxa"/>
          </w:tcPr>
          <w:p w14:paraId="076630D4" w14:textId="14BAD34F"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System_call</w:t>
            </w:r>
            <w:proofErr w:type="spellEnd"/>
          </w:p>
        </w:tc>
        <w:tc>
          <w:tcPr>
            <w:tcW w:w="2220" w:type="dxa"/>
          </w:tcPr>
          <w:p w14:paraId="2E9F036C" w14:textId="3D9D13B1" w:rsidR="0009612A" w:rsidRPr="00937E72" w:rsidRDefault="0009612A" w:rsidP="0009612A">
            <w:pPr>
              <w:bidi/>
              <w:rPr>
                <w:color w:val="1F497D" w:themeColor="text2"/>
                <w:sz w:val="24"/>
                <w:szCs w:val="24"/>
                <w:rtl/>
                <w:lang w:val="en-US"/>
              </w:rPr>
            </w:pPr>
            <w:proofErr w:type="spellStart"/>
            <w:r w:rsidRPr="00937E72">
              <w:rPr>
                <w:color w:val="1F497D" w:themeColor="text2"/>
                <w:sz w:val="24"/>
                <w:szCs w:val="24"/>
                <w:lang w:val="en-US"/>
              </w:rPr>
              <w:t>Sys_open</w:t>
            </w:r>
            <w:proofErr w:type="spellEnd"/>
          </w:p>
        </w:tc>
        <w:tc>
          <w:tcPr>
            <w:tcW w:w="2220" w:type="dxa"/>
          </w:tcPr>
          <w:p w14:paraId="766BE9B0" w14:textId="3458C069" w:rsidR="0009612A" w:rsidRPr="00937E72" w:rsidRDefault="0009612A" w:rsidP="0009612A">
            <w:pPr>
              <w:bidi/>
              <w:rPr>
                <w:color w:val="1F497D" w:themeColor="text2"/>
                <w:sz w:val="24"/>
                <w:szCs w:val="24"/>
                <w:lang w:val="en-US"/>
              </w:rPr>
            </w:pPr>
            <w:r w:rsidRPr="00937E72">
              <w:rPr>
                <w:rFonts w:hint="cs"/>
                <w:color w:val="1F497D" w:themeColor="text2"/>
                <w:sz w:val="24"/>
                <w:szCs w:val="24"/>
                <w:rtl/>
                <w:lang w:val="en-US"/>
              </w:rPr>
              <w:t xml:space="preserve">העברת פרמטרים היא על גבי מחסנית הגרעין </w:t>
            </w:r>
          </w:p>
        </w:tc>
        <w:tc>
          <w:tcPr>
            <w:tcW w:w="2220" w:type="dxa"/>
          </w:tcPr>
          <w:p w14:paraId="24F0F961" w14:textId="169DF255"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החזרת פרמטרים היא על גבי מחסנית הגרעין</w:t>
            </w:r>
          </w:p>
        </w:tc>
      </w:tr>
    </w:tbl>
    <w:p w14:paraId="653B6F17" w14:textId="6CB12323" w:rsidR="00500BCC" w:rsidRPr="0009612A" w:rsidRDefault="00500BCC" w:rsidP="0009612A">
      <w:pPr>
        <w:bidi/>
        <w:ind w:left="720"/>
        <w:rPr>
          <w:b/>
          <w:bCs/>
          <w:sz w:val="24"/>
          <w:szCs w:val="24"/>
          <w:rtl/>
          <w:lang w:val="en-US"/>
        </w:rPr>
      </w:pPr>
    </w:p>
    <w:p w14:paraId="3421C290" w14:textId="77777777" w:rsidR="00500BCC" w:rsidRDefault="00500BCC">
      <w:pPr>
        <w:bidi/>
        <w:ind w:left="708"/>
        <w:rPr>
          <w:sz w:val="24"/>
          <w:szCs w:val="24"/>
        </w:rPr>
      </w:pPr>
    </w:p>
    <w:bookmarkEnd w:id="1"/>
    <w:p w14:paraId="0E31D5CC"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28E3B187" w14:textId="77777777" w:rsidR="00500BCC" w:rsidRDefault="00500BCC">
      <w:pPr>
        <w:bidi/>
        <w:ind w:left="708"/>
        <w:rPr>
          <w:sz w:val="24"/>
          <w:szCs w:val="24"/>
        </w:rPr>
      </w:pPr>
    </w:p>
    <w:p w14:paraId="421E4748" w14:textId="77777777" w:rsidR="00500BCC" w:rsidRPr="00DD2588" w:rsidRDefault="00A71338">
      <w:pPr>
        <w:bidi/>
        <w:ind w:left="708"/>
        <w:rPr>
          <w:sz w:val="24"/>
          <w:szCs w:val="24"/>
          <w:lang w:val="en-US"/>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1EA17AB0"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33EC6A23" w14:textId="77777777" w:rsidR="00500BCC" w:rsidRDefault="00500BCC">
      <w:pPr>
        <w:bidi/>
        <w:rPr>
          <w:sz w:val="24"/>
          <w:szCs w:val="24"/>
        </w:rPr>
      </w:pPr>
    </w:p>
    <w:p w14:paraId="32E632B5" w14:textId="23FF3ED2" w:rsidR="006023A7" w:rsidRDefault="00A71338" w:rsidP="00AD30B4">
      <w:pPr>
        <w:bidi/>
        <w:ind w:left="708"/>
        <w:rPr>
          <w:sz w:val="24"/>
          <w:szCs w:val="24"/>
          <w:rtl/>
        </w:rPr>
      </w:pPr>
      <w:r>
        <w:rPr>
          <w:sz w:val="24"/>
          <w:szCs w:val="24"/>
          <w:u w:val="single"/>
          <w:rtl/>
        </w:rPr>
        <w:lastRenderedPageBreak/>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219CDB7" w14:textId="77777777" w:rsidR="00AD30B4" w:rsidRDefault="00AD30B4" w:rsidP="00AD30B4">
      <w:pPr>
        <w:bidi/>
        <w:ind w:left="708"/>
        <w:rPr>
          <w:sz w:val="24"/>
          <w:szCs w:val="24"/>
        </w:rPr>
      </w:pPr>
    </w:p>
    <w:p w14:paraId="4434258B" w14:textId="3DE83B0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r w:rsidR="0009612A">
        <w:rPr>
          <w:color w:val="000000"/>
          <w:sz w:val="24"/>
          <w:szCs w:val="24"/>
          <w:rtl/>
        </w:rPr>
        <w:br/>
      </w:r>
      <w:r w:rsidR="0009612A" w:rsidRPr="00BE2ADE">
        <w:rPr>
          <w:rFonts w:hint="cs"/>
          <w:b/>
          <w:bCs/>
          <w:color w:val="000000"/>
          <w:sz w:val="24"/>
          <w:szCs w:val="24"/>
          <w:u w:val="single"/>
          <w:rtl/>
        </w:rPr>
        <w:t>תשובה:</w:t>
      </w:r>
      <w:r w:rsidR="0009612A">
        <w:rPr>
          <w:rFonts w:hint="cs"/>
          <w:color w:val="000000"/>
          <w:sz w:val="24"/>
          <w:szCs w:val="24"/>
          <w:rtl/>
        </w:rPr>
        <w:t xml:space="preserve"> </w:t>
      </w:r>
      <w:r w:rsidR="00B601BC">
        <w:rPr>
          <w:color w:val="000000"/>
          <w:sz w:val="24"/>
          <w:szCs w:val="24"/>
          <w:rtl/>
        </w:rPr>
        <w:br/>
      </w:r>
      <w:r w:rsidR="0009612A" w:rsidRPr="00F76A15">
        <w:rPr>
          <w:rFonts w:hint="cs"/>
          <w:color w:val="1F497D" w:themeColor="text2"/>
          <w:sz w:val="24"/>
          <w:szCs w:val="24"/>
          <w:rtl/>
        </w:rPr>
        <w:t xml:space="preserve">המימוש של טוקיו לא תקין. </w:t>
      </w:r>
      <w:r w:rsidR="00B601BC" w:rsidRPr="00F76A15">
        <w:rPr>
          <w:color w:val="1F497D" w:themeColor="text2"/>
          <w:sz w:val="24"/>
          <w:szCs w:val="24"/>
          <w:rtl/>
        </w:rPr>
        <w:br/>
      </w:r>
      <w:r w:rsidR="0009612A" w:rsidRPr="00F76A15">
        <w:rPr>
          <w:rFonts w:hint="cs"/>
          <w:color w:val="1F497D" w:themeColor="text2"/>
          <w:sz w:val="24"/>
          <w:szCs w:val="24"/>
          <w:rtl/>
        </w:rPr>
        <w:t>למשתנה הגלובלי הנ"ל כל אחד מהפונקציות בגרעין יכולה לפנות ולשנותו, וכמו כן, בהינתן שני תהליכים בעלי רמות הרשאה שונות אזי כאשר הם יגיעו לגרעין ותתבצע הקריאה ל-</w:t>
      </w:r>
      <w:proofErr w:type="spellStart"/>
      <w:r w:rsidR="0009612A" w:rsidRPr="00F76A15">
        <w:rPr>
          <w:color w:val="1F497D" w:themeColor="text2"/>
          <w:sz w:val="24"/>
          <w:szCs w:val="24"/>
          <w:lang w:val="en-US"/>
        </w:rPr>
        <w:t>checkSec</w:t>
      </w:r>
      <w:proofErr w:type="spellEnd"/>
      <w:r w:rsidR="0009612A" w:rsidRPr="00F76A15">
        <w:rPr>
          <w:rFonts w:hint="cs"/>
          <w:color w:val="1F497D" w:themeColor="text2"/>
          <w:sz w:val="24"/>
          <w:szCs w:val="24"/>
          <w:rtl/>
          <w:lang w:val="en-US"/>
        </w:rPr>
        <w:t xml:space="preserve"> לשניהם יהיה אותה רמת הרשאה.</w:t>
      </w:r>
      <w:r w:rsidR="0009612A" w:rsidRPr="00F76A15">
        <w:rPr>
          <w:color w:val="1F497D" w:themeColor="text2"/>
          <w:sz w:val="24"/>
          <w:szCs w:val="24"/>
          <w:rtl/>
          <w:lang w:val="en-US"/>
        </w:rPr>
        <w:br/>
      </w:r>
      <w:r w:rsidR="0009612A" w:rsidRPr="00F76A15">
        <w:rPr>
          <w:rFonts w:hint="cs"/>
          <w:color w:val="1F497D" w:themeColor="text2"/>
          <w:sz w:val="24"/>
          <w:szCs w:val="24"/>
          <w:rtl/>
          <w:lang w:val="en-US"/>
        </w:rPr>
        <w:t xml:space="preserve">כמו כן, בהינתן תהליך בן שנוצר מתהליך אב , אם תהליך האב ירוץ במקביל לתהליך הבן (ללא </w:t>
      </w:r>
      <w:r w:rsidR="0009612A" w:rsidRPr="00F76A15">
        <w:rPr>
          <w:color w:val="1F497D" w:themeColor="text2"/>
          <w:sz w:val="24"/>
          <w:szCs w:val="24"/>
          <w:lang w:val="en-US"/>
        </w:rPr>
        <w:t>wait</w:t>
      </w:r>
      <w:r w:rsidR="0009612A" w:rsidRPr="00F76A15">
        <w:rPr>
          <w:rFonts w:hint="cs"/>
          <w:color w:val="1F497D" w:themeColor="text2"/>
          <w:sz w:val="24"/>
          <w:szCs w:val="24"/>
          <w:rtl/>
          <w:lang w:val="en-US"/>
        </w:rPr>
        <w:t xml:space="preserve">) </w:t>
      </w:r>
      <w:r w:rsidR="00F908A6" w:rsidRPr="00F76A15">
        <w:rPr>
          <w:rFonts w:hint="cs"/>
          <w:color w:val="1F497D" w:themeColor="text2"/>
          <w:sz w:val="24"/>
          <w:szCs w:val="24"/>
          <w:rtl/>
          <w:lang w:val="en-US"/>
        </w:rPr>
        <w:t>י</w:t>
      </w:r>
      <w:r w:rsidR="00F908A6">
        <w:rPr>
          <w:rFonts w:hint="cs"/>
          <w:color w:val="1F497D" w:themeColor="text2"/>
          <w:sz w:val="24"/>
          <w:szCs w:val="24"/>
          <w:rtl/>
          <w:lang w:val="en-US"/>
        </w:rPr>
        <w:t>יווצ</w:t>
      </w:r>
      <w:r w:rsidR="00F908A6">
        <w:rPr>
          <w:rFonts w:hint="eastAsia"/>
          <w:color w:val="1F497D" w:themeColor="text2"/>
          <w:sz w:val="24"/>
          <w:szCs w:val="24"/>
          <w:rtl/>
          <w:lang w:val="en-US"/>
        </w:rPr>
        <w:t>ר</w:t>
      </w:r>
      <w:r w:rsidR="0009612A" w:rsidRPr="00F76A15">
        <w:rPr>
          <w:rFonts w:hint="cs"/>
          <w:color w:val="1F497D" w:themeColor="text2"/>
          <w:sz w:val="24"/>
          <w:szCs w:val="24"/>
          <w:rtl/>
          <w:lang w:val="en-US"/>
        </w:rPr>
        <w:t xml:space="preserve"> מצב שבו יתכן והמשתנה הנ"ל לא יתעדכן כראוי ולכן לאב או לבן </w:t>
      </w:r>
      <w:r w:rsidR="00F908A6">
        <w:rPr>
          <w:rFonts w:hint="cs"/>
          <w:color w:val="1F497D" w:themeColor="text2"/>
          <w:sz w:val="24"/>
          <w:szCs w:val="24"/>
          <w:rtl/>
          <w:lang w:val="en-US"/>
        </w:rPr>
        <w:t>ת</w:t>
      </w:r>
      <w:r w:rsidR="0009612A" w:rsidRPr="00F76A15">
        <w:rPr>
          <w:rFonts w:hint="cs"/>
          <w:color w:val="1F497D" w:themeColor="text2"/>
          <w:sz w:val="24"/>
          <w:szCs w:val="24"/>
          <w:rtl/>
          <w:lang w:val="en-US"/>
        </w:rPr>
        <w:t>היה רמת הרשאה שאינה תואמת לדרוש עבורו באותו זמן.</w:t>
      </w:r>
    </w:p>
    <w:p w14:paraId="6F77544A" w14:textId="77777777" w:rsidR="00500BCC" w:rsidRPr="006023A7" w:rsidRDefault="00500BCC" w:rsidP="006023A7">
      <w:pPr>
        <w:bidi/>
        <w:ind w:left="708"/>
        <w:jc w:val="center"/>
        <w:rPr>
          <w:sz w:val="24"/>
          <w:szCs w:val="24"/>
        </w:rPr>
      </w:pPr>
    </w:p>
    <w:p w14:paraId="4FE9861B" w14:textId="276FBF2E" w:rsidR="00500BCC" w:rsidRDefault="00A71338">
      <w:pPr>
        <w:bidi/>
        <w:ind w:left="708"/>
        <w:rPr>
          <w:sz w:val="24"/>
          <w:szCs w:val="24"/>
          <w:rtl/>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05060AC7" w14:textId="77777777" w:rsidR="00AD30B4" w:rsidRDefault="00AD30B4" w:rsidP="00AD30B4">
      <w:pPr>
        <w:bidi/>
        <w:ind w:left="708"/>
        <w:rPr>
          <w:sz w:val="24"/>
          <w:szCs w:val="24"/>
        </w:rPr>
      </w:pPr>
    </w:p>
    <w:p w14:paraId="4CCA90F3" w14:textId="1857F2E7" w:rsidR="00500BCC" w:rsidRPr="00BE2ADE"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u w:val="single"/>
        </w:rPr>
      </w:pPr>
      <w:r>
        <w:rPr>
          <w:sz w:val="24"/>
          <w:szCs w:val="24"/>
          <w:rtl/>
        </w:rPr>
        <w:t>(8 נק') האם המימוש של ריו תקין? אם לא, מה הבעיה במימוש זה?</w:t>
      </w:r>
      <w:r w:rsidR="00780952">
        <w:rPr>
          <w:sz w:val="24"/>
          <w:szCs w:val="24"/>
          <w:rtl/>
        </w:rPr>
        <w:br/>
      </w:r>
      <w:r w:rsidR="00780952" w:rsidRPr="00BE2ADE">
        <w:rPr>
          <w:rFonts w:hint="cs"/>
          <w:b/>
          <w:bCs/>
          <w:sz w:val="24"/>
          <w:szCs w:val="24"/>
          <w:u w:val="single"/>
          <w:rtl/>
        </w:rPr>
        <w:t>תשובה:</w:t>
      </w:r>
    </w:p>
    <w:p w14:paraId="0BC7250E" w14:textId="3826113A" w:rsidR="00500BCC" w:rsidRPr="00F76A15" w:rsidRDefault="00780952"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tl/>
          <w:lang w:val="en-US"/>
        </w:rPr>
      </w:pPr>
      <w:r w:rsidRPr="00F76A15">
        <w:rPr>
          <w:rFonts w:hint="cs"/>
          <w:color w:val="1F497D" w:themeColor="text2"/>
          <w:sz w:val="24"/>
          <w:szCs w:val="24"/>
          <w:rtl/>
        </w:rPr>
        <w:t>המימוש של ריו תקין.</w:t>
      </w:r>
      <w:r w:rsidRPr="00F76A15">
        <w:rPr>
          <w:color w:val="1F497D" w:themeColor="text2"/>
          <w:sz w:val="24"/>
          <w:szCs w:val="24"/>
          <w:rtl/>
        </w:rPr>
        <w:br/>
      </w:r>
      <w:r w:rsidR="00261D75" w:rsidRPr="00F76A15">
        <w:rPr>
          <w:rFonts w:hint="cs"/>
          <w:color w:val="1F497D" w:themeColor="text2"/>
          <w:sz w:val="24"/>
          <w:szCs w:val="24"/>
          <w:rtl/>
        </w:rPr>
        <w:t>ריו מתגבר על השגיאה של טוקיו כיוון ש</w:t>
      </w:r>
      <w:r w:rsidRPr="00F76A15">
        <w:rPr>
          <w:rFonts w:hint="cs"/>
          <w:color w:val="1F497D" w:themeColor="text2"/>
          <w:sz w:val="24"/>
          <w:szCs w:val="24"/>
          <w:rtl/>
        </w:rPr>
        <w:t xml:space="preserve">כאשר ירוץ תהליך מסוים </w:t>
      </w:r>
      <w:r w:rsidR="00261D75" w:rsidRPr="00F76A15">
        <w:rPr>
          <w:rFonts w:hint="cs"/>
          <w:color w:val="1F497D" w:themeColor="text2"/>
          <w:sz w:val="24"/>
          <w:szCs w:val="24"/>
          <w:rtl/>
        </w:rPr>
        <w:t>ת</w:t>
      </w:r>
      <w:r w:rsidRPr="00F76A15">
        <w:rPr>
          <w:rFonts w:hint="cs"/>
          <w:color w:val="1F497D" w:themeColor="text2"/>
          <w:sz w:val="24"/>
          <w:szCs w:val="24"/>
          <w:rtl/>
        </w:rPr>
        <w:t>טען מחסנית הגרעין שלו ששם בכתובות הנמוכות נמצא ה-</w:t>
      </w:r>
      <w:r w:rsidRPr="00F76A15">
        <w:rPr>
          <w:color w:val="1F497D" w:themeColor="text2"/>
          <w:sz w:val="24"/>
          <w:szCs w:val="24"/>
          <w:lang w:val="en-US"/>
        </w:rPr>
        <w:t>PCB</w:t>
      </w:r>
      <w:r w:rsidR="00261D75" w:rsidRPr="00F76A15">
        <w:rPr>
          <w:rFonts w:hint="cs"/>
          <w:color w:val="1F497D" w:themeColor="text2"/>
          <w:sz w:val="24"/>
          <w:szCs w:val="24"/>
          <w:rtl/>
          <w:lang w:val="en-US"/>
        </w:rPr>
        <w:t xml:space="preserve">, </w:t>
      </w:r>
      <w:r w:rsidRPr="00F76A15">
        <w:rPr>
          <w:rFonts w:hint="cs"/>
          <w:color w:val="1F497D" w:themeColor="text2"/>
          <w:sz w:val="24"/>
          <w:szCs w:val="24"/>
          <w:rtl/>
          <w:lang w:val="en-US"/>
        </w:rPr>
        <w:t xml:space="preserve">מחסנית </w:t>
      </w:r>
      <w:r w:rsidR="00261D75" w:rsidRPr="00F76A15">
        <w:rPr>
          <w:rFonts w:hint="cs"/>
          <w:color w:val="1F497D" w:themeColor="text2"/>
          <w:sz w:val="24"/>
          <w:szCs w:val="24"/>
          <w:rtl/>
          <w:lang w:val="en-US"/>
        </w:rPr>
        <w:t>זו</w:t>
      </w:r>
      <w:r w:rsidRPr="00F76A15">
        <w:rPr>
          <w:rFonts w:hint="cs"/>
          <w:color w:val="1F497D" w:themeColor="text2"/>
          <w:sz w:val="24"/>
          <w:szCs w:val="24"/>
          <w:rtl/>
          <w:lang w:val="en-US"/>
        </w:rPr>
        <w:t xml:space="preserve"> היא יחודית לכל תהליך ולכן המשתנים בה יחודיים לתהליך זה</w:t>
      </w:r>
      <w:r w:rsidR="00261D75" w:rsidRPr="00F76A15">
        <w:rPr>
          <w:rFonts w:hint="cs"/>
          <w:color w:val="1F497D" w:themeColor="text2"/>
          <w:sz w:val="24"/>
          <w:szCs w:val="24"/>
          <w:rtl/>
          <w:lang w:val="en-US"/>
        </w:rPr>
        <w:t xml:space="preserve">. כמו כן, </w:t>
      </w:r>
      <w:r w:rsidRPr="00F76A15">
        <w:rPr>
          <w:rFonts w:hint="cs"/>
          <w:color w:val="1F497D" w:themeColor="text2"/>
          <w:sz w:val="24"/>
          <w:szCs w:val="24"/>
          <w:rtl/>
          <w:lang w:val="en-US"/>
        </w:rPr>
        <w:t xml:space="preserve">מערכת הפעלה תוכל להשתמש במשתנים אלה רק אם התהליך הנ"ל יטען (כלומר יהיה התהליך המוצבע ע"י המצביע </w:t>
      </w:r>
      <w:r w:rsidRPr="00F76A15">
        <w:rPr>
          <w:color w:val="1F497D" w:themeColor="text2"/>
          <w:sz w:val="24"/>
          <w:szCs w:val="24"/>
          <w:lang w:val="en-US"/>
        </w:rPr>
        <w:t>current</w:t>
      </w:r>
      <w:r w:rsidRPr="00F76A15">
        <w:rPr>
          <w:rFonts w:hint="cs"/>
          <w:color w:val="1F497D" w:themeColor="text2"/>
          <w:sz w:val="24"/>
          <w:szCs w:val="24"/>
          <w:rtl/>
          <w:lang w:val="en-US"/>
        </w:rPr>
        <w:t>).</w:t>
      </w:r>
    </w:p>
    <w:p w14:paraId="0842F0C9" w14:textId="23BF9CEB" w:rsidR="00261D75" w:rsidRPr="00261D75" w:rsidRDefault="00261D75"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sz w:val="24"/>
          <w:szCs w:val="24"/>
          <w:rtl/>
          <w:lang w:val="en-US"/>
        </w:rPr>
      </w:pPr>
    </w:p>
    <w:p w14:paraId="71E54DE5" w14:textId="02F5ADA4" w:rsidR="00500BCC" w:rsidRDefault="00A71338">
      <w:pPr>
        <w:bidi/>
        <w:ind w:left="708"/>
        <w:rPr>
          <w:sz w:val="24"/>
          <w:szCs w:val="24"/>
          <w:rtl/>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26131CFC" w14:textId="77777777" w:rsidR="00AD30B4" w:rsidRDefault="00AD30B4" w:rsidP="00AD30B4">
      <w:pPr>
        <w:bidi/>
        <w:ind w:left="708"/>
        <w:rPr>
          <w:sz w:val="24"/>
          <w:szCs w:val="24"/>
        </w:rPr>
      </w:pPr>
    </w:p>
    <w:p w14:paraId="36C0ACFF" w14:textId="2DF3E8E5" w:rsidR="006023A7" w:rsidRPr="00C36A1C" w:rsidRDefault="00A71338" w:rsidP="00C36A1C">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r w:rsidR="00261D75">
        <w:rPr>
          <w:b/>
          <w:bCs/>
          <w:sz w:val="24"/>
          <w:szCs w:val="24"/>
          <w:rtl/>
        </w:rPr>
        <w:br/>
      </w:r>
      <w:r w:rsidR="00261D75" w:rsidRPr="00BE2ADE">
        <w:rPr>
          <w:rFonts w:hint="cs"/>
          <w:b/>
          <w:bCs/>
          <w:sz w:val="24"/>
          <w:szCs w:val="24"/>
          <w:u w:val="single"/>
          <w:rtl/>
        </w:rPr>
        <w:t>תשובה:</w:t>
      </w:r>
      <w:r w:rsidR="00261D75" w:rsidRPr="00BE2ADE">
        <w:rPr>
          <w:b/>
          <w:bCs/>
          <w:sz w:val="24"/>
          <w:szCs w:val="24"/>
          <w:u w:val="single"/>
          <w:rtl/>
        </w:rPr>
        <w:br/>
      </w:r>
      <w:r w:rsidR="00C6576D">
        <w:rPr>
          <w:rFonts w:hint="cs"/>
          <w:color w:val="1F497D" w:themeColor="text2"/>
          <w:sz w:val="24"/>
          <w:szCs w:val="24"/>
          <w:rtl/>
        </w:rPr>
        <w:t xml:space="preserve">גם </w:t>
      </w:r>
      <w:r w:rsidR="00261D75" w:rsidRPr="00F76A15">
        <w:rPr>
          <w:rFonts w:hint="cs"/>
          <w:color w:val="1F497D" w:themeColor="text2"/>
          <w:sz w:val="24"/>
          <w:szCs w:val="24"/>
          <w:rtl/>
        </w:rPr>
        <w:t>המימוש של הפרופסור תקין</w:t>
      </w:r>
      <w:r w:rsidR="00C36A1C">
        <w:rPr>
          <w:rFonts w:hint="cs"/>
          <w:color w:val="1F497D" w:themeColor="text2"/>
          <w:sz w:val="24"/>
          <w:szCs w:val="24"/>
          <w:rtl/>
        </w:rPr>
        <w:t>.</w:t>
      </w:r>
      <w:r w:rsidR="00C36A1C">
        <w:rPr>
          <w:color w:val="1F497D" w:themeColor="text2"/>
          <w:sz w:val="24"/>
          <w:szCs w:val="24"/>
          <w:rtl/>
        </w:rPr>
        <w:br/>
      </w:r>
      <w:r w:rsidR="00C36A1C">
        <w:rPr>
          <w:rFonts w:hint="cs"/>
          <w:color w:val="1F497D" w:themeColor="text2"/>
          <w:sz w:val="24"/>
          <w:szCs w:val="24"/>
          <w:rtl/>
        </w:rPr>
        <w:t>פה</w:t>
      </w:r>
      <w:r w:rsidR="00C6576D">
        <w:rPr>
          <w:rFonts w:hint="cs"/>
          <w:color w:val="1F497D" w:themeColor="text2"/>
          <w:sz w:val="24"/>
          <w:szCs w:val="24"/>
          <w:rtl/>
        </w:rPr>
        <w:t>,</w:t>
      </w:r>
      <w:r w:rsidR="00C36A1C">
        <w:rPr>
          <w:rFonts w:hint="cs"/>
          <w:color w:val="1F497D" w:themeColor="text2"/>
          <w:sz w:val="24"/>
          <w:szCs w:val="24"/>
          <w:rtl/>
        </w:rPr>
        <w:t xml:space="preserve"> כמו במימוש של ריו, הפרופסור שומר את רמת ההרשאה של התהליך ב-</w:t>
      </w:r>
      <w:r w:rsidR="00C36A1C">
        <w:rPr>
          <w:rFonts w:hint="cs"/>
          <w:color w:val="1F497D" w:themeColor="text2"/>
          <w:sz w:val="24"/>
          <w:szCs w:val="24"/>
        </w:rPr>
        <w:t>PCB</w:t>
      </w:r>
      <w:r w:rsidR="00C36A1C">
        <w:rPr>
          <w:rFonts w:hint="cs"/>
          <w:color w:val="1F497D" w:themeColor="text2"/>
          <w:sz w:val="24"/>
          <w:szCs w:val="24"/>
          <w:rtl/>
        </w:rPr>
        <w:t xml:space="preserve"> ולכן אין בעיה</w:t>
      </w:r>
      <w:r w:rsidR="00C6576D">
        <w:rPr>
          <w:rFonts w:hint="cs"/>
          <w:color w:val="1F497D" w:themeColor="text2"/>
          <w:sz w:val="24"/>
          <w:szCs w:val="24"/>
          <w:rtl/>
        </w:rPr>
        <w:t xml:space="preserve"> בצורת שמירת רמת ההרשאה לכל תהליך</w:t>
      </w:r>
      <w:r w:rsidR="00C36A1C">
        <w:rPr>
          <w:rFonts w:hint="cs"/>
          <w:color w:val="1F497D" w:themeColor="text2"/>
          <w:sz w:val="24"/>
          <w:szCs w:val="24"/>
          <w:rtl/>
        </w:rPr>
        <w:t xml:space="preserve">. השוני כעת הוא בכך שהפרופסור קורא את </w:t>
      </w:r>
      <w:r w:rsidR="00C36A1C">
        <w:rPr>
          <w:rFonts w:hint="cs"/>
          <w:color w:val="1F497D" w:themeColor="text2"/>
          <w:sz w:val="24"/>
          <w:szCs w:val="24"/>
          <w:rtl/>
        </w:rPr>
        <w:lastRenderedPageBreak/>
        <w:t>קובץ הקונפיגורציה אך ורק בעליית מערכת ההפעלה והמידע בו נשמר ברשימה גלובלית.</w:t>
      </w:r>
      <w:r w:rsidR="00C36A1C">
        <w:rPr>
          <w:color w:val="1F497D" w:themeColor="text2"/>
          <w:sz w:val="24"/>
          <w:szCs w:val="24"/>
          <w:rtl/>
        </w:rPr>
        <w:br/>
      </w:r>
      <w:r w:rsidR="00C36A1C">
        <w:rPr>
          <w:rFonts w:hint="cs"/>
          <w:color w:val="1F497D" w:themeColor="text2"/>
          <w:sz w:val="24"/>
          <w:szCs w:val="24"/>
          <w:rtl/>
        </w:rPr>
        <w:t xml:space="preserve">לכן המימוש עדיין נכון מפני שרמות ההרשאה </w:t>
      </w:r>
      <w:r w:rsidR="003B0431">
        <w:rPr>
          <w:rFonts w:hint="cs"/>
          <w:color w:val="1F497D" w:themeColor="text2"/>
          <w:sz w:val="24"/>
          <w:szCs w:val="24"/>
          <w:rtl/>
        </w:rPr>
        <w:t xml:space="preserve">יהיו </w:t>
      </w:r>
      <w:r w:rsidR="00C36A1C">
        <w:rPr>
          <w:rFonts w:hint="cs"/>
          <w:color w:val="1F497D" w:themeColor="text2"/>
          <w:sz w:val="24"/>
          <w:szCs w:val="24"/>
          <w:rtl/>
        </w:rPr>
        <w:t>מעודכנות כפי הנדרש</w:t>
      </w:r>
      <w:r w:rsidR="003B0431">
        <w:rPr>
          <w:rFonts w:hint="cs"/>
          <w:color w:val="1F497D" w:themeColor="text2"/>
          <w:sz w:val="24"/>
          <w:szCs w:val="24"/>
          <w:rtl/>
        </w:rPr>
        <w:t>:</w:t>
      </w:r>
      <w:r w:rsidR="00C36A1C">
        <w:rPr>
          <w:rFonts w:hint="cs"/>
          <w:color w:val="1F497D" w:themeColor="text2"/>
          <w:sz w:val="24"/>
          <w:szCs w:val="24"/>
          <w:rtl/>
        </w:rPr>
        <w:t xml:space="preserve"> </w:t>
      </w:r>
      <w:r w:rsidR="003B0431">
        <w:rPr>
          <w:rFonts w:hint="cs"/>
          <w:color w:val="1F497D" w:themeColor="text2"/>
          <w:sz w:val="24"/>
          <w:szCs w:val="24"/>
          <w:rtl/>
        </w:rPr>
        <w:t>"</w:t>
      </w:r>
      <w:r w:rsidR="00C36A1C" w:rsidRPr="00C36A1C">
        <w:rPr>
          <w:color w:val="1F497D" w:themeColor="text2"/>
          <w:sz w:val="24"/>
          <w:szCs w:val="24"/>
          <w:rtl/>
        </w:rPr>
        <w:t>לכל הפחות לזמן הפעלת המערכת האחרונה</w:t>
      </w:r>
      <w:r w:rsidR="00C36A1C" w:rsidRPr="00C36A1C">
        <w:rPr>
          <w:rFonts w:hint="cs"/>
          <w:color w:val="1F497D" w:themeColor="text2"/>
          <w:sz w:val="24"/>
          <w:szCs w:val="24"/>
          <w:rtl/>
        </w:rPr>
        <w:t>"</w:t>
      </w:r>
      <w:r w:rsidR="00C36A1C">
        <w:rPr>
          <w:rFonts w:hint="cs"/>
          <w:color w:val="1F497D" w:themeColor="text2"/>
          <w:sz w:val="24"/>
          <w:szCs w:val="24"/>
          <w:rtl/>
        </w:rPr>
        <w:t>.</w:t>
      </w:r>
      <w:r w:rsidR="00261D75" w:rsidRPr="00C36A1C">
        <w:rPr>
          <w:color w:val="1F497D" w:themeColor="text2"/>
          <w:sz w:val="24"/>
          <w:szCs w:val="24"/>
          <w:rtl/>
        </w:rPr>
        <w:br/>
      </w:r>
    </w:p>
    <w:p w14:paraId="18B98CEE"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5071C2F5" w14:textId="5C5253BF" w:rsidR="00F76A15" w:rsidRDefault="00261D75" w:rsidP="008C7270">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Pr>
      </w:pPr>
      <w:r w:rsidRPr="00BE2ADE">
        <w:rPr>
          <w:rFonts w:hint="cs"/>
          <w:b/>
          <w:bCs/>
          <w:sz w:val="24"/>
          <w:szCs w:val="24"/>
          <w:u w:val="single"/>
          <w:rtl/>
        </w:rPr>
        <w:t>תשובה:</w:t>
      </w:r>
      <w:r w:rsidRPr="00BE2ADE">
        <w:rPr>
          <w:b/>
          <w:bCs/>
          <w:sz w:val="24"/>
          <w:szCs w:val="24"/>
          <w:u w:val="single"/>
          <w:rtl/>
        </w:rPr>
        <w:br/>
      </w:r>
      <w:r w:rsidRPr="00F76A15">
        <w:rPr>
          <w:rFonts w:hint="cs"/>
          <w:color w:val="1F497D" w:themeColor="text2"/>
          <w:sz w:val="24"/>
          <w:szCs w:val="24"/>
          <w:rtl/>
        </w:rPr>
        <w:t>היתרון הוא שהפרופסור</w:t>
      </w:r>
      <w:r w:rsidR="000E3F66">
        <w:rPr>
          <w:rFonts w:hint="cs"/>
          <w:color w:val="1F497D" w:themeColor="text2"/>
          <w:sz w:val="24"/>
          <w:szCs w:val="24"/>
          <w:rtl/>
        </w:rPr>
        <w:t xml:space="preserve"> מבצע קריאה יחידה מקובץ הקונפיגורציה</w:t>
      </w:r>
      <w:r w:rsidR="003D7884">
        <w:rPr>
          <w:rFonts w:hint="cs"/>
          <w:color w:val="1F497D" w:themeColor="text2"/>
          <w:sz w:val="24"/>
          <w:szCs w:val="24"/>
          <w:rtl/>
          <w:lang w:val="en-US"/>
        </w:rPr>
        <w:t xml:space="preserve"> רק בעת עליית המערכת כדי ליצור את הרשימה ולאחר מכן כל קריאה ל-</w:t>
      </w:r>
      <w:proofErr w:type="spellStart"/>
      <w:r w:rsidR="003D7884">
        <w:rPr>
          <w:color w:val="1F497D" w:themeColor="text2"/>
          <w:sz w:val="24"/>
          <w:szCs w:val="24"/>
          <w:lang w:val="en-US"/>
        </w:rPr>
        <w:t>checkSec</w:t>
      </w:r>
      <w:proofErr w:type="spellEnd"/>
      <w:r w:rsidR="003D7884">
        <w:rPr>
          <w:rFonts w:hint="cs"/>
          <w:color w:val="1F497D" w:themeColor="text2"/>
          <w:sz w:val="24"/>
          <w:szCs w:val="24"/>
          <w:rtl/>
          <w:lang w:val="en-US"/>
        </w:rPr>
        <w:t xml:space="preserve"> תבצע בדיקה ברשימה במקום בקובץ.</w:t>
      </w:r>
      <w:r w:rsidR="003D7884">
        <w:rPr>
          <w:color w:val="1F497D" w:themeColor="text2"/>
          <w:sz w:val="24"/>
          <w:szCs w:val="24"/>
          <w:rtl/>
          <w:lang w:val="en-US"/>
        </w:rPr>
        <w:br/>
      </w:r>
      <w:r w:rsidR="003D7884">
        <w:rPr>
          <w:rFonts w:hint="cs"/>
          <w:color w:val="1F497D" w:themeColor="text2"/>
          <w:sz w:val="24"/>
          <w:szCs w:val="24"/>
          <w:rtl/>
          <w:lang w:val="en-US"/>
        </w:rPr>
        <w:t>לעומת ריו אשר מבצע קריאה מקובץ הקונפיגורציה בכל קריאה ל-</w:t>
      </w:r>
      <w:proofErr w:type="spellStart"/>
      <w:r w:rsidR="003D7884">
        <w:rPr>
          <w:color w:val="1F497D" w:themeColor="text2"/>
          <w:sz w:val="24"/>
          <w:szCs w:val="24"/>
          <w:lang w:val="en-US"/>
        </w:rPr>
        <w:t>checkSec</w:t>
      </w:r>
      <w:proofErr w:type="spellEnd"/>
      <w:r w:rsidR="003D7884">
        <w:rPr>
          <w:rFonts w:hint="cs"/>
          <w:color w:val="1F497D" w:themeColor="text2"/>
          <w:sz w:val="24"/>
          <w:szCs w:val="24"/>
          <w:rtl/>
          <w:lang w:val="en-US"/>
        </w:rPr>
        <w:t>.</w:t>
      </w:r>
      <w:r w:rsidR="003D7884">
        <w:rPr>
          <w:color w:val="1F497D" w:themeColor="text2"/>
          <w:sz w:val="24"/>
          <w:szCs w:val="24"/>
          <w:rtl/>
          <w:lang w:val="en-US"/>
        </w:rPr>
        <w:br/>
      </w:r>
      <w:r w:rsidR="003D7884">
        <w:rPr>
          <w:rFonts w:hint="cs"/>
          <w:color w:val="1F497D" w:themeColor="text2"/>
          <w:sz w:val="24"/>
          <w:szCs w:val="24"/>
          <w:rtl/>
          <w:lang w:val="en-US"/>
        </w:rPr>
        <w:t>היתרון נובע מכך שכל גישה לקריאה מקובץ דורשת הרבה יותר זמן ומשאבים מאשר גישה למשתנה גלובלי</w:t>
      </w:r>
      <w:r w:rsidR="003D7884">
        <w:rPr>
          <w:rFonts w:hint="cs"/>
          <w:color w:val="1F497D" w:themeColor="text2"/>
          <w:sz w:val="24"/>
          <w:szCs w:val="24"/>
          <w:rtl/>
        </w:rPr>
        <w:t>.</w:t>
      </w:r>
    </w:p>
    <w:p w14:paraId="6654EC14" w14:textId="3C52D2E7" w:rsidR="008C7270" w:rsidRDefault="00261D75" w:rsidP="00F76A15">
      <w:pPr>
        <w:pBdr>
          <w:top w:val="none" w:sz="0" w:space="0" w:color="000000"/>
          <w:left w:val="none" w:sz="0" w:space="0" w:color="000000"/>
          <w:bottom w:val="none" w:sz="0" w:space="0" w:color="000000"/>
          <w:right w:val="none" w:sz="0" w:space="0" w:color="000000"/>
          <w:between w:val="none" w:sz="0" w:space="0" w:color="000000"/>
        </w:pBdr>
        <w:bidi/>
        <w:ind w:left="720"/>
        <w:contextualSpacing/>
        <w:rPr>
          <w:rtl/>
        </w:rPr>
      </w:pPr>
      <w:r w:rsidRPr="00F76A15">
        <w:rPr>
          <w:color w:val="1F497D" w:themeColor="text2"/>
          <w:sz w:val="24"/>
          <w:szCs w:val="24"/>
          <w:rtl/>
        </w:rPr>
        <w:br/>
      </w:r>
      <w:r>
        <w:rPr>
          <w:sz w:val="24"/>
          <w:szCs w:val="24"/>
          <w:rtl/>
        </w:rPr>
        <w:t xml:space="preserve"> </w:t>
      </w:r>
      <w:r w:rsidR="00A71338">
        <w:rPr>
          <w:sz w:val="24"/>
          <w:szCs w:val="24"/>
          <w:rtl/>
        </w:rPr>
        <w:t>(8 נק') מה היתרון של ההצעה למימוש של ריו על פני המימוש של הפרופסור?</w:t>
      </w:r>
    </w:p>
    <w:p w14:paraId="406C2066" w14:textId="162E96D8" w:rsidR="006023A7" w:rsidRPr="00610823" w:rsidRDefault="008C7270" w:rsidP="003D7884">
      <w:pPr>
        <w:pBdr>
          <w:top w:val="none" w:sz="0" w:space="0" w:color="000000"/>
          <w:left w:val="none" w:sz="0" w:space="0" w:color="000000"/>
          <w:bottom w:val="none" w:sz="0" w:space="0" w:color="000000"/>
          <w:right w:val="none" w:sz="0" w:space="0" w:color="000000"/>
          <w:between w:val="none" w:sz="0" w:space="0" w:color="000000"/>
        </w:pBdr>
        <w:bidi/>
        <w:ind w:left="720"/>
        <w:contextualSpacing/>
        <w:rPr>
          <w:b/>
          <w:sz w:val="32"/>
          <w:szCs w:val="32"/>
          <w:u w:val="single"/>
          <w:lang w:val="en-US"/>
        </w:rPr>
      </w:pPr>
      <w:r w:rsidRPr="00BE2ADE">
        <w:rPr>
          <w:rFonts w:hint="cs"/>
          <w:b/>
          <w:bCs/>
          <w:sz w:val="24"/>
          <w:szCs w:val="24"/>
          <w:u w:val="single"/>
          <w:rtl/>
        </w:rPr>
        <w:t>תשובה:</w:t>
      </w:r>
      <w:r>
        <w:rPr>
          <w:b/>
          <w:bCs/>
          <w:sz w:val="24"/>
          <w:szCs w:val="24"/>
          <w:rtl/>
        </w:rPr>
        <w:br/>
      </w:r>
      <w:r w:rsidRPr="00F76A15">
        <w:rPr>
          <w:rFonts w:hint="cs"/>
          <w:color w:val="1F497D" w:themeColor="text2"/>
          <w:sz w:val="24"/>
          <w:szCs w:val="24"/>
          <w:rtl/>
        </w:rPr>
        <w:t>היתרון הוא ש</w:t>
      </w:r>
      <w:r w:rsidR="003D7884">
        <w:rPr>
          <w:rFonts w:hint="cs"/>
          <w:color w:val="1F497D" w:themeColor="text2"/>
          <w:sz w:val="24"/>
          <w:szCs w:val="24"/>
          <w:rtl/>
        </w:rPr>
        <w:t>בגלל שריו קורא ישירות מקובץ הקונפיגורציה, רמות ההרשאה תמיד מעודכנות ברגע הקריאה, מה שלא קורה אצל הפרופסור מכיוון שהוא קורא את הקובץ אך ורק בעליית המערכת.</w:t>
      </w:r>
    </w:p>
    <w:p w14:paraId="0F23C718" w14:textId="77777777" w:rsidR="006023A7" w:rsidRDefault="006023A7" w:rsidP="006023A7">
      <w:pPr>
        <w:bidi/>
        <w:rPr>
          <w:b/>
          <w:sz w:val="32"/>
          <w:szCs w:val="32"/>
          <w:u w:val="single"/>
        </w:rPr>
      </w:pPr>
    </w:p>
    <w:p w14:paraId="6A99959E" w14:textId="77777777" w:rsidR="00500BCC" w:rsidRDefault="00A71338">
      <w:pPr>
        <w:bidi/>
        <w:rPr>
          <w:b/>
          <w:sz w:val="32"/>
          <w:szCs w:val="32"/>
          <w:u w:val="single"/>
        </w:rPr>
      </w:pPr>
      <w:r>
        <w:rPr>
          <w:b/>
          <w:sz w:val="32"/>
          <w:szCs w:val="32"/>
          <w:u w:val="single"/>
          <w:rtl/>
        </w:rPr>
        <w:t>שאלה 2 (50 נק')</w:t>
      </w:r>
    </w:p>
    <w:p w14:paraId="210DCD8E"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29937D6E" w14:textId="006ACC2C"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42F60F0C" w14:textId="6D75F6D7" w:rsidR="00BE2ADE" w:rsidRDefault="00F96024" w:rsidP="00F76A15">
      <w:pPr>
        <w:pBdr>
          <w:top w:val="nil"/>
          <w:left w:val="nil"/>
          <w:bottom w:val="nil"/>
          <w:right w:val="nil"/>
          <w:between w:val="nil"/>
        </w:pBdr>
        <w:bidi/>
        <w:ind w:left="1080"/>
        <w:contextualSpacing/>
        <w:rPr>
          <w:color w:val="000000"/>
          <w:sz w:val="24"/>
          <w:szCs w:val="24"/>
          <w:rtl/>
        </w:rPr>
      </w:pPr>
      <w:r w:rsidRPr="00BE2ADE">
        <w:rPr>
          <w:rFonts w:hint="cs"/>
          <w:b/>
          <w:bCs/>
          <w:color w:val="000000"/>
          <w:sz w:val="24"/>
          <w:szCs w:val="24"/>
          <w:u w:val="single"/>
          <w:rtl/>
        </w:rPr>
        <w:t>תשובה:</w:t>
      </w:r>
      <w:r w:rsidR="00FA2C62" w:rsidRPr="00BE2ADE">
        <w:rPr>
          <w:b/>
          <w:bCs/>
          <w:color w:val="000000"/>
          <w:sz w:val="24"/>
          <w:szCs w:val="24"/>
          <w:u w:val="single"/>
          <w:rtl/>
        </w:rPr>
        <w:br/>
      </w:r>
      <w:r w:rsidR="00BE2ADE" w:rsidRPr="00F76A15">
        <w:rPr>
          <w:rFonts w:hint="cs"/>
          <w:color w:val="1F497D" w:themeColor="text2"/>
          <w:sz w:val="24"/>
          <w:szCs w:val="24"/>
          <w:rtl/>
        </w:rPr>
        <w:t xml:space="preserve">ליאור </w:t>
      </w:r>
      <w:r w:rsidR="00610823">
        <w:rPr>
          <w:rFonts w:hint="cs"/>
          <w:color w:val="1F497D" w:themeColor="text2"/>
          <w:sz w:val="24"/>
          <w:szCs w:val="24"/>
          <w:rtl/>
        </w:rPr>
        <w:t>טועה</w:t>
      </w:r>
      <w:r w:rsidR="00BE2ADE" w:rsidRPr="00F76A15">
        <w:rPr>
          <w:rFonts w:hint="cs"/>
          <w:color w:val="1F497D" w:themeColor="text2"/>
          <w:sz w:val="24"/>
          <w:szCs w:val="24"/>
          <w:rtl/>
        </w:rPr>
        <w:t>.</w:t>
      </w:r>
      <w:r w:rsidR="00BE2ADE" w:rsidRPr="00F76A15">
        <w:rPr>
          <w:color w:val="1F497D" w:themeColor="text2"/>
          <w:sz w:val="24"/>
          <w:szCs w:val="24"/>
          <w:rtl/>
        </w:rPr>
        <w:br/>
      </w:r>
      <w:r w:rsidR="00BE2ADE" w:rsidRPr="00F76A15">
        <w:rPr>
          <w:rFonts w:hint="cs"/>
          <w:color w:val="1F497D" w:themeColor="text2"/>
          <w:sz w:val="24"/>
          <w:szCs w:val="24"/>
          <w:rtl/>
        </w:rPr>
        <w:t xml:space="preserve">על מנת שהאב יקבל סטטוס על הבן שלו שהסתיים הבן עובר למצב של </w:t>
      </w:r>
      <w:r w:rsidR="00BE2ADE" w:rsidRPr="00F76A15">
        <w:rPr>
          <w:color w:val="1F497D" w:themeColor="text2"/>
          <w:sz w:val="24"/>
          <w:szCs w:val="24"/>
          <w:lang w:val="en-US"/>
        </w:rPr>
        <w:t>TASK_ZOMBIE</w:t>
      </w:r>
      <w:r w:rsidR="00BE2ADE" w:rsidRPr="00F76A15">
        <w:rPr>
          <w:rFonts w:hint="cs"/>
          <w:color w:val="1F497D" w:themeColor="text2"/>
          <w:sz w:val="24"/>
          <w:szCs w:val="24"/>
          <w:rtl/>
          <w:lang w:val="en-US"/>
        </w:rPr>
        <w:t xml:space="preserve"> (</w:t>
      </w:r>
      <w:r w:rsidR="00BE2ADE" w:rsidRPr="00F76A15">
        <w:rPr>
          <w:color w:val="1F497D" w:themeColor="text2"/>
          <w:sz w:val="24"/>
          <w:szCs w:val="24"/>
          <w:lang w:val="en-US"/>
        </w:rPr>
        <w:t>zombie</w:t>
      </w:r>
      <w:r w:rsidR="00BE2ADE" w:rsidRPr="00F76A15">
        <w:rPr>
          <w:rFonts w:hint="cs"/>
          <w:color w:val="1F497D" w:themeColor="text2"/>
          <w:sz w:val="24"/>
          <w:szCs w:val="24"/>
          <w:rtl/>
          <w:lang w:val="en-US"/>
        </w:rPr>
        <w:t>) שבו הוא מתנהג כמו רשומת נתונים בלבד ללא ביצוע שום משימה , כלומר , הוא עדיין תופס מקום בזיכרון הגרעין.</w:t>
      </w:r>
      <w:r w:rsidR="00BE2ADE" w:rsidRPr="00F76A15">
        <w:rPr>
          <w:color w:val="1F497D" w:themeColor="text2"/>
          <w:sz w:val="24"/>
          <w:szCs w:val="24"/>
          <w:rtl/>
          <w:lang w:val="en-US"/>
        </w:rPr>
        <w:br/>
      </w:r>
      <w:r w:rsidR="00BE2ADE" w:rsidRPr="00F76A15">
        <w:rPr>
          <w:rFonts w:hint="cs"/>
          <w:color w:val="1F497D" w:themeColor="text2"/>
          <w:sz w:val="24"/>
          <w:szCs w:val="24"/>
          <w:rtl/>
          <w:lang w:val="en-US"/>
        </w:rPr>
        <w:t xml:space="preserve">במידה ותהליך האב הסתיים ולא ביצע </w:t>
      </w:r>
      <w:r w:rsidR="00BE2ADE" w:rsidRPr="00F76A15">
        <w:rPr>
          <w:color w:val="1F497D" w:themeColor="text2"/>
          <w:sz w:val="24"/>
          <w:szCs w:val="24"/>
          <w:lang w:val="en-US"/>
        </w:rPr>
        <w:t>wait</w:t>
      </w:r>
      <w:r w:rsidR="00BE2ADE" w:rsidRPr="00F76A15">
        <w:rPr>
          <w:rFonts w:hint="cs"/>
          <w:color w:val="1F497D" w:themeColor="text2"/>
          <w:sz w:val="24"/>
          <w:szCs w:val="24"/>
          <w:rtl/>
          <w:lang w:val="en-US"/>
        </w:rPr>
        <w:t xml:space="preserve"> אז כל תהליכי הבן שלו יעברו להיות בנים של </w:t>
      </w:r>
      <w:proofErr w:type="spellStart"/>
      <w:r w:rsidR="00BE2ADE" w:rsidRPr="00F76A15">
        <w:rPr>
          <w:color w:val="1F497D" w:themeColor="text2"/>
          <w:sz w:val="24"/>
          <w:szCs w:val="24"/>
          <w:lang w:val="en-US"/>
        </w:rPr>
        <w:t>init</w:t>
      </w:r>
      <w:proofErr w:type="spellEnd"/>
      <w:r w:rsidR="00BE2ADE" w:rsidRPr="00F76A15">
        <w:rPr>
          <w:rFonts w:hint="cs"/>
          <w:color w:val="1F497D" w:themeColor="text2"/>
          <w:sz w:val="24"/>
          <w:szCs w:val="24"/>
          <w:rtl/>
          <w:lang w:val="en-US"/>
        </w:rPr>
        <w:t xml:space="preserve"> (שקיים כל עוד המערכת רצה).</w:t>
      </w:r>
      <w:r w:rsidR="00AB7B04">
        <w:rPr>
          <w:rFonts w:hint="cs"/>
          <w:color w:val="1F497D" w:themeColor="text2"/>
          <w:sz w:val="24"/>
          <w:szCs w:val="24"/>
          <w:rtl/>
          <w:lang w:val="en-US"/>
        </w:rPr>
        <w:t xml:space="preserve"> ו-</w:t>
      </w:r>
      <w:proofErr w:type="spellStart"/>
      <w:r w:rsidR="00AB7B04">
        <w:rPr>
          <w:color w:val="1F497D" w:themeColor="text2"/>
          <w:sz w:val="24"/>
          <w:szCs w:val="24"/>
          <w:lang w:val="en-US"/>
        </w:rPr>
        <w:t>init</w:t>
      </w:r>
      <w:proofErr w:type="spellEnd"/>
      <w:r w:rsidR="00AB7B04">
        <w:rPr>
          <w:rFonts w:hint="cs"/>
          <w:color w:val="1F497D" w:themeColor="text2"/>
          <w:sz w:val="24"/>
          <w:szCs w:val="24"/>
          <w:rtl/>
          <w:lang w:val="en-US"/>
        </w:rPr>
        <w:t xml:space="preserve"> דואגת לביצוע </w:t>
      </w:r>
      <w:r w:rsidR="00AB7B04">
        <w:rPr>
          <w:color w:val="1F497D" w:themeColor="text2"/>
          <w:sz w:val="24"/>
          <w:szCs w:val="24"/>
          <w:lang w:val="en-US"/>
        </w:rPr>
        <w:t>wait</w:t>
      </w:r>
      <w:r w:rsidR="00AB7B04">
        <w:rPr>
          <w:rFonts w:hint="cs"/>
          <w:color w:val="1F497D" w:themeColor="text2"/>
          <w:sz w:val="24"/>
          <w:szCs w:val="24"/>
          <w:rtl/>
          <w:lang w:val="en-US"/>
        </w:rPr>
        <w:t xml:space="preserve"> על הבנים הזומבים שלה כל פרק זמן סביר ותשחרר את </w:t>
      </w:r>
      <w:proofErr w:type="spellStart"/>
      <w:r w:rsidR="00AB7B04">
        <w:rPr>
          <w:rFonts w:hint="cs"/>
          <w:color w:val="1F497D" w:themeColor="text2"/>
          <w:sz w:val="24"/>
          <w:szCs w:val="24"/>
          <w:rtl/>
          <w:lang w:val="en-US"/>
        </w:rPr>
        <w:t>הזכרון</w:t>
      </w:r>
      <w:proofErr w:type="spellEnd"/>
      <w:r w:rsidR="00AB7B04">
        <w:rPr>
          <w:rFonts w:hint="cs"/>
          <w:color w:val="1F497D" w:themeColor="text2"/>
          <w:sz w:val="24"/>
          <w:szCs w:val="24"/>
          <w:rtl/>
          <w:lang w:val="en-US"/>
        </w:rPr>
        <w:t xml:space="preserve"> אשר הם תופסי</w:t>
      </w:r>
      <w:r w:rsidR="00934AF2">
        <w:rPr>
          <w:rFonts w:hint="cs"/>
          <w:color w:val="1F497D" w:themeColor="text2"/>
          <w:sz w:val="24"/>
          <w:szCs w:val="24"/>
          <w:rtl/>
          <w:lang w:val="en-US"/>
        </w:rPr>
        <w:t>ם (הנ"ל בהנחה שניר לא מריץ תהליכים ארוכים)</w:t>
      </w:r>
      <w:r w:rsidR="00934AF2">
        <w:rPr>
          <w:rFonts w:hint="cs"/>
          <w:color w:val="1F497D" w:themeColor="text2"/>
          <w:rtl/>
        </w:rPr>
        <w:t>.</w:t>
      </w:r>
      <w:r w:rsidR="00BE2ADE" w:rsidRPr="00F76A15">
        <w:rPr>
          <w:color w:val="1F497D" w:themeColor="text2"/>
          <w:rtl/>
        </w:rPr>
        <w:br/>
      </w:r>
    </w:p>
    <w:p w14:paraId="70E8D31F" w14:textId="10D47E18" w:rsidR="00500BCC" w:rsidRDefault="00A71338" w:rsidP="00F76A15">
      <w:pPr>
        <w:pBdr>
          <w:top w:val="nil"/>
          <w:left w:val="nil"/>
          <w:bottom w:val="nil"/>
          <w:right w:val="nil"/>
          <w:between w:val="nil"/>
        </w:pBdr>
        <w:bidi/>
        <w:ind w:left="1080"/>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EF8311E"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02811243" w14:textId="77777777" w:rsidR="00500BCC" w:rsidRPr="008F2CE3" w:rsidRDefault="00A71338">
      <w:pPr>
        <w:ind w:firstLine="720"/>
        <w:rPr>
          <w:sz w:val="24"/>
          <w:szCs w:val="24"/>
          <w:lang w:val="en-US"/>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2CA636F5" w14:textId="77777777" w:rsidR="00500BCC" w:rsidRDefault="00A71338">
      <w:pPr>
        <w:ind w:firstLine="720"/>
        <w:rPr>
          <w:sz w:val="24"/>
          <w:szCs w:val="24"/>
        </w:rPr>
      </w:pPr>
      <w:r>
        <w:rPr>
          <w:sz w:val="24"/>
          <w:szCs w:val="24"/>
        </w:rPr>
        <w:lastRenderedPageBreak/>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7F972BB2" w14:textId="49D9A5E9" w:rsidR="00500BCC" w:rsidRPr="00486BAD"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65744293" w14:textId="77777777" w:rsidR="00500BCC" w:rsidRDefault="00A71338">
      <w:pPr>
        <w:ind w:firstLine="720"/>
        <w:rPr>
          <w:sz w:val="24"/>
          <w:szCs w:val="24"/>
        </w:rPr>
      </w:pPr>
      <w:proofErr w:type="gramStart"/>
      <w:r w:rsidRPr="00486BAD">
        <w:rPr>
          <w:sz w:val="24"/>
          <w:szCs w:val="24"/>
          <w:highlight w:val="yellow"/>
        </w:rPr>
        <w:t>}else</w:t>
      </w:r>
      <w:proofErr w:type="gramEnd"/>
      <w:r w:rsidRPr="00486BAD">
        <w:rPr>
          <w:sz w:val="24"/>
          <w:szCs w:val="24"/>
          <w:highlight w:val="yellow"/>
        </w:rPr>
        <w:t>{//father</w:t>
      </w:r>
    </w:p>
    <w:p w14:paraId="382AE56F" w14:textId="77777777" w:rsidR="00500BCC" w:rsidRPr="003277DE" w:rsidRDefault="00A71338">
      <w:pPr>
        <w:ind w:left="720" w:firstLine="720"/>
        <w:rPr>
          <w:sz w:val="24"/>
          <w:szCs w:val="24"/>
          <w:lang w:val="en-US"/>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60B0999B" w14:textId="77777777" w:rsidR="00500BCC" w:rsidRDefault="00A71338">
      <w:pPr>
        <w:ind w:left="1440" w:hanging="720"/>
        <w:rPr>
          <w:sz w:val="24"/>
          <w:szCs w:val="24"/>
        </w:rPr>
      </w:pPr>
      <w:r>
        <w:rPr>
          <w:sz w:val="24"/>
          <w:szCs w:val="24"/>
        </w:rPr>
        <w:t>}</w:t>
      </w:r>
    </w:p>
    <w:p w14:paraId="7201B7AE" w14:textId="77777777" w:rsidR="00500BCC" w:rsidRDefault="00A71338">
      <w:pPr>
        <w:ind w:firstLine="720"/>
        <w:rPr>
          <w:sz w:val="24"/>
          <w:szCs w:val="24"/>
        </w:rPr>
      </w:pPr>
      <w:r>
        <w:rPr>
          <w:sz w:val="24"/>
          <w:szCs w:val="24"/>
        </w:rPr>
        <w:t>return 0;</w:t>
      </w:r>
    </w:p>
    <w:p w14:paraId="46F08F63" w14:textId="77777777" w:rsidR="00500BCC" w:rsidRDefault="00A71338">
      <w:pPr>
        <w:rPr>
          <w:sz w:val="24"/>
          <w:szCs w:val="24"/>
        </w:rPr>
      </w:pPr>
      <w:r>
        <w:rPr>
          <w:sz w:val="24"/>
          <w:szCs w:val="24"/>
        </w:rPr>
        <w:t>}</w:t>
      </w:r>
    </w:p>
    <w:p w14:paraId="15B9A880"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0E8200AF" w14:textId="77777777" w:rsidR="00500BCC" w:rsidRDefault="00A71338">
      <w:pPr>
        <w:rPr>
          <w:sz w:val="24"/>
          <w:szCs w:val="24"/>
        </w:rPr>
      </w:pPr>
      <w:r>
        <w:rPr>
          <w:sz w:val="24"/>
          <w:szCs w:val="24"/>
        </w:rPr>
        <w:t>hey son, I am your father</w:t>
      </w:r>
    </w:p>
    <w:p w14:paraId="2C60E64F" w14:textId="77777777" w:rsidR="00500BCC" w:rsidRDefault="00A71338">
      <w:pPr>
        <w:rPr>
          <w:sz w:val="24"/>
          <w:szCs w:val="24"/>
        </w:rPr>
      </w:pPr>
      <w:r>
        <w:rPr>
          <w:sz w:val="24"/>
          <w:szCs w:val="24"/>
        </w:rPr>
        <w:t>hey father, I am your son</w:t>
      </w:r>
    </w:p>
    <w:p w14:paraId="1C702909"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5E30AED" w14:textId="77777777" w:rsidR="00500BCC" w:rsidRDefault="00A71338">
      <w:pPr>
        <w:rPr>
          <w:sz w:val="24"/>
          <w:szCs w:val="24"/>
        </w:rPr>
      </w:pPr>
      <w:r>
        <w:rPr>
          <w:sz w:val="24"/>
          <w:szCs w:val="24"/>
        </w:rPr>
        <w:t>hey father, I am your son</w:t>
      </w:r>
    </w:p>
    <w:p w14:paraId="4226D29B" w14:textId="77777777" w:rsidR="00500BCC" w:rsidRDefault="00A71338">
      <w:pPr>
        <w:rPr>
          <w:sz w:val="24"/>
          <w:szCs w:val="24"/>
        </w:rPr>
      </w:pPr>
      <w:r>
        <w:rPr>
          <w:sz w:val="24"/>
          <w:szCs w:val="24"/>
        </w:rPr>
        <w:t>hey son, I am your father</w:t>
      </w:r>
    </w:p>
    <w:p w14:paraId="293AF7A0" w14:textId="716468A5" w:rsidR="00CD1B91" w:rsidRPr="00F76A15" w:rsidRDefault="008F2CE3" w:rsidP="00486BAD">
      <w:pPr>
        <w:bidi/>
        <w:ind w:left="720"/>
        <w:rPr>
          <w:color w:val="1F497D" w:themeColor="text2"/>
          <w:sz w:val="24"/>
          <w:szCs w:val="24"/>
          <w:rtl/>
        </w:rPr>
      </w:pPr>
      <w:r w:rsidRPr="00486BAD">
        <w:rPr>
          <w:rFonts w:hint="cs"/>
          <w:b/>
          <w:bCs/>
          <w:sz w:val="24"/>
          <w:szCs w:val="24"/>
          <w:u w:val="single"/>
          <w:rtl/>
          <w:lang w:val="en-US"/>
        </w:rPr>
        <w:t>תשובה:</w:t>
      </w:r>
      <w:r>
        <w:rPr>
          <w:b/>
          <w:bCs/>
          <w:sz w:val="24"/>
          <w:szCs w:val="24"/>
          <w:rtl/>
          <w:lang w:val="en-US"/>
        </w:rPr>
        <w:br/>
      </w:r>
      <w:r w:rsidR="00486BAD" w:rsidRPr="00F76A15">
        <w:rPr>
          <w:rFonts w:hint="cs"/>
          <w:color w:val="1F497D" w:themeColor="text2"/>
          <w:sz w:val="24"/>
          <w:szCs w:val="24"/>
          <w:rtl/>
          <w:lang w:val="en-US"/>
        </w:rPr>
        <w:t xml:space="preserve">בכניסה לתנאי של האב (התנאי מודגש בצהוב) יש להוסיף את השורה </w:t>
      </w:r>
      <w:r w:rsidR="00486BAD" w:rsidRPr="00F76A15">
        <w:rPr>
          <w:color w:val="1F497D" w:themeColor="text2"/>
          <w:sz w:val="24"/>
          <w:szCs w:val="24"/>
          <w:lang w:val="en-US"/>
        </w:rPr>
        <w:t>wait(NULL)</w:t>
      </w:r>
      <w:r w:rsidR="00486BAD" w:rsidRPr="00F76A15">
        <w:rPr>
          <w:rFonts w:hint="cs"/>
          <w:color w:val="1F497D" w:themeColor="text2"/>
          <w:sz w:val="24"/>
          <w:szCs w:val="24"/>
          <w:rtl/>
          <w:lang w:val="en-US"/>
        </w:rPr>
        <w:t xml:space="preserve"> מה שיבטיח שהאב ימתין שהבן יסיים לפני שהוא ימשיך לרוץ.</w:t>
      </w:r>
    </w:p>
    <w:p w14:paraId="563A78C9" w14:textId="77777777" w:rsidR="00CD1B91" w:rsidRDefault="00CD1B91" w:rsidP="00CD1B91">
      <w:pPr>
        <w:pBdr>
          <w:top w:val="nil"/>
          <w:left w:val="nil"/>
          <w:bottom w:val="nil"/>
          <w:right w:val="nil"/>
          <w:between w:val="nil"/>
        </w:pBdr>
        <w:bidi/>
        <w:ind w:left="1440" w:hanging="720"/>
        <w:rPr>
          <w:color w:val="000000"/>
          <w:sz w:val="24"/>
          <w:szCs w:val="24"/>
          <w:rtl/>
        </w:rPr>
      </w:pPr>
    </w:p>
    <w:p w14:paraId="1C3891AF" w14:textId="77777777" w:rsidR="00CD1B91" w:rsidRDefault="00CD1B91" w:rsidP="00CD1B91">
      <w:pPr>
        <w:pBdr>
          <w:top w:val="nil"/>
          <w:left w:val="nil"/>
          <w:bottom w:val="nil"/>
          <w:right w:val="nil"/>
          <w:between w:val="nil"/>
        </w:pBdr>
        <w:bidi/>
        <w:ind w:left="1440" w:hanging="720"/>
        <w:rPr>
          <w:color w:val="000000"/>
          <w:sz w:val="24"/>
          <w:szCs w:val="24"/>
        </w:rPr>
      </w:pPr>
    </w:p>
    <w:p w14:paraId="4139B82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3999C9AF" w14:textId="77777777" w:rsidR="003277DE" w:rsidRDefault="00A71338" w:rsidP="00CD1B91">
      <w:pPr>
        <w:bidi/>
        <w:ind w:left="720"/>
        <w:rPr>
          <w:color w:val="000000"/>
          <w:sz w:val="24"/>
          <w:szCs w:val="24"/>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p>
    <w:p w14:paraId="0CCE29AD" w14:textId="77777777" w:rsidR="003277DE" w:rsidRDefault="003277DE" w:rsidP="003277DE">
      <w:pPr>
        <w:bidi/>
        <w:ind w:left="720"/>
        <w:rPr>
          <w:color w:val="000000"/>
          <w:sz w:val="24"/>
          <w:szCs w:val="24"/>
          <w:u w:val="single"/>
          <w:rtl/>
        </w:rPr>
      </w:pPr>
      <w:r w:rsidRPr="003277DE">
        <w:rPr>
          <w:rFonts w:hint="cs"/>
          <w:b/>
          <w:bCs/>
          <w:color w:val="000000"/>
          <w:sz w:val="24"/>
          <w:szCs w:val="24"/>
          <w:u w:val="single"/>
          <w:rtl/>
        </w:rPr>
        <w:t>תשובה:</w:t>
      </w:r>
    </w:p>
    <w:p w14:paraId="70A12C38" w14:textId="77777777" w:rsidR="0062320A" w:rsidRDefault="003277DE" w:rsidP="005C2908">
      <w:pPr>
        <w:bidi/>
        <w:ind w:left="720"/>
        <w:rPr>
          <w:color w:val="000000"/>
          <w:sz w:val="24"/>
          <w:szCs w:val="24"/>
          <w:rtl/>
        </w:rPr>
      </w:pPr>
      <w:r w:rsidRPr="00F76A15">
        <w:rPr>
          <w:rFonts w:hint="cs"/>
          <w:color w:val="1F497D" w:themeColor="text2"/>
          <w:sz w:val="24"/>
          <w:szCs w:val="24"/>
          <w:rtl/>
        </w:rPr>
        <w:t>בלינוקס מתאר התהליך נמצא בתחילת מחסנית הגרעין של התהליך.</w:t>
      </w:r>
      <w:r w:rsidRPr="00F76A15">
        <w:rPr>
          <w:color w:val="1F497D" w:themeColor="text2"/>
          <w:sz w:val="24"/>
          <w:szCs w:val="24"/>
          <w:rtl/>
        </w:rPr>
        <w:br/>
      </w:r>
      <w:r w:rsidRPr="00F76A15">
        <w:rPr>
          <w:rFonts w:hint="cs"/>
          <w:color w:val="1F497D" w:themeColor="text2"/>
          <w:sz w:val="24"/>
          <w:szCs w:val="24"/>
          <w:rtl/>
        </w:rPr>
        <w:t xml:space="preserve">כל מחסניות הגרעין של התהליכים מיושרות לפי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ועל מנת להגיע להתחלת מתאר התהליך לינוקס מאפסת את 13 הביטים הנמוכים של </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כך היא מבטיחה שהיא מגיעה לכתובת שהיא גם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הקרובה ביותר מלמטה לכתובת שה-</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היה בה שהיא בעצם כתובת למתאר (</w:t>
      </w:r>
      <w:r w:rsidRPr="00F76A15">
        <w:rPr>
          <w:color w:val="1F497D" w:themeColor="text2"/>
          <w:sz w:val="24"/>
          <w:szCs w:val="24"/>
          <w:lang w:val="en-US"/>
        </w:rPr>
        <w:t>PCB</w:t>
      </w:r>
      <w:r w:rsidRPr="00F76A15">
        <w:rPr>
          <w:rFonts w:hint="cs"/>
          <w:color w:val="1F497D" w:themeColor="text2"/>
          <w:sz w:val="24"/>
          <w:szCs w:val="24"/>
          <w:rtl/>
          <w:lang w:val="en-US"/>
        </w:rPr>
        <w:t>) של התהליך הנ"ל.</w:t>
      </w:r>
      <w:r w:rsidRPr="00F76A15">
        <w:rPr>
          <w:color w:val="1F497D" w:themeColor="text2"/>
          <w:sz w:val="24"/>
          <w:szCs w:val="24"/>
          <w:rtl/>
          <w:lang w:val="en-US"/>
        </w:rPr>
        <w:br/>
      </w:r>
      <w:r w:rsidRPr="00F76A15">
        <w:rPr>
          <w:rFonts w:hint="cs"/>
          <w:color w:val="1F497D" w:themeColor="text2"/>
          <w:sz w:val="24"/>
          <w:szCs w:val="24"/>
          <w:rtl/>
          <w:lang w:val="en-US"/>
        </w:rPr>
        <w:t>כאשר מפרידים ומזיזים את המתאר למקום אחר בזכרון החישוב הנ"ל אינו תקף יותר ולכן יתכן ופונים לכתובת לא מוגדרת או כתובת עם ערכים שאינם רלוונטים</w:t>
      </w:r>
      <w:r w:rsidR="005C2908" w:rsidRPr="00F76A15">
        <w:rPr>
          <w:rFonts w:hint="cs"/>
          <w:color w:val="1F497D" w:themeColor="text2"/>
          <w:sz w:val="24"/>
          <w:szCs w:val="24"/>
          <w:rtl/>
          <w:lang w:val="en-US"/>
        </w:rPr>
        <w:t>.</w:t>
      </w:r>
      <w:r w:rsidR="005C2908" w:rsidRPr="00F76A15">
        <w:rPr>
          <w:color w:val="1F497D" w:themeColor="text2"/>
          <w:rtl/>
        </w:rPr>
        <w:br/>
      </w:r>
      <w:r w:rsidR="005C2908">
        <w:rPr>
          <w:rtl/>
        </w:rPr>
        <w:br/>
      </w:r>
    </w:p>
    <w:p w14:paraId="5D737BDD" w14:textId="77777777" w:rsidR="0062320A" w:rsidRDefault="0062320A">
      <w:pPr>
        <w:rPr>
          <w:color w:val="000000"/>
          <w:sz w:val="24"/>
          <w:szCs w:val="24"/>
          <w:rtl/>
        </w:rPr>
      </w:pPr>
      <w:r>
        <w:rPr>
          <w:color w:val="000000"/>
          <w:sz w:val="24"/>
          <w:szCs w:val="24"/>
          <w:rtl/>
        </w:rPr>
        <w:br w:type="page"/>
      </w:r>
    </w:p>
    <w:p w14:paraId="3F41EF2C" w14:textId="722A57B4" w:rsidR="00500BCC" w:rsidRDefault="00A71338" w:rsidP="005C2908">
      <w:pPr>
        <w:bidi/>
        <w:ind w:left="720"/>
        <w:rPr>
          <w:color w:val="000000"/>
          <w:sz w:val="24"/>
          <w:szCs w:val="24"/>
        </w:rPr>
      </w:pPr>
      <w:r>
        <w:rPr>
          <w:color w:val="000000"/>
          <w:sz w:val="24"/>
          <w:szCs w:val="24"/>
          <w:rtl/>
        </w:rPr>
        <w:lastRenderedPageBreak/>
        <w:t>(17 נק')</w:t>
      </w:r>
    </w:p>
    <w:p w14:paraId="5F813589"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7AEFBEB4"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5A73FBD8"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4BDC5407" wp14:editId="5E908129">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AAA1173"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p>
                          <w:p w14:paraId="274D6FB4"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r>
                              <w:rPr>
                                <w:b/>
                                <w:color w:val="000000"/>
                                <w:szCs w:val="14"/>
                              </w:rPr>
                              <w:tab/>
                            </w:r>
                          </w:p>
                          <w:p w14:paraId="60C31E10"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w:t>
                            </w:r>
                          </w:p>
                          <w:p w14:paraId="26C2E32C"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w:t>
                            </w:r>
                          </w:p>
                          <w:p w14:paraId="1D91E4A1"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0E3F66" w:rsidRPr="00CD1B91" w:rsidRDefault="000E3F66"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C5407"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AAA1173"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p>
                    <w:p w14:paraId="274D6FB4"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r>
                        <w:rPr>
                          <w:b/>
                          <w:color w:val="000000"/>
                          <w:szCs w:val="14"/>
                        </w:rPr>
                        <w:tab/>
                      </w:r>
                    </w:p>
                    <w:p w14:paraId="60C31E10"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w:t>
                      </w:r>
                    </w:p>
                    <w:p w14:paraId="26C2E32C"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w:t>
                      </w:r>
                    </w:p>
                    <w:p w14:paraId="1D91E4A1"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0E3F66" w:rsidRPr="00CD1B91" w:rsidRDefault="000E3F66"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68B7F2F6" wp14:editId="73F0A4E0">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7923145D" w14:textId="77777777" w:rsidR="000E3F66" w:rsidRPr="00CD1B91" w:rsidRDefault="000E3F66" w:rsidP="00CD1B91">
                            <w:pPr>
                              <w:spacing w:line="275" w:lineRule="auto"/>
                              <w:jc w:val="both"/>
                              <w:textDirection w:val="btLr"/>
                              <w:rPr>
                                <w:sz w:val="14"/>
                                <w:szCs w:val="14"/>
                              </w:rPr>
                            </w:pPr>
                            <w:r w:rsidRPr="00CD1B91">
                              <w:rPr>
                                <w:b/>
                                <w:color w:val="000000"/>
                                <w:szCs w:val="14"/>
                              </w:rPr>
                              <w:t>int main(){//father</w:t>
                            </w:r>
                          </w:p>
                          <w:p w14:paraId="51D136D5"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printf("P0");</w:t>
                            </w:r>
                          </w:p>
                          <w:p w14:paraId="62317DB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if(forkId==0){</w:t>
                            </w:r>
                          </w:p>
                          <w:p w14:paraId="01023924"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0E3F66" w:rsidRPr="00CD1B91" w:rsidRDefault="000E3F66"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4A5B1E1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0E3F66" w:rsidRPr="00CD1B91" w:rsidRDefault="000E3F66" w:rsidP="00CD1B91">
                            <w:pPr>
                              <w:spacing w:line="275" w:lineRule="auto"/>
                              <w:jc w:val="both"/>
                              <w:textDirection w:val="btLr"/>
                              <w:rPr>
                                <w:sz w:val="14"/>
                                <w:szCs w:val="14"/>
                              </w:rPr>
                            </w:pPr>
                            <w:r w:rsidRPr="00CD1B91">
                              <w:rPr>
                                <w:b/>
                                <w:color w:val="000000"/>
                                <w:szCs w:val="14"/>
                              </w:rPr>
                              <w:tab/>
                            </w:r>
                            <w:r>
                              <w:rPr>
                                <w:b/>
                                <w:color w:val="000000"/>
                                <w:szCs w:val="14"/>
                              </w:rPr>
                              <w:tab/>
                            </w:r>
                            <w:r w:rsidRPr="00CD1B91">
                              <w:rPr>
                                <w:b/>
                                <w:color w:val="000000"/>
                                <w:szCs w:val="14"/>
                              </w:rPr>
                              <w:tab/>
                              <w:t>printf("P3");</w:t>
                            </w:r>
                          </w:p>
                          <w:p w14:paraId="680E702B"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0CF2164A"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0E3F66" w:rsidRPr="00CD1B91" w:rsidRDefault="000E3F66" w:rsidP="00CD1B91">
                            <w:pPr>
                              <w:spacing w:line="275" w:lineRule="auto"/>
                              <w:ind w:firstLine="720"/>
                              <w:jc w:val="both"/>
                              <w:textDirection w:val="btLr"/>
                              <w:rPr>
                                <w:sz w:val="14"/>
                                <w:szCs w:val="14"/>
                              </w:rPr>
                            </w:pPr>
                          </w:p>
                          <w:p w14:paraId="0A557D80" w14:textId="77777777" w:rsidR="000E3F66" w:rsidRPr="00CD1B91" w:rsidRDefault="000E3F66"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B7F2F6"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7923145D" w14:textId="77777777" w:rsidR="000E3F66" w:rsidRPr="00CD1B91" w:rsidRDefault="000E3F66" w:rsidP="00CD1B91">
                      <w:pPr>
                        <w:spacing w:line="275" w:lineRule="auto"/>
                        <w:jc w:val="both"/>
                        <w:textDirection w:val="btLr"/>
                        <w:rPr>
                          <w:sz w:val="14"/>
                          <w:szCs w:val="14"/>
                        </w:rPr>
                      </w:pPr>
                      <w:r w:rsidRPr="00CD1B91">
                        <w:rPr>
                          <w:b/>
                          <w:color w:val="000000"/>
                          <w:szCs w:val="14"/>
                        </w:rPr>
                        <w:t>int main(){//father</w:t>
                      </w:r>
                    </w:p>
                    <w:p w14:paraId="51D136D5"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printf("P0");</w:t>
                      </w:r>
                    </w:p>
                    <w:p w14:paraId="62317DB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if(forkId==0){</w:t>
                      </w:r>
                    </w:p>
                    <w:p w14:paraId="01023924"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0E3F66" w:rsidRPr="00CD1B91" w:rsidRDefault="000E3F66"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4A5B1E1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0E3F66" w:rsidRPr="00CD1B91" w:rsidRDefault="000E3F66" w:rsidP="00CD1B91">
                      <w:pPr>
                        <w:spacing w:line="275" w:lineRule="auto"/>
                        <w:jc w:val="both"/>
                        <w:textDirection w:val="btLr"/>
                        <w:rPr>
                          <w:sz w:val="14"/>
                          <w:szCs w:val="14"/>
                        </w:rPr>
                      </w:pPr>
                      <w:r w:rsidRPr="00CD1B91">
                        <w:rPr>
                          <w:b/>
                          <w:color w:val="000000"/>
                          <w:szCs w:val="14"/>
                        </w:rPr>
                        <w:tab/>
                      </w:r>
                      <w:r>
                        <w:rPr>
                          <w:b/>
                          <w:color w:val="000000"/>
                          <w:szCs w:val="14"/>
                        </w:rPr>
                        <w:tab/>
                      </w:r>
                      <w:r w:rsidRPr="00CD1B91">
                        <w:rPr>
                          <w:b/>
                          <w:color w:val="000000"/>
                          <w:szCs w:val="14"/>
                        </w:rPr>
                        <w:tab/>
                        <w:t>printf("P3");</w:t>
                      </w:r>
                    </w:p>
                    <w:p w14:paraId="680E702B"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0CF2164A"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0E3F66" w:rsidRPr="00CD1B91" w:rsidRDefault="000E3F66" w:rsidP="00CD1B91">
                      <w:pPr>
                        <w:spacing w:line="275" w:lineRule="auto"/>
                        <w:ind w:firstLine="720"/>
                        <w:jc w:val="both"/>
                        <w:textDirection w:val="btLr"/>
                        <w:rPr>
                          <w:sz w:val="14"/>
                          <w:szCs w:val="14"/>
                        </w:rPr>
                      </w:pPr>
                    </w:p>
                    <w:p w14:paraId="0A557D80" w14:textId="77777777" w:rsidR="000E3F66" w:rsidRPr="00CD1B91" w:rsidRDefault="000E3F66" w:rsidP="00CD1B91">
                      <w:pPr>
                        <w:spacing w:line="275" w:lineRule="auto"/>
                        <w:jc w:val="both"/>
                        <w:textDirection w:val="btLr"/>
                        <w:rPr>
                          <w:sz w:val="14"/>
                          <w:szCs w:val="14"/>
                        </w:rPr>
                      </w:pPr>
                    </w:p>
                  </w:txbxContent>
                </v:textbox>
                <w10:wrap type="square" anchorx="margin"/>
              </v:rect>
            </w:pict>
          </mc:Fallback>
        </mc:AlternateContent>
      </w:r>
    </w:p>
    <w:p w14:paraId="4DC6B952" w14:textId="77777777" w:rsidR="00500BCC" w:rsidRDefault="00500BCC" w:rsidP="004A1F9D">
      <w:pPr>
        <w:rPr>
          <w:sz w:val="24"/>
          <w:szCs w:val="24"/>
        </w:rPr>
      </w:pPr>
    </w:p>
    <w:p w14:paraId="5BC0618B"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71F21996" wp14:editId="6FCC853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D41F9C1" w14:textId="552DEC08" w:rsidR="000E3F66" w:rsidRDefault="002276F2">
                            <w:pPr>
                              <w:bidi/>
                              <w:spacing w:line="275" w:lineRule="auto"/>
                              <w:textDirection w:val="tbRl"/>
                              <w:rPr>
                                <w:rFonts w:hint="cs"/>
                                <w:rtl/>
                              </w:rPr>
                            </w:pPr>
                            <w:bookmarkStart w:id="2" w:name="_GoBack"/>
                            <w:r>
                              <w:rPr>
                                <w:noProof/>
                              </w:rPr>
                              <w:drawing>
                                <wp:inline distT="0" distB="0" distL="0" distR="0" wp14:anchorId="5DC4E118" wp14:editId="7666F365">
                                  <wp:extent cx="5247640" cy="3766185"/>
                                  <wp:effectExtent l="0" t="0" r="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40" cy="3766185"/>
                                          </a:xfrm>
                                          <a:prstGeom prst="rect">
                                            <a:avLst/>
                                          </a:prstGeom>
                                        </pic:spPr>
                                      </pic:pic>
                                    </a:graphicData>
                                  </a:graphic>
                                </wp:inline>
                              </w:drawing>
                            </w:r>
                            <w:bookmarkEnd w:id="2"/>
                          </w:p>
                        </w:txbxContent>
                      </wps:txbx>
                      <wps:bodyPr spcFirstLastPara="1" wrap="square" lIns="91425" tIns="45700" rIns="91425" bIns="45700" anchor="t" anchorCtr="0"/>
                    </wps:wsp>
                  </a:graphicData>
                </a:graphic>
              </wp:anchor>
            </w:drawing>
          </mc:Choice>
          <mc:Fallback>
            <w:pict>
              <v:rect w14:anchorId="71F21996"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D41F9C1" w14:textId="552DEC08" w:rsidR="000E3F66" w:rsidRDefault="002276F2">
                      <w:pPr>
                        <w:bidi/>
                        <w:spacing w:line="275" w:lineRule="auto"/>
                        <w:textDirection w:val="tbRl"/>
                        <w:rPr>
                          <w:rFonts w:hint="cs"/>
                          <w:rtl/>
                        </w:rPr>
                      </w:pPr>
                      <w:bookmarkStart w:id="3" w:name="_GoBack"/>
                      <w:r>
                        <w:rPr>
                          <w:noProof/>
                        </w:rPr>
                        <w:drawing>
                          <wp:inline distT="0" distB="0" distL="0" distR="0" wp14:anchorId="5DC4E118" wp14:editId="7666F365">
                            <wp:extent cx="5247640" cy="3766185"/>
                            <wp:effectExtent l="0" t="0" r="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40" cy="3766185"/>
                                    </a:xfrm>
                                    <a:prstGeom prst="rect">
                                      <a:avLst/>
                                    </a:prstGeom>
                                  </pic:spPr>
                                </pic:pic>
                              </a:graphicData>
                            </a:graphic>
                          </wp:inline>
                        </w:drawing>
                      </w:r>
                      <w:bookmarkEnd w:id="3"/>
                    </w:p>
                  </w:txbxContent>
                </v:textbox>
                <w10:wrap anchorx="margin"/>
              </v:rect>
            </w:pict>
          </mc:Fallback>
        </mc:AlternateContent>
      </w:r>
    </w:p>
    <w:p w14:paraId="7E6AFAC4" w14:textId="77777777" w:rsidR="00500BCC" w:rsidRDefault="00500BCC">
      <w:pPr>
        <w:ind w:firstLine="720"/>
        <w:rPr>
          <w:sz w:val="24"/>
          <w:szCs w:val="24"/>
        </w:rPr>
      </w:pPr>
    </w:p>
    <w:p w14:paraId="69233945" w14:textId="77777777" w:rsidR="00500BCC" w:rsidRDefault="00500BCC">
      <w:pPr>
        <w:ind w:firstLine="720"/>
        <w:rPr>
          <w:sz w:val="24"/>
          <w:szCs w:val="24"/>
        </w:rPr>
      </w:pPr>
    </w:p>
    <w:p w14:paraId="075906E1" w14:textId="77777777" w:rsidR="00500BCC" w:rsidRPr="00FB48CE" w:rsidRDefault="00500BCC">
      <w:pPr>
        <w:ind w:firstLine="720"/>
        <w:rPr>
          <w:sz w:val="24"/>
          <w:szCs w:val="24"/>
          <w:lang w:val="en-US"/>
        </w:rPr>
      </w:pPr>
    </w:p>
    <w:p w14:paraId="7D698E0C" w14:textId="77777777" w:rsidR="00500BCC" w:rsidRPr="004F75AE" w:rsidRDefault="00500BCC">
      <w:pPr>
        <w:ind w:firstLine="720"/>
        <w:rPr>
          <w:sz w:val="24"/>
          <w:szCs w:val="24"/>
          <w:lang w:val="en-US"/>
        </w:rPr>
      </w:pPr>
    </w:p>
    <w:p w14:paraId="557B57EC" w14:textId="77777777" w:rsidR="00500BCC" w:rsidRDefault="00500BCC">
      <w:pPr>
        <w:ind w:firstLine="720"/>
        <w:rPr>
          <w:sz w:val="24"/>
          <w:szCs w:val="24"/>
        </w:rPr>
      </w:pPr>
    </w:p>
    <w:p w14:paraId="77E8D26C" w14:textId="77777777" w:rsidR="00500BCC" w:rsidRDefault="00500BCC">
      <w:pPr>
        <w:ind w:firstLine="720"/>
        <w:rPr>
          <w:sz w:val="24"/>
          <w:szCs w:val="24"/>
        </w:rPr>
      </w:pPr>
    </w:p>
    <w:p w14:paraId="39DD6355" w14:textId="77777777" w:rsidR="00500BCC" w:rsidRDefault="00500BCC">
      <w:pPr>
        <w:ind w:firstLine="720"/>
        <w:rPr>
          <w:sz w:val="24"/>
          <w:szCs w:val="24"/>
        </w:rPr>
      </w:pPr>
    </w:p>
    <w:p w14:paraId="7D389582" w14:textId="77777777" w:rsidR="00500BCC" w:rsidRDefault="00500BCC">
      <w:pPr>
        <w:ind w:firstLine="720"/>
        <w:rPr>
          <w:sz w:val="24"/>
          <w:szCs w:val="24"/>
        </w:rPr>
      </w:pPr>
    </w:p>
    <w:p w14:paraId="7ECC9010" w14:textId="77777777" w:rsidR="00CD1B91" w:rsidRDefault="00CD1B91">
      <w:pPr>
        <w:ind w:firstLine="720"/>
        <w:rPr>
          <w:sz w:val="24"/>
          <w:szCs w:val="24"/>
        </w:rPr>
      </w:pPr>
    </w:p>
    <w:p w14:paraId="08BFAF20" w14:textId="77777777" w:rsidR="00CD1B91" w:rsidRDefault="00CD1B91">
      <w:pPr>
        <w:ind w:firstLine="720"/>
        <w:rPr>
          <w:sz w:val="24"/>
          <w:szCs w:val="24"/>
        </w:rPr>
      </w:pPr>
    </w:p>
    <w:p w14:paraId="3CAE1519" w14:textId="77777777" w:rsidR="00CD1B91" w:rsidRDefault="00CD1B91">
      <w:pPr>
        <w:ind w:firstLine="720"/>
        <w:rPr>
          <w:sz w:val="24"/>
          <w:szCs w:val="24"/>
        </w:rPr>
      </w:pPr>
    </w:p>
    <w:p w14:paraId="7D6C3BF1" w14:textId="77777777" w:rsidR="00CD1B91" w:rsidRDefault="00CD1B91">
      <w:pPr>
        <w:ind w:firstLine="720"/>
        <w:rPr>
          <w:sz w:val="24"/>
          <w:szCs w:val="24"/>
        </w:rPr>
      </w:pPr>
    </w:p>
    <w:p w14:paraId="3C4480EA" w14:textId="77777777" w:rsidR="00CD1B91" w:rsidRDefault="00CD1B91">
      <w:pPr>
        <w:ind w:firstLine="720"/>
        <w:rPr>
          <w:sz w:val="24"/>
          <w:szCs w:val="24"/>
        </w:rPr>
      </w:pPr>
    </w:p>
    <w:p w14:paraId="2B126E4C" w14:textId="77777777" w:rsidR="00CD1B91" w:rsidRDefault="00CD1B91">
      <w:pPr>
        <w:ind w:firstLine="720"/>
        <w:rPr>
          <w:sz w:val="24"/>
          <w:szCs w:val="24"/>
        </w:rPr>
      </w:pPr>
    </w:p>
    <w:p w14:paraId="7D1E128D" w14:textId="77777777" w:rsidR="00CD1B91" w:rsidRDefault="00CD1B91">
      <w:pPr>
        <w:ind w:firstLine="720"/>
        <w:rPr>
          <w:sz w:val="24"/>
          <w:szCs w:val="24"/>
        </w:rPr>
      </w:pPr>
    </w:p>
    <w:p w14:paraId="05BAAD3A" w14:textId="77777777" w:rsidR="00500BCC" w:rsidRDefault="00500BCC">
      <w:pPr>
        <w:ind w:firstLine="720"/>
        <w:rPr>
          <w:sz w:val="24"/>
          <w:szCs w:val="24"/>
        </w:rPr>
      </w:pPr>
    </w:p>
    <w:p w14:paraId="6594433D" w14:textId="77777777" w:rsidR="00500BCC" w:rsidRDefault="00500BCC">
      <w:pPr>
        <w:ind w:firstLine="720"/>
        <w:rPr>
          <w:sz w:val="24"/>
          <w:szCs w:val="24"/>
        </w:rPr>
      </w:pPr>
    </w:p>
    <w:p w14:paraId="03E46BB5" w14:textId="77777777" w:rsidR="00500BCC" w:rsidRDefault="00500BCC">
      <w:pPr>
        <w:ind w:firstLine="720"/>
        <w:rPr>
          <w:sz w:val="24"/>
          <w:szCs w:val="24"/>
        </w:rPr>
      </w:pPr>
    </w:p>
    <w:p w14:paraId="6D04AB7C" w14:textId="77777777" w:rsidR="00500BCC" w:rsidRDefault="00500BCC">
      <w:pPr>
        <w:rPr>
          <w:sz w:val="24"/>
          <w:szCs w:val="24"/>
        </w:rPr>
      </w:pPr>
    </w:p>
    <w:p w14:paraId="1E81FED1" w14:textId="50E9267C" w:rsidR="008E06FD" w:rsidRPr="00B958D2" w:rsidRDefault="00A71338" w:rsidP="00B958D2">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r w:rsidR="007E1185">
        <w:rPr>
          <w:color w:val="000000"/>
          <w:sz w:val="24"/>
          <w:szCs w:val="24"/>
          <w:rtl/>
        </w:rPr>
        <w:br/>
      </w:r>
      <w:r w:rsidR="007E1185">
        <w:rPr>
          <w:color w:val="000000"/>
          <w:sz w:val="24"/>
          <w:szCs w:val="24"/>
          <w:rtl/>
        </w:rPr>
        <w:br/>
      </w:r>
      <w:r w:rsidR="007E1185">
        <w:rPr>
          <w:rFonts w:hint="cs"/>
          <w:color w:val="1F497D" w:themeColor="text2"/>
          <w:sz w:val="24"/>
          <w:szCs w:val="24"/>
          <w:rtl/>
          <w:lang w:val="en-US"/>
        </w:rPr>
        <w:t xml:space="preserve">קריאת המערכת: </w:t>
      </w:r>
      <w:proofErr w:type="spellStart"/>
      <w:r w:rsidR="007E1185" w:rsidRPr="007E1185">
        <w:rPr>
          <w:color w:val="1F497D" w:themeColor="text2"/>
          <w:sz w:val="24"/>
          <w:szCs w:val="24"/>
        </w:rPr>
        <w:t>getppid</w:t>
      </w:r>
      <w:proofErr w:type="spellEnd"/>
      <w:r w:rsidR="007E1185" w:rsidRPr="007E1185">
        <w:rPr>
          <w:color w:val="1F497D" w:themeColor="text2"/>
          <w:sz w:val="24"/>
          <w:szCs w:val="24"/>
        </w:rPr>
        <w:t>()</w:t>
      </w:r>
      <w:r w:rsidR="00B958D2">
        <w:rPr>
          <w:color w:val="000000"/>
          <w:sz w:val="24"/>
          <w:szCs w:val="24"/>
        </w:rPr>
        <w:br/>
      </w:r>
      <w:r w:rsidR="007E1185" w:rsidRPr="00B958D2">
        <w:rPr>
          <w:rFonts w:hint="cs"/>
          <w:color w:val="1F497D" w:themeColor="text2"/>
          <w:sz w:val="24"/>
          <w:szCs w:val="24"/>
          <w:rtl/>
        </w:rPr>
        <w:t xml:space="preserve">מחזירה </w:t>
      </w:r>
      <w:r w:rsidR="001D6CA0" w:rsidRPr="00B958D2">
        <w:rPr>
          <w:rFonts w:hint="cs"/>
          <w:color w:val="1F497D" w:themeColor="text2"/>
          <w:sz w:val="24"/>
          <w:szCs w:val="24"/>
          <w:rtl/>
        </w:rPr>
        <w:t>את ה</w:t>
      </w:r>
      <w:r w:rsidR="001D6CA0" w:rsidRPr="00B958D2">
        <w:rPr>
          <w:rFonts w:hint="cs"/>
          <w:color w:val="1F497D" w:themeColor="text2"/>
          <w:sz w:val="24"/>
          <w:szCs w:val="24"/>
          <w:rtl/>
          <w:lang w:val="en-US"/>
        </w:rPr>
        <w:t>מזהה של תהליך האבא של התהליך הנוכחי.</w:t>
      </w:r>
    </w:p>
    <w:sectPr w:rsidR="008E06FD" w:rsidRPr="00B958D2">
      <w:headerReference w:type="default" r:id="rId9"/>
      <w:footerReference w:type="default" r:id="rId10"/>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D4A4A" w14:textId="77777777" w:rsidR="00ED2163" w:rsidRDefault="00ED2163">
      <w:pPr>
        <w:spacing w:line="240" w:lineRule="auto"/>
      </w:pPr>
      <w:r>
        <w:separator/>
      </w:r>
    </w:p>
  </w:endnote>
  <w:endnote w:type="continuationSeparator" w:id="0">
    <w:p w14:paraId="2646F918" w14:textId="77777777" w:rsidR="00ED2163" w:rsidRDefault="00ED2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0E43" w14:textId="77777777" w:rsidR="000E3F66" w:rsidRDefault="000E3F66">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157" w14:textId="77777777" w:rsidR="00ED2163" w:rsidRDefault="00ED2163">
      <w:pPr>
        <w:spacing w:line="240" w:lineRule="auto"/>
      </w:pPr>
      <w:r>
        <w:separator/>
      </w:r>
    </w:p>
  </w:footnote>
  <w:footnote w:type="continuationSeparator" w:id="0">
    <w:p w14:paraId="20772C5F" w14:textId="77777777" w:rsidR="00ED2163" w:rsidRDefault="00ED21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D37F5" w14:textId="77777777" w:rsidR="000E3F66" w:rsidRDefault="000E3F66">
    <w:pPr>
      <w:jc w:val="center"/>
    </w:pPr>
  </w:p>
  <w:p w14:paraId="04687CDC" w14:textId="77777777" w:rsidR="000E3F66" w:rsidRDefault="000E3F66">
    <w:pPr>
      <w:jc w:val="center"/>
      <w:rPr>
        <w:color w:val="999999"/>
      </w:rPr>
    </w:pPr>
    <w:r>
      <w:rPr>
        <w:color w:val="999999"/>
      </w:rPr>
      <w:t>Operating Systems (234123) – Winter 2018-2019</w:t>
    </w:r>
  </w:p>
  <w:p w14:paraId="378AC902" w14:textId="77777777" w:rsidR="000E3F66" w:rsidRDefault="000E3F66">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2" style="width:0;height:1.5pt" o:hralign="center" o:bullet="t" o:hrstd="t" o:hr="t" fillcolor="#a0a0a0" stroked="f"/>
    </w:pict>
  </w:numPicBullet>
  <w:numPicBullet w:numPicBulletId="1">
    <w:pict>
      <v:rect id="_x0000_i1043" style="width:0;height:1.5pt" o:hralign="center" o:bullet="t" o:hrstd="t" o:hr="t" fillcolor="#a0a0a0" stroked="f"/>
    </w:pict>
  </w:numPicBullet>
  <w:numPicBullet w:numPicBulletId="2">
    <w:pict>
      <v:rect id="_x0000_i1044"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CC"/>
    <w:rsid w:val="000309F4"/>
    <w:rsid w:val="0009612A"/>
    <w:rsid w:val="000E3F66"/>
    <w:rsid w:val="0015436B"/>
    <w:rsid w:val="00183A0C"/>
    <w:rsid w:val="00194F07"/>
    <w:rsid w:val="001D6CA0"/>
    <w:rsid w:val="001F49C3"/>
    <w:rsid w:val="00202EBB"/>
    <w:rsid w:val="002276F2"/>
    <w:rsid w:val="00261D75"/>
    <w:rsid w:val="002813EA"/>
    <w:rsid w:val="003277DE"/>
    <w:rsid w:val="003B0431"/>
    <w:rsid w:val="003D7884"/>
    <w:rsid w:val="00486BAD"/>
    <w:rsid w:val="004A1F9D"/>
    <w:rsid w:val="004F75AE"/>
    <w:rsid w:val="00500BCC"/>
    <w:rsid w:val="005409FD"/>
    <w:rsid w:val="005C2908"/>
    <w:rsid w:val="005C769E"/>
    <w:rsid w:val="006023A7"/>
    <w:rsid w:val="00610823"/>
    <w:rsid w:val="0062320A"/>
    <w:rsid w:val="00630661"/>
    <w:rsid w:val="00770182"/>
    <w:rsid w:val="00780952"/>
    <w:rsid w:val="007947BA"/>
    <w:rsid w:val="007E1185"/>
    <w:rsid w:val="008253C6"/>
    <w:rsid w:val="008C7270"/>
    <w:rsid w:val="008E06FD"/>
    <w:rsid w:val="008F2CE3"/>
    <w:rsid w:val="00934AF2"/>
    <w:rsid w:val="00937E72"/>
    <w:rsid w:val="00985F4D"/>
    <w:rsid w:val="00A71338"/>
    <w:rsid w:val="00AB7B04"/>
    <w:rsid w:val="00AD30B4"/>
    <w:rsid w:val="00B22890"/>
    <w:rsid w:val="00B601BC"/>
    <w:rsid w:val="00B958D2"/>
    <w:rsid w:val="00BA789A"/>
    <w:rsid w:val="00BE2ADE"/>
    <w:rsid w:val="00C36A1C"/>
    <w:rsid w:val="00C6576D"/>
    <w:rsid w:val="00C93B7F"/>
    <w:rsid w:val="00CA667A"/>
    <w:rsid w:val="00CD1B91"/>
    <w:rsid w:val="00D771CA"/>
    <w:rsid w:val="00DD2588"/>
    <w:rsid w:val="00ED2163"/>
    <w:rsid w:val="00F16657"/>
    <w:rsid w:val="00F76A15"/>
    <w:rsid w:val="00F908A6"/>
    <w:rsid w:val="00F96024"/>
    <w:rsid w:val="00FA2C62"/>
    <w:rsid w:val="00FB4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1F7D"/>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3A7"/>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023A7"/>
    <w:pPr>
      <w:ind w:left="720"/>
      <w:contextualSpacing/>
    </w:pPr>
  </w:style>
  <w:style w:type="table" w:styleId="a6">
    <w:name w:val="Table Grid"/>
    <w:basedOn w:val="a1"/>
    <w:uiPriority w:val="39"/>
    <w:rsid w:val="00096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forms/d/e/1FAIpQLSftN-3vAFuM3pmzHjoWb-QokiROxWZG4q75osCe6ItVnwXLig/view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7</Pages>
  <Words>1620</Words>
  <Characters>8105</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shapir</dc:creator>
  <cp:lastModifiedBy>Avraham Ayaso</cp:lastModifiedBy>
  <cp:revision>19</cp:revision>
  <dcterms:created xsi:type="dcterms:W3CDTF">2018-11-18T20:16:00Z</dcterms:created>
  <dcterms:modified xsi:type="dcterms:W3CDTF">2018-11-20T18:30:00Z</dcterms:modified>
</cp:coreProperties>
</file>