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  <w:rtl/>
        </w:rPr>
        <w:t xml:space="preserve">🔬 סיכום מדעי + פאנל מומחים</w:t>
      </w:r>
    </w:p>
    <w:p>
      <w:pPr>
        <w:bidi/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האם סטופ-לוס נגרר מבוסס-ATR מציל את שיטת 5 הכוכבים?</w:t>
      </w:r>
    </w:p>
    <w:p>
      <w:pPr>
        <w:bidi/>
        <w:spacing w:after="1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  <w:rtl/>
        </w:rPr>
        <w:t xml:space="preserve">AVI HUNTER · 17.6.2026 · מסמך לסיעור מוחות וביקורת עמיתים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7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מטרת המסמך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לנסח באופן מדעי וממוקד את ההיפותזה, הראיות והמסקנה - כדי להציג למומחים נוספים לחוות-דעת. כולל פאנל מומחים מדומה (מיצג הוגן של אסכולות, לא ציטוטים אמיתיים) שמאתגר את הרעיון מכל זווית, ושאלות פתוחות לדיון.</w:t>
            </w:r>
          </w:p>
        </w:tc>
      </w:tr>
    </w:tbl>
    <w:p>
      <w:pPr>
        <w:bidi/>
        <w:spacing w:after="5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1. ההיפותזה הנבדקת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H1: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שיטת 5★ נכשלה בגלל מנגנון 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יציאה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, לא בגלל ה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כניסה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. החלפת הסטופ הקבוע בסטופ נגרר מבוסס-ATR (מכפיל 2.0-2.5) תשפר את התוחלת, תחתוך הפסדים קיצוניים ותרכוב על מגמות - וכך, בעבודה על תוחלת על פני תיק רחב של אותות 5★, המערכת תהפוך לרווחית ותנצח את השוק.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2. הראיות</w:t>
      </w:r>
    </w:p>
    <w:p>
      <w:pPr>
        <w:pStyle w:val="Heading2"/>
        <w:bidi/>
        <w:spacing w:after="80" w:before="17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2א. המחקר התומך (מחברת 'ניתוח טכני והגנות תיק 18.10')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מכפיל ATR אופטימלי: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סטופ 1.0×ATR זורק החוצה ב-45% מהמקרים (רעש); 2.0× → 22%; 2.5× → 14%, עם שיפור ~20% ביחס תשואה-סיכון.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חיתוך זנבות (Fat Tails):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סטופ-לוס מפחית מובהקת מקרי קריסה, מקטין Max Drawdown ומשפר תשואה מותאמת-סיכון.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סטופ נגרר (Chandelier):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מאפשר יחס רווח:הפסד של 3:1, שומר בתוך המגמה.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הערה: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המספרים מצוטטים מהמחברת; הכיוון הכללי (סטופ רחב מבוסס-תנודתיות עדיף על סטופ צר) מבוסס היטב בספרות.</w:t>
      </w:r>
    </w:p>
    <w:p>
      <w:pPr>
        <w:pStyle w:val="Heading2"/>
        <w:bidi/>
        <w:spacing w:after="80" w:before="17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2ב. הראיות הסותרות (הבדיקות על ה-universe של 5★)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3400"/>
        <w:gridCol w:w="3300"/>
        <w:gridCol w:w="2660"/>
      </w:tblGrid>
      <w:tr>
        <w:tc>
          <w:tcPr>
            <w:tcW w:type="dxa" w:w="3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בדיקה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מה נבדק</w:t>
            </w:r>
          </w:p>
        </w:tc>
        <w:tc>
          <w:tcPr>
            <w:tcW w:type="dxa" w:w="26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תוצאה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בדיקה #1 — יציאות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Fixed מול Chandelier (ATR trailing) מול Scaled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הקבוע ניצח; אף שיטה לא מובהקת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בדיקה #3 — מנהיגים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מנהיגים + סטופ נגרר 8% + VIX&lt;20</w:t>
            </w:r>
          </w:p>
        </w:tc>
        <w:tc>
          <w:tcPr>
            <w:tcW w:type="dxa" w:w="2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whipsaw, נחות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מסגרת כללית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5 בדיקות, מאות-אלפי עסקאות, 10 שנים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CAGR 1.47% מול SPY ~9-10%</w:t>
            </w:r>
          </w:p>
        </w:tc>
      </w:tr>
    </w:tbl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3. ההבחנה המרכזית</w:t>
      </w:r>
    </w:p>
    <w:p>
      <w:pPr>
        <w:shd w:fill="FFF2CC" w:val="clear"/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סטופ הוא כלי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יציאה (סיכון)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, לא מקור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יתרון (אלפא)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. תוחלת = (%הצלחה × רווח ממוצע) − (%כישלון × הפסד ממוצע). סטופ נגרר חותך את הזנב השמאלי (מצוין) אך גם חותך מנצחים מוקדם ב-whipsaw (פוגע). הוא משנה את צורת ההתפלגות - לא מוסיף יתרון לכניסות. על כניסות חסרות-אלפא, התוצאה: תיק חלק ובטוח יותר, אך לא מכה-שוק.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מדוע המחקר התומך לא סתר את הבדיקות?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המחקר תקף למכשירים עם מגמה מתמשכת. 5★ קונה מניות גדולות בשיא, שם יש נטייה לחזרה-לממוצע → הסטופ הנגרר נכנס ל-whipsaw. המחקר נכון בכללי, ולא ל-universe הספציפי.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4. פאנל מומחים (סיעור מוחות)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חמש אסכולות, חמש זוויות. במכוון - דעות חלוקות.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5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📊 ד"ר קוונט (סטטיסטיקאי כמותי)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B2B"/>
                <w:sz w:val="20"/>
                <w:szCs w:val="20"/>
                <w:rtl/>
              </w:rPr>
              <w:t xml:space="preserve">[מסתייג]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"יציאות לא יוצרות אלפא. התוחלת כבר נמדדה על מאות עסקאות והיא 1.47%. מבחן היציאות לא היה מובהק (DSR). החלפת פרמטר הסטופ לא תשנה את חוסר-המובהקות של הכניסות. כל ניסיון לכוונן מכפיל ATR עד ש'ייצא ירוק' הוא overfitting קלאסי - תתאימו לרעש העבר ותיכשלו קדימה."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5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🛡️ מנהל סיכונים (CRO)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  <w:rtl/>
              </w:rPr>
              <w:t xml:space="preserve">[תומך חלקית]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"אתם מודדים את הדבר הלא נכון. ATR לא נועד להגדיל תשואה אלא להקטין Drawdown ולשפר Sharpe. אם הלוויין ייתן תשואה דמוית-שוק ב-DD נמוך משמעותית - זה ניצחון לגיטימי מותאם-סיכון, ותואם בדיוק את הצפון החדש שלכם. אמצו את ATR ככלי בקרת-סיכון, לא כמנוע רווח, ומדדו Sharpe ולא תשואה גולמית."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5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📈 סוחר מגמות (CTA / Trend-Follower)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5A00"/>
                <w:sz w:val="20"/>
                <w:szCs w:val="20"/>
                <w:rtl/>
              </w:rPr>
              <w:t xml:space="preserve">[מתנה]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"סטופ נגרר זורח רק איפה שמגמות נמשכות - חוזים, סחורות, פריצות אמיתיות. 5★ קונה בשיא של מניה גדולה, ושם השוק חוזר-לממוצע → whipsaw, בדיוק מה שראיתם בבדיקה #3. הבעיה אינה היציאה - היא הכניסה. שנו את הכניסה ל-pullback או המשך-מגמה מאומת, ואז הסטופ הנגרר יעבוד. אל תזרקו את הכלי - תקנו את ההקשר."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5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🧠 כלכלן התנהגותי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3FA0"/>
                <w:sz w:val="20"/>
                <w:szCs w:val="20"/>
                <w:rtl/>
              </w:rPr>
              <w:t xml:space="preserve">[מזהיר]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"'אני עובד על תוחלת וחותך הפסדים' מרגיש כמו שליטה - וזו המלכודת. הקסם של סטופ נגרר הוא רגשי, לא סטטיסטי. הסיכון האמיתי כאן הוא היקשרות לשיטה שכבר הופרכה (sunk cost) - השקעתם בה חודש, וקשה לשחרר. שאלו את עצמכם בכנות: אתם בודקים את ATR כי הראיות מובילות לשם, או כי אתם מחפשים תירוץ להחיות את 5★?"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5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3"/>
                <w:szCs w:val="23"/>
                <w:rtl/>
              </w:rPr>
              <w:t xml:space="preserve">🎯 מומחה אינדקס פאסיבי (אסכולת Bogle)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B2B"/>
                <w:sz w:val="20"/>
                <w:szCs w:val="20"/>
                <w:rtl/>
              </w:rPr>
              <w:t xml:space="preserve">[ספקן-על]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"נניח שצדקתם וה-ATR ייתן שוק ב-DD נמוך. אחרי עלויות מסחר, מסים על עסקאות קצרות, ומאות שעות מאמץ - האם זה מנצח את פשוט-להחזיק-מדד? הרף אינו 'להרוויח' אלא 'לנצח את הליבה הפשוטה אחרי הכל'. ספק רב אם הלוויין מצדיק את הטרחה. ההון שלכם ב-ALL CASH נשחק בזמן שאתם מתכווננים."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5. סינתזה — הסכמה ומחלוקת</w:t>
      </w:r>
    </w:p>
    <w:p>
      <w:pPr>
        <w:pStyle w:val="Heading2"/>
        <w:bidi/>
        <w:spacing w:after="80" w:before="17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נקודות הסכמה (קונצנזוס)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ATR trailing הוא כלי סיכון, לא מקור אלפא - על כך כולם מסכימים.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התוחלת כבר נמדדה (1.47%); שינוי יציאה לבדו לא הופך כניסה חסרת-אלפא למנצחת-שוק.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יש להגדיר הצלחה במונחי סיכון-מותאם (Sharpe / DD), לא תשואה גולמית.</w:t>
      </w:r>
    </w:p>
    <w:p>
      <w:pPr>
        <w:pStyle w:val="Heading2"/>
        <w:bidi/>
        <w:spacing w:after="80" w:before="17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נקודות מחלוקת (לדיון)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הכניסה מול היציאה: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ה-CTA טוען שצריך לתקן את הכניסה (pullback), לא את היציאה. זו השערה שלא נבדקה.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האם הלוויין שווה בכלל: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הפאסיבי טוען שגם בהצלחה - עדיף מדד טהור. ה-CRO טוען שלוויין ב-Sharpe גבוה כן שווה.</w:t>
      </w:r>
    </w:p>
    <w:p>
      <w:pPr>
        <w:pStyle w:val="ListParagraph"/>
        <w:numPr>
          <w:ilvl w:val="0"/>
          <w:numId w:val="2"/>
        </w:numPr>
        <w:bidi/>
        <w:spacing w:after="5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overfitting מול בדיקה לגיטימית: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הקוונט מזהיר מכיוונון; אך בדיקת 2.5× ספציפית (שאולי לא נבדקה) היא לגיטימית אם מוגדרת מראש.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6. שאלות פתוחות למומחים אמיתיים</w:t>
      </w:r>
    </w:p>
    <w:p>
      <w:pPr>
        <w:pStyle w:val="ListParagraph"/>
        <w:numPr>
          <w:ilvl w:val="0"/>
          <w:numId w:val="3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האם בדיקת היציאות הריצה את המכפיל 2.5×ATR ספציפית, או 3.0×? אם לא 2.5× - האם בדיקה ממוקדת בו תשנה את המסקנה?</w:t>
      </w:r>
    </w:p>
    <w:p>
      <w:pPr>
        <w:pStyle w:val="ListParagraph"/>
        <w:numPr>
          <w:ilvl w:val="0"/>
          <w:numId w:val="3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האם נכון יותר לבדוק שינוי כניסה (כניסת pullback/המשך-מגמה) במקום שינוי יציאה - כפי שטוען ה-CTA?</w:t>
      </w:r>
    </w:p>
    <w:p>
      <w:pPr>
        <w:pStyle w:val="ListParagraph"/>
        <w:numPr>
          <w:ilvl w:val="0"/>
          <w:numId w:val="3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בהינתן Sharpe משופר אך ללא אלפא גולמי - האם שכבת לוויין מצדיקה את המאמץ והעלויות מול ליבת מדד טהורה?</w:t>
      </w:r>
    </w:p>
    <w:p>
      <w:pPr>
        <w:pStyle w:val="ListParagraph"/>
        <w:numPr>
          <w:ilvl w:val="0"/>
          <w:numId w:val="3"/>
        </w:numPr>
        <w:bidi/>
        <w:spacing w:after="50" w:line="27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מהו גודל המדגם הנדרש למובהקות (20? 50?), וכמה זמן ייקח לספר הצללים להגיע אליו?</w:t>
      </w:r>
    </w:p>
    <w:p>
      <w:pPr>
        <w:bidi/>
        <w:spacing w:after="120" w:before="8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הסתייגות: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איני יועץ השקעות מורשה. מסמך מתודולוגי לדיון. עמדות הפאנל הן מיצג אסכולות, לא ייעוץ.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  <w:rtl/>
      </w:rPr>
      <w:t xml:space="preserve">AVI HUNTER · סיכום מדעי + פאנל מומחים · 17.6.2026 · עמוד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2026-06-17T13:42:06.910Z</dcterms:created>
  <dcterms:modified xsi:type="dcterms:W3CDTF">2026-06-17T13:42:07.012Z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