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" w:before="100" w:line="240" w:lineRule="auto"/>
        <w:ind w:left="-360" w:right="384" w:firstLine="0"/>
        <w:rPr>
          <w:rFonts w:ascii="Arial" w:cs="Arial" w:eastAsia="Arial" w:hAnsi="Arial"/>
          <w:smallCaps w:val="0"/>
          <w:sz w:val="20"/>
          <w:szCs w:val="20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smallCaps w:val="0"/>
            <w:sz w:val="20"/>
            <w:szCs w:val="20"/>
            <w:rtl w:val="1"/>
          </w:rPr>
          <w:t xml:space="preserve">מיון</w:t>
        </w:r>
      </w:hyperlink>
      <w:hyperlink r:id="rId7">
        <w:r w:rsidDel="00000000" w:rsidR="00000000" w:rsidRPr="00000000">
          <w:rPr>
            <w:rFonts w:ascii="Verdana" w:cs="Verdana" w:eastAsia="Verdana" w:hAnsi="Verdana"/>
            <w:b w:val="1"/>
            <w:smallCaps w:val="0"/>
            <w:sz w:val="20"/>
            <w:szCs w:val="20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Verdana" w:cs="Verdana" w:eastAsia="Verdana" w:hAnsi="Verdana"/>
            <w:b w:val="1"/>
            <w:smallCaps w:val="0"/>
            <w:sz w:val="20"/>
            <w:szCs w:val="20"/>
            <w:rtl w:val="1"/>
          </w:rPr>
          <w:t xml:space="preserve">בועות</w:t>
        </w:r>
      </w:hyperlink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- (bubble sort), 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הידוע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בכינוי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0"/>
          <w:szCs w:val="20"/>
          <w:rtl w:val="1"/>
        </w:rPr>
        <w:t xml:space="preserve">מיון</w:t>
      </w:r>
      <w:r w:rsidDel="00000000" w:rsidR="00000000" w:rsidRPr="00000000">
        <w:rPr>
          <w:rFonts w:ascii="Verdana" w:cs="Verdana" w:eastAsia="Verdana" w:hAnsi="Verdana"/>
          <w:b w:val="1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0"/>
          <w:szCs w:val="20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מיון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פשוט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שבו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מושווים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איברים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סמוכים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ב</w:t>
      </w:r>
      <w:hyperlink r:id="rId9">
        <w:r w:rsidDel="00000000" w:rsidR="00000000" w:rsidRPr="00000000">
          <w:rPr>
            <w:rFonts w:ascii="Verdana" w:cs="Verdana" w:eastAsia="Verdana" w:hAnsi="Verdana"/>
            <w:smallCaps w:val="0"/>
            <w:sz w:val="20"/>
            <w:szCs w:val="20"/>
            <w:rtl w:val="1"/>
          </w:rPr>
          <w:t xml:space="preserve">מערך</w:t>
        </w:r>
      </w:hyperlink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המתמיין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מבחינת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צריכת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זיכרון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</w:t>
      </w:r>
      <w:hyperlink r:id="rId10">
        <w:r w:rsidDel="00000000" w:rsidR="00000000" w:rsidRPr="00000000">
          <w:rPr>
            <w:rFonts w:ascii="Verdana" w:cs="Verdana" w:eastAsia="Verdana" w:hAnsi="Verdana"/>
            <w:smallCaps w:val="0"/>
            <w:sz w:val="20"/>
            <w:szCs w:val="20"/>
            <w:rtl w:val="1"/>
          </w:rPr>
          <w:t xml:space="preserve">אלגוריתם</w:t>
        </w:r>
      </w:hyperlink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חסכוני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והוא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{\displaystyle O\left(1\right)}.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bubble_sort(</w:t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temp, counter1, counter2;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(counter1 = 0; counter1&lt;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- 1; counter1++)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(counter2 = 0; counter2&lt;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- counter1 - 1; counter2++)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[counter2]&gt;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[counter2 + 1])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ab/>
        <w:t xml:space="preserve">temp =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[counter2];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[counter2] =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[counter2 + 1];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[counter2 + 1] = temp;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" w:before="100" w:line="240" w:lineRule="auto"/>
        <w:ind w:left="-360" w:right="384" w:firstLine="0"/>
        <w:rPr>
          <w:rFonts w:ascii="Arial" w:cs="Arial" w:eastAsia="Arial" w:hAnsi="Arial"/>
          <w:smallCaps w:val="0"/>
          <w:sz w:val="20"/>
          <w:szCs w:val="20"/>
        </w:rPr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smallCaps w:val="0"/>
            <w:sz w:val="20"/>
            <w:szCs w:val="20"/>
            <w:rtl w:val="1"/>
          </w:rPr>
          <w:t xml:space="preserve">מיון</w:t>
        </w:r>
      </w:hyperlink>
      <w:hyperlink r:id="rId12">
        <w:r w:rsidDel="00000000" w:rsidR="00000000" w:rsidRPr="00000000">
          <w:rPr>
            <w:rFonts w:ascii="Verdana" w:cs="Verdana" w:eastAsia="Verdana" w:hAnsi="Verdana"/>
            <w:b w:val="1"/>
            <w:smallCaps w:val="0"/>
            <w:sz w:val="20"/>
            <w:szCs w:val="20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Verdana" w:cs="Verdana" w:eastAsia="Verdana" w:hAnsi="Verdana"/>
            <w:b w:val="1"/>
            <w:smallCaps w:val="0"/>
            <w:sz w:val="20"/>
            <w:szCs w:val="20"/>
            <w:rtl w:val="1"/>
          </w:rPr>
          <w:t xml:space="preserve">בחירה</w:t>
        </w:r>
      </w:hyperlink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(selection sort)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השוואתי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פשוט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יעיל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שבו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נמצא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צעד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האיבר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הערך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הקטן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ביותר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והוא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מועבר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למקומו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סיבוכיות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הזמן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האלגוריתם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{\displaystyle O\left(n^{2}\right)}.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מבחינת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צריכת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זיכרון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</w:t>
      </w:r>
      <w:hyperlink r:id="rId14">
        <w:r w:rsidDel="00000000" w:rsidR="00000000" w:rsidRPr="00000000">
          <w:rPr>
            <w:rFonts w:ascii="Verdana" w:cs="Verdana" w:eastAsia="Verdana" w:hAnsi="Verdana"/>
            <w:smallCaps w:val="0"/>
            <w:sz w:val="20"/>
            <w:szCs w:val="20"/>
            <w:rtl w:val="1"/>
          </w:rPr>
          <w:t xml:space="preserve">אלגוריתם</w:t>
        </w:r>
      </w:hyperlink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חסכוני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והוא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{\displaystyle O\left(1\right)}.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select_sort(</w:t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min, temp, counter1, counter2, min_id;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(counter1 = 0; counter1&lt;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- 1; counter1++)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min =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[counter1];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(counter2 = counter1 + 1; counter2&lt;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; counter2++)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[counter2]&lt;min)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ab/>
        <w:t xml:space="preserve">min =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[counter2];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ab/>
        <w:t xml:space="preserve">min_id = counter2;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temp =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[counter1];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[counter1] =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[min_id];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[min_id] = temp;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" w:before="100" w:line="240" w:lineRule="auto"/>
        <w:ind w:left="-360" w:right="384" w:firstLine="0"/>
        <w:rPr>
          <w:rFonts w:ascii="Verdana" w:cs="Verdana" w:eastAsia="Verdana" w:hAnsi="Verdana"/>
          <w:smallCaps w:val="0"/>
          <w:sz w:val="20"/>
          <w:szCs w:val="20"/>
        </w:rPr>
      </w:pPr>
      <w:hyperlink r:id="rId15">
        <w:r w:rsidDel="00000000" w:rsidR="00000000" w:rsidRPr="00000000">
          <w:rPr>
            <w:rFonts w:ascii="Verdana" w:cs="Verdana" w:eastAsia="Verdana" w:hAnsi="Verdana"/>
            <w:b w:val="1"/>
            <w:smallCaps w:val="0"/>
            <w:sz w:val="20"/>
            <w:szCs w:val="20"/>
            <w:rtl w:val="1"/>
          </w:rPr>
          <w:t xml:space="preserve">מיון</w:t>
        </w:r>
      </w:hyperlink>
      <w:hyperlink r:id="rId16">
        <w:r w:rsidDel="00000000" w:rsidR="00000000" w:rsidRPr="00000000">
          <w:rPr>
            <w:rFonts w:ascii="Verdana" w:cs="Verdana" w:eastAsia="Verdana" w:hAnsi="Verdana"/>
            <w:b w:val="1"/>
            <w:smallCaps w:val="0"/>
            <w:sz w:val="20"/>
            <w:szCs w:val="20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Verdana" w:cs="Verdana" w:eastAsia="Verdana" w:hAnsi="Verdana"/>
            <w:b w:val="1"/>
            <w:smallCaps w:val="0"/>
            <w:sz w:val="20"/>
            <w:szCs w:val="20"/>
            <w:rtl w:val="1"/>
          </w:rPr>
          <w:t xml:space="preserve">הכנסה</w:t>
        </w:r>
      </w:hyperlink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(insertion sort)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hyperlink r:id="rId18">
        <w:r w:rsidDel="00000000" w:rsidR="00000000" w:rsidRPr="00000000">
          <w:rPr>
            <w:rFonts w:ascii="Verdana" w:cs="Verdana" w:eastAsia="Verdana" w:hAnsi="Verdana"/>
            <w:smallCaps w:val="0"/>
            <w:sz w:val="20"/>
            <w:szCs w:val="20"/>
            <w:rtl w:val="1"/>
          </w:rPr>
          <w:t xml:space="preserve">אלגוריתם</w:t>
        </w:r>
      </w:hyperlink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מיון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השוואתי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פשוט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יעיל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hyperlink r:id="rId19">
        <w:r w:rsidDel="00000000" w:rsidR="00000000" w:rsidRPr="00000000">
          <w:rPr>
            <w:rFonts w:ascii="Verdana" w:cs="Verdana" w:eastAsia="Verdana" w:hAnsi="Verdana"/>
            <w:smallCaps w:val="0"/>
            <w:sz w:val="20"/>
            <w:szCs w:val="20"/>
            <w:rtl w:val="1"/>
          </w:rPr>
          <w:t xml:space="preserve">מערכים</w:t>
        </w:r>
      </w:hyperlink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קטנים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ועבור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מערכים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ממוינים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כמעט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ממוינים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סיבוכיות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הזמן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האלגוריתם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{\displaystyle O\left(n^{2}\right)}.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מבחינת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צריכת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זיכרון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ה</w:t>
      </w:r>
      <w:hyperlink r:id="rId20">
        <w:r w:rsidDel="00000000" w:rsidR="00000000" w:rsidRPr="00000000">
          <w:rPr>
            <w:rFonts w:ascii="Verdana" w:cs="Verdana" w:eastAsia="Verdana" w:hAnsi="Verdana"/>
            <w:smallCaps w:val="0"/>
            <w:sz w:val="20"/>
            <w:szCs w:val="20"/>
            <w:rtl w:val="1"/>
          </w:rPr>
          <w:t xml:space="preserve">אלגוריתם</w:t>
        </w:r>
      </w:hyperlink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1"/>
        </w:rPr>
        <w:t xml:space="preserve">חסכוני</w:t>
      </w:r>
      <w:r w:rsidDel="00000000" w:rsidR="00000000" w:rsidRPr="00000000">
        <w:rPr>
          <w:rFonts w:ascii="Verdana" w:cs="Verdana" w:eastAsia="Verdana" w:hAnsi="Verdana"/>
          <w:smallCaps w:val="0"/>
          <w:sz w:val="20"/>
          <w:szCs w:val="20"/>
          <w:rtl w:val="1"/>
        </w:rPr>
        <w:t xml:space="preserve">,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a31515"/>
          <w:sz w:val="18"/>
          <w:szCs w:val="18"/>
          <w:highlight w:val="white"/>
          <w:rtl w:val="0"/>
        </w:rPr>
        <w:t xml:space="preserve">"stdio.h"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a3151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insert_sort(</w:t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temp, counter1, counter2;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(counter2 = 1; counter2&lt;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array_size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; counter2++)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counter1 = counter2 - 1;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temp =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[counter2];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0000ff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 ((counter1 &gt;= 0) &amp;&amp; (temp&lt;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[counter1]))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[counter1 + 1] = </w:t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[counter1];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ab/>
        <w:t xml:space="preserve">counter1--;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808080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[counter1 + 1] = temp;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" w:before="100" w:line="240" w:lineRule="auto"/>
        <w:ind w:left="-360" w:right="384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{\displaystyle O\left(1\right)}.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