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1554480</wp:posOffset>
                </wp:positionH>
                <wp:positionV relativeFrom="paragraph">
                  <wp:posOffset>5797550</wp:posOffset>
                </wp:positionV>
                <wp:extent cx="5076825" cy="184150"/>
                <wp:effectExtent l="0" t="0" r="0" b="0"/>
                <wp:wrapSquare wrapText="bothSides"/>
                <wp:docPr id="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End-to-End (E2E) solution. One that is robust, to some extent, to external in-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1" stroked="f" o:allowincell="f" style="position:absolute;margin-left:122.4pt;margin-top:456.5pt;width:399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End-to-End (E2E) solution. One that is robust, to some extent, to external in-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4070350</wp:posOffset>
                </wp:positionH>
                <wp:positionV relativeFrom="paragraph">
                  <wp:posOffset>9149715</wp:posOffset>
                </wp:positionV>
                <wp:extent cx="90170" cy="184150"/>
                <wp:effectExtent l="0" t="0" r="0" b="0"/>
                <wp:wrapSquare wrapText="bothSides"/>
                <wp:docPr id="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20.5pt;margin-top:720.45pt;width: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ii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1554480</wp:posOffset>
                </wp:positionH>
                <wp:positionV relativeFrom="paragraph">
                  <wp:posOffset>8265160</wp:posOffset>
                </wp:positionV>
                <wp:extent cx="1407160" cy="184150"/>
                <wp:effectExtent l="0" t="0" r="0" b="0"/>
                <wp:wrapSquare wrapText="bothSides"/>
                <wp:docPr id="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complicated by itself.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122.4pt;margin-top:650.8pt;width:110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complicated by itself.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1554480</wp:posOffset>
                </wp:positionH>
                <wp:positionV relativeFrom="paragraph">
                  <wp:posOffset>7960995</wp:posOffset>
                </wp:positionV>
                <wp:extent cx="4934585" cy="184150"/>
                <wp:effectExtent l="0" t="0" r="0" b="0"/>
                <wp:wrapSquare wrapText="bothSides"/>
                <wp:docPr id="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and other possible micro-solutions, besides the ASR engine, which is very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122.4pt;margin-top:626.85pt;width:388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and other possible micro-solutions, besides the ASR engine, which is very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1554480</wp:posOffset>
                </wp:positionH>
                <wp:positionV relativeFrom="paragraph">
                  <wp:posOffset>7657465</wp:posOffset>
                </wp:positionV>
                <wp:extent cx="5146675" cy="184150"/>
                <wp:effectExtent l="0" t="0" r="0" b="0"/>
                <wp:wrapSquare wrapText="bothSides"/>
                <wp:docPr id="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and or microphone arrays, adaptive beamformer(s) for performance increase,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22.4pt;margin-top:602.95pt;width:405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and or microphone arrays, adaptive beamformer(s) for performance increase,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1554480</wp:posOffset>
                </wp:positionH>
                <wp:positionV relativeFrom="paragraph">
                  <wp:posOffset>7353935</wp:posOffset>
                </wp:positionV>
                <wp:extent cx="5179695" cy="184150"/>
                <wp:effectExtent l="0" t="0" r="0" b="0"/>
                <wp:wrapSquare wrapText="bothSides"/>
                <wp:docPr id="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for robustness, noise cancelation and separation modules, multi-microphones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122.4pt;margin-top:579.05pt;width:407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for robustness, noise cancelation and separation modules, multi-microphones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1777365</wp:posOffset>
                </wp:positionH>
                <wp:positionV relativeFrom="paragraph">
                  <wp:posOffset>7050405</wp:posOffset>
                </wp:positionV>
                <wp:extent cx="4886960" cy="184150"/>
                <wp:effectExtent l="0" t="0" r="0" b="0"/>
                <wp:wrapSquare wrapText="bothSides"/>
                <wp:docPr id="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Such an E2E ASR solution may include, elements of speech enhancement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139.95pt;margin-top:555.15pt;width:384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Such an E2E ASR solution may include, elements of speech enhancement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1554480</wp:posOffset>
                </wp:positionH>
                <wp:positionV relativeFrom="paragraph">
                  <wp:posOffset>6708775</wp:posOffset>
                </wp:positionV>
                <wp:extent cx="2496820" cy="184150"/>
                <wp:effectExtent l="0" t="0" r="0" b="0"/>
                <wp:wrapSquare wrapText="bothSides"/>
                <wp:docPr id="8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be compatible with new applications.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122.4pt;margin-top:528.25pt;width:196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be compatible with new applications.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1554480</wp:posOffset>
                </wp:positionH>
                <wp:positionV relativeFrom="paragraph">
                  <wp:posOffset>6404610</wp:posOffset>
                </wp:positionV>
                <wp:extent cx="5182235" cy="184150"/>
                <wp:effectExtent l="0" t="0" r="0" b="0"/>
                <wp:wrapSquare wrapText="bothSides"/>
                <wp:docPr id="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or for performance increase, and modular enough to conveniently reform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122.4pt;margin-top:504.3pt;width:407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or for performance increase, and modular enough to conveniently reform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1554480</wp:posOffset>
                </wp:positionH>
                <wp:positionV relativeFrom="paragraph">
                  <wp:posOffset>6101080</wp:posOffset>
                </wp:positionV>
                <wp:extent cx="5198745" cy="184150"/>
                <wp:effectExtent l="0" t="0" r="0" b="0"/>
                <wp:wrapSquare wrapText="bothSides"/>
                <wp:docPr id="1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terferences, flexible, in a way that it can be extended to adapt to new scenarios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122.4pt;margin-top:480.4pt;width:409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terferences, flexible, in a way that it can be extended to adapt to new scenarios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1541780</wp:posOffset>
                </wp:positionH>
                <wp:positionV relativeFrom="paragraph">
                  <wp:posOffset>2420620</wp:posOffset>
                </wp:positionV>
                <wp:extent cx="1206500" cy="379095"/>
                <wp:effectExtent l="0" t="0" r="0" b="0"/>
                <wp:wrapSquare wrapText="bothSides"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000" cy="37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0"/>
                                <w:b/>
                                <w:szCs w:val="50"/>
                                <w:rFonts w:ascii="URW Palladio L" w:hAnsi="URW Palladio L"/>
                                <w:color w:val="000000"/>
                              </w:rPr>
                              <w:t>Abstract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121.4pt;margin-top:190.6pt;width:94.9pt;height:29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0"/>
                          <w:b/>
                          <w:szCs w:val="50"/>
                          <w:rFonts w:ascii="URW Palladio L" w:hAnsi="URW Palladio L"/>
                          <w:color w:val="000000"/>
                        </w:rPr>
                        <w:t>Abstract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1777365</wp:posOffset>
                </wp:positionH>
                <wp:positionV relativeFrom="paragraph">
                  <wp:posOffset>5494020</wp:posOffset>
                </wp:positionV>
                <wp:extent cx="4803775" cy="184150"/>
                <wp:effectExtent l="0" t="0" r="0" b="0"/>
                <wp:wrapSquare wrapText="bothSides"/>
                <wp:docPr id="1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In time, the idea of ASR functionality evolved to a more comprehensive,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139.95pt;margin-top:432.6pt;width:378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In time, the idea of ASR functionality evolved to a more comprehensive,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1554480</wp:posOffset>
                </wp:positionH>
                <wp:positionV relativeFrom="paragraph">
                  <wp:posOffset>5152390</wp:posOffset>
                </wp:positionV>
                <wp:extent cx="4972685" cy="184150"/>
                <wp:effectExtent l="0" t="0" r="0" b="0"/>
                <wp:wrapSquare wrapText="bothSides"/>
                <wp:docPr id="1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1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of challenges are what characterizes a realistic scenario for an ASR system.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122.4pt;margin-top:405.7pt;width:391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of challenges are what characterizes a realistic scenario for an ASR system.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1554480</wp:posOffset>
                </wp:positionH>
                <wp:positionV relativeFrom="paragraph">
                  <wp:posOffset>4848225</wp:posOffset>
                </wp:positionV>
                <wp:extent cx="5154930" cy="184150"/>
                <wp:effectExtent l="0" t="0" r="0" b="0"/>
                <wp:wrapSquare wrapText="bothSides"/>
                <wp:docPr id="1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ambient environment, multiple speakers, or faulty microphones. These kinds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122.4pt;margin-top:381.75pt;width:405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ambient environment, multiple speakers, or faulty microphones. These kinds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1554480</wp:posOffset>
                </wp:positionH>
                <wp:positionV relativeFrom="paragraph">
                  <wp:posOffset>4544695</wp:posOffset>
                </wp:positionV>
                <wp:extent cx="5027295" cy="184150"/>
                <wp:effectExtent l="0" t="0" r="0" b="0"/>
                <wp:wrapSquare wrapText="bothSides"/>
                <wp:docPr id="1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be. That holds especially under some circumstances, such as having a noisy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122.4pt;margin-top:357.85pt;width:395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be. That holds especially under some circumstances, such as having a noisy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1554480</wp:posOffset>
                </wp:positionH>
                <wp:positionV relativeFrom="paragraph">
                  <wp:posOffset>4241165</wp:posOffset>
                </wp:positionV>
                <wp:extent cx="5237480" cy="184150"/>
                <wp:effectExtent l="0" t="0" r="0" b="0"/>
                <wp:wrapSquare wrapText="bothSides"/>
                <wp:docPr id="1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ties performing decently, regardless of how sophisticated and advanced it may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22.4pt;margin-top:333.95pt;width:41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ties performing decently, regardless of how sophisticated and advanced it may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1554480</wp:posOffset>
                </wp:positionH>
                <wp:positionV relativeFrom="paragraph">
                  <wp:posOffset>3937635</wp:posOffset>
                </wp:positionV>
                <wp:extent cx="5124450" cy="184150"/>
                <wp:effectExtent l="0" t="0" r="0" b="0"/>
                <wp:wrapSquare wrapText="bothSides"/>
                <wp:docPr id="1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and advanced that may be, will face difficulties performing decently, difficul-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122.4pt;margin-top:310.05pt;width:403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and advanced that may be, will face difficulties performing decently, difficul-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1554480</wp:posOffset>
                </wp:positionH>
                <wp:positionV relativeFrom="paragraph">
                  <wp:posOffset>3634105</wp:posOffset>
                </wp:positionV>
                <wp:extent cx="5166360" cy="184150"/>
                <wp:effectExtent l="0" t="0" r="0" b="0"/>
                <wp:wrapSquare wrapText="bothSides"/>
                <wp:docPr id="1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scenarios, and applications. An ASR engine by itself will face as sophisticated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122.4pt;margin-top:286.15pt;width:40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scenarios, and applications. An ASR engine by itself will face as sophisticated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1554480</wp:posOffset>
                </wp:positionH>
                <wp:positionV relativeFrom="paragraph">
                  <wp:posOffset>3330575</wp:posOffset>
                </wp:positionV>
                <wp:extent cx="5066030" cy="184150"/>
                <wp:effectExtent l="0" t="0" r="0" b="0"/>
                <wp:wrapSquare wrapText="bothSides"/>
                <wp:docPr id="1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of speech into text, is on the rise today and is required for various use-cases,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122.4pt;margin-top:262.25pt;width:398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of speech into text, is on the rise today and is required for various use-cases,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1548130</wp:posOffset>
                </wp:positionH>
                <wp:positionV relativeFrom="paragraph">
                  <wp:posOffset>3026410</wp:posOffset>
                </wp:positionV>
                <wp:extent cx="5118735" cy="184150"/>
                <wp:effectExtent l="0" t="0" r="0" b="0"/>
                <wp:wrapSquare wrapText="bothSides"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Automatic Speech Recognition (ASR) functionality, the automatic translation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121.9pt;margin-top:238.3pt;width:402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Automatic Speech Recognition (ASR) functionality, the automatic translation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1554480</wp:posOffset>
                </wp:positionH>
                <wp:positionV relativeFrom="paragraph">
                  <wp:posOffset>4847590</wp:posOffset>
                </wp:positionV>
                <wp:extent cx="5213350" cy="184150"/>
                <wp:effectExtent l="0" t="0" r="0" b="0"/>
                <wp:wrapSquare wrapText="bothSides"/>
                <wp:docPr id="21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tween those metrics, plus the ability to forecast the impact of each variation 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122.4pt;margin-top:381.7pt;width:41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tween those metrics, plus the ability to forecast the impact of each variation 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4048125</wp:posOffset>
                </wp:positionH>
                <wp:positionV relativeFrom="paragraph">
                  <wp:posOffset>9149715</wp:posOffset>
                </wp:positionV>
                <wp:extent cx="134620" cy="184150"/>
                <wp:effectExtent l="0" t="0" r="0" b="0"/>
                <wp:wrapSquare wrapText="bothSides"/>
                <wp:docPr id="22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iii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318.75pt;margin-top:720.45pt;width:10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iii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1554480</wp:posOffset>
                </wp:positionH>
                <wp:positionV relativeFrom="paragraph">
                  <wp:posOffset>8529955</wp:posOffset>
                </wp:positionV>
                <wp:extent cx="4947285" cy="184150"/>
                <wp:effectExtent l="0" t="0" r="0" b="0"/>
                <wp:wrapSquare wrapText="bothSides"/>
                <wp:docPr id="23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custom dedicated hardware acceleration in order to replace the traditional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22.4pt;margin-top:671.65pt;width:389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custom dedicated hardware acceleration in order to replace the traditional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1554480</wp:posOffset>
                </wp:positionH>
                <wp:positionV relativeFrom="paragraph">
                  <wp:posOffset>8225790</wp:posOffset>
                </wp:positionV>
                <wp:extent cx="5008245" cy="184150"/>
                <wp:effectExtent l="0" t="0" r="0" b="0"/>
                <wp:wrapSquare wrapText="bothSides"/>
                <wp:docPr id="24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changing algorithms and approximating complex computations, utilizing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122.4pt;margin-top:647.7pt;width:394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changing algorithms and approximating complex computations, utilizing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1554480</wp:posOffset>
                </wp:positionH>
                <wp:positionV relativeFrom="paragraph">
                  <wp:posOffset>7922260</wp:posOffset>
                </wp:positionV>
                <wp:extent cx="5094605" cy="184150"/>
                <wp:effectExtent l="0" t="0" r="0" b="0"/>
                <wp:wrapSquare wrapText="bothSides"/>
                <wp:docPr id="25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and robustness. Third, we present an approach of substituting architectures,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22.4pt;margin-top:623.8pt;width:401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and robustness. Third, we present an approach of substituting architectures,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1554480</wp:posOffset>
                </wp:positionH>
                <wp:positionV relativeFrom="paragraph">
                  <wp:posOffset>7618730</wp:posOffset>
                </wp:positionV>
                <wp:extent cx="4838065" cy="184150"/>
                <wp:effectExtent l="0" t="0" r="0" b="0"/>
                <wp:wrapSquare wrapText="bothSides"/>
                <wp:docPr id="26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that can generalize and provide results of improved overall performance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122.4pt;margin-top:599.9pt;width:380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that can generalize and provide results of improved overall performance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1548130</wp:posOffset>
                </wp:positionH>
                <wp:positionV relativeFrom="paragraph">
                  <wp:posOffset>7315200</wp:posOffset>
                </wp:positionV>
                <wp:extent cx="4927600" cy="184150"/>
                <wp:effectExtent l="0" t="0" r="0" b="0"/>
                <wp:wrapSquare wrapText="bothSides"/>
                <wp:docPr id="27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we will present the effectiveness of applying machine learning techniques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21.9pt;margin-top:576pt;width:387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we will present the effectiveness of applying machine learning techniques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6162040</wp:posOffset>
                </wp:positionH>
                <wp:positionV relativeFrom="paragraph">
                  <wp:posOffset>7011670</wp:posOffset>
                </wp:positionV>
                <wp:extent cx="518160" cy="184150"/>
                <wp:effectExtent l="0" t="0" r="0" b="0"/>
                <wp:wrapSquare wrapText="bothSides"/>
                <wp:docPr id="28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Second,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485.2pt;margin-top:552.1pt;width:40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Second,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1554480</wp:posOffset>
                </wp:positionH>
                <wp:positionV relativeFrom="paragraph">
                  <wp:posOffset>7011670</wp:posOffset>
                </wp:positionV>
                <wp:extent cx="4418330" cy="184150"/>
                <wp:effectExtent l="0" t="0" r="0" b="0"/>
                <wp:wrapSquare wrapText="bothSides"/>
                <wp:docPr id="29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as a result of a change in the system’s specifications or constraints.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122.4pt;margin-top:552.1pt;width:34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as a result of a change in the system’s specifications or constraints.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1554480</wp:posOffset>
                </wp:positionH>
                <wp:positionV relativeFrom="paragraph">
                  <wp:posOffset>6708140</wp:posOffset>
                </wp:positionV>
                <wp:extent cx="5157470" cy="184150"/>
                <wp:effectExtent l="0" t="0" r="0" b="0"/>
                <wp:wrapSquare wrapText="bothSides"/>
                <wp:docPr id="30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emphasizing any bindings between the metrics and degree of impact derived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122.4pt;margin-top:528.2pt;width:40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emphasizing any bindings between the metrics and degree of impact derived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1554480</wp:posOffset>
                </wp:positionH>
                <wp:positionV relativeFrom="paragraph">
                  <wp:posOffset>6403975</wp:posOffset>
                </wp:positionV>
                <wp:extent cx="5203190" cy="184150"/>
                <wp:effectExtent l="0" t="0" r="0" b="0"/>
                <wp:wrapSquare wrapText="bothSides"/>
                <wp:docPr id="3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for each of the different domains, which spread over vast engineering subjects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22.4pt;margin-top:504.25pt;width:409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for each of the different domains, which spread over vast engineering subjects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1554480</wp:posOffset>
                </wp:positionH>
                <wp:positionV relativeFrom="paragraph">
                  <wp:posOffset>6100445</wp:posOffset>
                </wp:positionV>
                <wp:extent cx="4985385" cy="184150"/>
                <wp:effectExtent l="0" t="0" r="0" b="0"/>
                <wp:wrapSquare wrapText="bothSides"/>
                <wp:docPr id="32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limited devices. First, we describe the possible available evaluation metrics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122.4pt;margin-top:480.35pt;width:392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limited devices. First, we describe the possible available evaluation metrics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1554480</wp:posOffset>
                </wp:positionH>
                <wp:positionV relativeFrom="paragraph">
                  <wp:posOffset>5796915</wp:posOffset>
                </wp:positionV>
                <wp:extent cx="5081905" cy="184150"/>
                <wp:effectExtent l="0" t="0" r="0" b="0"/>
                <wp:wrapSquare wrapText="bothSides"/>
                <wp:docPr id="33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designing a robust E2E-ASR system, possibly targeted for mobile, resources-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22.4pt;margin-top:456.45pt;width:400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designing a robust E2E-ASR system, possibly targeted for mobile, resources-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1777365</wp:posOffset>
                </wp:positionH>
                <wp:positionV relativeFrom="paragraph">
                  <wp:posOffset>5493385</wp:posOffset>
                </wp:positionV>
                <wp:extent cx="4763135" cy="184150"/>
                <wp:effectExtent l="0" t="0" r="0" b="0"/>
                <wp:wrapSquare wrapText="bothSides"/>
                <wp:docPr id="34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In this research, we present novel progress in the direction of optimally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139.95pt;margin-top:432.55pt;width:374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In this research, we present novel progress in the direction of optimally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1554480</wp:posOffset>
                </wp:positionH>
                <wp:positionV relativeFrom="paragraph">
                  <wp:posOffset>5151755</wp:posOffset>
                </wp:positionV>
                <wp:extent cx="1464310" cy="184150"/>
                <wp:effectExtent l="0" t="0" r="0" b="0"/>
                <wp:wrapSquare wrapText="bothSides"/>
                <wp:docPr id="35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one has on the others.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22.4pt;margin-top:405.65pt;width:115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one has on the others.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1777365</wp:posOffset>
                </wp:positionH>
                <wp:positionV relativeFrom="paragraph">
                  <wp:posOffset>1469390</wp:posOffset>
                </wp:positionV>
                <wp:extent cx="4944745" cy="184150"/>
                <wp:effectExtent l="0" t="0" r="0" b="0"/>
                <wp:wrapSquare wrapText="bothSides"/>
                <wp:docPr id="3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Being a comprehensive solution built of numerous micro-modules is tech-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139.95pt;margin-top:115.7pt;width:389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Being a comprehensive solution built of numerous micro-modules is tech-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2471420</wp:posOffset>
                </wp:positionH>
                <wp:positionV relativeFrom="paragraph">
                  <wp:posOffset>4544060</wp:posOffset>
                </wp:positionV>
                <wp:extent cx="4107815" cy="184150"/>
                <wp:effectExtent l="0" t="0" r="0" b="0"/>
                <wp:wrapSquare wrapText="bothSides"/>
                <wp:docPr id="37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Secondly, one needs to determine the extent of correlation be-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194.6pt;margin-top:357.8pt;width:323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Secondly, one needs to determine the extent of correlation be-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1548130</wp:posOffset>
                </wp:positionH>
                <wp:positionV relativeFrom="paragraph">
                  <wp:posOffset>4544060</wp:posOffset>
                </wp:positionV>
                <wp:extent cx="838835" cy="184150"/>
                <wp:effectExtent l="0" t="0" r="0" b="0"/>
                <wp:wrapSquare wrapText="bothSides"/>
                <wp:docPr id="38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ASR system.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121.9pt;margin-top:357.8pt;width:65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ASR system.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1554480</wp:posOffset>
                </wp:positionH>
                <wp:positionV relativeFrom="paragraph">
                  <wp:posOffset>4240530</wp:posOffset>
                </wp:positionV>
                <wp:extent cx="4959350" cy="184150"/>
                <wp:effectExtent l="0" t="0" r="0" b="0"/>
                <wp:wrapSquare wrapText="bothSides"/>
                <wp:docPr id="39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8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define the different metrics that are used for the evaluation of such an E2E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22.4pt;margin-top:333.9pt;width:39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define the different metrics that are used for the evaluation of such an E2E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5570855</wp:posOffset>
                </wp:positionH>
                <wp:positionV relativeFrom="paragraph">
                  <wp:posOffset>3937000</wp:posOffset>
                </wp:positionV>
                <wp:extent cx="1049020" cy="184150"/>
                <wp:effectExtent l="0" t="0" r="0" b="0"/>
                <wp:wrapSquare wrapText="bothSides"/>
                <wp:docPr id="40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one should first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438.65pt;margin-top:310pt;width:82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one should first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3610610</wp:posOffset>
                </wp:positionH>
                <wp:positionV relativeFrom="paragraph">
                  <wp:posOffset>3937000</wp:posOffset>
                </wp:positionV>
                <wp:extent cx="1815465" cy="184150"/>
                <wp:effectExtent l="0" t="0" r="0" b="0"/>
                <wp:wrapSquare wrapText="bothSides"/>
                <wp:docPr id="41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and the detection accuracy,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284.3pt;margin-top:310pt;width:142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and the detection accuracy,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1554480</wp:posOffset>
                </wp:positionH>
                <wp:positionV relativeFrom="paragraph">
                  <wp:posOffset>3937000</wp:posOffset>
                </wp:positionV>
                <wp:extent cx="1887855" cy="184150"/>
                <wp:effectExtent l="0" t="0" r="0" b="0"/>
                <wp:wrapSquare wrapText="bothSides"/>
                <wp:docPr id="42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lowed for real-time analysis,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122.4pt;margin-top:310pt;width:148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lowed for real-time analysis,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4585335</wp:posOffset>
                </wp:positionH>
                <wp:positionV relativeFrom="paragraph">
                  <wp:posOffset>3632835</wp:posOffset>
                </wp:positionV>
                <wp:extent cx="2026920" cy="184150"/>
                <wp:effectExtent l="0" t="0" r="0" b="0"/>
                <wp:wrapSquare wrapText="bothSides"/>
                <wp:docPr id="43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maximal computation time al-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361.05pt;margin-top:286.05pt;width:159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maximal computation time al-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1554480</wp:posOffset>
                </wp:positionH>
                <wp:positionV relativeFrom="paragraph">
                  <wp:posOffset>3632835</wp:posOffset>
                </wp:positionV>
                <wp:extent cx="2854325" cy="184150"/>
                <wp:effectExtent l="0" t="0" r="0" b="0"/>
                <wp:wrapSquare wrapText="bothSides"/>
                <wp:docPr id="4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SW (software) requirements or limitations,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122.4pt;margin-top:286.05pt;width:224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SW (software) requirements or limitations,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1777365</wp:posOffset>
                </wp:positionH>
                <wp:positionV relativeFrom="paragraph">
                  <wp:posOffset>3329940</wp:posOffset>
                </wp:positionV>
                <wp:extent cx="4878705" cy="184150"/>
                <wp:effectExtent l="0" t="0" r="0" b="0"/>
                <wp:wrapSquare wrapText="bothSides"/>
                <wp:docPr id="4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To find the optimal trade-offs between performance, HW (hardware)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139.95pt;margin-top:262.2pt;width:38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To find the optimal trade-offs between performance, HW (hardware)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1554480</wp:posOffset>
                </wp:positionH>
                <wp:positionV relativeFrom="paragraph">
                  <wp:posOffset>2988310</wp:posOffset>
                </wp:positionV>
                <wp:extent cx="2840990" cy="184150"/>
                <wp:effectExtent l="0" t="0" r="0" b="0"/>
                <wp:wrapSquare wrapText="bothSides"/>
                <wp:docPr id="4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connectivity to the cloud over the internet.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122.4pt;margin-top:235.3pt;width:223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connectivity to the cloud over the internet.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1554480</wp:posOffset>
                </wp:positionH>
                <wp:positionV relativeFrom="paragraph">
                  <wp:posOffset>2684145</wp:posOffset>
                </wp:positionV>
                <wp:extent cx="5233670" cy="184150"/>
                <wp:effectExtent l="0" t="0" r="0" b="0"/>
                <wp:wrapSquare wrapText="bothSides"/>
                <wp:docPr id="4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But that comes with the cost of giving up on real-time analysis and permanent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122.4pt;margin-top:211.35pt;width:41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But that comes with the cost of giving up on real-time analysis and permanent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1554480</wp:posOffset>
                </wp:positionH>
                <wp:positionV relativeFrom="paragraph">
                  <wp:posOffset>2380615</wp:posOffset>
                </wp:positionV>
                <wp:extent cx="5223510" cy="184150"/>
                <wp:effectExtent l="0" t="0" r="0" b="0"/>
                <wp:wrapSquare wrapText="bothSides"/>
                <wp:docPr id="4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on the cloud, the system can fit more easily in less computing-capable devices.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122.4pt;margin-top:187.45pt;width:411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on the cloud, the system can fit more easily in less computing-capable devices.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1554480</wp:posOffset>
                </wp:positionH>
                <wp:positionV relativeFrom="paragraph">
                  <wp:posOffset>2077085</wp:posOffset>
                </wp:positionV>
                <wp:extent cx="5051425" cy="184150"/>
                <wp:effectExtent l="0" t="0" r="0" b="0"/>
                <wp:wrapSquare wrapText="bothSides"/>
                <wp:docPr id="49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limited mobile systems. By offloading the complex computations to a server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122.4pt;margin-top:163.55pt;width:397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limited mobile systems. By offloading the complex computations to a server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1554480</wp:posOffset>
                </wp:positionH>
                <wp:positionV relativeFrom="paragraph">
                  <wp:posOffset>1773555</wp:posOffset>
                </wp:positionV>
                <wp:extent cx="5096510" cy="184150"/>
                <wp:effectExtent l="0" t="0" r="0" b="0"/>
                <wp:wrapSquare wrapText="bothSides"/>
                <wp:docPr id="5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nologically challenging to implement and difficult to integrate into resource-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122.4pt;margin-top:139.65pt;width:401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nologically challenging to implement and difficult to integrate into resource-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1554480</wp:posOffset>
                </wp:positionH>
                <wp:positionV relativeFrom="paragraph">
                  <wp:posOffset>1469390</wp:posOffset>
                </wp:positionV>
                <wp:extent cx="2362835" cy="184150"/>
                <wp:effectExtent l="0" t="0" r="0" b="0"/>
                <wp:wrapSquare wrapText="bothSides"/>
                <wp:docPr id="51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state-of-the-art SW based solutions,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22.4pt;margin-top:115.7pt;width:185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state-of-the-art SW based solutions,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4065270</wp:posOffset>
                </wp:positionH>
                <wp:positionV relativeFrom="paragraph">
                  <wp:posOffset>1469390</wp:posOffset>
                </wp:positionV>
                <wp:extent cx="2510155" cy="184150"/>
                <wp:effectExtent l="0" t="0" r="0" b="0"/>
                <wp:wrapSquare wrapText="bothSides"/>
                <wp:docPr id="5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and thus providing real-time analysis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320.1pt;margin-top:115.7pt;width:197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and thus providing real-time analysis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1554480</wp:posOffset>
                </wp:positionH>
                <wp:positionV relativeFrom="paragraph">
                  <wp:posOffset>1773555</wp:posOffset>
                </wp:positionV>
                <wp:extent cx="2667000" cy="184150"/>
                <wp:effectExtent l="0" t="0" r="0" b="0"/>
                <wp:wrapSquare wrapText="bothSides"/>
                <wp:docPr id="53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capabilities to resource-limited systems.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22.4pt;margin-top:139.65pt;width:209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capabilities to resource-limited systems.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4049395</wp:posOffset>
                </wp:positionH>
                <wp:positionV relativeFrom="paragraph">
                  <wp:posOffset>9149715</wp:posOffset>
                </wp:positionV>
                <wp:extent cx="128270" cy="184150"/>
                <wp:effectExtent l="0" t="0" r="0" b="0"/>
                <wp:wrapSquare wrapText="bothSides"/>
                <wp:docPr id="54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URW Palladio L" w:hAnsi="URW Palladio L"/>
                                <w:color w:val="000000"/>
                              </w:rPr>
                              <w:t>iv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318.85pt;margin-top:720.45pt;width:10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URW Palladio L" w:hAnsi="URW Palladio L"/>
                          <w:color w:val="000000"/>
                        </w:rPr>
                        <w:t>iv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Palladio 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LibreOffice/7.2.5.2.0$Linux_X86_64 LibreOffice_project/20$Build-2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