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97770" w14:textId="77777777" w:rsidR="004477D5" w:rsidRDefault="004477D5">
      <w:pPr>
        <w:pStyle w:val="Title"/>
        <w:rPr>
          <w:kern w:val="0"/>
          <w:sz w:val="24"/>
          <w:szCs w:val="24"/>
          <w14:ligatures w14:val="none"/>
        </w:rPr>
      </w:pPr>
      <w:r>
        <w:t>Main Influencers and Companies in the eBike Industry</w:t>
      </w:r>
    </w:p>
    <w:p w14:paraId="3C47B704" w14:textId="77777777" w:rsidR="004477D5" w:rsidRDefault="004477D5">
      <w:pPr>
        <w:pStyle w:val="Subtitle"/>
      </w:pPr>
      <w:r>
        <w:t>Examining Leaders and Innovators in the eBike Industry</w:t>
      </w:r>
    </w:p>
    <w:p w14:paraId="2644D831" w14:textId="77777777" w:rsidR="004477D5" w:rsidRDefault="004477D5">
      <w:pPr>
        <w:spacing w:before="100" w:beforeAutospacing="1" w:after="100" w:afterAutospacing="1"/>
      </w:pPr>
      <w:r>
        <w:t>The eBike industry represents a fascinating intersection of technology and transportation, driven by the demand for sustainable and efficient mobility solutions. Over the last decade, this market has seen significant growth as companies and influencers alike have worked to reshape traditional biking with cutting-edge features like electric propulsion, smart connectivity, and eco-friendly designs. This document explores the key players and influencers shaping the eBike industry today.</w:t>
      </w:r>
    </w:p>
    <w:p w14:paraId="3A268B12" w14:textId="1DE87FFF" w:rsidR="004477D5" w:rsidRDefault="004477D5">
      <w:pPr>
        <w:pStyle w:val="Heading1"/>
        <w:rPr>
          <w:rFonts w:eastAsia="Times New Roman"/>
        </w:rPr>
      </w:pPr>
      <w:r>
        <w:rPr>
          <w:rFonts w:eastAsia="Times New Roman"/>
        </w:rPr>
        <w:t xml:space="preserve">Leading Companies in the </w:t>
      </w:r>
      <w:proofErr w:type="spellStart"/>
      <w:r w:rsidR="00E240AD">
        <w:rPr>
          <w:rFonts w:eastAsia="Times New Roman"/>
        </w:rPr>
        <w:t>eBike</w:t>
      </w:r>
      <w:proofErr w:type="spellEnd"/>
      <w:r>
        <w:rPr>
          <w:rFonts w:eastAsia="Times New Roman"/>
        </w:rPr>
        <w:t xml:space="preserve"> Industry</w:t>
      </w:r>
    </w:p>
    <w:p w14:paraId="73B1FF03" w14:textId="77777777" w:rsidR="004477D5" w:rsidRDefault="004477D5">
      <w:pPr>
        <w:pStyle w:val="Heading2"/>
        <w:rPr>
          <w:rFonts w:eastAsia="Times New Roman"/>
        </w:rPr>
      </w:pPr>
      <w:r>
        <w:t>EcoCruze Electric</w:t>
      </w:r>
    </w:p>
    <w:p w14:paraId="0E910F41" w14:textId="77777777" w:rsidR="004477D5" w:rsidRDefault="004477D5">
      <w:pPr>
        <w:spacing w:before="100" w:beforeAutospacing="1" w:after="100" w:afterAutospacing="1"/>
        <w:rPr>
          <w:rFonts w:eastAsiaTheme="minorEastAsia"/>
        </w:rPr>
      </w:pPr>
      <w:r>
        <w:t>EcoCruze Electric specializes in stylish, retro-inspired e-bikes with a focus on sustainability. Their bikes use recycled materials in their frames and offer a battery recycling program. EcoCruze's commitment to eco-friendly practices has made them a favorite among environmentally conscious riders.</w:t>
      </w:r>
    </w:p>
    <w:p w14:paraId="6E02D926" w14:textId="77777777" w:rsidR="004477D5" w:rsidRDefault="004477D5">
      <w:pPr>
        <w:pStyle w:val="Heading2"/>
        <w:rPr>
          <w:rFonts w:eastAsia="Times New Roman"/>
        </w:rPr>
      </w:pPr>
      <w:r>
        <w:t>Aventon</w:t>
      </w:r>
    </w:p>
    <w:p w14:paraId="7E516AE8" w14:textId="77777777" w:rsidR="004477D5" w:rsidRDefault="004477D5">
      <w:pPr>
        <w:spacing w:before="100" w:beforeAutospacing="1" w:after="100" w:afterAutospacing="1"/>
        <w:rPr>
          <w:rFonts w:eastAsiaTheme="minorEastAsia"/>
        </w:rPr>
      </w:pPr>
      <w:r>
        <w:t>Aventon is known for its high-performance e-bikes that cater to a wide range of riders, from daily commuters to adventure seekers. Their bikes are equipped with powerful motors, durable frames, and advanced safety features, making them a reliable choice for various terrains.</w:t>
      </w:r>
    </w:p>
    <w:p w14:paraId="147F39E6" w14:textId="77777777" w:rsidR="004477D5" w:rsidRDefault="004477D5">
      <w:pPr>
        <w:pStyle w:val="Heading2"/>
        <w:rPr>
          <w:rFonts w:eastAsia="Times New Roman"/>
        </w:rPr>
      </w:pPr>
      <w:r>
        <w:t>Propella</w:t>
      </w:r>
    </w:p>
    <w:p w14:paraId="6FDCEA85" w14:textId="77777777" w:rsidR="004477D5" w:rsidRDefault="004477D5">
      <w:pPr>
        <w:spacing w:before="100" w:beforeAutospacing="1" w:after="100" w:afterAutospacing="1"/>
        <w:rPr>
          <w:rFonts w:eastAsiaTheme="minorEastAsia"/>
        </w:rPr>
      </w:pPr>
      <w:r>
        <w:t>Propella offers lightweight and affordable e-bikes designed for urban commuters. Their bikes feature minimalist designs, efficient motors, and removable batteries for easy charging. Propella's emphasis on simplicity and functionality appeals to city dwellers looking for a practical transportation solution.</w:t>
      </w:r>
    </w:p>
    <w:p w14:paraId="091DD27A" w14:textId="77777777" w:rsidR="004477D5" w:rsidRDefault="004477D5">
      <w:pPr>
        <w:pStyle w:val="Heading2"/>
        <w:rPr>
          <w:rFonts w:eastAsia="Times New Roman"/>
        </w:rPr>
      </w:pPr>
      <w:r>
        <w:t>UrbanGlide Mobility</w:t>
      </w:r>
    </w:p>
    <w:p w14:paraId="582043FF" w14:textId="77777777" w:rsidR="004477D5" w:rsidRDefault="004477D5">
      <w:pPr>
        <w:spacing w:before="100" w:beforeAutospacing="1" w:after="100" w:afterAutospacing="1"/>
        <w:rPr>
          <w:rFonts w:eastAsiaTheme="minorEastAsia"/>
        </w:rPr>
      </w:pPr>
      <w:r>
        <w:t>UrbanGlide Mobility focuses on sleek, lightweight e-bikes tailored for city commuters. Their models include smart locking systems, app integration, and foldable frames for easy storage. UrbanGlide's emphasis on convenience and style has made them a preferred choice for urban professionals and students.</w:t>
      </w:r>
    </w:p>
    <w:p w14:paraId="68DD77E2" w14:textId="77777777" w:rsidR="004477D5" w:rsidRDefault="004477D5">
      <w:pPr>
        <w:pStyle w:val="Heading2"/>
        <w:rPr>
          <w:rFonts w:eastAsia="Times New Roman"/>
        </w:rPr>
      </w:pPr>
      <w:r>
        <w:t>VoltTrail Cycles</w:t>
      </w:r>
    </w:p>
    <w:p w14:paraId="134D08AC" w14:textId="77777777" w:rsidR="004477D5" w:rsidRDefault="004477D5">
      <w:pPr>
        <w:spacing w:before="100" w:beforeAutospacing="1" w:after="100" w:afterAutospacing="1"/>
        <w:rPr>
          <w:rFonts w:eastAsiaTheme="minorEastAsia"/>
        </w:rPr>
      </w:pPr>
      <w:r>
        <w:t>VoltTrail Cycles specializes in rugged, all-terrain electric bikes designed for adventure seekers and outdoor enthusiasts. Their bikes feature long-range batteries, integrated GPS, and solar-assisted charging. VoltTrail's focus on durability and performance has made them a top choice for eco-conscious explorers.</w:t>
      </w:r>
    </w:p>
    <w:p w14:paraId="0D5273B9" w14:textId="77777777" w:rsidR="004477D5" w:rsidRDefault="004477D5">
      <w:pPr>
        <w:pStyle w:val="Heading2"/>
        <w:rPr>
          <w:rFonts w:eastAsia="Times New Roman"/>
        </w:rPr>
      </w:pPr>
      <w:r>
        <w:t>Ancheer</w:t>
      </w:r>
    </w:p>
    <w:p w14:paraId="19901D1D" w14:textId="1C3C12AD" w:rsidR="004477D5" w:rsidRPr="00E240AD" w:rsidRDefault="004477D5" w:rsidP="00E240AD">
      <w:pPr>
        <w:spacing w:before="100" w:beforeAutospacing="1" w:after="100" w:afterAutospacing="1"/>
        <w:rPr>
          <w:rFonts w:eastAsiaTheme="minorEastAsia"/>
        </w:rPr>
      </w:pPr>
      <w:r>
        <w:t>Ancheer is a leading manufacturer of affordable e-bikes that cater to a wide range of riders. Their bikes are known for their reliability, performance, and value for money. Ancheer's models include powerful motors, durable frames, and smart connectivity options.</w:t>
      </w:r>
      <w:r w:rsidR="00E240AD">
        <w:rPr>
          <w:rFonts w:eastAsiaTheme="minorEastAsia"/>
        </w:rPr>
        <w:t xml:space="preserve"> </w:t>
      </w:r>
      <w:r>
        <w:t>The company's commitment to quality and affordability has earned them a strong presence in the eBike industry. Ancheer's e-bikes are designed to provide a smooth and enjoyable riding experience, making them a popular choice among budget-conscious consumers.</w:t>
      </w:r>
    </w:p>
    <w:p w14:paraId="2644449A" w14:textId="4402E213" w:rsidR="00E240AD" w:rsidRDefault="00E240AD" w:rsidP="00E240AD">
      <w:pPr>
        <w:pStyle w:val="Heading1"/>
      </w:pPr>
      <w:r w:rsidRPr="00E240AD">
        <w:t xml:space="preserve">Influencers Shaping the </w:t>
      </w:r>
      <w:proofErr w:type="spellStart"/>
      <w:r w:rsidRPr="00E240AD">
        <w:t>eBike</w:t>
      </w:r>
      <w:proofErr w:type="spellEnd"/>
      <w:r w:rsidRPr="00E240AD">
        <w:t xml:space="preserve"> Industry</w:t>
      </w:r>
    </w:p>
    <w:p w14:paraId="48B99576" w14:textId="47A529E0" w:rsidR="004477D5" w:rsidRDefault="004477D5">
      <w:pPr>
        <w:pStyle w:val="Heading2"/>
        <w:rPr>
          <w:rFonts w:eastAsia="Times New Roman"/>
        </w:rPr>
      </w:pPr>
      <w:r>
        <w:t>Sustainability Advocates</w:t>
      </w:r>
    </w:p>
    <w:p w14:paraId="12A7A4FD" w14:textId="77777777" w:rsidR="004477D5" w:rsidRDefault="004477D5">
      <w:pPr>
        <w:spacing w:before="100" w:beforeAutospacing="1" w:after="100" w:afterAutospacing="1"/>
        <w:rPr>
          <w:rFonts w:eastAsiaTheme="minorEastAsia"/>
        </w:rPr>
      </w:pPr>
      <w:r>
        <w:t>Sustainability advocates play a crucial role in promoting eco-friendly eBikes. Their focus on environmental conservation and sustainable living resonates with consumers looking for green transportation options. Collaborations with eBike companies highlight how electric bikes can contribute to reducing carbon footprints and promoting a cleaner environment.</w:t>
      </w:r>
    </w:p>
    <w:p w14:paraId="44713E93" w14:textId="77777777" w:rsidR="004477D5" w:rsidRDefault="004477D5">
      <w:pPr>
        <w:pStyle w:val="Heading2"/>
        <w:rPr>
          <w:rFonts w:eastAsia="Times New Roman"/>
        </w:rPr>
      </w:pPr>
      <w:r>
        <w:t>Urban Mobility Experts</w:t>
      </w:r>
    </w:p>
    <w:p w14:paraId="477A5DE0" w14:textId="77777777" w:rsidR="004477D5" w:rsidRDefault="004477D5">
      <w:pPr>
        <w:spacing w:before="100" w:beforeAutospacing="1" w:after="100" w:afterAutospacing="1"/>
        <w:rPr>
          <w:rFonts w:eastAsiaTheme="minorEastAsia"/>
        </w:rPr>
      </w:pPr>
      <w:r>
        <w:t>Urban mobility experts are shaping the eBike industry by advocating for efficient and sustainable transportation solutions in cities. Their insights into urban planning and transportation infrastructure help eBike companies design models that cater to the needs of city commuters. These experts emphasize the importance of integrating eBikes into public transportation systems to enhance mobility and reduce traffic congestion.</w:t>
      </w:r>
    </w:p>
    <w:p w14:paraId="3C70375D" w14:textId="77777777" w:rsidR="004477D5" w:rsidRDefault="004477D5">
      <w:pPr>
        <w:pStyle w:val="Heading2"/>
        <w:rPr>
          <w:rFonts w:eastAsia="Times New Roman"/>
        </w:rPr>
      </w:pPr>
      <w:r>
        <w:t>Tech Enthusiasts</w:t>
      </w:r>
    </w:p>
    <w:p w14:paraId="3808AE39" w14:textId="77777777" w:rsidR="004477D5" w:rsidRDefault="004477D5">
      <w:pPr>
        <w:spacing w:before="100" w:beforeAutospacing="1" w:after="100" w:afterAutospacing="1"/>
        <w:rPr>
          <w:rFonts w:eastAsiaTheme="minorEastAsia"/>
        </w:rPr>
      </w:pPr>
      <w:r>
        <w:t>Tech enthusiasts are driving innovation in the eBike industry by exploring advanced technologies and smart features. Their interest in connectivity, app integration, and data analytics pushes eBike companies to develop models with cutting-edge functionalities. Tech enthusiasts' reviews and endorsements help bridge the gap between advanced technology and everyday consumers.</w:t>
      </w:r>
    </w:p>
    <w:p w14:paraId="40108677" w14:textId="77777777" w:rsidR="004477D5" w:rsidRDefault="004477D5">
      <w:pPr>
        <w:pStyle w:val="Heading2"/>
        <w:rPr>
          <w:rFonts w:eastAsia="Times New Roman"/>
        </w:rPr>
      </w:pPr>
      <w:r>
        <w:t>Fitness Influencers</w:t>
      </w:r>
    </w:p>
    <w:p w14:paraId="55036131" w14:textId="77777777" w:rsidR="004477D5" w:rsidRDefault="004477D5">
      <w:pPr>
        <w:spacing w:before="100" w:beforeAutospacing="1" w:after="100" w:afterAutospacing="1"/>
        <w:rPr>
          <w:rFonts w:eastAsiaTheme="minorEastAsia"/>
        </w:rPr>
      </w:pPr>
      <w:r>
        <w:t xml:space="preserve">Fitness influencers are popularizing eBikes as a means of promoting health and wellness. By sharing workout routines, fitness tips, and demonstrating how eBikes can enhance physical activity, these </w:t>
      </w:r>
      <w:proofErr w:type="gramStart"/>
      <w:r>
        <w:t>influencers</w:t>
      </w:r>
      <w:proofErr w:type="gramEnd"/>
      <w:r>
        <w:t xml:space="preserve"> reach a wide audience. Their authentic endorsements help consumers understand the benefits of eBikes for fitness and encourage a more active lifestyle.</w:t>
      </w:r>
    </w:p>
    <w:p w14:paraId="7DB46618" w14:textId="77777777" w:rsidR="004477D5" w:rsidRDefault="004477D5" w:rsidP="00E240AD">
      <w:pPr>
        <w:pStyle w:val="Heading2"/>
        <w:rPr>
          <w:rFonts w:eastAsia="Times New Roman"/>
        </w:rPr>
      </w:pPr>
      <w:r>
        <w:t>Adventure and Travel Bloggers</w:t>
      </w:r>
    </w:p>
    <w:p w14:paraId="0CBDA9FF" w14:textId="77777777" w:rsidR="004477D5" w:rsidRDefault="004477D5">
      <w:pPr>
        <w:spacing w:before="100" w:beforeAutospacing="1" w:after="100" w:afterAutospacing="1"/>
        <w:rPr>
          <w:rFonts w:eastAsiaTheme="minorEastAsia"/>
        </w:rPr>
      </w:pPr>
      <w:r>
        <w:t>Adventure and travel bloggers are showcasing the versatility and excitement of eBikes for outdoor exploration. Their travel stories, reviews, and experiences highlight how eBikes can be used for adventure trips, camping, and exploring scenic routes. These bloggers inspire consumers to embrace eBikes for recreational activities and discover new destinations.</w:t>
      </w:r>
    </w:p>
    <w:p w14:paraId="632F581A" w14:textId="77777777" w:rsidR="004477D5" w:rsidRDefault="004477D5" w:rsidP="00E240AD">
      <w:pPr>
        <w:pStyle w:val="Heading1"/>
        <w:rPr>
          <w:rFonts w:eastAsia="Times New Roman"/>
        </w:rPr>
      </w:pPr>
      <w:r>
        <w:t>Emerging Trends and Future Directions</w:t>
      </w:r>
    </w:p>
    <w:p w14:paraId="2A53CDB1" w14:textId="77777777" w:rsidR="004477D5" w:rsidRDefault="004477D5" w:rsidP="004477D5">
      <w:pPr>
        <w:numPr>
          <w:ilvl w:val="0"/>
          <w:numId w:val="6"/>
        </w:numPr>
        <w:spacing w:before="100" w:beforeAutospacing="1" w:after="100" w:afterAutospacing="1" w:line="240" w:lineRule="auto"/>
        <w:rPr>
          <w:rFonts w:eastAsia="Times New Roman"/>
        </w:rPr>
      </w:pPr>
      <w:r>
        <w:t>The eBike industry is evolving rapidly, driven by advancements in electric propulsion, smart connectivity, and eco-friendly designs. Here are some emerging trends shaping the future:</w:t>
      </w:r>
    </w:p>
    <w:p w14:paraId="6C06B685" w14:textId="77777777" w:rsidR="004477D5" w:rsidRDefault="004477D5" w:rsidP="004477D5">
      <w:pPr>
        <w:numPr>
          <w:ilvl w:val="0"/>
          <w:numId w:val="6"/>
        </w:numPr>
        <w:spacing w:before="100" w:beforeAutospacing="1" w:after="100" w:afterAutospacing="1" w:line="240" w:lineRule="auto"/>
        <w:rPr>
          <w:rFonts w:eastAsia="Times New Roman"/>
        </w:rPr>
      </w:pPr>
      <w:r>
        <w:t>Integration with Smart Tech: eBikes are increasingly used for smart commuting, including features like GPS navigation, app connectivity, and real-time data analytics. This trend aligns with the growing popularity of connected devices.</w:t>
      </w:r>
    </w:p>
    <w:p w14:paraId="548539FD" w14:textId="77777777" w:rsidR="00E240AD" w:rsidRDefault="004477D5" w:rsidP="00E240AD">
      <w:pPr>
        <w:numPr>
          <w:ilvl w:val="0"/>
          <w:numId w:val="6"/>
        </w:numPr>
        <w:spacing w:before="100" w:beforeAutospacing="1" w:after="100" w:afterAutospacing="1" w:line="240" w:lineRule="auto"/>
        <w:rPr>
          <w:rFonts w:eastAsia="Times New Roman"/>
        </w:rPr>
      </w:pPr>
      <w:r>
        <w:t>Customization and Adaptability: Companies are exploring ways to personalize eBikes through adjustable settings, modular designs, and customizable accessories.</w:t>
      </w:r>
    </w:p>
    <w:p w14:paraId="722E3F10" w14:textId="77777777" w:rsidR="00E240AD" w:rsidRDefault="004477D5" w:rsidP="004477D5">
      <w:pPr>
        <w:numPr>
          <w:ilvl w:val="0"/>
          <w:numId w:val="6"/>
        </w:numPr>
        <w:spacing w:before="100" w:beforeAutospacing="1" w:after="100" w:afterAutospacing="1" w:line="240" w:lineRule="auto"/>
        <w:rPr>
          <w:rFonts w:eastAsia="Times New Roman"/>
        </w:rPr>
      </w:pPr>
      <w:r>
        <w:t>Sustainability: The use of recycled materials and energy-efficient components is influencing product design, ensuring that eBikes meet the demands of eco-conscious consumers.</w:t>
      </w:r>
    </w:p>
    <w:p w14:paraId="30EC7E01" w14:textId="127A201A" w:rsidR="004477D5" w:rsidRPr="00E240AD" w:rsidRDefault="004477D5" w:rsidP="004477D5">
      <w:pPr>
        <w:numPr>
          <w:ilvl w:val="0"/>
          <w:numId w:val="6"/>
        </w:numPr>
        <w:spacing w:before="100" w:beforeAutospacing="1" w:after="100" w:afterAutospacing="1" w:line="240" w:lineRule="auto"/>
        <w:rPr>
          <w:rFonts w:eastAsia="Times New Roman"/>
        </w:rPr>
      </w:pPr>
      <w:r>
        <w:t>Collaborations: Partnerships between tech firms and transportation companies are accelerating innovation, combining advanced technologies with practical mobility solutions.</w:t>
      </w:r>
    </w:p>
    <w:p w14:paraId="51DEDC8E" w14:textId="7D2C8B64" w:rsidR="00960C6D" w:rsidRPr="004477D5" w:rsidRDefault="00960C6D" w:rsidP="004477D5"/>
    <w:sectPr w:rsidR="00960C6D" w:rsidRPr="004477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C3CD9" w14:textId="77777777" w:rsidR="007747AB" w:rsidRDefault="007747AB" w:rsidP="00F10615">
      <w:pPr>
        <w:spacing w:after="0" w:line="240" w:lineRule="auto"/>
      </w:pPr>
      <w:r>
        <w:separator/>
      </w:r>
    </w:p>
  </w:endnote>
  <w:endnote w:type="continuationSeparator" w:id="0">
    <w:p w14:paraId="1CA9DF55" w14:textId="77777777" w:rsidR="007747AB" w:rsidRDefault="007747AB" w:rsidP="00F10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98A1C" w14:textId="77777777" w:rsidR="007747AB" w:rsidRDefault="007747AB" w:rsidP="00F10615">
      <w:pPr>
        <w:spacing w:after="0" w:line="240" w:lineRule="auto"/>
      </w:pPr>
      <w:r>
        <w:separator/>
      </w:r>
    </w:p>
  </w:footnote>
  <w:footnote w:type="continuationSeparator" w:id="0">
    <w:p w14:paraId="63CAB757" w14:textId="77777777" w:rsidR="007747AB" w:rsidRDefault="007747AB" w:rsidP="00F10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E2548"/>
    <w:multiLevelType w:val="multilevel"/>
    <w:tmpl w:val="DBBC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51E85"/>
    <w:multiLevelType w:val="multilevel"/>
    <w:tmpl w:val="1C1A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240D8"/>
    <w:multiLevelType w:val="multilevel"/>
    <w:tmpl w:val="9CD8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84188"/>
    <w:multiLevelType w:val="multilevel"/>
    <w:tmpl w:val="7FE2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6D4467"/>
    <w:multiLevelType w:val="multilevel"/>
    <w:tmpl w:val="E38A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C62B24"/>
    <w:multiLevelType w:val="multilevel"/>
    <w:tmpl w:val="6696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65250">
    <w:abstractNumId w:val="0"/>
  </w:num>
  <w:num w:numId="2" w16cid:durableId="1664506916">
    <w:abstractNumId w:val="5"/>
  </w:num>
  <w:num w:numId="3" w16cid:durableId="1927685668">
    <w:abstractNumId w:val="1"/>
  </w:num>
  <w:num w:numId="4" w16cid:durableId="628126373">
    <w:abstractNumId w:val="2"/>
  </w:num>
  <w:num w:numId="5" w16cid:durableId="451947918">
    <w:abstractNumId w:val="3"/>
  </w:num>
  <w:num w:numId="6" w16cid:durableId="581530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view w:val="web"/>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51A"/>
    <w:rsid w:val="0006212E"/>
    <w:rsid w:val="004477D5"/>
    <w:rsid w:val="004B351A"/>
    <w:rsid w:val="005924E0"/>
    <w:rsid w:val="00631611"/>
    <w:rsid w:val="006A7777"/>
    <w:rsid w:val="00731A39"/>
    <w:rsid w:val="007747AB"/>
    <w:rsid w:val="00884742"/>
    <w:rsid w:val="008963DD"/>
    <w:rsid w:val="008F6565"/>
    <w:rsid w:val="009130B8"/>
    <w:rsid w:val="00960C6D"/>
    <w:rsid w:val="00AA5CC9"/>
    <w:rsid w:val="00B858C8"/>
    <w:rsid w:val="00D06886"/>
    <w:rsid w:val="00E240AD"/>
    <w:rsid w:val="00E51B37"/>
    <w:rsid w:val="00EA5CAF"/>
    <w:rsid w:val="00EB4696"/>
    <w:rsid w:val="00F10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0159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3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51A"/>
    <w:rPr>
      <w:rFonts w:eastAsiaTheme="majorEastAsia" w:cstheme="majorBidi"/>
      <w:color w:val="272727" w:themeColor="text1" w:themeTint="D8"/>
    </w:rPr>
  </w:style>
  <w:style w:type="paragraph" w:styleId="Title">
    <w:name w:val="Title"/>
    <w:basedOn w:val="Normal"/>
    <w:next w:val="Normal"/>
    <w:link w:val="TitleChar"/>
    <w:uiPriority w:val="10"/>
    <w:qFormat/>
    <w:rsid w:val="004B3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51A"/>
    <w:pPr>
      <w:spacing w:before="160"/>
      <w:jc w:val="center"/>
    </w:pPr>
    <w:rPr>
      <w:i/>
      <w:iCs/>
      <w:color w:val="404040" w:themeColor="text1" w:themeTint="BF"/>
    </w:rPr>
  </w:style>
  <w:style w:type="character" w:customStyle="1" w:styleId="QuoteChar">
    <w:name w:val="Quote Char"/>
    <w:basedOn w:val="DefaultParagraphFont"/>
    <w:link w:val="Quote"/>
    <w:uiPriority w:val="29"/>
    <w:rsid w:val="004B351A"/>
    <w:rPr>
      <w:i/>
      <w:iCs/>
      <w:color w:val="404040" w:themeColor="text1" w:themeTint="BF"/>
    </w:rPr>
  </w:style>
  <w:style w:type="paragraph" w:styleId="ListParagraph">
    <w:name w:val="List Paragraph"/>
    <w:basedOn w:val="Normal"/>
    <w:uiPriority w:val="34"/>
    <w:qFormat/>
    <w:rsid w:val="004B351A"/>
    <w:pPr>
      <w:ind w:left="720"/>
      <w:contextualSpacing/>
    </w:pPr>
  </w:style>
  <w:style w:type="character" w:styleId="IntenseEmphasis">
    <w:name w:val="Intense Emphasis"/>
    <w:basedOn w:val="DefaultParagraphFont"/>
    <w:uiPriority w:val="21"/>
    <w:qFormat/>
    <w:rsid w:val="004B351A"/>
    <w:rPr>
      <w:i/>
      <w:iCs/>
      <w:color w:val="0F4761" w:themeColor="accent1" w:themeShade="BF"/>
    </w:rPr>
  </w:style>
  <w:style w:type="paragraph" w:styleId="IntenseQuote">
    <w:name w:val="Intense Quote"/>
    <w:basedOn w:val="Normal"/>
    <w:next w:val="Normal"/>
    <w:link w:val="IntenseQuoteChar"/>
    <w:uiPriority w:val="30"/>
    <w:qFormat/>
    <w:rsid w:val="004B3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51A"/>
    <w:rPr>
      <w:i/>
      <w:iCs/>
      <w:color w:val="0F4761" w:themeColor="accent1" w:themeShade="BF"/>
    </w:rPr>
  </w:style>
  <w:style w:type="character" w:styleId="IntenseReference">
    <w:name w:val="Intense Reference"/>
    <w:basedOn w:val="DefaultParagraphFont"/>
    <w:uiPriority w:val="32"/>
    <w:qFormat/>
    <w:rsid w:val="004B351A"/>
    <w:rPr>
      <w:b/>
      <w:bCs/>
      <w:smallCaps/>
      <w:color w:val="0F4761" w:themeColor="accent1" w:themeShade="BF"/>
      <w:spacing w:val="5"/>
    </w:rPr>
  </w:style>
  <w:style w:type="paragraph" w:styleId="Header">
    <w:name w:val="header"/>
    <w:basedOn w:val="Normal"/>
    <w:link w:val="HeaderChar"/>
    <w:uiPriority w:val="99"/>
    <w:unhideWhenUsed/>
    <w:rsid w:val="00F106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615"/>
  </w:style>
  <w:style w:type="paragraph" w:styleId="Footer">
    <w:name w:val="footer"/>
    <w:basedOn w:val="Normal"/>
    <w:link w:val="FooterChar"/>
    <w:uiPriority w:val="99"/>
    <w:unhideWhenUsed/>
    <w:rsid w:val="00F106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019684">
      <w:bodyDiv w:val="1"/>
      <w:marLeft w:val="0"/>
      <w:marRight w:val="0"/>
      <w:marTop w:val="0"/>
      <w:marBottom w:val="0"/>
      <w:divBdr>
        <w:top w:val="none" w:sz="0" w:space="0" w:color="auto"/>
        <w:left w:val="none" w:sz="0" w:space="0" w:color="auto"/>
        <w:bottom w:val="none" w:sz="0" w:space="0" w:color="auto"/>
        <w:right w:val="none" w:sz="0" w:space="0" w:color="auto"/>
      </w:divBdr>
    </w:div>
    <w:div w:id="321589339">
      <w:bodyDiv w:val="1"/>
      <w:marLeft w:val="0"/>
      <w:marRight w:val="0"/>
      <w:marTop w:val="0"/>
      <w:marBottom w:val="0"/>
      <w:divBdr>
        <w:top w:val="none" w:sz="0" w:space="0" w:color="auto"/>
        <w:left w:val="none" w:sz="0" w:space="0" w:color="auto"/>
        <w:bottom w:val="none" w:sz="0" w:space="0" w:color="auto"/>
        <w:right w:val="none" w:sz="0" w:space="0" w:color="auto"/>
      </w:divBdr>
    </w:div>
    <w:div w:id="377314900">
      <w:bodyDiv w:val="1"/>
      <w:marLeft w:val="0"/>
      <w:marRight w:val="0"/>
      <w:marTop w:val="0"/>
      <w:marBottom w:val="0"/>
      <w:divBdr>
        <w:top w:val="none" w:sz="0" w:space="0" w:color="auto"/>
        <w:left w:val="none" w:sz="0" w:space="0" w:color="auto"/>
        <w:bottom w:val="none" w:sz="0" w:space="0" w:color="auto"/>
        <w:right w:val="none" w:sz="0" w:space="0" w:color="auto"/>
      </w:divBdr>
    </w:div>
    <w:div w:id="455760800">
      <w:bodyDiv w:val="1"/>
      <w:marLeft w:val="0"/>
      <w:marRight w:val="0"/>
      <w:marTop w:val="0"/>
      <w:marBottom w:val="0"/>
      <w:divBdr>
        <w:top w:val="none" w:sz="0" w:space="0" w:color="auto"/>
        <w:left w:val="none" w:sz="0" w:space="0" w:color="auto"/>
        <w:bottom w:val="none" w:sz="0" w:space="0" w:color="auto"/>
        <w:right w:val="none" w:sz="0" w:space="0" w:color="auto"/>
      </w:divBdr>
    </w:div>
    <w:div w:id="474375757">
      <w:bodyDiv w:val="1"/>
      <w:marLeft w:val="0"/>
      <w:marRight w:val="0"/>
      <w:marTop w:val="0"/>
      <w:marBottom w:val="0"/>
      <w:divBdr>
        <w:top w:val="none" w:sz="0" w:space="0" w:color="auto"/>
        <w:left w:val="none" w:sz="0" w:space="0" w:color="auto"/>
        <w:bottom w:val="none" w:sz="0" w:space="0" w:color="auto"/>
        <w:right w:val="none" w:sz="0" w:space="0" w:color="auto"/>
      </w:divBdr>
    </w:div>
    <w:div w:id="526918023">
      <w:bodyDiv w:val="1"/>
      <w:marLeft w:val="0"/>
      <w:marRight w:val="0"/>
      <w:marTop w:val="0"/>
      <w:marBottom w:val="0"/>
      <w:divBdr>
        <w:top w:val="none" w:sz="0" w:space="0" w:color="auto"/>
        <w:left w:val="none" w:sz="0" w:space="0" w:color="auto"/>
        <w:bottom w:val="none" w:sz="0" w:space="0" w:color="auto"/>
        <w:right w:val="none" w:sz="0" w:space="0" w:color="auto"/>
      </w:divBdr>
    </w:div>
    <w:div w:id="699816075">
      <w:bodyDiv w:val="1"/>
      <w:marLeft w:val="0"/>
      <w:marRight w:val="0"/>
      <w:marTop w:val="0"/>
      <w:marBottom w:val="0"/>
      <w:divBdr>
        <w:top w:val="none" w:sz="0" w:space="0" w:color="auto"/>
        <w:left w:val="none" w:sz="0" w:space="0" w:color="auto"/>
        <w:bottom w:val="none" w:sz="0" w:space="0" w:color="auto"/>
        <w:right w:val="none" w:sz="0" w:space="0" w:color="auto"/>
      </w:divBdr>
    </w:div>
    <w:div w:id="763770424">
      <w:bodyDiv w:val="1"/>
      <w:marLeft w:val="0"/>
      <w:marRight w:val="0"/>
      <w:marTop w:val="0"/>
      <w:marBottom w:val="0"/>
      <w:divBdr>
        <w:top w:val="none" w:sz="0" w:space="0" w:color="auto"/>
        <w:left w:val="none" w:sz="0" w:space="0" w:color="auto"/>
        <w:bottom w:val="none" w:sz="0" w:space="0" w:color="auto"/>
        <w:right w:val="none" w:sz="0" w:space="0" w:color="auto"/>
      </w:divBdr>
    </w:div>
    <w:div w:id="792334103">
      <w:bodyDiv w:val="1"/>
      <w:marLeft w:val="0"/>
      <w:marRight w:val="0"/>
      <w:marTop w:val="0"/>
      <w:marBottom w:val="0"/>
      <w:divBdr>
        <w:top w:val="none" w:sz="0" w:space="0" w:color="auto"/>
        <w:left w:val="none" w:sz="0" w:space="0" w:color="auto"/>
        <w:bottom w:val="none" w:sz="0" w:space="0" w:color="auto"/>
        <w:right w:val="none" w:sz="0" w:space="0" w:color="auto"/>
      </w:divBdr>
    </w:div>
    <w:div w:id="874463345">
      <w:bodyDiv w:val="1"/>
      <w:marLeft w:val="0"/>
      <w:marRight w:val="0"/>
      <w:marTop w:val="0"/>
      <w:marBottom w:val="0"/>
      <w:divBdr>
        <w:top w:val="none" w:sz="0" w:space="0" w:color="auto"/>
        <w:left w:val="none" w:sz="0" w:space="0" w:color="auto"/>
        <w:bottom w:val="none" w:sz="0" w:space="0" w:color="auto"/>
        <w:right w:val="none" w:sz="0" w:space="0" w:color="auto"/>
      </w:divBdr>
    </w:div>
    <w:div w:id="913079345">
      <w:bodyDiv w:val="1"/>
      <w:marLeft w:val="0"/>
      <w:marRight w:val="0"/>
      <w:marTop w:val="0"/>
      <w:marBottom w:val="0"/>
      <w:divBdr>
        <w:top w:val="none" w:sz="0" w:space="0" w:color="auto"/>
        <w:left w:val="none" w:sz="0" w:space="0" w:color="auto"/>
        <w:bottom w:val="none" w:sz="0" w:space="0" w:color="auto"/>
        <w:right w:val="none" w:sz="0" w:space="0" w:color="auto"/>
      </w:divBdr>
    </w:div>
    <w:div w:id="930429383">
      <w:bodyDiv w:val="1"/>
      <w:marLeft w:val="0"/>
      <w:marRight w:val="0"/>
      <w:marTop w:val="0"/>
      <w:marBottom w:val="0"/>
      <w:divBdr>
        <w:top w:val="none" w:sz="0" w:space="0" w:color="auto"/>
        <w:left w:val="none" w:sz="0" w:space="0" w:color="auto"/>
        <w:bottom w:val="none" w:sz="0" w:space="0" w:color="auto"/>
        <w:right w:val="none" w:sz="0" w:space="0" w:color="auto"/>
      </w:divBdr>
    </w:div>
    <w:div w:id="947273305">
      <w:bodyDiv w:val="1"/>
      <w:marLeft w:val="0"/>
      <w:marRight w:val="0"/>
      <w:marTop w:val="0"/>
      <w:marBottom w:val="0"/>
      <w:divBdr>
        <w:top w:val="none" w:sz="0" w:space="0" w:color="auto"/>
        <w:left w:val="none" w:sz="0" w:space="0" w:color="auto"/>
        <w:bottom w:val="none" w:sz="0" w:space="0" w:color="auto"/>
        <w:right w:val="none" w:sz="0" w:space="0" w:color="auto"/>
      </w:divBdr>
    </w:div>
    <w:div w:id="1071272882">
      <w:bodyDiv w:val="1"/>
      <w:marLeft w:val="0"/>
      <w:marRight w:val="0"/>
      <w:marTop w:val="0"/>
      <w:marBottom w:val="0"/>
      <w:divBdr>
        <w:top w:val="none" w:sz="0" w:space="0" w:color="auto"/>
        <w:left w:val="none" w:sz="0" w:space="0" w:color="auto"/>
        <w:bottom w:val="none" w:sz="0" w:space="0" w:color="auto"/>
        <w:right w:val="none" w:sz="0" w:space="0" w:color="auto"/>
      </w:divBdr>
    </w:div>
    <w:div w:id="1158157085">
      <w:bodyDiv w:val="1"/>
      <w:marLeft w:val="0"/>
      <w:marRight w:val="0"/>
      <w:marTop w:val="0"/>
      <w:marBottom w:val="0"/>
      <w:divBdr>
        <w:top w:val="none" w:sz="0" w:space="0" w:color="auto"/>
        <w:left w:val="none" w:sz="0" w:space="0" w:color="auto"/>
        <w:bottom w:val="none" w:sz="0" w:space="0" w:color="auto"/>
        <w:right w:val="none" w:sz="0" w:space="0" w:color="auto"/>
      </w:divBdr>
    </w:div>
    <w:div w:id="1318192579">
      <w:bodyDiv w:val="1"/>
      <w:marLeft w:val="0"/>
      <w:marRight w:val="0"/>
      <w:marTop w:val="0"/>
      <w:marBottom w:val="0"/>
      <w:divBdr>
        <w:top w:val="none" w:sz="0" w:space="0" w:color="auto"/>
        <w:left w:val="none" w:sz="0" w:space="0" w:color="auto"/>
        <w:bottom w:val="none" w:sz="0" w:space="0" w:color="auto"/>
        <w:right w:val="none" w:sz="0" w:space="0" w:color="auto"/>
      </w:divBdr>
    </w:div>
    <w:div w:id="1329289081">
      <w:bodyDiv w:val="1"/>
      <w:marLeft w:val="0"/>
      <w:marRight w:val="0"/>
      <w:marTop w:val="0"/>
      <w:marBottom w:val="0"/>
      <w:divBdr>
        <w:top w:val="none" w:sz="0" w:space="0" w:color="auto"/>
        <w:left w:val="none" w:sz="0" w:space="0" w:color="auto"/>
        <w:bottom w:val="none" w:sz="0" w:space="0" w:color="auto"/>
        <w:right w:val="none" w:sz="0" w:space="0" w:color="auto"/>
      </w:divBdr>
    </w:div>
    <w:div w:id="1342899836">
      <w:bodyDiv w:val="1"/>
      <w:marLeft w:val="0"/>
      <w:marRight w:val="0"/>
      <w:marTop w:val="0"/>
      <w:marBottom w:val="0"/>
      <w:divBdr>
        <w:top w:val="none" w:sz="0" w:space="0" w:color="auto"/>
        <w:left w:val="none" w:sz="0" w:space="0" w:color="auto"/>
        <w:bottom w:val="none" w:sz="0" w:space="0" w:color="auto"/>
        <w:right w:val="none" w:sz="0" w:space="0" w:color="auto"/>
      </w:divBdr>
    </w:div>
    <w:div w:id="1387216378">
      <w:bodyDiv w:val="1"/>
      <w:marLeft w:val="0"/>
      <w:marRight w:val="0"/>
      <w:marTop w:val="0"/>
      <w:marBottom w:val="0"/>
      <w:divBdr>
        <w:top w:val="none" w:sz="0" w:space="0" w:color="auto"/>
        <w:left w:val="none" w:sz="0" w:space="0" w:color="auto"/>
        <w:bottom w:val="none" w:sz="0" w:space="0" w:color="auto"/>
        <w:right w:val="none" w:sz="0" w:space="0" w:color="auto"/>
      </w:divBdr>
    </w:div>
    <w:div w:id="1439105410">
      <w:bodyDiv w:val="1"/>
      <w:marLeft w:val="0"/>
      <w:marRight w:val="0"/>
      <w:marTop w:val="0"/>
      <w:marBottom w:val="0"/>
      <w:divBdr>
        <w:top w:val="none" w:sz="0" w:space="0" w:color="auto"/>
        <w:left w:val="none" w:sz="0" w:space="0" w:color="auto"/>
        <w:bottom w:val="none" w:sz="0" w:space="0" w:color="auto"/>
        <w:right w:val="none" w:sz="0" w:space="0" w:color="auto"/>
      </w:divBdr>
    </w:div>
    <w:div w:id="1449666774">
      <w:bodyDiv w:val="1"/>
      <w:marLeft w:val="0"/>
      <w:marRight w:val="0"/>
      <w:marTop w:val="0"/>
      <w:marBottom w:val="0"/>
      <w:divBdr>
        <w:top w:val="none" w:sz="0" w:space="0" w:color="auto"/>
        <w:left w:val="none" w:sz="0" w:space="0" w:color="auto"/>
        <w:bottom w:val="none" w:sz="0" w:space="0" w:color="auto"/>
        <w:right w:val="none" w:sz="0" w:space="0" w:color="auto"/>
      </w:divBdr>
    </w:div>
    <w:div w:id="1614748544">
      <w:bodyDiv w:val="1"/>
      <w:marLeft w:val="0"/>
      <w:marRight w:val="0"/>
      <w:marTop w:val="0"/>
      <w:marBottom w:val="0"/>
      <w:divBdr>
        <w:top w:val="none" w:sz="0" w:space="0" w:color="auto"/>
        <w:left w:val="none" w:sz="0" w:space="0" w:color="auto"/>
        <w:bottom w:val="none" w:sz="0" w:space="0" w:color="auto"/>
        <w:right w:val="none" w:sz="0" w:space="0" w:color="auto"/>
      </w:divBdr>
    </w:div>
    <w:div w:id="1642612222">
      <w:bodyDiv w:val="1"/>
      <w:marLeft w:val="0"/>
      <w:marRight w:val="0"/>
      <w:marTop w:val="0"/>
      <w:marBottom w:val="0"/>
      <w:divBdr>
        <w:top w:val="none" w:sz="0" w:space="0" w:color="auto"/>
        <w:left w:val="none" w:sz="0" w:space="0" w:color="auto"/>
        <w:bottom w:val="none" w:sz="0" w:space="0" w:color="auto"/>
        <w:right w:val="none" w:sz="0" w:space="0" w:color="auto"/>
      </w:divBdr>
    </w:div>
    <w:div w:id="1748115267">
      <w:bodyDiv w:val="1"/>
      <w:marLeft w:val="0"/>
      <w:marRight w:val="0"/>
      <w:marTop w:val="0"/>
      <w:marBottom w:val="0"/>
      <w:divBdr>
        <w:top w:val="none" w:sz="0" w:space="0" w:color="auto"/>
        <w:left w:val="none" w:sz="0" w:space="0" w:color="auto"/>
        <w:bottom w:val="none" w:sz="0" w:space="0" w:color="auto"/>
        <w:right w:val="none" w:sz="0" w:space="0" w:color="auto"/>
      </w:divBdr>
    </w:div>
    <w:div w:id="1764182003">
      <w:bodyDiv w:val="1"/>
      <w:marLeft w:val="0"/>
      <w:marRight w:val="0"/>
      <w:marTop w:val="0"/>
      <w:marBottom w:val="0"/>
      <w:divBdr>
        <w:top w:val="none" w:sz="0" w:space="0" w:color="auto"/>
        <w:left w:val="none" w:sz="0" w:space="0" w:color="auto"/>
        <w:bottom w:val="none" w:sz="0" w:space="0" w:color="auto"/>
        <w:right w:val="none" w:sz="0" w:space="0" w:color="auto"/>
      </w:divBdr>
    </w:div>
    <w:div w:id="1801337074">
      <w:bodyDiv w:val="1"/>
      <w:marLeft w:val="0"/>
      <w:marRight w:val="0"/>
      <w:marTop w:val="0"/>
      <w:marBottom w:val="0"/>
      <w:divBdr>
        <w:top w:val="none" w:sz="0" w:space="0" w:color="auto"/>
        <w:left w:val="none" w:sz="0" w:space="0" w:color="auto"/>
        <w:bottom w:val="none" w:sz="0" w:space="0" w:color="auto"/>
        <w:right w:val="none" w:sz="0" w:space="0" w:color="auto"/>
      </w:divBdr>
    </w:div>
    <w:div w:id="1888027345">
      <w:bodyDiv w:val="1"/>
      <w:marLeft w:val="0"/>
      <w:marRight w:val="0"/>
      <w:marTop w:val="0"/>
      <w:marBottom w:val="0"/>
      <w:divBdr>
        <w:top w:val="none" w:sz="0" w:space="0" w:color="auto"/>
        <w:left w:val="none" w:sz="0" w:space="0" w:color="auto"/>
        <w:bottom w:val="none" w:sz="0" w:space="0" w:color="auto"/>
        <w:right w:val="none" w:sz="0" w:space="0" w:color="auto"/>
      </w:divBdr>
    </w:div>
    <w:div w:id="1909653701">
      <w:bodyDiv w:val="1"/>
      <w:marLeft w:val="0"/>
      <w:marRight w:val="0"/>
      <w:marTop w:val="0"/>
      <w:marBottom w:val="0"/>
      <w:divBdr>
        <w:top w:val="none" w:sz="0" w:space="0" w:color="auto"/>
        <w:left w:val="none" w:sz="0" w:space="0" w:color="auto"/>
        <w:bottom w:val="none" w:sz="0" w:space="0" w:color="auto"/>
        <w:right w:val="none" w:sz="0" w:space="0" w:color="auto"/>
      </w:divBdr>
    </w:div>
    <w:div w:id="1959212522">
      <w:bodyDiv w:val="1"/>
      <w:marLeft w:val="0"/>
      <w:marRight w:val="0"/>
      <w:marTop w:val="0"/>
      <w:marBottom w:val="0"/>
      <w:divBdr>
        <w:top w:val="none" w:sz="0" w:space="0" w:color="auto"/>
        <w:left w:val="none" w:sz="0" w:space="0" w:color="auto"/>
        <w:bottom w:val="none" w:sz="0" w:space="0" w:color="auto"/>
        <w:right w:val="none" w:sz="0" w:space="0" w:color="auto"/>
      </w:divBdr>
    </w:div>
    <w:div w:id="1989481372">
      <w:bodyDiv w:val="1"/>
      <w:marLeft w:val="0"/>
      <w:marRight w:val="0"/>
      <w:marTop w:val="0"/>
      <w:marBottom w:val="0"/>
      <w:divBdr>
        <w:top w:val="none" w:sz="0" w:space="0" w:color="auto"/>
        <w:left w:val="none" w:sz="0" w:space="0" w:color="auto"/>
        <w:bottom w:val="none" w:sz="0" w:space="0" w:color="auto"/>
        <w:right w:val="none" w:sz="0" w:space="0" w:color="auto"/>
      </w:divBdr>
    </w:div>
    <w:div w:id="2013946480">
      <w:bodyDiv w:val="1"/>
      <w:marLeft w:val="0"/>
      <w:marRight w:val="0"/>
      <w:marTop w:val="0"/>
      <w:marBottom w:val="0"/>
      <w:divBdr>
        <w:top w:val="none" w:sz="0" w:space="0" w:color="auto"/>
        <w:left w:val="none" w:sz="0" w:space="0" w:color="auto"/>
        <w:bottom w:val="none" w:sz="0" w:space="0" w:color="auto"/>
        <w:right w:val="none" w:sz="0" w:space="0" w:color="auto"/>
      </w:divBdr>
    </w:div>
    <w:div w:id="2062753468">
      <w:bodyDiv w:val="1"/>
      <w:marLeft w:val="0"/>
      <w:marRight w:val="0"/>
      <w:marTop w:val="0"/>
      <w:marBottom w:val="0"/>
      <w:divBdr>
        <w:top w:val="none" w:sz="0" w:space="0" w:color="auto"/>
        <w:left w:val="none" w:sz="0" w:space="0" w:color="auto"/>
        <w:bottom w:val="none" w:sz="0" w:space="0" w:color="auto"/>
        <w:right w:val="none" w:sz="0" w:space="0" w:color="auto"/>
      </w:divBdr>
    </w:div>
    <w:div w:id="2087877030">
      <w:bodyDiv w:val="1"/>
      <w:marLeft w:val="0"/>
      <w:marRight w:val="0"/>
      <w:marTop w:val="0"/>
      <w:marBottom w:val="0"/>
      <w:divBdr>
        <w:top w:val="none" w:sz="0" w:space="0" w:color="auto"/>
        <w:left w:val="none" w:sz="0" w:space="0" w:color="auto"/>
        <w:bottom w:val="none" w:sz="0" w:space="0" w:color="auto"/>
        <w:right w:val="none" w:sz="0" w:space="0" w:color="auto"/>
      </w:divBdr>
    </w:div>
    <w:div w:id="2131969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B64D402CB764E9CC233FF31987642" ma:contentTypeVersion="17" ma:contentTypeDescription="Create a new document." ma:contentTypeScope="" ma:versionID="ff26f5b97eeb73032a12c2fc36a56f6b">
  <xsd:schema xmlns:xsd="http://www.w3.org/2001/XMLSchema" xmlns:xs="http://www.w3.org/2001/XMLSchema" xmlns:p="http://schemas.microsoft.com/office/2006/metadata/properties" xmlns:ns1="http://schemas.microsoft.com/sharepoint/v3" xmlns:ns2="00cf0def-a058-47bd-9265-f6d1f111732e" xmlns:ns3="54f626bb-976e-4a25-a89f-d089672a3eb7" targetNamespace="http://schemas.microsoft.com/office/2006/metadata/properties" ma:root="true" ma:fieldsID="3ea65ef41473224d92d5e565626a7e9c" ns1:_="" ns2:_="" ns3:_="">
    <xsd:import namespace="http://schemas.microsoft.com/sharepoint/v3"/>
    <xsd:import namespace="00cf0def-a058-47bd-9265-f6d1f111732e"/>
    <xsd:import namespace="54f626bb-976e-4a25-a89f-d089672a3e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cf0def-a058-47bd-9265-f6d1f11173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f626bb-976e-4a25-a89f-d089672a3eb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600fa0d-e7d3-4e7d-aa6c-9a64a26f4e6d}" ma:internalName="TaxCatchAll" ma:showField="CatchAllData" ma:web="54f626bb-976e-4a25-a89f-d089672a3e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54f626bb-976e-4a25-a89f-d089672a3eb7">
      <UserInfo>
        <DisplayName/>
        <AccountId xsi:nil="true"/>
        <AccountType/>
      </UserInfo>
    </SharedWithUsers>
    <lcf76f155ced4ddcb4097134ff3c332f xmlns="00cf0def-a058-47bd-9265-f6d1f111732e">
      <Terms xmlns="http://schemas.microsoft.com/office/infopath/2007/PartnerControls"/>
    </lcf76f155ced4ddcb4097134ff3c332f>
    <TaxCatchAll xmlns="54f626bb-976e-4a25-a89f-d089672a3eb7" xsi:nil="true"/>
  </documentManagement>
</p:properties>
</file>

<file path=customXml/itemProps1.xml><?xml version="1.0" encoding="utf-8"?>
<ds:datastoreItem xmlns:ds="http://schemas.openxmlformats.org/officeDocument/2006/customXml" ds:itemID="{9F2E90FB-23F3-436C-8B43-F9E635E15E95}"/>
</file>

<file path=customXml/itemProps2.xml><?xml version="1.0" encoding="utf-8"?>
<ds:datastoreItem xmlns:ds="http://schemas.openxmlformats.org/officeDocument/2006/customXml" ds:itemID="{3C991EE9-3EF1-452C-891B-55F5C16138AC}"/>
</file>

<file path=customXml/itemProps3.xml><?xml version="1.0" encoding="utf-8"?>
<ds:datastoreItem xmlns:ds="http://schemas.openxmlformats.org/officeDocument/2006/customXml" ds:itemID="{EC9CE95F-3DF5-4E0D-BBA9-D8B5F57848C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857</Words>
  <Characters>4885</Characters>
  <Application>Microsoft Office Word</Application>
  <DocSecurity>2</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2025-05-29T19:40:00Z</dcterms:created>
  <dcterms:modified xsi:type="dcterms:W3CDTF">2025-05-29T19:40:00Z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Method">
    <vt:lpwstr>Standard</vt:lpwstr>
  </property>
  <property fmtid="{D5CDD505-2E9C-101B-9397-08002B2CF9AE}" pid="3" name="MSIP_Label_defa4170-0d19-0005-0004-bc88714345d2_Tag">
    <vt:lpwstr>10, 3, 0, 1</vt:lpwstr>
  </property>
  <property fmtid="{D5CDD505-2E9C-101B-9397-08002B2CF9AE}" pid="4" name="MSIP_Label_defa4170-0d19-0005-0004-bc88714345d2_Name">
    <vt:lpwstr>defa4170-0d19-0005-0004-bc88714345d2</vt:lpwstr>
  </property>
  <property fmtid="{D5CDD505-2E9C-101B-9397-08002B2CF9AE}" pid="5" name="Order">
    <vt:r8>325900</vt:r8>
  </property>
  <property fmtid="{D5CDD505-2E9C-101B-9397-08002B2CF9AE}" pid="6" name="xd_ProgID">
    <vt:lpwstr/>
  </property>
  <property fmtid="{D5CDD505-2E9C-101B-9397-08002B2CF9AE}" pid="7" name="MediaServiceImageTags">
    <vt:lpwstr/>
  </property>
  <property fmtid="{D5CDD505-2E9C-101B-9397-08002B2CF9AE}" pid="8" name="ContentTypeId">
    <vt:lpwstr>0x010100A65B64D402CB764E9CC233FF31987642</vt:lpwstr>
  </property>
  <property fmtid="{D5CDD505-2E9C-101B-9397-08002B2CF9AE}" pid="9" name="MSIP_Label_defa4170-0d19-0005-0004-bc88714345d2_ContentBits">
    <vt:lpwstr>0</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MSIP_Label_defa4170-0d19-0005-0004-bc88714345d2_ActionId">
    <vt:lpwstr>9162d73f-b520-4a03-bfb2-58afbe452141</vt:lpwstr>
  </property>
  <property fmtid="{D5CDD505-2E9C-101B-9397-08002B2CF9AE}" pid="14" name="xd_Signature">
    <vt:bool>false</vt:bool>
  </property>
  <property fmtid="{D5CDD505-2E9C-101B-9397-08002B2CF9AE}" pid="15" name="MSIP_Label_defa4170-0d19-0005-0004-bc88714345d2_Enabled">
    <vt:lpwstr>true</vt:lpwstr>
  </property>
  <property fmtid="{D5CDD505-2E9C-101B-9397-08002B2CF9AE}" pid="16" name="MSIP_Label_defa4170-0d19-0005-0004-bc88714345d2_SetDate">
    <vt:lpwstr>2025-03-31T12:41:45Z</vt:lpwstr>
  </property>
  <property fmtid="{D5CDD505-2E9C-101B-9397-08002B2CF9AE}" pid="17" name="TriggerFlowInfo">
    <vt:lpwstr/>
  </property>
  <property fmtid="{D5CDD505-2E9C-101B-9397-08002B2CF9AE}" pid="18" name="MSIP_Label_defa4170-0d19-0005-0004-bc88714345d2_SiteId">
    <vt:lpwstr>c29cb9cf-f4ee-4e6d-8238-cd750cb0b6cd</vt:lpwstr>
  </property>
</Properties>
</file>