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43" w:rsidRPr="00C1058D" w:rsidRDefault="001D7F43" w:rsidP="00C1058D">
      <w:pPr>
        <w:spacing w:line="360" w:lineRule="auto"/>
        <w:rPr>
          <w:b/>
          <w:sz w:val="24"/>
          <w:szCs w:val="24"/>
        </w:rPr>
      </w:pPr>
    </w:p>
    <w:p w:rsidR="00ED6C8F" w:rsidRDefault="001D7F43" w:rsidP="00C1058D">
      <w:pPr>
        <w:spacing w:line="360" w:lineRule="auto"/>
        <w:jc w:val="center"/>
        <w:rPr>
          <w:b/>
          <w:sz w:val="24"/>
          <w:szCs w:val="24"/>
        </w:rPr>
      </w:pPr>
      <w:r w:rsidRPr="0078133A">
        <w:rPr>
          <w:b/>
          <w:sz w:val="24"/>
          <w:szCs w:val="24"/>
        </w:rPr>
        <w:t>TRPC1 as a</w:t>
      </w:r>
      <w:r w:rsidR="00760776">
        <w:rPr>
          <w:b/>
          <w:sz w:val="24"/>
          <w:szCs w:val="24"/>
        </w:rPr>
        <w:t>n</w:t>
      </w:r>
      <w:r w:rsidRPr="0078133A">
        <w:rPr>
          <w:b/>
          <w:sz w:val="24"/>
          <w:szCs w:val="24"/>
        </w:rPr>
        <w:t xml:space="preserve"> ischemic </w:t>
      </w:r>
      <w:r w:rsidR="0078133A" w:rsidRPr="0078133A">
        <w:rPr>
          <w:rFonts w:hint="eastAsia"/>
          <w:b/>
          <w:sz w:val="24"/>
          <w:szCs w:val="24"/>
        </w:rPr>
        <w:t>sensation</w:t>
      </w:r>
      <w:r w:rsidR="00ED6C8F">
        <w:rPr>
          <w:rFonts w:hint="eastAsia"/>
          <w:b/>
          <w:sz w:val="24"/>
          <w:szCs w:val="24"/>
        </w:rPr>
        <w:t xml:space="preserve"> of</w:t>
      </w:r>
      <w:r w:rsidRPr="0078133A">
        <w:rPr>
          <w:b/>
          <w:sz w:val="24"/>
          <w:szCs w:val="24"/>
        </w:rPr>
        <w:t xml:space="preserve"> </w:t>
      </w:r>
      <w:r w:rsidR="0078133A" w:rsidRPr="0078133A">
        <w:rPr>
          <w:b/>
          <w:kern w:val="0"/>
          <w:sz w:val="24"/>
          <w:szCs w:val="24"/>
        </w:rPr>
        <w:t>focal cerebral ischemia</w:t>
      </w:r>
      <w:r w:rsidR="0078133A" w:rsidRPr="0078133A">
        <w:rPr>
          <w:b/>
          <w:sz w:val="24"/>
          <w:szCs w:val="24"/>
        </w:rPr>
        <w:t xml:space="preserve"> </w:t>
      </w:r>
      <w:r w:rsidR="00F14189">
        <w:rPr>
          <w:b/>
          <w:sz w:val="24"/>
          <w:szCs w:val="24"/>
        </w:rPr>
        <w:t>14</w:t>
      </w:r>
      <w:bookmarkStart w:id="0" w:name="_GoBack"/>
      <w:bookmarkEnd w:id="0"/>
    </w:p>
    <w:p w:rsidR="001D7F43" w:rsidRPr="00C1058D" w:rsidRDefault="001D7F43" w:rsidP="00C1058D">
      <w:pPr>
        <w:spacing w:line="360" w:lineRule="auto"/>
        <w:jc w:val="center"/>
        <w:rPr>
          <w:sz w:val="24"/>
          <w:szCs w:val="24"/>
        </w:rPr>
      </w:pPr>
      <w:r w:rsidRPr="00C1058D">
        <w:rPr>
          <w:sz w:val="24"/>
          <w:szCs w:val="24"/>
        </w:rPr>
        <w:t>Xiang Li MS</w:t>
      </w:r>
      <w:r w:rsidRPr="00C1058D">
        <w:rPr>
          <w:sz w:val="24"/>
          <w:szCs w:val="24"/>
          <w:vertAlign w:val="superscript"/>
        </w:rPr>
        <w:t>1,2</w:t>
      </w:r>
      <w:r w:rsidRPr="00C1058D">
        <w:rPr>
          <w:rStyle w:val="FootnoteReference"/>
          <w:sz w:val="24"/>
          <w:szCs w:val="24"/>
        </w:rPr>
        <w:t>#</w:t>
      </w:r>
      <w:r w:rsidRPr="00C1058D">
        <w:rPr>
          <w:sz w:val="24"/>
          <w:szCs w:val="24"/>
        </w:rPr>
        <w:t>, Mei Li MS</w:t>
      </w:r>
      <w:r w:rsidRPr="00C1058D">
        <w:rPr>
          <w:sz w:val="24"/>
          <w:szCs w:val="24"/>
          <w:vertAlign w:val="superscript"/>
        </w:rPr>
        <w:t>2</w:t>
      </w:r>
      <w:r w:rsidRPr="00C1058D">
        <w:rPr>
          <w:rStyle w:val="FootnoteReference"/>
          <w:sz w:val="24"/>
          <w:szCs w:val="24"/>
        </w:rPr>
        <w:t>#</w:t>
      </w:r>
      <w:r w:rsidRPr="00C1058D">
        <w:rPr>
          <w:sz w:val="24"/>
          <w:szCs w:val="24"/>
        </w:rPr>
        <w:t>, Hua Liu MD</w:t>
      </w:r>
      <w:r w:rsidRPr="00C1058D">
        <w:rPr>
          <w:sz w:val="24"/>
          <w:szCs w:val="24"/>
          <w:vertAlign w:val="superscript"/>
        </w:rPr>
        <w:t>3</w:t>
      </w:r>
      <w:r w:rsidRPr="00C1058D">
        <w:rPr>
          <w:sz w:val="24"/>
          <w:szCs w:val="24"/>
        </w:rPr>
        <w:t>, Ying Shen MD</w:t>
      </w:r>
      <w:r w:rsidRPr="00C1058D">
        <w:rPr>
          <w:sz w:val="24"/>
          <w:szCs w:val="24"/>
          <w:vertAlign w:val="superscript"/>
        </w:rPr>
        <w:t>3</w:t>
      </w:r>
      <w:r w:rsidRPr="00C1058D">
        <w:rPr>
          <w:sz w:val="24"/>
          <w:szCs w:val="24"/>
        </w:rPr>
        <w:t>, Sha Ma MD</w:t>
      </w:r>
      <w:r w:rsidRPr="00C1058D">
        <w:rPr>
          <w:sz w:val="24"/>
          <w:szCs w:val="24"/>
          <w:vertAlign w:val="superscript"/>
        </w:rPr>
        <w:t>3</w:t>
      </w:r>
      <w:r w:rsidRPr="00C1058D">
        <w:rPr>
          <w:sz w:val="24"/>
          <w:szCs w:val="24"/>
        </w:rPr>
        <w:t>, Xiansi Zeng</w:t>
      </w:r>
      <w:r w:rsidRPr="00C1058D">
        <w:rPr>
          <w:sz w:val="24"/>
          <w:szCs w:val="24"/>
          <w:vertAlign w:val="superscript"/>
        </w:rPr>
        <w:t xml:space="preserve"> </w:t>
      </w:r>
      <w:r w:rsidRPr="00C1058D">
        <w:rPr>
          <w:sz w:val="24"/>
          <w:szCs w:val="24"/>
        </w:rPr>
        <w:t>PhD</w:t>
      </w:r>
      <w:r w:rsidRPr="00C1058D">
        <w:rPr>
          <w:sz w:val="24"/>
          <w:szCs w:val="24"/>
          <w:vertAlign w:val="superscript"/>
        </w:rPr>
        <w:t>2</w:t>
      </w:r>
      <w:r w:rsidRPr="00C1058D">
        <w:rPr>
          <w:sz w:val="24"/>
          <w:szCs w:val="24"/>
        </w:rPr>
        <w:t>, Xiaoshuang Zhou MS</w:t>
      </w:r>
      <w:r w:rsidRPr="00C1058D">
        <w:rPr>
          <w:sz w:val="24"/>
          <w:szCs w:val="24"/>
          <w:vertAlign w:val="superscript"/>
        </w:rPr>
        <w:t>2</w:t>
      </w:r>
      <w:r w:rsidRPr="00C1058D">
        <w:rPr>
          <w:sz w:val="24"/>
          <w:szCs w:val="24"/>
        </w:rPr>
        <w:t>, Jie Bai</w:t>
      </w:r>
      <w:r w:rsidRPr="00C1058D">
        <w:rPr>
          <w:sz w:val="24"/>
          <w:szCs w:val="24"/>
          <w:vertAlign w:val="superscript"/>
        </w:rPr>
        <w:t xml:space="preserve"> </w:t>
      </w:r>
      <w:r w:rsidRPr="00C1058D">
        <w:rPr>
          <w:sz w:val="24"/>
          <w:szCs w:val="24"/>
        </w:rPr>
        <w:t>MD, PhD</w:t>
      </w:r>
      <w:r w:rsidRPr="00C1058D">
        <w:rPr>
          <w:sz w:val="24"/>
          <w:szCs w:val="24"/>
          <w:vertAlign w:val="superscript"/>
        </w:rPr>
        <w:t>2*</w:t>
      </w:r>
    </w:p>
    <w:p w:rsidR="001D7F43" w:rsidRPr="00C1058D" w:rsidRDefault="001D7F43" w:rsidP="00C1058D">
      <w:pPr>
        <w:widowControl/>
        <w:spacing w:before="35" w:after="35" w:line="360" w:lineRule="auto"/>
        <w:jc w:val="left"/>
        <w:rPr>
          <w:bCs/>
          <w:kern w:val="36"/>
          <w:sz w:val="24"/>
          <w:szCs w:val="24"/>
        </w:rPr>
      </w:pPr>
      <w:r w:rsidRPr="00C1058D">
        <w:rPr>
          <w:sz w:val="24"/>
          <w:szCs w:val="24"/>
        </w:rPr>
        <w:t xml:space="preserve">1. </w:t>
      </w:r>
      <w:r w:rsidRPr="00C1058D">
        <w:rPr>
          <w:sz w:val="24"/>
          <w:szCs w:val="24"/>
          <w:shd w:val="clear" w:color="auto" w:fill="FFFFFF"/>
        </w:rPr>
        <w:t xml:space="preserve">Environmental engineering </w:t>
      </w:r>
      <w:r w:rsidRPr="00C1058D">
        <w:rPr>
          <w:sz w:val="24"/>
          <w:szCs w:val="24"/>
        </w:rPr>
        <w:t xml:space="preserve">faculty, </w:t>
      </w:r>
      <w:r w:rsidRPr="00C1058D">
        <w:rPr>
          <w:bCs/>
          <w:kern w:val="36"/>
          <w:sz w:val="24"/>
          <w:szCs w:val="24"/>
        </w:rPr>
        <w:t>Kunming University of Science and Technology, Kunming 650500, China</w:t>
      </w:r>
    </w:p>
    <w:p w:rsidR="001D7F43" w:rsidRPr="00C1058D" w:rsidRDefault="001D7F43" w:rsidP="00C1058D">
      <w:pPr>
        <w:spacing w:line="360" w:lineRule="auto"/>
        <w:jc w:val="left"/>
        <w:rPr>
          <w:bCs/>
          <w:kern w:val="36"/>
          <w:sz w:val="24"/>
          <w:szCs w:val="24"/>
        </w:rPr>
      </w:pPr>
      <w:r w:rsidRPr="00C1058D">
        <w:rPr>
          <w:sz w:val="24"/>
          <w:szCs w:val="24"/>
        </w:rPr>
        <w:t xml:space="preserve">2. </w:t>
      </w:r>
      <w:r w:rsidRPr="00C1058D">
        <w:rPr>
          <w:bCs/>
          <w:kern w:val="36"/>
          <w:sz w:val="24"/>
          <w:szCs w:val="24"/>
        </w:rPr>
        <w:t xml:space="preserve">Laboratory of molecular neurobiology, </w:t>
      </w:r>
      <w:bookmarkStart w:id="1" w:name="OLE_LINK36"/>
      <w:r w:rsidRPr="00C1058D">
        <w:rPr>
          <w:bCs/>
          <w:kern w:val="36"/>
          <w:sz w:val="24"/>
          <w:szCs w:val="24"/>
        </w:rPr>
        <w:t>Medical Faculty</w:t>
      </w:r>
      <w:bookmarkEnd w:id="1"/>
      <w:r w:rsidRPr="00C1058D">
        <w:rPr>
          <w:bCs/>
          <w:kern w:val="36"/>
          <w:sz w:val="24"/>
          <w:szCs w:val="24"/>
        </w:rPr>
        <w:t>, Kunming University of Science and Technology, Kunming 650500, China</w:t>
      </w:r>
    </w:p>
    <w:p w:rsidR="001D7F43" w:rsidRPr="00C1058D" w:rsidRDefault="001D7F43" w:rsidP="00C1058D">
      <w:pPr>
        <w:spacing w:line="360" w:lineRule="auto"/>
        <w:jc w:val="left"/>
        <w:rPr>
          <w:sz w:val="24"/>
          <w:szCs w:val="24"/>
        </w:rPr>
      </w:pPr>
      <w:r w:rsidRPr="00C1058D">
        <w:rPr>
          <w:sz w:val="24"/>
          <w:szCs w:val="24"/>
        </w:rPr>
        <w:t>3. The first people hospital of Yunnan Province, Kunming, 650032, China</w:t>
      </w:r>
    </w:p>
    <w:p w:rsidR="001D7F43" w:rsidRPr="00C1058D" w:rsidRDefault="001D7F43" w:rsidP="00C1058D">
      <w:pPr>
        <w:pStyle w:val="FootnoteText"/>
        <w:spacing w:line="360" w:lineRule="auto"/>
        <w:rPr>
          <w:sz w:val="24"/>
          <w:szCs w:val="24"/>
        </w:rPr>
      </w:pPr>
      <w:r w:rsidRPr="00C1058D">
        <w:rPr>
          <w:rStyle w:val="FootnoteReference"/>
          <w:sz w:val="24"/>
          <w:szCs w:val="24"/>
        </w:rPr>
        <w:t>#</w:t>
      </w:r>
      <w:r w:rsidRPr="00C1058D">
        <w:rPr>
          <w:sz w:val="24"/>
          <w:szCs w:val="24"/>
        </w:rPr>
        <w:t xml:space="preserve"> The authors contributed equally.</w:t>
      </w:r>
    </w:p>
    <w:p w:rsidR="001D7F43" w:rsidRPr="00C1058D" w:rsidRDefault="001D7F43" w:rsidP="00C1058D">
      <w:pPr>
        <w:spacing w:line="360" w:lineRule="auto"/>
        <w:jc w:val="left"/>
        <w:rPr>
          <w:sz w:val="24"/>
          <w:szCs w:val="24"/>
        </w:rPr>
      </w:pPr>
      <w:r w:rsidRPr="00C1058D">
        <w:rPr>
          <w:rStyle w:val="FootnoteReference"/>
          <w:sz w:val="24"/>
          <w:szCs w:val="24"/>
        </w:rPr>
        <w:t>*</w:t>
      </w:r>
      <w:r w:rsidRPr="00C1058D">
        <w:rPr>
          <w:sz w:val="24"/>
          <w:szCs w:val="24"/>
        </w:rPr>
        <w:t xml:space="preserve"> </w:t>
      </w:r>
      <w:r w:rsidRPr="00C1058D">
        <w:rPr>
          <w:bCs/>
          <w:kern w:val="36"/>
          <w:sz w:val="24"/>
          <w:szCs w:val="24"/>
        </w:rPr>
        <w:t>Address correspondence and reprint requests to Dr Bai, Laboratory of molecular neurobiology, Medical Faculty, Kunming University of Science and Technology, Kunming 650500, China; E-mail: jiebai662001@126.com; Tel: +86-15025191617; Fax: +86-871-65920761.</w:t>
      </w:r>
    </w:p>
    <w:p w:rsidR="001D7F43" w:rsidRDefault="001D7F43"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Default="0023001E" w:rsidP="00C1058D">
      <w:pPr>
        <w:spacing w:line="360" w:lineRule="auto"/>
        <w:jc w:val="left"/>
        <w:rPr>
          <w:sz w:val="24"/>
          <w:szCs w:val="24"/>
        </w:rPr>
      </w:pPr>
    </w:p>
    <w:p w:rsidR="0023001E" w:rsidRPr="00C1058D" w:rsidRDefault="0023001E" w:rsidP="00C1058D">
      <w:pPr>
        <w:spacing w:line="360" w:lineRule="auto"/>
        <w:jc w:val="left"/>
        <w:rPr>
          <w:sz w:val="24"/>
          <w:szCs w:val="24"/>
        </w:rPr>
      </w:pPr>
    </w:p>
    <w:p w:rsidR="001D7F43" w:rsidRPr="00C1058D" w:rsidRDefault="001D7F43" w:rsidP="00C1058D">
      <w:pPr>
        <w:spacing w:line="360" w:lineRule="auto"/>
        <w:jc w:val="center"/>
        <w:rPr>
          <w:sz w:val="24"/>
          <w:szCs w:val="24"/>
        </w:rPr>
      </w:pPr>
    </w:p>
    <w:p w:rsidR="003D72CF" w:rsidRPr="00AA3B12" w:rsidRDefault="001D7F43" w:rsidP="0023001E">
      <w:pPr>
        <w:autoSpaceDE w:val="0"/>
        <w:autoSpaceDN w:val="0"/>
        <w:adjustRightInd w:val="0"/>
        <w:spacing w:line="360" w:lineRule="auto"/>
        <w:rPr>
          <w:kern w:val="0"/>
          <w:sz w:val="24"/>
          <w:szCs w:val="24"/>
        </w:rPr>
      </w:pPr>
      <w:r w:rsidRPr="00C1058D">
        <w:rPr>
          <w:b/>
          <w:bCs/>
          <w:sz w:val="24"/>
          <w:szCs w:val="24"/>
        </w:rPr>
        <w:lastRenderedPageBreak/>
        <w:t>Abstract</w:t>
      </w:r>
      <w:r w:rsidRPr="00C1058D">
        <w:rPr>
          <w:sz w:val="24"/>
          <w:szCs w:val="24"/>
        </w:rPr>
        <w:t>:</w:t>
      </w:r>
      <w:r w:rsidRPr="00AA3B12">
        <w:rPr>
          <w:sz w:val="24"/>
          <w:szCs w:val="24"/>
        </w:rPr>
        <w:t xml:space="preserve"> </w:t>
      </w:r>
      <w:r w:rsidR="003D72CF" w:rsidRPr="00AA3B12">
        <w:rPr>
          <w:sz w:val="24"/>
          <w:szCs w:val="24"/>
        </w:rPr>
        <w:t>Ischemia is a complex disease which is related to</w:t>
      </w:r>
      <w:r w:rsidR="003D72CF" w:rsidRPr="00AA3B12">
        <w:rPr>
          <w:kern w:val="0"/>
          <w:sz w:val="24"/>
          <w:szCs w:val="24"/>
        </w:rPr>
        <w:t xml:space="preserve"> oxidative stress, calcium overload, inflammation. The transient receptor potential (TRP) channels </w:t>
      </w:r>
      <w:r w:rsidR="00760776">
        <w:rPr>
          <w:kern w:val="0"/>
          <w:sz w:val="24"/>
          <w:szCs w:val="24"/>
        </w:rPr>
        <w:t xml:space="preserve">are </w:t>
      </w:r>
      <w:r w:rsidR="003D72CF" w:rsidRPr="00AA3B12">
        <w:rPr>
          <w:kern w:val="0"/>
          <w:sz w:val="24"/>
          <w:szCs w:val="24"/>
        </w:rPr>
        <w:t>generally described as calcium-permeable cationic channels with activation property of cellular sensation, such as</w:t>
      </w:r>
      <w:r w:rsidR="003D72CF" w:rsidRPr="00AA3B12">
        <w:rPr>
          <w:sz w:val="24"/>
          <w:szCs w:val="24"/>
          <w:shd w:val="clear" w:color="auto" w:fill="FFFFFF"/>
        </w:rPr>
        <w:t xml:space="preserve">, thermal inductance and stretch. However, </w:t>
      </w:r>
      <w:r w:rsidR="00760776" w:rsidRPr="00AA3B12">
        <w:rPr>
          <w:sz w:val="24"/>
          <w:szCs w:val="24"/>
          <w:shd w:val="clear" w:color="auto" w:fill="FFFFFF"/>
        </w:rPr>
        <w:t>it</w:t>
      </w:r>
      <w:r w:rsidR="00760776">
        <w:rPr>
          <w:sz w:val="24"/>
          <w:szCs w:val="24"/>
          <w:shd w:val="clear" w:color="auto" w:fill="FFFFFF"/>
        </w:rPr>
        <w:t>s</w:t>
      </w:r>
      <w:r w:rsidR="00760776" w:rsidRPr="00AA3B12">
        <w:rPr>
          <w:sz w:val="24"/>
          <w:szCs w:val="24"/>
          <w:shd w:val="clear" w:color="auto" w:fill="FFFFFF"/>
        </w:rPr>
        <w:t xml:space="preserve"> </w:t>
      </w:r>
      <w:r w:rsidR="00760776">
        <w:rPr>
          <w:sz w:val="24"/>
          <w:szCs w:val="24"/>
          <w:shd w:val="clear" w:color="auto" w:fill="FFFFFF"/>
        </w:rPr>
        <w:t>activation</w:t>
      </w:r>
      <w:r w:rsidR="00760776" w:rsidRPr="00AA3B12">
        <w:rPr>
          <w:sz w:val="24"/>
          <w:szCs w:val="24"/>
          <w:shd w:val="clear" w:color="auto" w:fill="FFFFFF"/>
        </w:rPr>
        <w:t xml:space="preserve"> to</w:t>
      </w:r>
      <w:r w:rsidR="00760776" w:rsidRPr="00AA3B12">
        <w:rPr>
          <w:kern w:val="0"/>
          <w:sz w:val="24"/>
          <w:szCs w:val="24"/>
        </w:rPr>
        <w:t xml:space="preserve"> ischemic stress</w:t>
      </w:r>
      <w:r w:rsidR="00760776" w:rsidRPr="00AA3B12">
        <w:rPr>
          <w:sz w:val="24"/>
          <w:szCs w:val="24"/>
        </w:rPr>
        <w:t xml:space="preserve"> </w:t>
      </w:r>
      <w:r w:rsidR="003D72CF" w:rsidRPr="00AA3B12">
        <w:rPr>
          <w:sz w:val="24"/>
          <w:szCs w:val="24"/>
          <w:shd w:val="clear" w:color="auto" w:fill="FFFFFF"/>
        </w:rPr>
        <w:t>has not been reported</w:t>
      </w:r>
      <w:r w:rsidR="003D72CF" w:rsidRPr="00AA3B12">
        <w:rPr>
          <w:sz w:val="24"/>
          <w:szCs w:val="24"/>
        </w:rPr>
        <w:t xml:space="preserve">. </w:t>
      </w:r>
      <w:r w:rsidR="00760776">
        <w:rPr>
          <w:sz w:val="24"/>
          <w:szCs w:val="24"/>
        </w:rPr>
        <w:t xml:space="preserve">In present study, we try to explore whether </w:t>
      </w:r>
      <w:r w:rsidR="00760776" w:rsidRPr="00AA3B12">
        <w:rPr>
          <w:kern w:val="0"/>
          <w:sz w:val="24"/>
          <w:szCs w:val="24"/>
        </w:rPr>
        <w:t>TRP</w:t>
      </w:r>
      <w:r w:rsidR="00760776">
        <w:rPr>
          <w:kern w:val="0"/>
          <w:sz w:val="24"/>
          <w:szCs w:val="24"/>
        </w:rPr>
        <w:t>C1 expression is induced by ischemia</w:t>
      </w:r>
      <w:r w:rsidR="00354AEB">
        <w:rPr>
          <w:kern w:val="0"/>
          <w:sz w:val="24"/>
          <w:szCs w:val="24"/>
        </w:rPr>
        <w:t xml:space="preserve"> in </w:t>
      </w:r>
      <w:r w:rsidR="00354AEB" w:rsidRPr="00AA3B12">
        <w:rPr>
          <w:kern w:val="0"/>
          <w:sz w:val="24"/>
          <w:szCs w:val="24"/>
        </w:rPr>
        <w:t>middle cerebral artery occlusion (M</w:t>
      </w:r>
      <w:r w:rsidR="00354AEB">
        <w:rPr>
          <w:rFonts w:hint="eastAsia"/>
          <w:kern w:val="0"/>
          <w:sz w:val="24"/>
          <w:szCs w:val="24"/>
        </w:rPr>
        <w:t>CA</w:t>
      </w:r>
      <w:r w:rsidR="00354AEB" w:rsidRPr="00AA3B12">
        <w:rPr>
          <w:kern w:val="0"/>
          <w:sz w:val="24"/>
          <w:szCs w:val="24"/>
        </w:rPr>
        <w:t>O) model</w:t>
      </w:r>
      <w:r w:rsidR="00354AEB">
        <w:rPr>
          <w:kern w:val="0"/>
          <w:sz w:val="24"/>
          <w:szCs w:val="24"/>
        </w:rPr>
        <w:t xml:space="preserve"> in mice and </w:t>
      </w:r>
      <w:r w:rsidR="00354AEB" w:rsidRPr="00AA3B12">
        <w:rPr>
          <w:kern w:val="0"/>
          <w:sz w:val="24"/>
          <w:szCs w:val="24"/>
        </w:rPr>
        <w:t xml:space="preserve">patients with ischemic </w:t>
      </w:r>
      <w:r w:rsidR="00354AEB" w:rsidRPr="00AA3B12">
        <w:rPr>
          <w:sz w:val="24"/>
          <w:szCs w:val="24"/>
        </w:rPr>
        <w:t>stroke</w:t>
      </w:r>
      <w:r w:rsidR="00760776">
        <w:rPr>
          <w:kern w:val="0"/>
          <w:sz w:val="24"/>
          <w:szCs w:val="24"/>
        </w:rPr>
        <w:t>.</w:t>
      </w:r>
      <w:r w:rsidR="00760776" w:rsidRPr="00AA3B12">
        <w:rPr>
          <w:sz w:val="24"/>
          <w:szCs w:val="24"/>
        </w:rPr>
        <w:t xml:space="preserve"> </w:t>
      </w:r>
      <w:r w:rsidR="003D72CF" w:rsidRPr="00AA3B12">
        <w:rPr>
          <w:sz w:val="24"/>
          <w:szCs w:val="24"/>
        </w:rPr>
        <w:t xml:space="preserve">We found that </w:t>
      </w:r>
      <w:r w:rsidR="003D72CF" w:rsidRPr="00AA3B12">
        <w:rPr>
          <w:kern w:val="0"/>
          <w:sz w:val="24"/>
          <w:szCs w:val="24"/>
        </w:rPr>
        <w:t>the mRNA level of TRPC1</w:t>
      </w:r>
      <w:r w:rsidR="00354AEB">
        <w:rPr>
          <w:kern w:val="0"/>
          <w:sz w:val="24"/>
          <w:szCs w:val="24"/>
        </w:rPr>
        <w:t xml:space="preserve"> was increased</w:t>
      </w:r>
      <w:r w:rsidR="00354AEB" w:rsidRPr="00AA3B12">
        <w:rPr>
          <w:kern w:val="0"/>
          <w:sz w:val="24"/>
          <w:szCs w:val="24"/>
        </w:rPr>
        <w:t xml:space="preserve"> in the mice cortex, peripheral blood of mice after ischemia induced by middle cerebral artery occlusion (M</w:t>
      </w:r>
      <w:r w:rsidR="00354AEB">
        <w:rPr>
          <w:rFonts w:hint="eastAsia"/>
          <w:kern w:val="0"/>
          <w:sz w:val="24"/>
          <w:szCs w:val="24"/>
        </w:rPr>
        <w:t>CA</w:t>
      </w:r>
      <w:r w:rsidR="00354AEB" w:rsidRPr="00AA3B12">
        <w:rPr>
          <w:kern w:val="0"/>
          <w:sz w:val="24"/>
          <w:szCs w:val="24"/>
        </w:rPr>
        <w:t xml:space="preserve">O) model for 2 h, as well as in patients with ischemic </w:t>
      </w:r>
      <w:r w:rsidR="00354AEB" w:rsidRPr="00AA3B12">
        <w:rPr>
          <w:sz w:val="24"/>
          <w:szCs w:val="24"/>
        </w:rPr>
        <w:t>stroke</w:t>
      </w:r>
      <w:r w:rsidR="00354AEB" w:rsidRPr="00AA3B12">
        <w:rPr>
          <w:kern w:val="0"/>
          <w:sz w:val="24"/>
          <w:szCs w:val="24"/>
        </w:rPr>
        <w:t xml:space="preserve"> compared to control</w:t>
      </w:r>
      <w:r w:rsidR="00354AEB" w:rsidRPr="00AA3B12">
        <w:rPr>
          <w:sz w:val="24"/>
          <w:szCs w:val="24"/>
        </w:rPr>
        <w:t xml:space="preserve"> by </w:t>
      </w:r>
      <w:r w:rsidR="00354AEB" w:rsidRPr="00AA3B12">
        <w:rPr>
          <w:kern w:val="0"/>
          <w:sz w:val="24"/>
          <w:szCs w:val="24"/>
        </w:rPr>
        <w:t>using real-time quantitative PCR</w:t>
      </w:r>
      <w:r w:rsidR="00354AEB">
        <w:rPr>
          <w:kern w:val="0"/>
          <w:sz w:val="24"/>
          <w:szCs w:val="24"/>
        </w:rPr>
        <w:t xml:space="preserve">. Then we examined the molecules related with </w:t>
      </w:r>
      <w:r w:rsidR="00354AEB" w:rsidRPr="00AA3B12">
        <w:rPr>
          <w:kern w:val="0"/>
          <w:sz w:val="24"/>
          <w:szCs w:val="24"/>
        </w:rPr>
        <w:t xml:space="preserve">ischemic </w:t>
      </w:r>
      <w:r w:rsidR="00354AEB" w:rsidRPr="00AA3B12">
        <w:rPr>
          <w:sz w:val="24"/>
          <w:szCs w:val="24"/>
        </w:rPr>
        <w:t>stroke</w:t>
      </w:r>
      <w:r w:rsidR="00354AEB">
        <w:rPr>
          <w:sz w:val="24"/>
          <w:szCs w:val="24"/>
        </w:rPr>
        <w:t>,</w:t>
      </w:r>
      <w:r w:rsidR="00354AEB" w:rsidRPr="00AA3B12">
        <w:rPr>
          <w:kern w:val="0"/>
          <w:sz w:val="24"/>
          <w:szCs w:val="24"/>
        </w:rPr>
        <w:t xml:space="preserve"> </w:t>
      </w:r>
      <w:r w:rsidR="003D72CF" w:rsidRPr="00AA3B12">
        <w:rPr>
          <w:kern w:val="0"/>
          <w:sz w:val="24"/>
          <w:szCs w:val="24"/>
        </w:rPr>
        <w:t>hypoxia inducible factor-1α (HIF-1α), thioredoxin</w:t>
      </w:r>
      <w:r w:rsidR="00651622">
        <w:rPr>
          <w:kern w:val="0"/>
          <w:sz w:val="24"/>
          <w:szCs w:val="24"/>
        </w:rPr>
        <w:t>-1</w:t>
      </w:r>
      <w:r w:rsidR="003D72CF" w:rsidRPr="00AA3B12">
        <w:rPr>
          <w:kern w:val="0"/>
          <w:sz w:val="24"/>
          <w:szCs w:val="24"/>
        </w:rPr>
        <w:t xml:space="preserve"> (Trx-1), tumor necrosis factor-α (TNF-α), cyclooxygenase-2 (COX-2)</w:t>
      </w:r>
      <w:r w:rsidR="00C477D8">
        <w:rPr>
          <w:rFonts w:hint="eastAsia"/>
          <w:kern w:val="0"/>
          <w:sz w:val="24"/>
          <w:szCs w:val="24"/>
        </w:rPr>
        <w:t xml:space="preserve"> </w:t>
      </w:r>
      <w:r w:rsidR="00C477D8">
        <w:rPr>
          <w:kern w:val="0"/>
          <w:sz w:val="24"/>
          <w:szCs w:val="24"/>
        </w:rPr>
        <w:t>.</w:t>
      </w:r>
      <w:r w:rsidR="00C477D8">
        <w:rPr>
          <w:rFonts w:hint="eastAsia"/>
          <w:kern w:val="0"/>
          <w:sz w:val="24"/>
          <w:szCs w:val="24"/>
        </w:rPr>
        <w:t xml:space="preserve">The </w:t>
      </w:r>
      <w:r w:rsidR="00354AEB">
        <w:rPr>
          <w:kern w:val="0"/>
          <w:sz w:val="24"/>
          <w:szCs w:val="24"/>
        </w:rPr>
        <w:t>expressions</w:t>
      </w:r>
      <w:r w:rsidR="00C477D8">
        <w:rPr>
          <w:rFonts w:hint="eastAsia"/>
          <w:kern w:val="0"/>
          <w:sz w:val="24"/>
          <w:szCs w:val="24"/>
        </w:rPr>
        <w:t xml:space="preserve"> of t</w:t>
      </w:r>
      <w:r w:rsidR="00C477D8">
        <w:rPr>
          <w:kern w:val="0"/>
          <w:sz w:val="24"/>
          <w:szCs w:val="24"/>
        </w:rPr>
        <w:t>hese molecules</w:t>
      </w:r>
      <w:r w:rsidR="00354AEB">
        <w:rPr>
          <w:kern w:val="0"/>
          <w:sz w:val="24"/>
          <w:szCs w:val="24"/>
        </w:rPr>
        <w:t xml:space="preserve"> ha</w:t>
      </w:r>
      <w:r w:rsidR="00651622">
        <w:rPr>
          <w:kern w:val="0"/>
          <w:sz w:val="24"/>
          <w:szCs w:val="24"/>
        </w:rPr>
        <w:t>d</w:t>
      </w:r>
      <w:r w:rsidR="00354AEB">
        <w:rPr>
          <w:kern w:val="0"/>
          <w:sz w:val="24"/>
          <w:szCs w:val="24"/>
        </w:rPr>
        <w:t xml:space="preserve"> similar changes. Moreover, we analy</w:t>
      </w:r>
      <w:r w:rsidR="0071481E">
        <w:rPr>
          <w:kern w:val="0"/>
          <w:sz w:val="24"/>
          <w:szCs w:val="24"/>
        </w:rPr>
        <w:t>zed the relationships between TRPC1 and these molecules</w:t>
      </w:r>
      <w:r w:rsidR="00354AEB">
        <w:rPr>
          <w:kern w:val="0"/>
          <w:sz w:val="24"/>
          <w:szCs w:val="24"/>
        </w:rPr>
        <w:t xml:space="preserve"> </w:t>
      </w:r>
      <w:r w:rsidR="0071481E">
        <w:rPr>
          <w:kern w:val="0"/>
          <w:sz w:val="24"/>
          <w:szCs w:val="24"/>
        </w:rPr>
        <w:t xml:space="preserve">expressions in </w:t>
      </w:r>
      <w:r w:rsidR="0071481E" w:rsidRPr="00AA3B12">
        <w:rPr>
          <w:kern w:val="0"/>
          <w:sz w:val="24"/>
          <w:szCs w:val="24"/>
        </w:rPr>
        <w:t xml:space="preserve">patients with </w:t>
      </w:r>
      <w:r w:rsidR="0071481E" w:rsidRPr="00AA3B12">
        <w:rPr>
          <w:sz w:val="24"/>
          <w:szCs w:val="24"/>
        </w:rPr>
        <w:t>cerebral ischemic stroke</w:t>
      </w:r>
      <w:r w:rsidR="0071481E" w:rsidRPr="00AA3B12">
        <w:rPr>
          <w:kern w:val="0"/>
          <w:sz w:val="24"/>
          <w:szCs w:val="24"/>
        </w:rPr>
        <w:t xml:space="preserve"> </w:t>
      </w:r>
      <w:r w:rsidR="00354AEB" w:rsidRPr="00AA3B12">
        <w:rPr>
          <w:kern w:val="0"/>
          <w:sz w:val="24"/>
          <w:szCs w:val="24"/>
        </w:rPr>
        <w:t xml:space="preserve">by </w:t>
      </w:r>
      <w:r w:rsidR="00354AEB" w:rsidRPr="00AA3B12">
        <w:rPr>
          <w:sz w:val="24"/>
          <w:szCs w:val="24"/>
        </w:rPr>
        <w:t>nonparametric Spearman’s correlations and step-wise linear regressions analysis</w:t>
      </w:r>
      <w:r w:rsidR="00354AEB" w:rsidRPr="00AA3B12">
        <w:rPr>
          <w:kern w:val="0"/>
          <w:sz w:val="24"/>
          <w:szCs w:val="24"/>
        </w:rPr>
        <w:t>.</w:t>
      </w:r>
      <w:r w:rsidR="00354AEB">
        <w:rPr>
          <w:rFonts w:hint="eastAsia"/>
          <w:kern w:val="0"/>
          <w:sz w:val="24"/>
          <w:szCs w:val="24"/>
        </w:rPr>
        <w:t xml:space="preserve"> </w:t>
      </w:r>
      <w:r w:rsidR="0071481E">
        <w:rPr>
          <w:kern w:val="0"/>
          <w:sz w:val="24"/>
          <w:szCs w:val="24"/>
        </w:rPr>
        <w:t xml:space="preserve">Our results showed that </w:t>
      </w:r>
      <w:r w:rsidR="003D72CF" w:rsidRPr="00AA3B12">
        <w:rPr>
          <w:kern w:val="0"/>
          <w:sz w:val="24"/>
          <w:szCs w:val="24"/>
        </w:rPr>
        <w:t xml:space="preserve">TRPC1 expression was closely related to other </w:t>
      </w:r>
      <w:r w:rsidR="0071481E">
        <w:rPr>
          <w:kern w:val="0"/>
          <w:sz w:val="24"/>
          <w:szCs w:val="24"/>
        </w:rPr>
        <w:t>molecules</w:t>
      </w:r>
      <w:r w:rsidR="00651622">
        <w:rPr>
          <w:kern w:val="0"/>
          <w:sz w:val="24"/>
          <w:szCs w:val="24"/>
        </w:rPr>
        <w:t xml:space="preserve"> expressions</w:t>
      </w:r>
      <w:r w:rsidR="003D72CF" w:rsidRPr="00AA3B12">
        <w:rPr>
          <w:kern w:val="0"/>
          <w:sz w:val="24"/>
          <w:szCs w:val="24"/>
        </w:rPr>
        <w:t>.</w:t>
      </w:r>
      <w:r w:rsidR="0023001E">
        <w:rPr>
          <w:rFonts w:hint="eastAsia"/>
          <w:kern w:val="0"/>
          <w:sz w:val="24"/>
          <w:szCs w:val="24"/>
        </w:rPr>
        <w:t xml:space="preserve"> </w:t>
      </w:r>
      <w:r w:rsidR="003D72CF" w:rsidRPr="00AA3B12">
        <w:rPr>
          <w:kern w:val="0"/>
          <w:sz w:val="24"/>
          <w:szCs w:val="24"/>
        </w:rPr>
        <w:t>Thus, TRPC1 may be taken as a</w:t>
      </w:r>
      <w:r w:rsidR="00651622">
        <w:rPr>
          <w:kern w:val="0"/>
          <w:sz w:val="24"/>
          <w:szCs w:val="24"/>
        </w:rPr>
        <w:t>n</w:t>
      </w:r>
      <w:r w:rsidR="003D72CF" w:rsidRPr="00AA3B12">
        <w:rPr>
          <w:kern w:val="0"/>
          <w:sz w:val="24"/>
          <w:szCs w:val="24"/>
        </w:rPr>
        <w:t xml:space="preserve"> ischemic sensation</w:t>
      </w:r>
      <w:r w:rsidR="0090388E" w:rsidRPr="00AA3B12">
        <w:rPr>
          <w:kern w:val="0"/>
          <w:sz w:val="24"/>
          <w:szCs w:val="24"/>
        </w:rPr>
        <w:t xml:space="preserve"> of focal cerebral ischemia</w:t>
      </w:r>
      <w:r w:rsidR="003D72CF" w:rsidRPr="00AA3B12">
        <w:rPr>
          <w:kern w:val="0"/>
          <w:sz w:val="24"/>
          <w:szCs w:val="24"/>
        </w:rPr>
        <w:t>.</w:t>
      </w:r>
    </w:p>
    <w:p w:rsidR="001D7F43" w:rsidRPr="00C1058D" w:rsidRDefault="001D7F43" w:rsidP="003D72CF">
      <w:pPr>
        <w:autoSpaceDE w:val="0"/>
        <w:autoSpaceDN w:val="0"/>
        <w:adjustRightInd w:val="0"/>
        <w:spacing w:line="360" w:lineRule="auto"/>
        <w:rPr>
          <w:b/>
          <w:bCs/>
          <w:kern w:val="0"/>
          <w:sz w:val="24"/>
          <w:szCs w:val="24"/>
        </w:rPr>
      </w:pPr>
    </w:p>
    <w:p w:rsidR="001D7F43" w:rsidRPr="00C1058D" w:rsidRDefault="001D7F43" w:rsidP="00C1058D">
      <w:pPr>
        <w:spacing w:line="360" w:lineRule="auto"/>
        <w:rPr>
          <w:kern w:val="0"/>
          <w:sz w:val="24"/>
          <w:szCs w:val="24"/>
        </w:rPr>
      </w:pPr>
      <w:r w:rsidRPr="00C1058D">
        <w:rPr>
          <w:b/>
          <w:bCs/>
          <w:sz w:val="24"/>
          <w:szCs w:val="24"/>
        </w:rPr>
        <w:t>Key words</w:t>
      </w:r>
      <w:r w:rsidRPr="00C1058D">
        <w:rPr>
          <w:kern w:val="0"/>
          <w:sz w:val="24"/>
          <w:szCs w:val="24"/>
        </w:rPr>
        <w:t xml:space="preserve">: </w:t>
      </w:r>
      <w:r>
        <w:rPr>
          <w:rFonts w:hint="eastAsia"/>
          <w:kern w:val="0"/>
          <w:sz w:val="24"/>
          <w:szCs w:val="24"/>
        </w:rPr>
        <w:t>TRPC1</w:t>
      </w:r>
      <w:r w:rsidR="00C7502E" w:rsidRPr="00C1058D">
        <w:rPr>
          <w:kern w:val="0"/>
          <w:sz w:val="24"/>
          <w:szCs w:val="24"/>
        </w:rPr>
        <w:t>;</w:t>
      </w:r>
      <w:r>
        <w:rPr>
          <w:rFonts w:hint="eastAsia"/>
          <w:kern w:val="0"/>
          <w:sz w:val="24"/>
          <w:szCs w:val="24"/>
        </w:rPr>
        <w:t xml:space="preserve"> </w:t>
      </w:r>
      <w:r w:rsidRPr="00C1058D">
        <w:rPr>
          <w:kern w:val="0"/>
          <w:sz w:val="24"/>
          <w:szCs w:val="24"/>
        </w:rPr>
        <w:t>ischemic stroke; oxidative stress; inflammation</w:t>
      </w:r>
    </w:p>
    <w:p w:rsidR="00C7502E" w:rsidRDefault="00C7502E" w:rsidP="00C1058D">
      <w:pPr>
        <w:spacing w:line="360" w:lineRule="auto"/>
        <w:rPr>
          <w:b/>
          <w:bCs/>
          <w:sz w:val="24"/>
          <w:szCs w:val="24"/>
        </w:rPr>
      </w:pPr>
    </w:p>
    <w:p w:rsidR="00C7502E" w:rsidRPr="00C7502E" w:rsidRDefault="00C7502E" w:rsidP="00C1058D">
      <w:pPr>
        <w:spacing w:line="360" w:lineRule="auto"/>
        <w:rPr>
          <w:kern w:val="0"/>
          <w:sz w:val="24"/>
          <w:szCs w:val="24"/>
        </w:rPr>
      </w:pPr>
      <w:r w:rsidRPr="00C7502E">
        <w:rPr>
          <w:b/>
          <w:bCs/>
          <w:sz w:val="24"/>
          <w:szCs w:val="24"/>
        </w:rPr>
        <w:t>Abbreviations</w:t>
      </w:r>
      <w:r>
        <w:rPr>
          <w:rFonts w:hint="eastAsia"/>
          <w:b/>
          <w:bCs/>
          <w:sz w:val="24"/>
          <w:szCs w:val="24"/>
        </w:rPr>
        <w:t>：</w:t>
      </w:r>
      <w:r w:rsidRPr="00AA3B12">
        <w:rPr>
          <w:kern w:val="0"/>
          <w:sz w:val="24"/>
          <w:szCs w:val="24"/>
        </w:rPr>
        <w:t>M</w:t>
      </w:r>
      <w:r>
        <w:rPr>
          <w:rFonts w:hint="eastAsia"/>
          <w:kern w:val="0"/>
          <w:sz w:val="24"/>
          <w:szCs w:val="24"/>
        </w:rPr>
        <w:t>CA</w:t>
      </w:r>
      <w:r w:rsidRPr="00AA3B12">
        <w:rPr>
          <w:kern w:val="0"/>
          <w:sz w:val="24"/>
          <w:szCs w:val="24"/>
        </w:rPr>
        <w:t>O</w:t>
      </w:r>
      <w:r>
        <w:rPr>
          <w:rFonts w:hint="eastAsia"/>
          <w:kern w:val="0"/>
          <w:sz w:val="24"/>
          <w:szCs w:val="24"/>
        </w:rPr>
        <w:t xml:space="preserve"> M</w:t>
      </w:r>
      <w:r w:rsidRPr="00AA3B12">
        <w:rPr>
          <w:kern w:val="0"/>
          <w:sz w:val="24"/>
          <w:szCs w:val="24"/>
        </w:rPr>
        <w:t>iddle cerebral artery occlusion</w:t>
      </w:r>
      <w:r w:rsidRPr="00C1058D">
        <w:rPr>
          <w:kern w:val="0"/>
          <w:sz w:val="24"/>
          <w:szCs w:val="24"/>
        </w:rPr>
        <w:t>;</w:t>
      </w:r>
      <w:r>
        <w:rPr>
          <w:rFonts w:hint="eastAsia"/>
          <w:kern w:val="0"/>
          <w:sz w:val="24"/>
          <w:szCs w:val="24"/>
        </w:rPr>
        <w:t xml:space="preserve"> </w:t>
      </w:r>
      <w:r w:rsidRPr="00AA3B12">
        <w:rPr>
          <w:kern w:val="0"/>
          <w:sz w:val="24"/>
          <w:szCs w:val="24"/>
        </w:rPr>
        <w:t>TRP</w:t>
      </w:r>
      <w:r>
        <w:rPr>
          <w:rFonts w:hint="eastAsia"/>
          <w:kern w:val="0"/>
          <w:sz w:val="24"/>
          <w:szCs w:val="24"/>
        </w:rPr>
        <w:t xml:space="preserve"> T</w:t>
      </w:r>
      <w:r w:rsidRPr="00AA3B12">
        <w:rPr>
          <w:kern w:val="0"/>
          <w:sz w:val="24"/>
          <w:szCs w:val="24"/>
        </w:rPr>
        <w:t>ransient receptor potential</w:t>
      </w:r>
      <w:r w:rsidRPr="00C1058D">
        <w:rPr>
          <w:kern w:val="0"/>
          <w:sz w:val="24"/>
          <w:szCs w:val="24"/>
        </w:rPr>
        <w:t>;</w:t>
      </w:r>
      <w:r w:rsidRPr="00AA3B12">
        <w:rPr>
          <w:kern w:val="0"/>
          <w:sz w:val="24"/>
          <w:szCs w:val="24"/>
        </w:rPr>
        <w:t xml:space="preserve"> HIF-1α</w:t>
      </w:r>
      <w:r>
        <w:rPr>
          <w:rFonts w:hint="eastAsia"/>
          <w:kern w:val="0"/>
          <w:sz w:val="24"/>
          <w:szCs w:val="24"/>
        </w:rPr>
        <w:t xml:space="preserve"> H</w:t>
      </w:r>
      <w:r w:rsidRPr="00AA3B12">
        <w:rPr>
          <w:kern w:val="0"/>
          <w:sz w:val="24"/>
          <w:szCs w:val="24"/>
        </w:rPr>
        <w:t>ypoxia inducible factor-1α</w:t>
      </w:r>
      <w:r w:rsidRPr="00C1058D">
        <w:rPr>
          <w:kern w:val="0"/>
          <w:sz w:val="24"/>
          <w:szCs w:val="24"/>
        </w:rPr>
        <w:t>;</w:t>
      </w:r>
      <w:r>
        <w:rPr>
          <w:rFonts w:hint="eastAsia"/>
          <w:kern w:val="0"/>
          <w:sz w:val="24"/>
          <w:szCs w:val="24"/>
        </w:rPr>
        <w:t xml:space="preserve"> </w:t>
      </w:r>
      <w:r w:rsidRPr="00AA3B12">
        <w:rPr>
          <w:kern w:val="0"/>
          <w:sz w:val="24"/>
          <w:szCs w:val="24"/>
        </w:rPr>
        <w:t>Trx-1</w:t>
      </w:r>
      <w:r>
        <w:rPr>
          <w:rFonts w:hint="eastAsia"/>
          <w:kern w:val="0"/>
          <w:sz w:val="24"/>
          <w:szCs w:val="24"/>
        </w:rPr>
        <w:t xml:space="preserve"> T</w:t>
      </w:r>
      <w:r w:rsidRPr="00AA3B12">
        <w:rPr>
          <w:kern w:val="0"/>
          <w:sz w:val="24"/>
          <w:szCs w:val="24"/>
        </w:rPr>
        <w:t>hioredoxin</w:t>
      </w:r>
      <w:r>
        <w:rPr>
          <w:kern w:val="0"/>
          <w:sz w:val="24"/>
          <w:szCs w:val="24"/>
        </w:rPr>
        <w:t>-1</w:t>
      </w:r>
      <w:r w:rsidRPr="00C1058D">
        <w:rPr>
          <w:kern w:val="0"/>
          <w:sz w:val="24"/>
          <w:szCs w:val="24"/>
        </w:rPr>
        <w:t>;</w:t>
      </w:r>
      <w:r>
        <w:rPr>
          <w:rFonts w:hint="eastAsia"/>
          <w:kern w:val="0"/>
          <w:sz w:val="24"/>
          <w:szCs w:val="24"/>
        </w:rPr>
        <w:t xml:space="preserve"> </w:t>
      </w:r>
      <w:r w:rsidRPr="00AA3B12">
        <w:rPr>
          <w:kern w:val="0"/>
          <w:sz w:val="24"/>
          <w:szCs w:val="24"/>
        </w:rPr>
        <w:t>TNF-α</w:t>
      </w:r>
      <w:r>
        <w:rPr>
          <w:rFonts w:hint="eastAsia"/>
          <w:kern w:val="0"/>
          <w:sz w:val="24"/>
          <w:szCs w:val="24"/>
        </w:rPr>
        <w:t xml:space="preserve"> T</w:t>
      </w:r>
      <w:r w:rsidRPr="00AA3B12">
        <w:rPr>
          <w:kern w:val="0"/>
          <w:sz w:val="24"/>
          <w:szCs w:val="24"/>
        </w:rPr>
        <w:t>umor necrosis factor-α</w:t>
      </w:r>
      <w:r w:rsidRPr="00C1058D">
        <w:rPr>
          <w:kern w:val="0"/>
          <w:sz w:val="24"/>
          <w:szCs w:val="24"/>
        </w:rPr>
        <w:t>;</w:t>
      </w:r>
      <w:r>
        <w:rPr>
          <w:rFonts w:hint="eastAsia"/>
          <w:kern w:val="0"/>
          <w:sz w:val="24"/>
          <w:szCs w:val="24"/>
        </w:rPr>
        <w:t xml:space="preserve"> </w:t>
      </w:r>
      <w:r w:rsidRPr="00AA3B12">
        <w:rPr>
          <w:kern w:val="0"/>
          <w:sz w:val="24"/>
          <w:szCs w:val="24"/>
        </w:rPr>
        <w:t>COX-2</w:t>
      </w:r>
      <w:r>
        <w:rPr>
          <w:rFonts w:hint="eastAsia"/>
          <w:kern w:val="0"/>
          <w:sz w:val="24"/>
          <w:szCs w:val="24"/>
        </w:rPr>
        <w:t xml:space="preserve"> C</w:t>
      </w:r>
      <w:r w:rsidRPr="00AA3B12">
        <w:rPr>
          <w:kern w:val="0"/>
          <w:sz w:val="24"/>
          <w:szCs w:val="24"/>
        </w:rPr>
        <w:t>yclooxygenase-2</w:t>
      </w:r>
    </w:p>
    <w:p w:rsidR="00C7502E" w:rsidRDefault="00C7502E" w:rsidP="00C1058D">
      <w:pPr>
        <w:spacing w:line="360" w:lineRule="auto"/>
        <w:rPr>
          <w:b/>
          <w:bCs/>
          <w:sz w:val="24"/>
          <w:szCs w:val="24"/>
        </w:rPr>
      </w:pPr>
    </w:p>
    <w:p w:rsidR="001D7F43" w:rsidRPr="00C1058D" w:rsidRDefault="001D7F43" w:rsidP="00C1058D">
      <w:pPr>
        <w:spacing w:line="360" w:lineRule="auto"/>
        <w:rPr>
          <w:kern w:val="0"/>
          <w:sz w:val="24"/>
          <w:szCs w:val="24"/>
        </w:rPr>
      </w:pPr>
      <w:r w:rsidRPr="00C1058D">
        <w:rPr>
          <w:b/>
          <w:bCs/>
          <w:sz w:val="24"/>
          <w:szCs w:val="24"/>
        </w:rPr>
        <w:t>Introduction</w:t>
      </w:r>
    </w:p>
    <w:p w:rsidR="001D7F43" w:rsidRPr="00C1058D" w:rsidRDefault="001D7F43" w:rsidP="00C1058D">
      <w:pPr>
        <w:spacing w:line="360" w:lineRule="auto"/>
        <w:ind w:firstLineChars="200" w:firstLine="480"/>
        <w:rPr>
          <w:kern w:val="0"/>
          <w:sz w:val="24"/>
          <w:szCs w:val="24"/>
        </w:rPr>
      </w:pPr>
      <w:r w:rsidRPr="00FF78FB">
        <w:rPr>
          <w:kern w:val="0"/>
          <w:sz w:val="24"/>
          <w:szCs w:val="24"/>
        </w:rPr>
        <w:t xml:space="preserve">Ischemic stroke results from cerebral blood flow interruption, which leads to local brain tissue and cellular ischemia and hypoxia. </w:t>
      </w:r>
      <w:r w:rsidRPr="00FF78FB">
        <w:rPr>
          <w:rFonts w:hint="eastAsia"/>
          <w:kern w:val="0"/>
          <w:sz w:val="24"/>
          <w:szCs w:val="24"/>
        </w:rPr>
        <w:t>T</w:t>
      </w:r>
      <w:r w:rsidRPr="00FF78FB">
        <w:rPr>
          <w:kern w:val="0"/>
          <w:sz w:val="24"/>
          <w:szCs w:val="24"/>
        </w:rPr>
        <w:t xml:space="preserve">he overload of intracellular </w:t>
      </w:r>
      <w:r w:rsidRPr="00FF78FB">
        <w:rPr>
          <w:sz w:val="24"/>
          <w:szCs w:val="24"/>
        </w:rPr>
        <w:t>Ca</w:t>
      </w:r>
      <w:r w:rsidRPr="00FF78FB">
        <w:rPr>
          <w:sz w:val="24"/>
          <w:szCs w:val="24"/>
          <w:vertAlign w:val="superscript"/>
        </w:rPr>
        <w:t>2+</w:t>
      </w:r>
      <w:r w:rsidR="0024076B">
        <w:rPr>
          <w:kern w:val="0"/>
          <w:sz w:val="24"/>
          <w:szCs w:val="24"/>
        </w:rPr>
        <w:t xml:space="preserve">, </w:t>
      </w:r>
      <w:r w:rsidR="0024076B" w:rsidRPr="00FF78FB">
        <w:rPr>
          <w:kern w:val="0"/>
          <w:sz w:val="24"/>
          <w:szCs w:val="24"/>
        </w:rPr>
        <w:t>reactive oxygen species (ROS), and inflammation</w:t>
      </w:r>
      <w:r w:rsidRPr="00FF78FB">
        <w:rPr>
          <w:rFonts w:hint="eastAsia"/>
          <w:kern w:val="0"/>
          <w:sz w:val="24"/>
          <w:szCs w:val="24"/>
        </w:rPr>
        <w:t xml:space="preserve"> </w:t>
      </w:r>
      <w:r w:rsidR="0024076B" w:rsidRPr="00FF78FB">
        <w:rPr>
          <w:sz w:val="24"/>
          <w:szCs w:val="24"/>
        </w:rPr>
        <w:t xml:space="preserve">are related to </w:t>
      </w:r>
      <w:r w:rsidR="0024076B" w:rsidRPr="00FF78FB">
        <w:rPr>
          <w:kern w:val="0"/>
          <w:sz w:val="24"/>
          <w:szCs w:val="24"/>
        </w:rPr>
        <w:t>brain tissue</w:t>
      </w:r>
      <w:r w:rsidR="0024076B">
        <w:rPr>
          <w:kern w:val="0"/>
          <w:sz w:val="24"/>
          <w:szCs w:val="24"/>
        </w:rPr>
        <w:t xml:space="preserve"> injury after </w:t>
      </w:r>
      <w:r w:rsidRPr="00FF78FB">
        <w:rPr>
          <w:kern w:val="0"/>
          <w:sz w:val="24"/>
          <w:szCs w:val="24"/>
        </w:rPr>
        <w:t xml:space="preserve">ischemic stroke </w:t>
      </w:r>
      <w:r w:rsidR="00913B4C">
        <w:rPr>
          <w:kern w:val="0"/>
          <w:sz w:val="24"/>
          <w:szCs w:val="24"/>
        </w:rPr>
        <w:fldChar w:fldCharType="begin"/>
      </w:r>
      <w:r w:rsidR="005F5E96">
        <w:rPr>
          <w:kern w:val="0"/>
          <w:sz w:val="24"/>
          <w:szCs w:val="24"/>
        </w:rPr>
        <w:instrText xml:space="preserve"> ADDIN EN.CITE &lt;EndNote&gt;&lt;Cite&gt;&lt;Author&gt;Auriel&lt;/Author&gt;&lt;Year&gt;2010&lt;/Year&gt;&lt;RecNum&gt;1102&lt;/RecNum&gt;&lt;DisplayText&gt;[1]&lt;/DisplayText&gt;&lt;record&gt;&lt;rec-number&gt;1102&lt;/rec-number&gt;&lt;foreign-keys&gt;&lt;key app="EN" db-id="vw9s9f005e2d5cewzr7xepadae2dareaaafz"&gt;1102&lt;/key&gt;&lt;/foreign-keys&gt;&lt;ref-type name="Journal Article"&gt;17&lt;/ref-type&gt;&lt;contributors&gt;&lt;authors&gt;&lt;author&gt;Auriel, E.&lt;/author&gt;&lt;author&gt;Bornstein, N. M.&lt;/author&gt;&lt;/authors&gt;&lt;/contributors&gt;&lt;titles&gt;&lt;title&gt;Neuroprotection in acute ischemic stroke--current status&lt;/title&gt;&lt;secondary-title&gt;Journal of Cellular &amp;amp; Molecular Medicine&lt;/secondary-title&gt;&lt;/titles&gt;&lt;periodical&gt;&lt;full-title&gt;Journal of Cellular &amp;amp; Molecular Medicine&lt;/full-title&gt;&lt;/periodical&gt;&lt;pages&gt;2200-2202&lt;/pages&gt;&lt;volume&gt;14&lt;/volume&gt;&lt;number&gt;9&lt;/number&gt;&lt;dates&gt;&lt;year&gt;2010&lt;/year&gt;&lt;/dates&gt;&lt;urls&gt;&lt;/urls&gt;&lt;/record&gt;&lt;/Cite&gt;&lt;/EndNote&gt;</w:instrText>
      </w:r>
      <w:r w:rsidR="00913B4C">
        <w:rPr>
          <w:kern w:val="0"/>
          <w:sz w:val="24"/>
          <w:szCs w:val="24"/>
        </w:rPr>
        <w:fldChar w:fldCharType="separate"/>
      </w:r>
      <w:r w:rsidR="005F5E96">
        <w:rPr>
          <w:noProof/>
          <w:kern w:val="0"/>
          <w:sz w:val="24"/>
          <w:szCs w:val="24"/>
        </w:rPr>
        <w:t>[1]</w:t>
      </w:r>
      <w:r w:rsidR="00913B4C">
        <w:rPr>
          <w:kern w:val="0"/>
          <w:sz w:val="24"/>
          <w:szCs w:val="24"/>
        </w:rPr>
        <w:fldChar w:fldCharType="end"/>
      </w:r>
      <w:r w:rsidRPr="00C1058D">
        <w:rPr>
          <w:kern w:val="0"/>
          <w:sz w:val="24"/>
          <w:szCs w:val="24"/>
        </w:rPr>
        <w:t xml:space="preserve">. </w:t>
      </w:r>
    </w:p>
    <w:p w:rsidR="001D7F43" w:rsidRPr="00A65125" w:rsidRDefault="001D7F43" w:rsidP="00336D2B">
      <w:pPr>
        <w:autoSpaceDE w:val="0"/>
        <w:autoSpaceDN w:val="0"/>
        <w:adjustRightInd w:val="0"/>
        <w:spacing w:line="360" w:lineRule="auto"/>
        <w:rPr>
          <w:kern w:val="0"/>
          <w:sz w:val="24"/>
          <w:szCs w:val="24"/>
        </w:rPr>
      </w:pPr>
      <w:r w:rsidRPr="00C1058D">
        <w:rPr>
          <w:kern w:val="0"/>
          <w:sz w:val="24"/>
          <w:szCs w:val="24"/>
        </w:rPr>
        <w:lastRenderedPageBreak/>
        <w:t xml:space="preserve">   </w:t>
      </w:r>
      <w:r w:rsidRPr="00A372BB">
        <w:rPr>
          <w:kern w:val="0"/>
          <w:sz w:val="24"/>
          <w:szCs w:val="24"/>
        </w:rPr>
        <w:t xml:space="preserve"> Members of the TRP superfamily are expressed in all mammalian organs and cell types</w:t>
      </w:r>
      <w:r w:rsidR="0024076B">
        <w:rPr>
          <w:kern w:val="0"/>
          <w:sz w:val="24"/>
          <w:szCs w:val="24"/>
        </w:rPr>
        <w:t>.</w:t>
      </w:r>
      <w:r w:rsidRPr="00A372BB">
        <w:rPr>
          <w:kern w:val="0"/>
          <w:sz w:val="24"/>
          <w:szCs w:val="24"/>
        </w:rPr>
        <w:t xml:space="preserve"> </w:t>
      </w:r>
      <w:r w:rsidR="0024076B">
        <w:rPr>
          <w:kern w:val="0"/>
          <w:sz w:val="24"/>
          <w:szCs w:val="24"/>
        </w:rPr>
        <w:t>The</w:t>
      </w:r>
      <w:r w:rsidRPr="00A372BB">
        <w:rPr>
          <w:kern w:val="0"/>
          <w:sz w:val="24"/>
          <w:szCs w:val="24"/>
        </w:rPr>
        <w:t xml:space="preserve"> great progress has been made in elucidating</w:t>
      </w:r>
      <w:r w:rsidR="00336D2B">
        <w:rPr>
          <w:rFonts w:hint="eastAsia"/>
          <w:kern w:val="0"/>
          <w:sz w:val="24"/>
          <w:szCs w:val="24"/>
        </w:rPr>
        <w:t xml:space="preserve"> </w:t>
      </w:r>
      <w:r w:rsidRPr="00A372BB">
        <w:rPr>
          <w:kern w:val="0"/>
          <w:sz w:val="24"/>
          <w:szCs w:val="24"/>
        </w:rPr>
        <w:t>their involvement in health and disease</w:t>
      </w:r>
      <w:r w:rsidR="0024076B" w:rsidRPr="0024076B">
        <w:rPr>
          <w:kern w:val="0"/>
          <w:sz w:val="24"/>
          <w:szCs w:val="24"/>
        </w:rPr>
        <w:t xml:space="preserve"> </w:t>
      </w:r>
      <w:r w:rsidR="0024076B" w:rsidRPr="00A372BB">
        <w:rPr>
          <w:kern w:val="0"/>
          <w:sz w:val="24"/>
          <w:szCs w:val="24"/>
        </w:rPr>
        <w:t>in recent years</w:t>
      </w:r>
      <w:r w:rsidR="0024076B">
        <w:rPr>
          <w:kern w:val="0"/>
          <w:sz w:val="24"/>
          <w:szCs w:val="24"/>
        </w:rPr>
        <w:t xml:space="preserve"> </w:t>
      </w:r>
      <w:r w:rsidR="00913B4C">
        <w:rPr>
          <w:kern w:val="0"/>
          <w:sz w:val="24"/>
          <w:szCs w:val="24"/>
        </w:rPr>
        <w:fldChar w:fldCharType="begin"/>
      </w:r>
      <w:r w:rsidR="005F5E96">
        <w:rPr>
          <w:kern w:val="0"/>
          <w:sz w:val="24"/>
          <w:szCs w:val="24"/>
        </w:rPr>
        <w:instrText xml:space="preserve"> ADDIN EN.CITE &lt;EndNote&gt;&lt;Cite&gt;&lt;Author&gt;Nilius&lt;/Author&gt;&lt;Year&gt;2007&lt;/Year&gt;&lt;RecNum&gt;1103&lt;/RecNum&gt;&lt;DisplayText&gt;[2]&lt;/DisplayText&gt;&lt;record&gt;&lt;rec-number&gt;1103&lt;/rec-number&gt;&lt;foreign-keys&gt;&lt;key app="EN" db-id="vw9s9f005e2d5cewzr7xepadae2dareaaafz"&gt;1103&lt;/key&gt;&lt;/foreign-keys&gt;&lt;ref-type name="Journal Article"&gt;17&lt;/ref-type&gt;&lt;contributors&gt;&lt;authors&gt;&lt;author&gt;Nilius, Bernd&lt;/author&gt;&lt;author&gt;Owsianik, Grzegorz&lt;/author&gt;&lt;author&gt;Voets, Thomas&lt;/author&gt;&lt;author&gt;Peters, John A.&lt;/author&gt;&lt;/authors&gt;&lt;/contributors&gt;&lt;titles&gt;&lt;title&gt;Transient receptor potential cation channels in disease&lt;/title&gt;&lt;secondary-title&gt;Physiological Reviews&lt;/secondary-title&gt;&lt;/titles&gt;&lt;periodical&gt;&lt;full-title&gt;Physiological Reviews&lt;/full-title&gt;&lt;/periodical&gt;&lt;pages&gt;165-217&lt;/pages&gt;&lt;volume&gt;87&lt;/volume&gt;&lt;number&gt;1&lt;/number&gt;&lt;dates&gt;&lt;year&gt;2007&lt;/year&gt;&lt;/dates&gt;&lt;urls&gt;&lt;/urls&gt;&lt;/record&gt;&lt;/Cite&gt;&lt;/EndNote&gt;</w:instrText>
      </w:r>
      <w:r w:rsidR="00913B4C">
        <w:rPr>
          <w:kern w:val="0"/>
          <w:sz w:val="24"/>
          <w:szCs w:val="24"/>
        </w:rPr>
        <w:fldChar w:fldCharType="separate"/>
      </w:r>
      <w:r w:rsidR="005F5E96">
        <w:rPr>
          <w:noProof/>
          <w:kern w:val="0"/>
          <w:sz w:val="24"/>
          <w:szCs w:val="24"/>
        </w:rPr>
        <w:t>[2]</w:t>
      </w:r>
      <w:r w:rsidR="00913B4C">
        <w:rPr>
          <w:kern w:val="0"/>
          <w:sz w:val="24"/>
          <w:szCs w:val="24"/>
        </w:rPr>
        <w:fldChar w:fldCharType="end"/>
      </w:r>
      <w:r w:rsidRPr="00895BBF">
        <w:rPr>
          <w:kern w:val="0"/>
          <w:sz w:val="24"/>
          <w:szCs w:val="24"/>
        </w:rPr>
        <w:t xml:space="preserve">. </w:t>
      </w:r>
      <w:r w:rsidRPr="00A372BB">
        <w:rPr>
          <w:kern w:val="0"/>
          <w:sz w:val="24"/>
          <w:szCs w:val="24"/>
        </w:rPr>
        <w:t>The TRPC subfamily was established following the identification and cloning of TRPC1, the first recognized mammalian TRP channel</w:t>
      </w:r>
      <w:r w:rsidR="00913B4C">
        <w:rPr>
          <w:kern w:val="0"/>
          <w:sz w:val="24"/>
          <w:szCs w:val="24"/>
        </w:rPr>
        <w:fldChar w:fldCharType="begin"/>
      </w:r>
      <w:r w:rsidR="005F5E96">
        <w:rPr>
          <w:kern w:val="0"/>
          <w:sz w:val="24"/>
          <w:szCs w:val="24"/>
        </w:rPr>
        <w:instrText xml:space="preserve"> ADDIN EN.CITE &lt;EndNote&gt;&lt;Cite&gt;&lt;Author&gt;Wes&lt;/Author&gt;&lt;Year&gt;1995&lt;/Year&gt;&lt;RecNum&gt;1104&lt;/RecNum&gt;&lt;DisplayText&gt;[3]&lt;/DisplayText&gt;&lt;record&gt;&lt;rec-number&gt;1104&lt;/rec-number&gt;&lt;foreign-keys&gt;&lt;key app="EN" db-id="vw9s9f005e2d5cewzr7xepadae2dareaaafz"&gt;1104&lt;/key&gt;&lt;/foreign-keys&gt;&lt;ref-type name="Journal Article"&gt;17&lt;/ref-type&gt;&lt;contributors&gt;&lt;authors&gt;&lt;author&gt;Wes, P. D.&lt;/author&gt;&lt;author&gt;Chevesich, J&lt;/author&gt;&lt;author&gt;Jeromin, A&lt;/author&gt;&lt;author&gt;Rosenberg, C&lt;/author&gt;&lt;author&gt;Stetten, G&lt;/author&gt;&lt;author&gt;Montell, C&lt;/author&gt;&lt;/authors&gt;&lt;/contributors&gt;&lt;titles&gt;&lt;title&gt;TRPC1, a human homolog of a Drosophila store-operated channel&lt;/title&gt;&lt;secondary-title&gt;Proceedings of the National Academy of Sciences of the United States of America&lt;/secondary-title&gt;&lt;/titles&gt;&lt;periodical&gt;&lt;full-title&gt;Proc Natl Acad Sci U S A&lt;/full-title&gt;&lt;abbr-1&gt;Proceedings of the National Academy of Sciences of the United States of America&lt;/abbr-1&gt;&lt;/periodical&gt;&lt;pages&gt;9652-6&lt;/pages&gt;&lt;volume&gt;92&lt;/volume&gt;&lt;number&gt;21&lt;/number&gt;&lt;dates&gt;&lt;year&gt;1995&lt;/year&gt;&lt;/dates&gt;&lt;urls&gt;&lt;/urls&gt;&lt;/record&gt;&lt;/Cite&gt;&lt;/EndNote&gt;</w:instrText>
      </w:r>
      <w:r w:rsidR="00913B4C">
        <w:rPr>
          <w:kern w:val="0"/>
          <w:sz w:val="24"/>
          <w:szCs w:val="24"/>
        </w:rPr>
        <w:fldChar w:fldCharType="separate"/>
      </w:r>
      <w:r w:rsidR="005F5E96">
        <w:rPr>
          <w:noProof/>
          <w:kern w:val="0"/>
          <w:sz w:val="24"/>
          <w:szCs w:val="24"/>
        </w:rPr>
        <w:t>[3]</w:t>
      </w:r>
      <w:r w:rsidR="00913B4C">
        <w:rPr>
          <w:kern w:val="0"/>
          <w:sz w:val="24"/>
          <w:szCs w:val="24"/>
        </w:rPr>
        <w:fldChar w:fldCharType="end"/>
      </w:r>
      <w:r w:rsidRPr="00A372BB">
        <w:rPr>
          <w:kern w:val="0"/>
          <w:sz w:val="24"/>
          <w:szCs w:val="24"/>
        </w:rPr>
        <w:t xml:space="preserve">. </w:t>
      </w:r>
      <w:r>
        <w:rPr>
          <w:kern w:val="0"/>
          <w:sz w:val="24"/>
          <w:szCs w:val="24"/>
        </w:rPr>
        <w:t>TRPC1 functions as</w:t>
      </w:r>
      <w:r>
        <w:rPr>
          <w:rFonts w:hint="eastAsia"/>
          <w:kern w:val="0"/>
          <w:sz w:val="24"/>
          <w:szCs w:val="24"/>
        </w:rPr>
        <w:t xml:space="preserve"> </w:t>
      </w:r>
      <w:r w:rsidRPr="00A04F49">
        <w:rPr>
          <w:kern w:val="0"/>
          <w:sz w:val="24"/>
          <w:szCs w:val="24"/>
        </w:rPr>
        <w:t>Ca</w:t>
      </w:r>
      <w:r w:rsidRPr="003D72CF">
        <w:rPr>
          <w:kern w:val="0"/>
          <w:sz w:val="24"/>
          <w:szCs w:val="24"/>
          <w:vertAlign w:val="superscript"/>
        </w:rPr>
        <w:t>2+</w:t>
      </w:r>
      <w:r w:rsidRPr="00A372BB">
        <w:rPr>
          <w:kern w:val="0"/>
          <w:sz w:val="24"/>
          <w:szCs w:val="24"/>
        </w:rPr>
        <w:t xml:space="preserve"> influx channel</w:t>
      </w:r>
      <w:r w:rsidR="00913B4C">
        <w:rPr>
          <w:kern w:val="0"/>
          <w:sz w:val="24"/>
          <w:szCs w:val="24"/>
        </w:rPr>
        <w:fldChar w:fldCharType="begin"/>
      </w:r>
      <w:r w:rsidR="005F5E96">
        <w:rPr>
          <w:kern w:val="0"/>
          <w:sz w:val="24"/>
          <w:szCs w:val="24"/>
        </w:rPr>
        <w:instrText xml:space="preserve"> ADDIN EN.CITE &lt;EndNote&gt;&lt;Cite&gt;&lt;Author&gt;Liu&lt;/Author&gt;&lt;Year&gt;2000&lt;/Year&gt;&lt;RecNum&gt;1105&lt;/RecNum&gt;&lt;DisplayText&gt;[4, 5]&lt;/DisplayText&gt;&lt;record&gt;&lt;rec-number&gt;1105&lt;/rec-number&gt;&lt;foreign-keys&gt;&lt;key app="EN" db-id="vw9s9f005e2d5cewzr7xepadae2dareaaafz"&gt;1105&lt;/key&gt;&lt;/foreign-keys&gt;&lt;ref-type name="Journal Article"&gt;17&lt;/ref-type&gt;&lt;contributors&gt;&lt;authors&gt;&lt;author&gt;Liu, X.&lt;/author&gt;&lt;author&gt;Wang, W.&lt;/author&gt;&lt;author&gt;Singh, B. B.&lt;/author&gt;&lt;author&gt;Lockwich, T&lt;/author&gt;&lt;author&gt;Jadlowiec, J&lt;/author&gt;&lt;author&gt;O&amp;apos;Connell, B&lt;/author&gt;&lt;author&gt;Wellner, R&lt;/author&gt;&lt;author&gt;Zhu, M. X.&lt;/author&gt;&lt;author&gt;Ambudkar, I. S.&lt;/author&gt;&lt;/authors&gt;&lt;/contributors&gt;&lt;titles&gt;&lt;title&gt;Trp1, a candidate protein for the store-operated Ca(2+) influx mechanism in salivary gland cells&lt;/title&gt;&lt;secondary-title&gt;Journal of Biological Chemistry&lt;/secondary-title&gt;&lt;/titles&gt;&lt;periodical&gt;&lt;full-title&gt;Journal of Biological Chemistry&lt;/full-title&gt;&lt;/periodical&gt;&lt;pages&gt;3403-11&lt;/pages&gt;&lt;volume&gt;275&lt;/volume&gt;&lt;number&gt;5&lt;/number&gt;&lt;dates&gt;&lt;year&gt;2000&lt;/year&gt;&lt;/dates&gt;&lt;urls&gt;&lt;/urls&gt;&lt;/record&gt;&lt;/Cite&gt;&lt;Cite&gt;&lt;Author&gt;Singh&lt;/Author&gt;&lt;Year&gt;2001&lt;/Year&gt;&lt;RecNum&gt;1107&lt;/RecNum&gt;&lt;record&gt;&lt;rec-number&gt;1107&lt;/rec-number&gt;&lt;foreign-keys&gt;&lt;key app="EN" db-id="vw9s9f005e2d5cewzr7xepadae2dareaaafz"&gt;1107&lt;/key&gt;&lt;/foreign-keys&gt;&lt;ref-type name="Journal Article"&gt;17&lt;/ref-type&gt;&lt;contributors&gt;&lt;authors&gt;&lt;author&gt;Singh, B. B.&lt;/author&gt;&lt;author&gt;Zheng, C.&lt;/author&gt;&lt;author&gt;Liu, X.&lt;/author&gt;&lt;author&gt;Lockwich, T&lt;/author&gt;&lt;author&gt;Liao, D.&lt;/author&gt;&lt;author&gt;Zhu, M. X.&lt;/author&gt;&lt;author&gt;Birnbaumer, L&lt;/author&gt;&lt;author&gt;Ambudkar, I. S.&lt;/author&gt;&lt;/authors&gt;&lt;/contributors&gt;&lt;titles&gt;&lt;title&gt;Trp1-dependent enhancement of salivary gland fluid secretion: role of store-operated calcium entry&lt;/title&gt;&lt;secondary-title&gt;Faseb Journal Official Publication of the Federation of American Societies for Experimental Biology&lt;/secondary-title&gt;&lt;/titles&gt;&lt;periodical&gt;&lt;full-title&gt;Faseb Journal Official Publication of the Federation of American Societies for Experimental Biology&lt;/full-title&gt;&lt;/periodical&gt;&lt;pages&gt;1652-4&lt;/pages&gt;&lt;volume&gt;15&lt;/volume&gt;&lt;number&gt;9&lt;/number&gt;&lt;dates&gt;&lt;year&gt;2001&lt;/year&gt;&lt;/dates&gt;&lt;urls&gt;&lt;/urls&gt;&lt;/record&gt;&lt;/Cite&gt;&lt;/EndNote&gt;</w:instrText>
      </w:r>
      <w:r w:rsidR="00913B4C">
        <w:rPr>
          <w:kern w:val="0"/>
          <w:sz w:val="24"/>
          <w:szCs w:val="24"/>
        </w:rPr>
        <w:fldChar w:fldCharType="separate"/>
      </w:r>
      <w:r w:rsidR="005F5E96">
        <w:rPr>
          <w:noProof/>
          <w:kern w:val="0"/>
          <w:sz w:val="24"/>
          <w:szCs w:val="24"/>
        </w:rPr>
        <w:t>[4, 5]</w:t>
      </w:r>
      <w:r w:rsidR="00913B4C">
        <w:rPr>
          <w:kern w:val="0"/>
          <w:sz w:val="24"/>
          <w:szCs w:val="24"/>
        </w:rPr>
        <w:fldChar w:fldCharType="end"/>
      </w:r>
      <w:r w:rsidRPr="00A372BB">
        <w:rPr>
          <w:kern w:val="0"/>
          <w:sz w:val="24"/>
          <w:szCs w:val="24"/>
        </w:rPr>
        <w:t>.</w:t>
      </w:r>
      <w:r>
        <w:rPr>
          <w:rFonts w:hint="eastAsia"/>
          <w:kern w:val="0"/>
          <w:sz w:val="24"/>
          <w:szCs w:val="24"/>
        </w:rPr>
        <w:t xml:space="preserve"> </w:t>
      </w:r>
      <w:r w:rsidRPr="00A372BB">
        <w:rPr>
          <w:kern w:val="0"/>
          <w:sz w:val="24"/>
          <w:szCs w:val="24"/>
        </w:rPr>
        <w:t>TRPC1 has been reporte</w:t>
      </w:r>
      <w:r>
        <w:rPr>
          <w:kern w:val="0"/>
          <w:sz w:val="24"/>
          <w:szCs w:val="24"/>
        </w:rPr>
        <w:t xml:space="preserve">d to be involved in Parkinson’s </w:t>
      </w:r>
      <w:r w:rsidRPr="00A372BB">
        <w:rPr>
          <w:kern w:val="0"/>
          <w:sz w:val="24"/>
          <w:szCs w:val="24"/>
        </w:rPr>
        <w:t>Disease</w:t>
      </w:r>
      <w:r w:rsidR="00913B4C">
        <w:rPr>
          <w:kern w:val="0"/>
          <w:sz w:val="24"/>
          <w:szCs w:val="24"/>
        </w:rPr>
        <w:fldChar w:fldCharType="begin"/>
      </w:r>
      <w:r w:rsidR="005F5E96">
        <w:rPr>
          <w:kern w:val="0"/>
          <w:sz w:val="24"/>
          <w:szCs w:val="24"/>
        </w:rPr>
        <w:instrText xml:space="preserve"> ADDIN EN.CITE &lt;EndNote&gt;&lt;Cite&gt;&lt;Author&gt;Bollimuntha&lt;/Author&gt;&lt;Year&gt;2005&lt;/Year&gt;&lt;RecNum&gt;1108&lt;/RecNum&gt;&lt;DisplayText&gt;[6]&lt;/DisplayText&gt;&lt;record&gt;&lt;rec-number&gt;1108&lt;/rec-number&gt;&lt;foreign-keys&gt;&lt;key app="EN" db-id="vw9s9f005e2d5cewzr7xepadae2dareaaafz"&gt;1108&lt;/key&gt;&lt;/foreign-keys&gt;&lt;ref-type name="Journal Article"&gt;17&lt;/ref-type&gt;&lt;contributors&gt;&lt;authors&gt;&lt;author&gt;Bollimuntha, Sunitha&lt;/author&gt;&lt;author&gt;Singh, Brij B.&lt;/author&gt;&lt;author&gt;Shavali, Shaik&lt;/author&gt;&lt;author&gt;Sharma, Sushil K.&lt;/author&gt;&lt;author&gt;Ebadi, Manuchair&lt;/author&gt;&lt;/authors&gt;&lt;/contributors&gt;&lt;titles&gt;&lt;title&gt;TRPC1-mediated inhibition of 1-methyl-4-phenylpyridinium ion neurotoxicity in human SH-SY5Y neuroblastoma cells&lt;/title&gt;&lt;secondary-title&gt;Journal of Biological Chemistry&lt;/secondary-title&gt;&lt;/titles&gt;&lt;periodical&gt;&lt;full-title&gt;Journal of Biological Chemistry&lt;/full-title&gt;&lt;/periodical&gt;&lt;pages&gt;2132-40&lt;/pages&gt;&lt;volume&gt;280&lt;/volume&gt;&lt;number&gt;3&lt;/number&gt;&lt;dates&gt;&lt;year&gt;2005&lt;/year&gt;&lt;/dates&gt;&lt;urls&gt;&lt;/urls&gt;&lt;/record&gt;&lt;/Cite&gt;&lt;/EndNote&gt;</w:instrText>
      </w:r>
      <w:r w:rsidR="00913B4C">
        <w:rPr>
          <w:kern w:val="0"/>
          <w:sz w:val="24"/>
          <w:szCs w:val="24"/>
        </w:rPr>
        <w:fldChar w:fldCharType="separate"/>
      </w:r>
      <w:r w:rsidR="005F5E96">
        <w:rPr>
          <w:noProof/>
          <w:kern w:val="0"/>
          <w:sz w:val="24"/>
          <w:szCs w:val="24"/>
        </w:rPr>
        <w:t>[6]</w:t>
      </w:r>
      <w:r w:rsidR="00913B4C">
        <w:rPr>
          <w:kern w:val="0"/>
          <w:sz w:val="24"/>
          <w:szCs w:val="24"/>
        </w:rPr>
        <w:fldChar w:fldCharType="end"/>
      </w:r>
      <w:r w:rsidRPr="00A372BB">
        <w:rPr>
          <w:kern w:val="0"/>
          <w:sz w:val="24"/>
          <w:szCs w:val="24"/>
        </w:rPr>
        <w:t xml:space="preserve">. </w:t>
      </w:r>
      <w:r w:rsidR="0024076B" w:rsidRPr="00A372BB">
        <w:rPr>
          <w:kern w:val="0"/>
          <w:sz w:val="24"/>
          <w:szCs w:val="24"/>
        </w:rPr>
        <w:t>Evidence that TRPC1 also forms a stretch-activated channel was recently presen</w:t>
      </w:r>
      <w:r w:rsidR="0024076B" w:rsidRPr="0030311E">
        <w:rPr>
          <w:kern w:val="0"/>
          <w:sz w:val="24"/>
          <w:szCs w:val="24"/>
        </w:rPr>
        <w:t>ted</w:t>
      </w:r>
      <w:r w:rsidR="00913B4C" w:rsidRPr="0030311E">
        <w:rPr>
          <w:kern w:val="0"/>
          <w:sz w:val="24"/>
          <w:szCs w:val="24"/>
        </w:rPr>
        <w:fldChar w:fldCharType="begin"/>
      </w:r>
      <w:r w:rsidR="005F5E96">
        <w:rPr>
          <w:kern w:val="0"/>
          <w:sz w:val="24"/>
          <w:szCs w:val="24"/>
        </w:rPr>
        <w:instrText xml:space="preserve"> ADDIN EN.CITE &lt;EndNote&gt;&lt;Cite&gt;&lt;Author&gt;Maroto&lt;/Author&gt;&lt;Year&gt;2005&lt;/Year&gt;&lt;RecNum&gt;1089&lt;/RecNum&gt;&lt;DisplayText&gt;[7]&lt;/DisplayText&gt;&lt;record&gt;&lt;rec-number&gt;1089&lt;/rec-number&gt;&lt;foreign-keys&gt;&lt;key app="EN" db-id="vw9s9f005e2d5cewzr7xepadae2dareaaafz"&gt;1089&lt;/key&gt;&lt;key app="ENWeb" db-id=""&gt;0&lt;/key&gt;&lt;/foreign-keys&gt;&lt;ref-type name="Journal Article"&gt;17&lt;/ref-type&gt;&lt;contributors&gt;&lt;authors&gt;&lt;author&gt;Maroto, R.&lt;/author&gt;&lt;author&gt;Raso, A.&lt;/author&gt;&lt;author&gt;Wood, T. G.&lt;/author&gt;&lt;author&gt;Kurosky, A.&lt;/author&gt;&lt;author&gt;Martinac, B.&lt;/author&gt;&lt;author&gt;Hamill, O. P.&lt;/author&gt;&lt;/authors&gt;&lt;/contributors&gt;&lt;auth-address&gt;Department of Neuroscience &amp;amp; Cell Biology, UTMB, Galveston, TX 77555, USA.&lt;/auth-address&gt;&lt;titles&gt;&lt;title&gt;TRPC1 forms the stretch-activated cation channel in vertebrate cells&lt;/title&gt;&lt;secondary-title&gt;Nat Cell Biol&lt;/secondary-title&gt;&lt;alt-title&gt;Nature cell biology&lt;/alt-title&gt;&lt;/titles&gt;&lt;periodical&gt;&lt;full-title&gt;Nat Cell Biol&lt;/full-title&gt;&lt;abbr-1&gt;Nature cell biology&lt;/abbr-1&gt;&lt;/periodical&gt;&lt;alt-periodical&gt;&lt;full-title&gt;Nat Cell Biol&lt;/full-title&gt;&lt;abbr-1&gt;Nature cell biology&lt;/abbr-1&gt;&lt;/alt-periodical&gt;&lt;pages&gt;179-85&lt;/pages&gt;&lt;volume&gt;7&lt;/volume&gt;&lt;number&gt;2&lt;/number&gt;&lt;keywords&gt;&lt;keyword&gt;Animals&lt;/keyword&gt;&lt;keyword&gt;CHO Cells&lt;/keyword&gt;&lt;keyword&gt;Calcium Channels/*physiology&lt;/keyword&gt;&lt;keyword&gt;Cricetinae&lt;/keyword&gt;&lt;keyword&gt;Humans&lt;/keyword&gt;&lt;keyword&gt;Ion Channels/*chemistry&lt;/keyword&gt;&lt;keyword&gt;Liposomes&lt;/keyword&gt;&lt;keyword&gt;Mice&lt;/keyword&gt;&lt;keyword&gt;Patch-Clamp Techniques&lt;/keyword&gt;&lt;keyword&gt;RNA, Antisense/pharmacology&lt;/keyword&gt;&lt;keyword&gt;Stress, Mechanical&lt;/keyword&gt;&lt;keyword&gt;TRPC Cation Channels&lt;/keyword&gt;&lt;keyword&gt;Transfection&lt;/keyword&gt;&lt;keyword&gt;Transient Receptor Potential Channels&lt;/keyword&gt;&lt;keyword&gt;Xenopus laevis&lt;/keyword&gt;&lt;/keywords&gt;&lt;dates&gt;&lt;year&gt;2005&lt;/year&gt;&lt;pub-dates&gt;&lt;date&gt;Feb&lt;/date&gt;&lt;/pub-dates&gt;&lt;/dates&gt;&lt;isbn&gt;1465-7392 (Print)&amp;#xD;1465-7392 (Linking)&lt;/isbn&gt;&lt;accession-num&gt;15665854&lt;/accession-num&gt;&lt;urls&gt;&lt;related-urls&gt;&lt;url&gt;http://www.ncbi.nlm.nih.gov/pubmed/15665854&lt;/url&gt;&lt;/related-urls&gt;&lt;/urls&gt;&lt;electronic-resource-num&gt;10.1038/ncb1218&lt;/electronic-resource-num&gt;&lt;/record&gt;&lt;/Cite&gt;&lt;/EndNote&gt;</w:instrText>
      </w:r>
      <w:r w:rsidR="00913B4C" w:rsidRPr="0030311E">
        <w:rPr>
          <w:kern w:val="0"/>
          <w:sz w:val="24"/>
          <w:szCs w:val="24"/>
        </w:rPr>
        <w:fldChar w:fldCharType="separate"/>
      </w:r>
      <w:r w:rsidR="005F5E96">
        <w:rPr>
          <w:noProof/>
          <w:kern w:val="0"/>
          <w:sz w:val="24"/>
          <w:szCs w:val="24"/>
        </w:rPr>
        <w:t>[7]</w:t>
      </w:r>
      <w:r w:rsidR="00913B4C" w:rsidRPr="0030311E">
        <w:rPr>
          <w:kern w:val="0"/>
          <w:sz w:val="24"/>
          <w:szCs w:val="24"/>
        </w:rPr>
        <w:fldChar w:fldCharType="end"/>
      </w:r>
      <w:r w:rsidR="0024076B">
        <w:rPr>
          <w:rFonts w:hint="eastAsia"/>
          <w:kern w:val="0"/>
          <w:sz w:val="24"/>
          <w:szCs w:val="24"/>
        </w:rPr>
        <w:t>.</w:t>
      </w:r>
      <w:r w:rsidR="0024076B">
        <w:rPr>
          <w:kern w:val="0"/>
          <w:sz w:val="24"/>
          <w:szCs w:val="24"/>
        </w:rPr>
        <w:t xml:space="preserve"> </w:t>
      </w:r>
      <w:r w:rsidRPr="00A372BB">
        <w:rPr>
          <w:kern w:val="0"/>
          <w:sz w:val="24"/>
          <w:szCs w:val="24"/>
        </w:rPr>
        <w:t>Neuronal TRP channels has been reported as thermometers, pathfinders and life-savers</w:t>
      </w:r>
      <w:r w:rsidR="00913B4C">
        <w:rPr>
          <w:kern w:val="0"/>
          <w:sz w:val="24"/>
          <w:szCs w:val="24"/>
        </w:rPr>
        <w:fldChar w:fldCharType="begin"/>
      </w:r>
      <w:r w:rsidR="005F5E96">
        <w:rPr>
          <w:kern w:val="0"/>
          <w:sz w:val="24"/>
          <w:szCs w:val="24"/>
        </w:rPr>
        <w:instrText xml:space="preserve"> ADDIN EN.CITE &lt;EndNote&gt;&lt;Cite&gt;&lt;Author&gt;Talavera&lt;/Author&gt;&lt;Year&gt;2008&lt;/Year&gt;&lt;RecNum&gt;1109&lt;/RecNum&gt;&lt;DisplayText&gt;[8]&lt;/DisplayText&gt;&lt;record&gt;&lt;rec-number&gt;1109&lt;/rec-number&gt;&lt;foreign-keys&gt;&lt;key app="EN" db-id="vw9s9f005e2d5cewzr7xepadae2dareaaafz"&gt;1109&lt;/key&gt;&lt;/foreign-keys&gt;&lt;ref-type name="Journal Article"&gt;17&lt;/ref-type&gt;&lt;contributors&gt;&lt;authors&gt;&lt;author&gt;Talavera, Karel&lt;/author&gt;&lt;author&gt;Voets, Thomas&lt;/author&gt;&lt;author&gt;Nilius, Bernd&lt;/author&gt;&lt;/authors&gt;&lt;/contributors&gt;&lt;titles&gt;&lt;title&gt;Neuronal TRP channels: thermometers, pathfinders and life-savers&lt;/title&gt;&lt;secondary-title&gt;Trends in Neurosciences&lt;/secondary-title&gt;&lt;/titles&gt;&lt;periodical&gt;&lt;full-title&gt;Trends Neurosci&lt;/full-title&gt;&lt;abbr-1&gt;Trends in neurosciences&lt;/abbr-1&gt;&lt;/periodical&gt;&lt;pages&gt;287–295&lt;/pages&gt;&lt;volume&gt;31&lt;/volume&gt;&lt;number&gt;6&lt;/number&gt;&lt;dates&gt;&lt;year&gt;2008&lt;/year&gt;&lt;/dates&gt;&lt;urls&gt;&lt;/urls&gt;&lt;/record&gt;&lt;/Cite&gt;&lt;/EndNote&gt;</w:instrText>
      </w:r>
      <w:r w:rsidR="00913B4C">
        <w:rPr>
          <w:kern w:val="0"/>
          <w:sz w:val="24"/>
          <w:szCs w:val="24"/>
        </w:rPr>
        <w:fldChar w:fldCharType="separate"/>
      </w:r>
      <w:r w:rsidR="005F5E96">
        <w:rPr>
          <w:noProof/>
          <w:kern w:val="0"/>
          <w:sz w:val="24"/>
          <w:szCs w:val="24"/>
        </w:rPr>
        <w:t>[8]</w:t>
      </w:r>
      <w:r w:rsidR="00913B4C">
        <w:rPr>
          <w:kern w:val="0"/>
          <w:sz w:val="24"/>
          <w:szCs w:val="24"/>
        </w:rPr>
        <w:fldChar w:fldCharType="end"/>
      </w:r>
      <w:r w:rsidRPr="00A04F49">
        <w:rPr>
          <w:kern w:val="0"/>
          <w:sz w:val="24"/>
          <w:szCs w:val="24"/>
        </w:rPr>
        <w:t>.</w:t>
      </w:r>
      <w:r w:rsidRPr="00A372BB">
        <w:rPr>
          <w:kern w:val="0"/>
          <w:sz w:val="24"/>
          <w:szCs w:val="24"/>
        </w:rPr>
        <w:t xml:space="preserve"> </w:t>
      </w:r>
    </w:p>
    <w:p w:rsidR="001D7F43" w:rsidRPr="00A04F49" w:rsidRDefault="001D7F43" w:rsidP="00C1058D">
      <w:pPr>
        <w:autoSpaceDE w:val="0"/>
        <w:autoSpaceDN w:val="0"/>
        <w:adjustRightInd w:val="0"/>
        <w:spacing w:line="360" w:lineRule="auto"/>
        <w:rPr>
          <w:kern w:val="0"/>
          <w:sz w:val="24"/>
          <w:szCs w:val="24"/>
        </w:rPr>
      </w:pPr>
      <w:r w:rsidRPr="00A04F49">
        <w:rPr>
          <w:kern w:val="0"/>
          <w:sz w:val="24"/>
          <w:szCs w:val="24"/>
        </w:rPr>
        <w:t xml:space="preserve">   However, the </w:t>
      </w:r>
      <w:r w:rsidRPr="00A04F49">
        <w:rPr>
          <w:rFonts w:hint="eastAsia"/>
          <w:kern w:val="0"/>
          <w:sz w:val="24"/>
          <w:szCs w:val="24"/>
        </w:rPr>
        <w:t>TRPC1</w:t>
      </w:r>
      <w:r w:rsidRPr="00A04F49">
        <w:rPr>
          <w:kern w:val="0"/>
          <w:sz w:val="24"/>
          <w:szCs w:val="24"/>
        </w:rPr>
        <w:t xml:space="preserve"> expression in brain tissue and peripheral blood </w:t>
      </w:r>
      <w:r w:rsidRPr="00A04F49">
        <w:rPr>
          <w:rFonts w:hint="eastAsia"/>
          <w:kern w:val="0"/>
          <w:sz w:val="24"/>
          <w:szCs w:val="24"/>
        </w:rPr>
        <w:t xml:space="preserve">after cerebral ischemia </w:t>
      </w:r>
      <w:r w:rsidRPr="00A04F49">
        <w:rPr>
          <w:kern w:val="0"/>
          <w:sz w:val="24"/>
          <w:szCs w:val="24"/>
        </w:rPr>
        <w:t>ha</w:t>
      </w:r>
      <w:r w:rsidRPr="00A04F49">
        <w:rPr>
          <w:rFonts w:hint="eastAsia"/>
          <w:kern w:val="0"/>
          <w:sz w:val="24"/>
          <w:szCs w:val="24"/>
        </w:rPr>
        <w:t>s</w:t>
      </w:r>
      <w:r w:rsidRPr="00A04F49">
        <w:rPr>
          <w:kern w:val="0"/>
          <w:sz w:val="24"/>
          <w:szCs w:val="24"/>
        </w:rPr>
        <w:t xml:space="preserve"> not been </w:t>
      </w:r>
      <w:r w:rsidRPr="00A04F49">
        <w:rPr>
          <w:rFonts w:hint="eastAsia"/>
          <w:kern w:val="0"/>
          <w:sz w:val="24"/>
          <w:szCs w:val="24"/>
        </w:rPr>
        <w:t>reported</w:t>
      </w:r>
      <w:r w:rsidRPr="00A04F49">
        <w:rPr>
          <w:kern w:val="0"/>
          <w:sz w:val="24"/>
          <w:szCs w:val="24"/>
        </w:rPr>
        <w:t xml:space="preserve">. In present study we </w:t>
      </w:r>
      <w:r w:rsidRPr="00A04F49">
        <w:rPr>
          <w:rFonts w:hint="eastAsia"/>
          <w:kern w:val="0"/>
          <w:sz w:val="24"/>
          <w:szCs w:val="24"/>
        </w:rPr>
        <w:t>detected</w:t>
      </w:r>
      <w:r w:rsidRPr="00A04F49">
        <w:rPr>
          <w:kern w:val="0"/>
          <w:sz w:val="24"/>
          <w:szCs w:val="24"/>
        </w:rPr>
        <w:t xml:space="preserve"> the expressions of </w:t>
      </w:r>
      <w:r w:rsidRPr="00A04F49">
        <w:rPr>
          <w:rFonts w:hint="eastAsia"/>
          <w:kern w:val="0"/>
          <w:sz w:val="24"/>
          <w:szCs w:val="24"/>
        </w:rPr>
        <w:t>TRPC1</w:t>
      </w:r>
      <w:r w:rsidRPr="00A04F49">
        <w:rPr>
          <w:kern w:val="0"/>
          <w:sz w:val="24"/>
          <w:szCs w:val="24"/>
        </w:rPr>
        <w:t xml:space="preserve"> and </w:t>
      </w:r>
      <w:r w:rsidRPr="00A04F49">
        <w:rPr>
          <w:rFonts w:hint="eastAsia"/>
          <w:kern w:val="0"/>
          <w:sz w:val="24"/>
          <w:szCs w:val="24"/>
        </w:rPr>
        <w:t>ischemia</w:t>
      </w:r>
      <w:r w:rsidRPr="00A04F49">
        <w:rPr>
          <w:kern w:val="0"/>
          <w:sz w:val="24"/>
          <w:szCs w:val="24"/>
        </w:rPr>
        <w:t xml:space="preserve"> related </w:t>
      </w:r>
      <w:r w:rsidR="002637A0">
        <w:rPr>
          <w:kern w:val="0"/>
          <w:sz w:val="24"/>
          <w:szCs w:val="24"/>
        </w:rPr>
        <w:t>molecues</w:t>
      </w:r>
      <w:r w:rsidRPr="00A04F49">
        <w:rPr>
          <w:kern w:val="0"/>
          <w:sz w:val="24"/>
          <w:szCs w:val="24"/>
        </w:rPr>
        <w:t xml:space="preserve"> in brain and peripheral blood of M</w:t>
      </w:r>
      <w:r w:rsidR="0023001E">
        <w:rPr>
          <w:rFonts w:hint="eastAsia"/>
          <w:kern w:val="0"/>
          <w:sz w:val="24"/>
          <w:szCs w:val="24"/>
        </w:rPr>
        <w:t>CA</w:t>
      </w:r>
      <w:r w:rsidRPr="00A04F49">
        <w:rPr>
          <w:kern w:val="0"/>
          <w:sz w:val="24"/>
          <w:szCs w:val="24"/>
        </w:rPr>
        <w:t>O model and patients with ischemia stroke.</w:t>
      </w:r>
    </w:p>
    <w:p w:rsidR="00336D2B" w:rsidRDefault="00336D2B" w:rsidP="00C1058D">
      <w:pPr>
        <w:spacing w:line="360" w:lineRule="auto"/>
        <w:rPr>
          <w:b/>
          <w:bCs/>
          <w:sz w:val="24"/>
          <w:szCs w:val="24"/>
        </w:rPr>
      </w:pPr>
    </w:p>
    <w:p w:rsidR="001D7F43" w:rsidRPr="00C1058D" w:rsidRDefault="001D7F43" w:rsidP="00C1058D">
      <w:pPr>
        <w:spacing w:line="360" w:lineRule="auto"/>
        <w:rPr>
          <w:b/>
          <w:bCs/>
          <w:sz w:val="24"/>
          <w:szCs w:val="24"/>
        </w:rPr>
      </w:pPr>
      <w:r w:rsidRPr="00C1058D">
        <w:rPr>
          <w:b/>
          <w:bCs/>
          <w:sz w:val="24"/>
          <w:szCs w:val="24"/>
        </w:rPr>
        <w:t>Material and methods</w:t>
      </w:r>
    </w:p>
    <w:p w:rsidR="001D7F43" w:rsidRPr="00C1058D" w:rsidRDefault="001D7F43" w:rsidP="00C1058D">
      <w:pPr>
        <w:autoSpaceDE w:val="0"/>
        <w:spacing w:line="360" w:lineRule="auto"/>
        <w:rPr>
          <w:b/>
          <w:sz w:val="24"/>
          <w:szCs w:val="24"/>
        </w:rPr>
      </w:pPr>
      <w:r w:rsidRPr="00C1058D">
        <w:rPr>
          <w:b/>
          <w:sz w:val="24"/>
          <w:szCs w:val="24"/>
        </w:rPr>
        <w:t>Tissue collection and the ethics</w:t>
      </w:r>
    </w:p>
    <w:p w:rsidR="001D7F43" w:rsidRPr="00C1058D" w:rsidRDefault="001D7F43" w:rsidP="00C1058D">
      <w:pPr>
        <w:spacing w:line="360" w:lineRule="auto"/>
        <w:rPr>
          <w:kern w:val="0"/>
          <w:sz w:val="24"/>
          <w:szCs w:val="24"/>
        </w:rPr>
      </w:pPr>
      <w:r w:rsidRPr="00C1058D">
        <w:rPr>
          <w:kern w:val="0"/>
          <w:sz w:val="24"/>
          <w:szCs w:val="24"/>
        </w:rPr>
        <w:t xml:space="preserve">    Thirty patients with ischemic stroke and thirty normal </w:t>
      </w:r>
      <w:r w:rsidR="002637A0">
        <w:rPr>
          <w:kern w:val="0"/>
          <w:sz w:val="24"/>
          <w:szCs w:val="24"/>
        </w:rPr>
        <w:t>people as control</w:t>
      </w:r>
      <w:r w:rsidR="00424618">
        <w:rPr>
          <w:rFonts w:hint="eastAsia"/>
          <w:kern w:val="0"/>
          <w:sz w:val="24"/>
          <w:szCs w:val="24"/>
        </w:rPr>
        <w:t>,</w:t>
      </w:r>
      <w:r w:rsidR="00424618" w:rsidRPr="00424618">
        <w:rPr>
          <w:rFonts w:hint="eastAsia"/>
          <w:kern w:val="0"/>
          <w:sz w:val="24"/>
          <w:szCs w:val="24"/>
        </w:rPr>
        <w:t xml:space="preserve"> </w:t>
      </w:r>
      <w:r w:rsidR="00424618">
        <w:rPr>
          <w:rFonts w:hint="eastAsia"/>
          <w:kern w:val="0"/>
          <w:sz w:val="24"/>
          <w:szCs w:val="24"/>
        </w:rPr>
        <w:t>male and female</w:t>
      </w:r>
      <w:r w:rsidRPr="00C1058D">
        <w:rPr>
          <w:kern w:val="0"/>
          <w:sz w:val="24"/>
          <w:szCs w:val="24"/>
        </w:rPr>
        <w:t xml:space="preserve">, aged at 50-70 years old, were recruited for this study. Blood samples were collected before receiving treatment after ischemic stroke 4 h for 2 day. The diagnosis of cerebral infarction was carried out according to the Fourth Conference on the diagnostic criteria of cerebrovascular disease and </w:t>
      </w:r>
      <w:r w:rsidRPr="00C1058D">
        <w:rPr>
          <w:sz w:val="24"/>
          <w:szCs w:val="24"/>
        </w:rPr>
        <w:t>fMRI</w:t>
      </w:r>
      <w:r w:rsidRPr="00C1058D">
        <w:rPr>
          <w:kern w:val="0"/>
          <w:sz w:val="24"/>
          <w:szCs w:val="24"/>
        </w:rPr>
        <w:t xml:space="preserve">. All patients were hospitalized in the First People's Hospital in Yunnan Province, Kunming, China. The ethics committee of the First People's Hospital in Yunnan Province approved this study and all procedures were performed in accordance with the Code of Ethics of the World Medical Association. All the patients and </w:t>
      </w:r>
      <w:r w:rsidR="002637A0">
        <w:rPr>
          <w:kern w:val="0"/>
          <w:sz w:val="24"/>
          <w:szCs w:val="24"/>
        </w:rPr>
        <w:t>control people</w:t>
      </w:r>
      <w:r w:rsidRPr="00C1058D">
        <w:rPr>
          <w:kern w:val="0"/>
          <w:sz w:val="24"/>
          <w:szCs w:val="24"/>
        </w:rPr>
        <w:t xml:space="preserve"> agreed to give </w:t>
      </w:r>
      <w:r>
        <w:rPr>
          <w:kern w:val="0"/>
          <w:sz w:val="24"/>
          <w:szCs w:val="24"/>
        </w:rPr>
        <w:t>their</w:t>
      </w:r>
      <w:r w:rsidRPr="00C1058D">
        <w:rPr>
          <w:kern w:val="0"/>
          <w:sz w:val="24"/>
          <w:szCs w:val="24"/>
        </w:rPr>
        <w:t xml:space="preserve"> blood for</w:t>
      </w:r>
      <w:r w:rsidRPr="00C1058D">
        <w:rPr>
          <w:sz w:val="24"/>
          <w:szCs w:val="24"/>
          <w:shd w:val="clear" w:color="auto" w:fill="FFFFFF"/>
        </w:rPr>
        <w:t xml:space="preserve"> biochemical examination</w:t>
      </w:r>
      <w:r w:rsidRPr="00C1058D">
        <w:rPr>
          <w:kern w:val="0"/>
          <w:sz w:val="24"/>
          <w:szCs w:val="24"/>
        </w:rPr>
        <w:t>. Samples were immediately frozen in liquid nitrogen and stored at -80</w:t>
      </w:r>
      <w:r w:rsidRPr="00C1058D">
        <w:rPr>
          <w:sz w:val="24"/>
          <w:szCs w:val="24"/>
        </w:rPr>
        <w:t>°C</w:t>
      </w:r>
      <w:r w:rsidRPr="00C1058D">
        <w:rPr>
          <w:kern w:val="0"/>
          <w:sz w:val="24"/>
          <w:szCs w:val="24"/>
        </w:rPr>
        <w:t xml:space="preserve"> for later biochemical analysis.</w:t>
      </w:r>
    </w:p>
    <w:p w:rsidR="001D7F43" w:rsidRPr="00C1058D" w:rsidRDefault="001D7F43" w:rsidP="00C1058D">
      <w:pPr>
        <w:autoSpaceDE w:val="0"/>
        <w:spacing w:line="360" w:lineRule="auto"/>
        <w:rPr>
          <w:b/>
          <w:sz w:val="24"/>
          <w:szCs w:val="24"/>
        </w:rPr>
      </w:pPr>
      <w:r w:rsidRPr="00C1058D">
        <w:rPr>
          <w:b/>
          <w:sz w:val="24"/>
          <w:szCs w:val="24"/>
        </w:rPr>
        <w:t xml:space="preserve">Animals </w:t>
      </w:r>
    </w:p>
    <w:p w:rsidR="001D7F43" w:rsidRPr="00A521ED" w:rsidRDefault="001D7F43" w:rsidP="00C1058D">
      <w:pPr>
        <w:autoSpaceDE w:val="0"/>
        <w:spacing w:line="360" w:lineRule="auto"/>
        <w:ind w:firstLineChars="200" w:firstLine="480"/>
        <w:rPr>
          <w:sz w:val="24"/>
          <w:szCs w:val="24"/>
        </w:rPr>
      </w:pPr>
      <w:r w:rsidRPr="00A521ED">
        <w:rPr>
          <w:sz w:val="24"/>
          <w:szCs w:val="24"/>
        </w:rPr>
        <w:t xml:space="preserve">Male C57BL/6 mice (Chongqing Medical University, China), weighing 25-30 g, were used in the experiment. The mice were housed in plastic cages and maintained in 12 h (light)-12 h (dark) cycle and had free access to food and water. Room </w:t>
      </w:r>
      <w:r w:rsidRPr="00A521ED">
        <w:rPr>
          <w:sz w:val="24"/>
          <w:szCs w:val="24"/>
        </w:rPr>
        <w:lastRenderedPageBreak/>
        <w:t xml:space="preserve">temperature was maintained at 28 ± 1°C. Animal care and all animal procedures were performed in accordance to the National Institutes of Health Guide for the Care and Use of Laboratory Animals and was approved by the local Committee on Animal Use and Protection. </w:t>
      </w:r>
    </w:p>
    <w:p w:rsidR="001D7F43" w:rsidRPr="00C1058D" w:rsidRDefault="001D7F43" w:rsidP="00C1058D">
      <w:pPr>
        <w:autoSpaceDE w:val="0"/>
        <w:autoSpaceDN w:val="0"/>
        <w:adjustRightInd w:val="0"/>
        <w:spacing w:line="360" w:lineRule="auto"/>
        <w:jc w:val="left"/>
        <w:rPr>
          <w:rFonts w:eastAsia="SwiftNeueLTPro-Bold"/>
          <w:b/>
          <w:bCs/>
          <w:kern w:val="0"/>
          <w:sz w:val="24"/>
          <w:szCs w:val="24"/>
        </w:rPr>
      </w:pPr>
      <w:r w:rsidRPr="00C1058D">
        <w:rPr>
          <w:rFonts w:eastAsia="SwiftNeueLTPro-Bold"/>
          <w:b/>
          <w:bCs/>
          <w:kern w:val="0"/>
          <w:sz w:val="24"/>
          <w:szCs w:val="24"/>
        </w:rPr>
        <w:t>Transient mouse MCAO model</w:t>
      </w:r>
    </w:p>
    <w:p w:rsidR="001D7F43" w:rsidRPr="003D72CF" w:rsidRDefault="001D7F43" w:rsidP="00C1058D">
      <w:pPr>
        <w:autoSpaceDE w:val="0"/>
        <w:autoSpaceDN w:val="0"/>
        <w:adjustRightInd w:val="0"/>
        <w:spacing w:line="360" w:lineRule="auto"/>
        <w:ind w:firstLineChars="200" w:firstLine="480"/>
        <w:rPr>
          <w:sz w:val="24"/>
          <w:szCs w:val="24"/>
        </w:rPr>
      </w:pPr>
      <w:r w:rsidRPr="00C1058D">
        <w:rPr>
          <w:sz w:val="24"/>
          <w:szCs w:val="24"/>
        </w:rPr>
        <w:t xml:space="preserve">Focal cerebral ischemia was induced by </w:t>
      </w:r>
      <w:r w:rsidRPr="00C1058D">
        <w:rPr>
          <w:kern w:val="0"/>
          <w:sz w:val="24"/>
          <w:szCs w:val="24"/>
        </w:rPr>
        <w:t>middle cerebral artery occlusion (M</w:t>
      </w:r>
      <w:r w:rsidR="0023001E">
        <w:rPr>
          <w:rFonts w:hint="eastAsia"/>
          <w:kern w:val="0"/>
          <w:sz w:val="24"/>
          <w:szCs w:val="24"/>
        </w:rPr>
        <w:t>CA</w:t>
      </w:r>
      <w:r w:rsidRPr="00C1058D">
        <w:rPr>
          <w:kern w:val="0"/>
          <w:sz w:val="24"/>
          <w:szCs w:val="24"/>
        </w:rPr>
        <w:t>O)</w:t>
      </w:r>
      <w:r w:rsidRPr="00C1058D">
        <w:rPr>
          <w:sz w:val="24"/>
          <w:szCs w:val="24"/>
        </w:rPr>
        <w:t xml:space="preserve"> using a nylon monofilament suture as described previously</w:t>
      </w:r>
      <w:r w:rsidR="00913B4C" w:rsidRPr="00045C91">
        <w:rPr>
          <w:sz w:val="24"/>
          <w:szCs w:val="24"/>
        </w:rPr>
        <w:fldChar w:fldCharType="begin"/>
      </w:r>
      <w:r w:rsidR="005F5E96">
        <w:rPr>
          <w:sz w:val="24"/>
          <w:szCs w:val="24"/>
        </w:rPr>
        <w:instrText xml:space="preserve"> ADDIN EN.CITE &lt;EndNote&gt;&lt;Cite&gt;&lt;Author&gt;Zeng&lt;/Author&gt;&lt;Year&gt;2014&lt;/Year&gt;&lt;RecNum&gt;1110&lt;/RecNum&gt;&lt;DisplayText&gt;[9]&lt;/DisplayText&gt;&lt;record&gt;&lt;rec-number&gt;1110&lt;/rec-number&gt;&lt;foreign-keys&gt;&lt;key app="EN" db-id="vw9s9f005e2d5cewzr7xepadae2dareaaafz"&gt;1110&lt;/key&gt;&lt;/foreign-keys&gt;&lt;ref-type name="Journal Article"&gt;17&lt;/ref-type&gt;&lt;contributors&gt;&lt;authors&gt;&lt;author&gt;Zeng, X. S.&lt;/author&gt;&lt;author&gt;Zhou, X. S.&lt;/author&gt;&lt;author&gt;Luo, F. C.&lt;/author&gt;&lt;author&gt;Jia, J. J.&lt;/author&gt;&lt;author&gt;Qi, L.&lt;/author&gt;&lt;author&gt;Yang, Z. X.&lt;/author&gt;&lt;author&gt;Zhang, W.&lt;/author&gt;&lt;author&gt;Bai, J.&lt;/author&gt;&lt;/authors&gt;&lt;/contributors&gt;&lt;titles&gt;&lt;title&gt;Comparative analysis of the neuroprotective effects of ginsenosides Rg1 and Rb1 extracted from Panax notoginseng against cerebral ischemia&lt;/title&gt;&lt;secondary-title&gt;Canadian Journal of Physiology &amp;amp; Pharmacology&lt;/secondary-title&gt;&lt;/titles&gt;&lt;periodical&gt;&lt;full-title&gt;Canadian Journal of Physiology &amp;amp; Pharmacology&lt;/full-title&gt;&lt;/periodical&gt;&lt;pages&gt;102-8&lt;/pages&gt;&lt;volume&gt;92&lt;/volume&gt;&lt;number&gt;2&lt;/number&gt;&lt;dates&gt;&lt;year&gt;2014&lt;/year&gt;&lt;/dates&gt;&lt;urls&gt;&lt;/urls&gt;&lt;/record&gt;&lt;/Cite&gt;&lt;/EndNote&gt;</w:instrText>
      </w:r>
      <w:r w:rsidR="00913B4C" w:rsidRPr="00045C91">
        <w:rPr>
          <w:sz w:val="24"/>
          <w:szCs w:val="24"/>
        </w:rPr>
        <w:fldChar w:fldCharType="separate"/>
      </w:r>
      <w:r w:rsidR="005F5E96">
        <w:rPr>
          <w:noProof/>
          <w:sz w:val="24"/>
          <w:szCs w:val="24"/>
        </w:rPr>
        <w:t>[9]</w:t>
      </w:r>
      <w:r w:rsidR="00913B4C" w:rsidRPr="00045C91">
        <w:rPr>
          <w:sz w:val="24"/>
          <w:szCs w:val="24"/>
        </w:rPr>
        <w:fldChar w:fldCharType="end"/>
      </w:r>
      <w:r w:rsidRPr="00C1058D">
        <w:rPr>
          <w:sz w:val="24"/>
          <w:szCs w:val="24"/>
        </w:rPr>
        <w:t>. The C57BL/6 mice were anesthetized with pentobarbital sodium (50 mg/kg body mass). MCAO (right carotid artery) was performed according to the method of Longa e</w:t>
      </w:r>
      <w:r w:rsidRPr="00F70D47">
        <w:rPr>
          <w:sz w:val="24"/>
          <w:szCs w:val="24"/>
        </w:rPr>
        <w:t>t al</w:t>
      </w:r>
      <w:r w:rsidR="00913B4C" w:rsidRPr="00F70D47">
        <w:rPr>
          <w:sz w:val="24"/>
          <w:szCs w:val="24"/>
        </w:rPr>
        <w:fldChar w:fldCharType="begin"/>
      </w:r>
      <w:r w:rsidR="005F5E96">
        <w:rPr>
          <w:sz w:val="24"/>
          <w:szCs w:val="24"/>
        </w:rPr>
        <w:instrText xml:space="preserve"> ADDIN EN.CITE &lt;EndNote&gt;&lt;Cite&gt;&lt;Author&gt;Longa&lt;/Author&gt;&lt;Year&gt;1989&lt;/Year&gt;&lt;RecNum&gt;1098&lt;/RecNum&gt;&lt;DisplayText&gt;[10]&lt;/DisplayText&gt;&lt;record&gt;&lt;rec-number&gt;1098&lt;/rec-number&gt;&lt;foreign-keys&gt;&lt;key app="EN" db-id="vw9s9f005e2d5cewzr7xepadae2dareaaafz"&gt;1098&lt;/key&gt;&lt;/foreign-keys&gt;&lt;ref-type name="Journal Article"&gt;17&lt;/ref-type&gt;&lt;contributors&gt;&lt;authors&gt;&lt;author&gt;Longa, E. Z.&lt;/author&gt;&lt;author&gt;Weinstein, P. R.&lt;/author&gt;&lt;author&gt;Carlson, S&lt;/author&gt;&lt;author&gt;Cummins, R&lt;/author&gt;&lt;/authors&gt;&lt;/contributors&gt;&lt;titles&gt;&lt;title&gt;Reversible middle cerebral artery occlusion without craniectomy in rats&lt;/title&gt;&lt;secondary-title&gt;Stroke; a journal of cerebral circulation&lt;/secondary-title&gt;&lt;/titles&gt;&lt;periodical&gt;&lt;full-title&gt;Stroke; a journal of cerebral circulation&lt;/full-title&gt;&lt;/periodical&gt;&lt;pages&gt;84-91&lt;/pages&gt;&lt;volume&gt;20&lt;/volume&gt;&lt;number&gt;1&lt;/number&gt;&lt;dates&gt;&lt;year&gt;1989&lt;/year&gt;&lt;/dates&gt;&lt;urls&gt;&lt;/urls&gt;&lt;/record&gt;&lt;/Cite&gt;&lt;/EndNote&gt;</w:instrText>
      </w:r>
      <w:r w:rsidR="00913B4C" w:rsidRPr="00F70D47">
        <w:rPr>
          <w:sz w:val="24"/>
          <w:szCs w:val="24"/>
        </w:rPr>
        <w:fldChar w:fldCharType="separate"/>
      </w:r>
      <w:r w:rsidR="005F5E96">
        <w:rPr>
          <w:noProof/>
          <w:sz w:val="24"/>
          <w:szCs w:val="24"/>
        </w:rPr>
        <w:t>[10]</w:t>
      </w:r>
      <w:r w:rsidR="00913B4C" w:rsidRPr="00F70D47">
        <w:rPr>
          <w:sz w:val="24"/>
          <w:szCs w:val="24"/>
        </w:rPr>
        <w:fldChar w:fldCharType="end"/>
      </w:r>
      <w:r w:rsidRPr="00F70D47">
        <w:rPr>
          <w:sz w:val="24"/>
          <w:szCs w:val="24"/>
        </w:rPr>
        <w:t>.</w:t>
      </w:r>
      <w:r w:rsidRPr="00C1058D">
        <w:rPr>
          <w:sz w:val="24"/>
          <w:szCs w:val="24"/>
        </w:rPr>
        <w:t xml:space="preserve"> Briefly after a midline skin incision, the right common carotid artery was exposed. T</w:t>
      </w:r>
      <w:r>
        <w:rPr>
          <w:sz w:val="24"/>
          <w:szCs w:val="24"/>
        </w:rPr>
        <w:t>hen a</w:t>
      </w:r>
      <w:r w:rsidRPr="00C1058D">
        <w:rPr>
          <w:sz w:val="24"/>
          <w:szCs w:val="24"/>
        </w:rPr>
        <w:t xml:space="preserve"> nylon monofilament</w:t>
      </w:r>
      <w:r w:rsidRPr="002364C1">
        <w:rPr>
          <w:sz w:val="24"/>
          <w:szCs w:val="24"/>
        </w:rPr>
        <w:t xml:space="preserve"> of length 2</w:t>
      </w:r>
      <w:r w:rsidR="003C453D">
        <w:rPr>
          <w:sz w:val="24"/>
          <w:szCs w:val="24"/>
        </w:rPr>
        <w:t xml:space="preserve"> </w:t>
      </w:r>
      <w:r w:rsidRPr="002364C1">
        <w:rPr>
          <w:sz w:val="24"/>
          <w:szCs w:val="24"/>
        </w:rPr>
        <w:t xml:space="preserve">cm </w:t>
      </w:r>
      <w:r w:rsidRPr="00C1058D">
        <w:rPr>
          <w:sz w:val="24"/>
          <w:szCs w:val="24"/>
        </w:rPr>
        <w:t xml:space="preserve">was gently advanced from the external carotid artery up to the internal carotid artery for a length of about 10-11 mm, until the filament was at the branch of the internal carotid artery (ICA) and external carotid artery. At this point, the intumescent structure of the monofilament occluded the origin of the middle cerebral artery (MCA) and almost entirely blocked the sources of blood flow from the ICA, anterior cerebral artery, and the posterior cerebral artery. </w:t>
      </w:r>
      <w:r w:rsidRPr="003D72CF">
        <w:rPr>
          <w:sz w:val="24"/>
          <w:szCs w:val="24"/>
        </w:rPr>
        <w:t>The same surgical procedures were performed on the Sham animals but without occlusion of the MCA. Throughout the procedure, a thermometer was inserted into the rectum of the mice and the body temperature was maintained at 37 ± 0.5°C with a thermostatistically controlled infrared lamp.</w:t>
      </w:r>
      <w:r w:rsidR="00025FB4" w:rsidRPr="003D72CF">
        <w:rPr>
          <w:sz w:val="24"/>
          <w:szCs w:val="24"/>
        </w:rPr>
        <w:t xml:space="preserve"> Two h</w:t>
      </w:r>
      <w:r w:rsidR="00336D2B">
        <w:rPr>
          <w:rFonts w:hint="eastAsia"/>
          <w:sz w:val="24"/>
          <w:szCs w:val="24"/>
        </w:rPr>
        <w:t>ours</w:t>
      </w:r>
      <w:r w:rsidR="00025FB4" w:rsidRPr="003D72CF">
        <w:rPr>
          <w:sz w:val="24"/>
          <w:szCs w:val="24"/>
        </w:rPr>
        <w:t xml:space="preserve"> later, the mice was</w:t>
      </w:r>
      <w:r w:rsidR="00025FB4" w:rsidRPr="003C453D">
        <w:rPr>
          <w:color w:val="000000" w:themeColor="text1"/>
          <w:sz w:val="24"/>
          <w:szCs w:val="24"/>
        </w:rPr>
        <w:t xml:space="preserve"> </w:t>
      </w:r>
      <w:r w:rsidR="003C453D" w:rsidRPr="003C453D">
        <w:rPr>
          <w:rFonts w:ascii="Arial" w:hAnsi="Arial" w:cs="Arial"/>
          <w:color w:val="000000" w:themeColor="text1"/>
          <w:sz w:val="20"/>
        </w:rPr>
        <w:t>cervical</w:t>
      </w:r>
      <w:r w:rsidR="003C453D" w:rsidRPr="003C453D">
        <w:rPr>
          <w:color w:val="000000" w:themeColor="text1"/>
          <w:sz w:val="24"/>
          <w:szCs w:val="24"/>
        </w:rPr>
        <w:t xml:space="preserve"> </w:t>
      </w:r>
      <w:r w:rsidR="00025FB4" w:rsidRPr="003D72CF">
        <w:rPr>
          <w:sz w:val="24"/>
          <w:szCs w:val="24"/>
        </w:rPr>
        <w:t xml:space="preserve">dislocated and then get the blood from orbital cavity. Then mice were perfused with PBS prior to tissue extraction. </w:t>
      </w:r>
    </w:p>
    <w:p w:rsidR="001D7F43" w:rsidRPr="00C1058D" w:rsidRDefault="001D7F43" w:rsidP="00C1058D">
      <w:pPr>
        <w:autoSpaceDE w:val="0"/>
        <w:autoSpaceDN w:val="0"/>
        <w:adjustRightInd w:val="0"/>
        <w:spacing w:line="360" w:lineRule="auto"/>
        <w:jc w:val="left"/>
        <w:rPr>
          <w:b/>
          <w:sz w:val="24"/>
          <w:szCs w:val="24"/>
        </w:rPr>
      </w:pPr>
      <w:r w:rsidRPr="00C1058D">
        <w:rPr>
          <w:b/>
          <w:sz w:val="24"/>
          <w:szCs w:val="24"/>
        </w:rPr>
        <w:t>qRT-PCR</w:t>
      </w:r>
    </w:p>
    <w:p w:rsidR="001D7F43" w:rsidRPr="00C1058D" w:rsidRDefault="001D7F43" w:rsidP="00C1058D">
      <w:pPr>
        <w:autoSpaceDE w:val="0"/>
        <w:spacing w:line="360" w:lineRule="auto"/>
        <w:ind w:firstLineChars="200" w:firstLine="480"/>
        <w:rPr>
          <w:sz w:val="24"/>
          <w:szCs w:val="24"/>
        </w:rPr>
      </w:pPr>
      <w:r w:rsidRPr="00C1058D">
        <w:rPr>
          <w:sz w:val="24"/>
          <w:szCs w:val="24"/>
        </w:rPr>
        <w:t>Total RNA was extracted from 0.1 g mice cerebral cortex, 200 μl peripheral blood, and 200 μl human peripheral blood using Trizol reagent kit (CWBIO Corporation, China) and converted to cDNA using the RevertAid™ First Strand cDNA Synthesis Kit (Fermentas, Walldorf Baden, Germany). The product was analyzed using a Prism 7300 Sequence Detection System (Applied Biosystems, USA). The following primer pairs were selected for quantitative real-time poly</w:t>
      </w:r>
      <w:r>
        <w:rPr>
          <w:sz w:val="24"/>
          <w:szCs w:val="24"/>
        </w:rPr>
        <w:t>merase chain reaction (qRT-PCR)</w:t>
      </w:r>
      <w:r w:rsidRPr="00177D65">
        <w:rPr>
          <w:sz w:val="24"/>
          <w:szCs w:val="24"/>
        </w:rPr>
        <w:t xml:space="preserve"> - m</w:t>
      </w:r>
      <w:r w:rsidRPr="00C1058D">
        <w:rPr>
          <w:sz w:val="24"/>
          <w:szCs w:val="24"/>
        </w:rPr>
        <w:t xml:space="preserve">ouse </w:t>
      </w:r>
      <w:bookmarkStart w:id="2" w:name="OLE_LINK3"/>
      <w:r w:rsidRPr="00C1058D">
        <w:rPr>
          <w:sz w:val="24"/>
          <w:szCs w:val="24"/>
        </w:rPr>
        <w:t xml:space="preserve">β-actin </w:t>
      </w:r>
      <w:bookmarkEnd w:id="2"/>
      <w:r w:rsidRPr="00C1058D">
        <w:rPr>
          <w:sz w:val="24"/>
          <w:szCs w:val="24"/>
        </w:rPr>
        <w:t xml:space="preserve">forward: 5′- CAG TTC GCC ATG GAT GAC </w:t>
      </w:r>
      <w:r w:rsidRPr="00C1058D">
        <w:rPr>
          <w:sz w:val="24"/>
          <w:szCs w:val="24"/>
        </w:rPr>
        <w:lastRenderedPageBreak/>
        <w:t xml:space="preserve">GAT-3′, reverse: 5′- ATC TGG GTC ATC TTT TCA </w:t>
      </w:r>
      <w:r w:rsidR="0090388E">
        <w:rPr>
          <w:sz w:val="24"/>
          <w:szCs w:val="24"/>
        </w:rPr>
        <w:t xml:space="preserve">CGG TTG-3′; </w:t>
      </w:r>
      <w:r w:rsidRPr="00C1058D">
        <w:rPr>
          <w:sz w:val="24"/>
          <w:szCs w:val="24"/>
        </w:rPr>
        <w:t>mouse TRP</w:t>
      </w:r>
      <w:r w:rsidR="0090388E">
        <w:rPr>
          <w:sz w:val="24"/>
          <w:szCs w:val="24"/>
        </w:rPr>
        <w:t>C1 forward</w:t>
      </w:r>
      <w:r w:rsidRPr="00C1058D">
        <w:rPr>
          <w:sz w:val="24"/>
          <w:szCs w:val="24"/>
        </w:rPr>
        <w:t>: 5′- GCT GAG GAT GAC GTG AGG AG-3′, reverse: 5′- GGA CGA CAG AGT GG</w:t>
      </w:r>
      <w:r w:rsidR="0090388E">
        <w:rPr>
          <w:sz w:val="24"/>
          <w:szCs w:val="24"/>
        </w:rPr>
        <w:t>A GCG -3′; mouse HIF-1α forward</w:t>
      </w:r>
      <w:r w:rsidRPr="00C1058D">
        <w:rPr>
          <w:sz w:val="24"/>
          <w:szCs w:val="24"/>
        </w:rPr>
        <w:t>: 5′- CAG CCT AAC AGT CCC AGT GAA-3′, reverse: 5′-</w:t>
      </w:r>
      <w:r w:rsidR="0090388E">
        <w:rPr>
          <w:sz w:val="24"/>
          <w:szCs w:val="24"/>
        </w:rPr>
        <w:t xml:space="preserve"> GTG CTC ATA CTT GGA GGG CT -3′; </w:t>
      </w:r>
      <w:r w:rsidR="003C453D">
        <w:rPr>
          <w:sz w:val="24"/>
          <w:szCs w:val="24"/>
        </w:rPr>
        <w:t>mouse Trx-1 forward</w:t>
      </w:r>
      <w:r w:rsidR="003C453D" w:rsidRPr="00C1058D">
        <w:rPr>
          <w:sz w:val="24"/>
          <w:szCs w:val="24"/>
        </w:rPr>
        <w:t>:</w:t>
      </w:r>
      <w:r w:rsidR="003C453D">
        <w:rPr>
          <w:rFonts w:hint="eastAsia"/>
          <w:sz w:val="24"/>
          <w:szCs w:val="24"/>
        </w:rPr>
        <w:t xml:space="preserve"> </w:t>
      </w:r>
      <w:r w:rsidR="003C453D" w:rsidRPr="00C1058D">
        <w:rPr>
          <w:sz w:val="24"/>
          <w:szCs w:val="24"/>
        </w:rPr>
        <w:t xml:space="preserve">5′- CAA AAG GTG GGG GAG TTC T-3′, reverse: </w:t>
      </w:r>
      <w:bookmarkStart w:id="3" w:name="OLE_LINK125"/>
      <w:r w:rsidR="003C453D" w:rsidRPr="00C1058D">
        <w:rPr>
          <w:sz w:val="24"/>
          <w:szCs w:val="24"/>
        </w:rPr>
        <w:t xml:space="preserve">5′- </w:t>
      </w:r>
      <w:bookmarkEnd w:id="3"/>
      <w:r w:rsidR="003C453D" w:rsidRPr="00C1058D">
        <w:rPr>
          <w:sz w:val="24"/>
          <w:szCs w:val="24"/>
        </w:rPr>
        <w:t xml:space="preserve">TAA TCA GAT GGC AGT TGG GTA T -3′; </w:t>
      </w:r>
      <w:r w:rsidR="0090388E">
        <w:rPr>
          <w:sz w:val="24"/>
          <w:szCs w:val="24"/>
        </w:rPr>
        <w:t>mouse COX-2 forward</w:t>
      </w:r>
      <w:r w:rsidRPr="00C1058D">
        <w:rPr>
          <w:sz w:val="24"/>
          <w:szCs w:val="24"/>
        </w:rPr>
        <w:t xml:space="preserve">: 5′- CAG TCA GGA CTC TGC TCA CG-3′, reverse: 5′- ATC CAG TCC GGG TAC </w:t>
      </w:r>
      <w:r w:rsidR="0090388E">
        <w:rPr>
          <w:sz w:val="24"/>
          <w:szCs w:val="24"/>
        </w:rPr>
        <w:t>AGT CA -3′; mouse TNF-α forward</w:t>
      </w:r>
      <w:r w:rsidRPr="00C1058D">
        <w:rPr>
          <w:sz w:val="24"/>
          <w:szCs w:val="24"/>
        </w:rPr>
        <w:t>: 5′- GCC TAT GTC TCA GCC TCT TCT C-3′, reverse: 5′- TGG GAA CTT CTC ATC CCT TTG G -3′. Human GAPDH forward: 5′-CAA GGC TGA GAA CGG GAA G-3′, reverse: 5′-GGT GAA GAC GCC AGT GGA CT-3′,</w:t>
      </w:r>
      <w:r w:rsidRPr="00C1058D">
        <w:rPr>
          <w:rFonts w:eastAsia="AdvOTaf232193"/>
          <w:kern w:val="0"/>
          <w:sz w:val="24"/>
          <w:szCs w:val="24"/>
        </w:rPr>
        <w:t xml:space="preserve"> </w:t>
      </w:r>
      <w:r w:rsidRPr="00C1058D">
        <w:rPr>
          <w:sz w:val="24"/>
          <w:szCs w:val="24"/>
        </w:rPr>
        <w:t>probe: ATC CCA TCA CCA TCT TCC</w:t>
      </w:r>
      <w:r w:rsidR="0090388E">
        <w:rPr>
          <w:sz w:val="24"/>
          <w:szCs w:val="24"/>
        </w:rPr>
        <w:t xml:space="preserve"> AGG AGC G; human Trx-1 forward</w:t>
      </w:r>
      <w:r w:rsidRPr="00C1058D">
        <w:rPr>
          <w:sz w:val="24"/>
          <w:szCs w:val="24"/>
        </w:rPr>
        <w:t>: 5′-AAG CCT TGG ACG CTG CAG-3′, reverse: 5′-CAT CCT GAC AGT CAT CCA CAT CTA CT-3′, probe: TGA TCA AGC CTT TCT TTC ATT</w:t>
      </w:r>
      <w:r w:rsidR="0090388E">
        <w:rPr>
          <w:sz w:val="24"/>
          <w:szCs w:val="24"/>
        </w:rPr>
        <w:t xml:space="preserve"> CCC TCT C; human TRPC1 forward</w:t>
      </w:r>
      <w:r w:rsidRPr="00C1058D">
        <w:rPr>
          <w:sz w:val="24"/>
          <w:szCs w:val="24"/>
        </w:rPr>
        <w:t xml:space="preserve">: 5′-AGC GCA TGT GGC AAT CTT TG-3′, reverse: 5′-TTG CCA CCA GCA GTT </w:t>
      </w:r>
      <w:r w:rsidR="0090388E">
        <w:rPr>
          <w:sz w:val="24"/>
          <w:szCs w:val="24"/>
        </w:rPr>
        <w:t>TGG TA-3′; human HIF-1α forward</w:t>
      </w:r>
      <w:r w:rsidRPr="00C1058D">
        <w:rPr>
          <w:sz w:val="24"/>
          <w:szCs w:val="24"/>
        </w:rPr>
        <w:t>: 5′-ACA GCA GCC AGA CGA TCA TGC AG-3′, reverse: 5′-AAC T</w:t>
      </w:r>
      <w:r w:rsidR="0090388E">
        <w:rPr>
          <w:sz w:val="24"/>
          <w:szCs w:val="24"/>
        </w:rPr>
        <w:t>GG TCA GCT GTG GTA ATC CAC T-3′; human COX-2 forward</w:t>
      </w:r>
      <w:r w:rsidRPr="00C1058D">
        <w:rPr>
          <w:sz w:val="24"/>
          <w:szCs w:val="24"/>
        </w:rPr>
        <w:t>: 5′-TGC ATT CTT TGC CCA GCA CT-3′, reverse: 5′- AAA GGC GCA GTT TAC GCT GT-3′; human TNF</w:t>
      </w:r>
      <w:r w:rsidR="0090388E">
        <w:rPr>
          <w:sz w:val="24"/>
          <w:szCs w:val="24"/>
        </w:rPr>
        <w:t>-α forward</w:t>
      </w:r>
      <w:r w:rsidRPr="00C1058D">
        <w:rPr>
          <w:sz w:val="24"/>
          <w:szCs w:val="24"/>
        </w:rPr>
        <w:t>: 5′-GCC CAG GCA GTC AGA TCA TC-3′, reverse: 5′-CGG T</w:t>
      </w:r>
      <w:r w:rsidR="0090388E">
        <w:rPr>
          <w:sz w:val="24"/>
          <w:szCs w:val="24"/>
        </w:rPr>
        <w:t xml:space="preserve">TC AGC CAC TGG AGC T-3′. T-3′. </w:t>
      </w:r>
      <w:r w:rsidRPr="00C1058D">
        <w:rPr>
          <w:sz w:val="24"/>
          <w:szCs w:val="24"/>
        </w:rPr>
        <w:t>Reaction mixtures containing Premix Ex Taq™ (TaKaRa code: DRR039) and SYBR Green (TaKaRa code: DRR041; TaKaRa Biotechnology, China) were prepared according to the manufacturer’s protocol. GAPDH was used as an internal standard for all samples.</w:t>
      </w:r>
    </w:p>
    <w:p w:rsidR="001D7F43" w:rsidRPr="00C1058D" w:rsidRDefault="001D7F43" w:rsidP="00C1058D">
      <w:pPr>
        <w:autoSpaceDE w:val="0"/>
        <w:spacing w:line="360" w:lineRule="auto"/>
        <w:rPr>
          <w:b/>
          <w:sz w:val="24"/>
          <w:szCs w:val="24"/>
        </w:rPr>
      </w:pPr>
      <w:r w:rsidRPr="00C1058D">
        <w:rPr>
          <w:b/>
          <w:sz w:val="24"/>
          <w:szCs w:val="24"/>
        </w:rPr>
        <w:t>Statistical analyses</w:t>
      </w:r>
    </w:p>
    <w:p w:rsidR="001D7F43" w:rsidRPr="00C1058D" w:rsidRDefault="001D7F43" w:rsidP="00C1058D">
      <w:pPr>
        <w:autoSpaceDE w:val="0"/>
        <w:autoSpaceDN w:val="0"/>
        <w:adjustRightInd w:val="0"/>
        <w:spacing w:line="360" w:lineRule="auto"/>
        <w:ind w:firstLineChars="200" w:firstLine="480"/>
        <w:rPr>
          <w:sz w:val="24"/>
          <w:szCs w:val="24"/>
        </w:rPr>
      </w:pPr>
      <w:r w:rsidRPr="00A521ED">
        <w:rPr>
          <w:sz w:val="24"/>
          <w:szCs w:val="24"/>
        </w:rPr>
        <w:t>Data was expressed as mean ± SD values.</w:t>
      </w:r>
      <w:r w:rsidRPr="00C1058D">
        <w:rPr>
          <w:sz w:val="24"/>
          <w:szCs w:val="24"/>
        </w:rPr>
        <w:t xml:space="preserve"> Statistical analysis was performed by SPSS software. A one-way analysis of variance followed by a post hoc comparisons test was performed. Comparisons </w:t>
      </w:r>
      <w:r>
        <w:rPr>
          <w:sz w:val="24"/>
          <w:szCs w:val="24"/>
        </w:rPr>
        <w:t>between PE and normal group</w:t>
      </w:r>
      <w:r w:rsidRPr="002364C1">
        <w:rPr>
          <w:sz w:val="24"/>
          <w:szCs w:val="24"/>
        </w:rPr>
        <w:t xml:space="preserve"> was analyzed by multiple-samples comparison. Differences was considered statistically sig</w:t>
      </w:r>
      <w:r w:rsidRPr="00C1058D">
        <w:rPr>
          <w:sz w:val="24"/>
          <w:szCs w:val="24"/>
        </w:rPr>
        <w:t>nificant at either *P&lt;</w:t>
      </w:r>
      <w:r>
        <w:rPr>
          <w:sz w:val="24"/>
          <w:szCs w:val="24"/>
        </w:rPr>
        <w:t xml:space="preserve">0.05. The related variables </w:t>
      </w:r>
      <w:r w:rsidRPr="002364C1">
        <w:rPr>
          <w:sz w:val="24"/>
          <w:szCs w:val="24"/>
        </w:rPr>
        <w:t xml:space="preserve">was later </w:t>
      </w:r>
      <w:r w:rsidRPr="00C1058D">
        <w:rPr>
          <w:sz w:val="24"/>
          <w:szCs w:val="24"/>
        </w:rPr>
        <w:t>compared by nonparametric Spearman’s correlations and step-wise linear regressions analysis. Statistical significance is set at *P&lt;0.05.</w:t>
      </w:r>
    </w:p>
    <w:p w:rsidR="001D7F43" w:rsidRPr="00C1058D" w:rsidRDefault="001D7F43" w:rsidP="00C1058D">
      <w:pPr>
        <w:autoSpaceDE w:val="0"/>
        <w:spacing w:line="360" w:lineRule="auto"/>
        <w:rPr>
          <w:b/>
          <w:sz w:val="24"/>
          <w:szCs w:val="24"/>
        </w:rPr>
      </w:pPr>
    </w:p>
    <w:p w:rsidR="001D7F43" w:rsidRDefault="001D7F43" w:rsidP="00C1058D">
      <w:pPr>
        <w:autoSpaceDE w:val="0"/>
        <w:spacing w:line="360" w:lineRule="auto"/>
        <w:rPr>
          <w:b/>
          <w:sz w:val="24"/>
          <w:szCs w:val="24"/>
        </w:rPr>
      </w:pPr>
      <w:r w:rsidRPr="00C1058D">
        <w:rPr>
          <w:b/>
          <w:sz w:val="24"/>
          <w:szCs w:val="24"/>
        </w:rPr>
        <w:t>Results</w:t>
      </w:r>
    </w:p>
    <w:p w:rsidR="001D7F43" w:rsidRPr="00A521ED" w:rsidRDefault="001D7F43" w:rsidP="00DB75D2">
      <w:pPr>
        <w:autoSpaceDE w:val="0"/>
        <w:spacing w:line="360" w:lineRule="auto"/>
        <w:ind w:firstLineChars="200" w:firstLine="482"/>
        <w:rPr>
          <w:kern w:val="0"/>
          <w:sz w:val="24"/>
          <w:szCs w:val="24"/>
        </w:rPr>
      </w:pPr>
      <w:r w:rsidRPr="00A521ED">
        <w:rPr>
          <w:b/>
          <w:sz w:val="24"/>
          <w:szCs w:val="24"/>
        </w:rPr>
        <w:t xml:space="preserve">The expression of TRPC1 in cerebral cortex </w:t>
      </w:r>
      <w:r>
        <w:rPr>
          <w:rFonts w:hint="eastAsia"/>
          <w:b/>
          <w:sz w:val="24"/>
          <w:szCs w:val="24"/>
        </w:rPr>
        <w:t>and</w:t>
      </w:r>
      <w:r w:rsidRPr="00A521ED">
        <w:rPr>
          <w:b/>
          <w:sz w:val="24"/>
          <w:szCs w:val="24"/>
        </w:rPr>
        <w:t xml:space="preserve"> peripheral </w:t>
      </w:r>
      <w:r w:rsidRPr="00A521ED">
        <w:rPr>
          <w:b/>
          <w:kern w:val="0"/>
          <w:sz w:val="24"/>
          <w:szCs w:val="24"/>
        </w:rPr>
        <w:t xml:space="preserve">blood </w:t>
      </w:r>
      <w:r>
        <w:rPr>
          <w:rFonts w:hint="eastAsia"/>
          <w:b/>
          <w:kern w:val="0"/>
          <w:sz w:val="24"/>
          <w:szCs w:val="24"/>
        </w:rPr>
        <w:t>in</w:t>
      </w:r>
      <w:r w:rsidRPr="00A521ED">
        <w:rPr>
          <w:b/>
          <w:kern w:val="0"/>
          <w:sz w:val="24"/>
          <w:szCs w:val="24"/>
        </w:rPr>
        <w:t xml:space="preserve"> mice, and </w:t>
      </w:r>
      <w:r w:rsidRPr="00A521ED">
        <w:rPr>
          <w:b/>
          <w:sz w:val="24"/>
          <w:szCs w:val="24"/>
        </w:rPr>
        <w:t xml:space="preserve">blood of patients with ischemic stroke </w:t>
      </w:r>
    </w:p>
    <w:p w:rsidR="001D7F43" w:rsidRPr="00C1058D" w:rsidRDefault="001D7F43" w:rsidP="00DB75D2">
      <w:pPr>
        <w:autoSpaceDE w:val="0"/>
        <w:spacing w:line="360" w:lineRule="auto"/>
        <w:ind w:firstLineChars="200" w:firstLine="480"/>
        <w:rPr>
          <w:b/>
          <w:sz w:val="24"/>
          <w:szCs w:val="24"/>
        </w:rPr>
      </w:pPr>
      <w:r w:rsidRPr="00C1058D">
        <w:rPr>
          <w:kern w:val="0"/>
          <w:sz w:val="24"/>
          <w:szCs w:val="24"/>
        </w:rPr>
        <w:t>In the acute phase of cerebral ischemia, the overload of intracellular Ca</w:t>
      </w:r>
      <w:r w:rsidRPr="00C1058D">
        <w:rPr>
          <w:kern w:val="0"/>
          <w:sz w:val="24"/>
          <w:szCs w:val="24"/>
          <w:vertAlign w:val="superscript"/>
        </w:rPr>
        <w:t>2+</w:t>
      </w:r>
      <w:r w:rsidRPr="00C1058D">
        <w:rPr>
          <w:kern w:val="0"/>
          <w:sz w:val="24"/>
          <w:szCs w:val="24"/>
        </w:rPr>
        <w:t xml:space="preserve"> is an important factor. TRPC1 is an </w:t>
      </w:r>
      <w:hyperlink r:id="rId8" w:tooltip="Ion channel" w:history="1">
        <w:r w:rsidRPr="00C1058D">
          <w:rPr>
            <w:kern w:val="0"/>
            <w:sz w:val="24"/>
            <w:szCs w:val="24"/>
          </w:rPr>
          <w:t>ion channel</w:t>
        </w:r>
      </w:hyperlink>
      <w:r w:rsidRPr="00C1058D">
        <w:rPr>
          <w:kern w:val="0"/>
          <w:sz w:val="24"/>
          <w:szCs w:val="24"/>
        </w:rPr>
        <w:t xml:space="preserve"> located on the plasma membrane of numerous human and animal cell types. </w:t>
      </w:r>
      <w:r>
        <w:rPr>
          <w:sz w:val="24"/>
          <w:szCs w:val="24"/>
        </w:rPr>
        <w:t>After 2 h of MCAO, we</w:t>
      </w:r>
      <w:r w:rsidRPr="00595C20">
        <w:rPr>
          <w:color w:val="FF0000"/>
          <w:sz w:val="24"/>
          <w:szCs w:val="24"/>
        </w:rPr>
        <w:t xml:space="preserve"> </w:t>
      </w:r>
      <w:r w:rsidRPr="00A521ED">
        <w:rPr>
          <w:rFonts w:hint="eastAsia"/>
          <w:sz w:val="24"/>
          <w:szCs w:val="24"/>
        </w:rPr>
        <w:t>extracted</w:t>
      </w:r>
      <w:r w:rsidRPr="00C1058D">
        <w:rPr>
          <w:sz w:val="24"/>
          <w:szCs w:val="24"/>
        </w:rPr>
        <w:t xml:space="preserve"> the cortex and peripheral blood from the mice</w:t>
      </w:r>
      <w:r>
        <w:rPr>
          <w:rFonts w:hint="eastAsia"/>
          <w:sz w:val="24"/>
          <w:szCs w:val="24"/>
        </w:rPr>
        <w:t>.</w:t>
      </w:r>
      <w:r w:rsidRPr="00C1058D">
        <w:rPr>
          <w:kern w:val="0"/>
          <w:sz w:val="24"/>
          <w:szCs w:val="24"/>
        </w:rPr>
        <w:t xml:space="preserve"> We found that the mRNA level of TRPC1 was increased in mice both in cortex and </w:t>
      </w:r>
      <w:r w:rsidRPr="00C1058D">
        <w:rPr>
          <w:sz w:val="24"/>
          <w:szCs w:val="24"/>
        </w:rPr>
        <w:t xml:space="preserve">peripheral </w:t>
      </w:r>
      <w:r w:rsidRPr="00C1058D">
        <w:rPr>
          <w:kern w:val="0"/>
          <w:sz w:val="24"/>
          <w:szCs w:val="24"/>
        </w:rPr>
        <w:t>blood by qRT-PCR (Fig.</w:t>
      </w:r>
      <w:r>
        <w:rPr>
          <w:rFonts w:hint="eastAsia"/>
          <w:kern w:val="0"/>
          <w:sz w:val="24"/>
          <w:szCs w:val="24"/>
        </w:rPr>
        <w:t>1</w:t>
      </w:r>
      <w:r w:rsidRPr="00C1058D">
        <w:rPr>
          <w:kern w:val="0"/>
          <w:sz w:val="24"/>
          <w:szCs w:val="24"/>
        </w:rPr>
        <w:t xml:space="preserve">A,B), as well as the mRNA level of TRPC1 </w:t>
      </w:r>
      <w:r w:rsidRPr="00C1058D">
        <w:rPr>
          <w:sz w:val="24"/>
          <w:szCs w:val="24"/>
        </w:rPr>
        <w:t xml:space="preserve">was </w:t>
      </w:r>
      <w:r w:rsidRPr="00C1058D">
        <w:rPr>
          <w:kern w:val="0"/>
          <w:sz w:val="24"/>
          <w:szCs w:val="24"/>
        </w:rPr>
        <w:t xml:space="preserve">significantly increased in patients with ischemic stroke compared to the normal group (Fig. </w:t>
      </w:r>
      <w:r>
        <w:rPr>
          <w:rFonts w:hint="eastAsia"/>
          <w:kern w:val="0"/>
          <w:sz w:val="24"/>
          <w:szCs w:val="24"/>
        </w:rPr>
        <w:t>1</w:t>
      </w:r>
      <w:r w:rsidRPr="00C1058D">
        <w:rPr>
          <w:kern w:val="0"/>
          <w:sz w:val="24"/>
          <w:szCs w:val="24"/>
        </w:rPr>
        <w:t>C).</w:t>
      </w:r>
      <w:r w:rsidR="005204EA">
        <w:rPr>
          <w:kern w:val="0"/>
          <w:sz w:val="24"/>
          <w:szCs w:val="24"/>
        </w:rPr>
        <w:t xml:space="preserve"> This result suggest that </w:t>
      </w:r>
      <w:r w:rsidR="005204EA" w:rsidRPr="00C1058D">
        <w:rPr>
          <w:kern w:val="0"/>
          <w:sz w:val="24"/>
          <w:szCs w:val="24"/>
        </w:rPr>
        <w:t>TRPC1</w:t>
      </w:r>
      <w:r w:rsidR="005204EA">
        <w:rPr>
          <w:kern w:val="0"/>
          <w:sz w:val="24"/>
          <w:szCs w:val="24"/>
        </w:rPr>
        <w:t xml:space="preserve"> is induced by ischemia in brain.</w:t>
      </w:r>
      <w:r w:rsidR="007B124F">
        <w:rPr>
          <w:kern w:val="0"/>
          <w:sz w:val="24"/>
          <w:szCs w:val="24"/>
        </w:rPr>
        <w:t xml:space="preserve">                               </w:t>
      </w:r>
    </w:p>
    <w:p w:rsidR="001D7F43" w:rsidRPr="00C1058D" w:rsidRDefault="001D7F43" w:rsidP="00DB75D2">
      <w:pPr>
        <w:autoSpaceDE w:val="0"/>
        <w:spacing w:line="360" w:lineRule="auto"/>
        <w:rPr>
          <w:b/>
          <w:sz w:val="24"/>
          <w:szCs w:val="24"/>
        </w:rPr>
      </w:pPr>
      <w:r w:rsidRPr="00C1058D">
        <w:rPr>
          <w:b/>
          <w:sz w:val="24"/>
          <w:szCs w:val="24"/>
        </w:rPr>
        <w:t xml:space="preserve">The expression of </w:t>
      </w:r>
      <w:r w:rsidRPr="00C1058D">
        <w:rPr>
          <w:b/>
          <w:kern w:val="0"/>
          <w:sz w:val="24"/>
          <w:szCs w:val="24"/>
        </w:rPr>
        <w:t>HIF-1</w:t>
      </w:r>
      <w:r w:rsidRPr="00C1058D">
        <w:rPr>
          <w:kern w:val="0"/>
          <w:sz w:val="24"/>
          <w:szCs w:val="24"/>
        </w:rPr>
        <w:t xml:space="preserve">α </w:t>
      </w:r>
      <w:r w:rsidRPr="00C1058D">
        <w:rPr>
          <w:b/>
          <w:sz w:val="24"/>
          <w:szCs w:val="24"/>
        </w:rPr>
        <w:t>in cerebral corte</w:t>
      </w:r>
      <w:r w:rsidRPr="00A521ED">
        <w:rPr>
          <w:b/>
          <w:sz w:val="24"/>
          <w:szCs w:val="24"/>
        </w:rPr>
        <w:t>x</w:t>
      </w:r>
      <w:r w:rsidRPr="00A521ED">
        <w:rPr>
          <w:rFonts w:hint="eastAsia"/>
          <w:b/>
          <w:sz w:val="24"/>
          <w:szCs w:val="24"/>
        </w:rPr>
        <w:t xml:space="preserve"> and</w:t>
      </w:r>
      <w:r w:rsidRPr="00A521ED">
        <w:rPr>
          <w:b/>
          <w:sz w:val="24"/>
          <w:szCs w:val="24"/>
        </w:rPr>
        <w:t xml:space="preserve"> peripheral </w:t>
      </w:r>
      <w:r w:rsidRPr="00A521ED">
        <w:rPr>
          <w:b/>
          <w:kern w:val="0"/>
          <w:sz w:val="24"/>
          <w:szCs w:val="24"/>
        </w:rPr>
        <w:t xml:space="preserve">blood </w:t>
      </w:r>
      <w:r>
        <w:rPr>
          <w:rFonts w:hint="eastAsia"/>
          <w:b/>
          <w:kern w:val="0"/>
          <w:sz w:val="24"/>
          <w:szCs w:val="24"/>
        </w:rPr>
        <w:t>in</w:t>
      </w:r>
      <w:r w:rsidRPr="00A521ED">
        <w:rPr>
          <w:b/>
          <w:kern w:val="0"/>
          <w:sz w:val="24"/>
          <w:szCs w:val="24"/>
        </w:rPr>
        <w:t xml:space="preserve"> mice</w:t>
      </w:r>
      <w:r w:rsidRPr="00C1058D">
        <w:rPr>
          <w:b/>
          <w:kern w:val="0"/>
          <w:sz w:val="24"/>
          <w:szCs w:val="24"/>
        </w:rPr>
        <w:t>,</w:t>
      </w:r>
      <w:r>
        <w:rPr>
          <w:b/>
          <w:kern w:val="0"/>
          <w:sz w:val="24"/>
          <w:szCs w:val="24"/>
        </w:rPr>
        <w:t xml:space="preserve"> </w:t>
      </w:r>
      <w:r w:rsidRPr="00A521ED">
        <w:rPr>
          <w:b/>
          <w:kern w:val="0"/>
          <w:sz w:val="24"/>
          <w:szCs w:val="24"/>
        </w:rPr>
        <w:t xml:space="preserve">and </w:t>
      </w:r>
      <w:r w:rsidRPr="00C1058D">
        <w:rPr>
          <w:b/>
          <w:sz w:val="24"/>
          <w:szCs w:val="24"/>
        </w:rPr>
        <w:t xml:space="preserve">blood of patients with ischemic stroke </w:t>
      </w:r>
    </w:p>
    <w:p w:rsidR="001D7F43" w:rsidRPr="00A83198" w:rsidRDefault="001D7F43" w:rsidP="00A83198">
      <w:pPr>
        <w:autoSpaceDE w:val="0"/>
        <w:spacing w:line="360" w:lineRule="auto"/>
        <w:ind w:firstLineChars="150" w:firstLine="360"/>
        <w:rPr>
          <w:b/>
          <w:sz w:val="24"/>
          <w:szCs w:val="24"/>
        </w:rPr>
      </w:pPr>
      <w:r w:rsidRPr="00C1058D">
        <w:rPr>
          <w:kern w:val="0"/>
          <w:sz w:val="24"/>
          <w:szCs w:val="24"/>
        </w:rPr>
        <w:t>The inducible factor 1α (HIF-1α) rapidly increases under h</w:t>
      </w:r>
      <w:r w:rsidRPr="00F256B1">
        <w:rPr>
          <w:kern w:val="0"/>
          <w:sz w:val="24"/>
          <w:szCs w:val="24"/>
        </w:rPr>
        <w:t xml:space="preserve">ypoxia, </w:t>
      </w:r>
      <w:r w:rsidRPr="00C1058D">
        <w:rPr>
          <w:noProof/>
          <w:sz w:val="24"/>
          <w:szCs w:val="24"/>
        </w:rPr>
        <w:t>systemic hypoxia</w:t>
      </w:r>
      <w:r w:rsidRPr="00C1058D">
        <w:rPr>
          <w:kern w:val="0"/>
          <w:sz w:val="24"/>
          <w:szCs w:val="24"/>
        </w:rPr>
        <w:t xml:space="preserve"> and cerebral ischemia</w:t>
      </w:r>
      <w:r w:rsidRPr="00C35D83">
        <w:rPr>
          <w:rFonts w:hint="eastAsia"/>
          <w:color w:val="000000" w:themeColor="text1"/>
          <w:kern w:val="0"/>
          <w:sz w:val="24"/>
          <w:szCs w:val="24"/>
        </w:rPr>
        <w:t>.</w:t>
      </w:r>
      <w:r>
        <w:rPr>
          <w:rFonts w:hint="eastAsia"/>
          <w:kern w:val="0"/>
          <w:sz w:val="24"/>
          <w:szCs w:val="24"/>
        </w:rPr>
        <w:t xml:space="preserve"> </w:t>
      </w:r>
      <w:r>
        <w:rPr>
          <w:kern w:val="0"/>
          <w:sz w:val="24"/>
          <w:szCs w:val="24"/>
        </w:rPr>
        <w:t xml:space="preserve">HIF-1α </w:t>
      </w:r>
      <w:r w:rsidRPr="00C1058D">
        <w:rPr>
          <w:kern w:val="0"/>
          <w:sz w:val="24"/>
          <w:szCs w:val="24"/>
        </w:rPr>
        <w:t xml:space="preserve">is induced by cellular ischemia and hypoxia. We found that the mRNA level of HIF-1α was increased both in cortex and </w:t>
      </w:r>
      <w:r w:rsidRPr="00C1058D">
        <w:rPr>
          <w:sz w:val="24"/>
          <w:szCs w:val="24"/>
        </w:rPr>
        <w:t xml:space="preserve">peripheral </w:t>
      </w:r>
      <w:r>
        <w:rPr>
          <w:kern w:val="0"/>
          <w:sz w:val="24"/>
          <w:szCs w:val="24"/>
        </w:rPr>
        <w:t xml:space="preserve">blood </w:t>
      </w:r>
      <w:r w:rsidRPr="00A521ED">
        <w:rPr>
          <w:kern w:val="0"/>
          <w:sz w:val="24"/>
          <w:szCs w:val="24"/>
        </w:rPr>
        <w:t xml:space="preserve">of mice </w:t>
      </w:r>
      <w:r w:rsidRPr="00C1058D">
        <w:rPr>
          <w:kern w:val="0"/>
          <w:sz w:val="24"/>
          <w:szCs w:val="24"/>
        </w:rPr>
        <w:t>by qRT-PCR (Fig.</w:t>
      </w:r>
      <w:r>
        <w:rPr>
          <w:rFonts w:hint="eastAsia"/>
          <w:kern w:val="0"/>
          <w:sz w:val="24"/>
          <w:szCs w:val="24"/>
        </w:rPr>
        <w:t>2</w:t>
      </w:r>
      <w:r w:rsidRPr="00C1058D">
        <w:rPr>
          <w:kern w:val="0"/>
          <w:sz w:val="24"/>
          <w:szCs w:val="24"/>
        </w:rPr>
        <w:t>A,</w:t>
      </w:r>
      <w:r w:rsidR="0090388E">
        <w:rPr>
          <w:rFonts w:hint="eastAsia"/>
          <w:kern w:val="0"/>
          <w:sz w:val="24"/>
          <w:szCs w:val="24"/>
        </w:rPr>
        <w:t xml:space="preserve"> </w:t>
      </w:r>
      <w:r w:rsidRPr="00C1058D">
        <w:rPr>
          <w:kern w:val="0"/>
          <w:sz w:val="24"/>
          <w:szCs w:val="24"/>
        </w:rPr>
        <w:t xml:space="preserve">B). At the same time, we found that the mRNA level of HIF-1α </w:t>
      </w:r>
      <w:r w:rsidRPr="00C1058D">
        <w:rPr>
          <w:sz w:val="24"/>
          <w:szCs w:val="24"/>
        </w:rPr>
        <w:t xml:space="preserve">was </w:t>
      </w:r>
      <w:r w:rsidRPr="00C1058D">
        <w:rPr>
          <w:kern w:val="0"/>
          <w:sz w:val="24"/>
          <w:szCs w:val="24"/>
        </w:rPr>
        <w:t>significantly increased in patients with ischemic stroke</w:t>
      </w:r>
      <w:r>
        <w:rPr>
          <w:kern w:val="0"/>
          <w:sz w:val="24"/>
          <w:szCs w:val="24"/>
        </w:rPr>
        <w:t xml:space="preserve"> </w:t>
      </w:r>
      <w:r w:rsidRPr="00C1058D">
        <w:rPr>
          <w:kern w:val="0"/>
          <w:sz w:val="24"/>
          <w:szCs w:val="24"/>
        </w:rPr>
        <w:t>compared to the normal group (Fig.</w:t>
      </w:r>
      <w:r>
        <w:rPr>
          <w:rFonts w:hint="eastAsia"/>
          <w:kern w:val="0"/>
          <w:sz w:val="24"/>
          <w:szCs w:val="24"/>
        </w:rPr>
        <w:t>2</w:t>
      </w:r>
      <w:r w:rsidRPr="00C1058D">
        <w:rPr>
          <w:kern w:val="0"/>
          <w:sz w:val="24"/>
          <w:szCs w:val="24"/>
        </w:rPr>
        <w:t>C)</w:t>
      </w:r>
    </w:p>
    <w:p w:rsidR="001D7F43" w:rsidRPr="00A521ED" w:rsidRDefault="001D7F43" w:rsidP="00A372BB">
      <w:pPr>
        <w:autoSpaceDE w:val="0"/>
        <w:spacing w:line="360" w:lineRule="auto"/>
        <w:rPr>
          <w:b/>
          <w:sz w:val="24"/>
          <w:szCs w:val="24"/>
        </w:rPr>
      </w:pPr>
      <w:r w:rsidRPr="00A521ED">
        <w:rPr>
          <w:b/>
          <w:sz w:val="24"/>
          <w:szCs w:val="24"/>
        </w:rPr>
        <w:t xml:space="preserve">The expression of Trx-1 in cerebral cortex </w:t>
      </w:r>
      <w:r w:rsidRPr="00A521ED">
        <w:rPr>
          <w:rFonts w:hint="eastAsia"/>
          <w:b/>
          <w:sz w:val="24"/>
          <w:szCs w:val="24"/>
        </w:rPr>
        <w:t xml:space="preserve">and </w:t>
      </w:r>
      <w:r w:rsidRPr="00A521ED">
        <w:rPr>
          <w:b/>
          <w:sz w:val="24"/>
          <w:szCs w:val="24"/>
        </w:rPr>
        <w:t xml:space="preserve">peripheral </w:t>
      </w:r>
      <w:r w:rsidRPr="00A521ED">
        <w:rPr>
          <w:b/>
          <w:kern w:val="0"/>
          <w:sz w:val="24"/>
          <w:szCs w:val="24"/>
        </w:rPr>
        <w:t xml:space="preserve">blood </w:t>
      </w:r>
      <w:r>
        <w:rPr>
          <w:rFonts w:hint="eastAsia"/>
          <w:b/>
          <w:kern w:val="0"/>
          <w:sz w:val="24"/>
          <w:szCs w:val="24"/>
        </w:rPr>
        <w:t>in</w:t>
      </w:r>
      <w:r w:rsidRPr="00A521ED">
        <w:rPr>
          <w:b/>
          <w:kern w:val="0"/>
          <w:sz w:val="24"/>
          <w:szCs w:val="24"/>
        </w:rPr>
        <w:t xml:space="preserve"> mice,</w:t>
      </w:r>
      <w:r w:rsidRPr="00A521ED">
        <w:rPr>
          <w:b/>
          <w:sz w:val="24"/>
          <w:szCs w:val="24"/>
        </w:rPr>
        <w:t xml:space="preserve"> and blood of patients with ischemic stroke </w:t>
      </w:r>
    </w:p>
    <w:p w:rsidR="001D7F43" w:rsidRDefault="001D7F43" w:rsidP="00497A22">
      <w:pPr>
        <w:spacing w:line="360" w:lineRule="auto"/>
        <w:ind w:firstLineChars="150" w:firstLine="360"/>
        <w:rPr>
          <w:kern w:val="0"/>
          <w:sz w:val="24"/>
          <w:szCs w:val="24"/>
        </w:rPr>
      </w:pPr>
      <w:r w:rsidRPr="00C1058D">
        <w:rPr>
          <w:kern w:val="0"/>
          <w:sz w:val="24"/>
          <w:szCs w:val="24"/>
        </w:rPr>
        <w:t xml:space="preserve">Trx-1 is induced by ischemic stress and plays a cytoprotective role against cellular damage and oxidative stressful perturbations. </w:t>
      </w:r>
      <w:r>
        <w:rPr>
          <w:rFonts w:hint="eastAsia"/>
          <w:sz w:val="24"/>
          <w:szCs w:val="24"/>
        </w:rPr>
        <w:t xml:space="preserve">We </w:t>
      </w:r>
      <w:r w:rsidRPr="002364C1">
        <w:rPr>
          <w:kern w:val="0"/>
          <w:sz w:val="24"/>
          <w:szCs w:val="24"/>
        </w:rPr>
        <w:t xml:space="preserve">found the mRNA level of Trx-1 </w:t>
      </w:r>
      <w:r>
        <w:rPr>
          <w:rFonts w:hint="eastAsia"/>
          <w:kern w:val="0"/>
          <w:sz w:val="24"/>
          <w:szCs w:val="24"/>
        </w:rPr>
        <w:t>was</w:t>
      </w:r>
      <w:r w:rsidRPr="002364C1">
        <w:rPr>
          <w:kern w:val="0"/>
          <w:sz w:val="24"/>
          <w:szCs w:val="24"/>
        </w:rPr>
        <w:t xml:space="preserve"> significantly increased both in the brain cortex and </w:t>
      </w:r>
      <w:r w:rsidRPr="002364C1">
        <w:rPr>
          <w:sz w:val="24"/>
          <w:szCs w:val="24"/>
        </w:rPr>
        <w:t>perip</w:t>
      </w:r>
      <w:r w:rsidRPr="00C1058D">
        <w:rPr>
          <w:sz w:val="24"/>
          <w:szCs w:val="24"/>
        </w:rPr>
        <w:t xml:space="preserve">heral </w:t>
      </w:r>
      <w:r w:rsidRPr="00C1058D">
        <w:rPr>
          <w:kern w:val="0"/>
          <w:sz w:val="24"/>
          <w:szCs w:val="24"/>
        </w:rPr>
        <w:t xml:space="preserve">blood in mice </w:t>
      </w:r>
      <w:r>
        <w:rPr>
          <w:kern w:val="0"/>
          <w:sz w:val="24"/>
          <w:szCs w:val="24"/>
        </w:rPr>
        <w:t>by qRT-PCR</w:t>
      </w:r>
      <w:r w:rsidRPr="00C1058D">
        <w:rPr>
          <w:kern w:val="0"/>
          <w:sz w:val="24"/>
          <w:szCs w:val="24"/>
        </w:rPr>
        <w:t xml:space="preserve"> (Fig.</w:t>
      </w:r>
      <w:r>
        <w:rPr>
          <w:rFonts w:hint="eastAsia"/>
          <w:kern w:val="0"/>
          <w:sz w:val="24"/>
          <w:szCs w:val="24"/>
        </w:rPr>
        <w:t>3</w:t>
      </w:r>
      <w:r w:rsidRPr="00C1058D">
        <w:rPr>
          <w:kern w:val="0"/>
          <w:sz w:val="24"/>
          <w:szCs w:val="24"/>
        </w:rPr>
        <w:t xml:space="preserve">A, B). Also, we found that the mRNA level of Trx-1 </w:t>
      </w:r>
      <w:r w:rsidRPr="00C1058D">
        <w:rPr>
          <w:sz w:val="24"/>
          <w:szCs w:val="24"/>
        </w:rPr>
        <w:t xml:space="preserve">was </w:t>
      </w:r>
      <w:r w:rsidRPr="00C1058D">
        <w:rPr>
          <w:kern w:val="0"/>
          <w:sz w:val="24"/>
          <w:szCs w:val="24"/>
        </w:rPr>
        <w:t>significantly increased in patients with ischemic stroke compared to the normal group (Fig.</w:t>
      </w:r>
      <w:r>
        <w:rPr>
          <w:rFonts w:hint="eastAsia"/>
          <w:kern w:val="0"/>
          <w:sz w:val="24"/>
          <w:szCs w:val="24"/>
        </w:rPr>
        <w:t>3</w:t>
      </w:r>
      <w:r w:rsidRPr="00C1058D">
        <w:rPr>
          <w:kern w:val="0"/>
          <w:sz w:val="24"/>
          <w:szCs w:val="24"/>
        </w:rPr>
        <w:t xml:space="preserve">C). </w:t>
      </w:r>
    </w:p>
    <w:p w:rsidR="001D7F43" w:rsidRPr="00C1058D" w:rsidRDefault="001D7F43" w:rsidP="00DB75D2">
      <w:pPr>
        <w:autoSpaceDE w:val="0"/>
        <w:spacing w:line="360" w:lineRule="auto"/>
        <w:rPr>
          <w:b/>
          <w:sz w:val="24"/>
          <w:szCs w:val="24"/>
        </w:rPr>
      </w:pPr>
      <w:r w:rsidRPr="00C1058D">
        <w:rPr>
          <w:b/>
          <w:sz w:val="24"/>
          <w:szCs w:val="24"/>
        </w:rPr>
        <w:t xml:space="preserve">The expression of </w:t>
      </w:r>
      <w:r w:rsidRPr="00C1058D">
        <w:rPr>
          <w:b/>
          <w:kern w:val="0"/>
          <w:sz w:val="24"/>
          <w:szCs w:val="24"/>
        </w:rPr>
        <w:t>TNF-α</w:t>
      </w:r>
      <w:r w:rsidRPr="00C1058D">
        <w:rPr>
          <w:b/>
          <w:sz w:val="24"/>
          <w:szCs w:val="24"/>
        </w:rPr>
        <w:t xml:space="preserve"> in cerebral corte</w:t>
      </w:r>
      <w:r w:rsidRPr="00A521ED">
        <w:rPr>
          <w:b/>
          <w:sz w:val="24"/>
          <w:szCs w:val="24"/>
        </w:rPr>
        <w:t xml:space="preserve">x </w:t>
      </w:r>
      <w:r w:rsidRPr="00A521ED">
        <w:rPr>
          <w:rFonts w:hint="eastAsia"/>
          <w:b/>
          <w:sz w:val="24"/>
          <w:szCs w:val="24"/>
        </w:rPr>
        <w:t xml:space="preserve">and </w:t>
      </w:r>
      <w:r w:rsidRPr="00A521ED">
        <w:rPr>
          <w:b/>
          <w:sz w:val="24"/>
          <w:szCs w:val="24"/>
        </w:rPr>
        <w:t xml:space="preserve">peripheral </w:t>
      </w:r>
      <w:r w:rsidRPr="00A521ED">
        <w:rPr>
          <w:b/>
          <w:kern w:val="0"/>
          <w:sz w:val="24"/>
          <w:szCs w:val="24"/>
        </w:rPr>
        <w:t xml:space="preserve">blood </w:t>
      </w:r>
      <w:r>
        <w:rPr>
          <w:rFonts w:hint="eastAsia"/>
          <w:b/>
          <w:kern w:val="0"/>
          <w:sz w:val="24"/>
          <w:szCs w:val="24"/>
        </w:rPr>
        <w:t>in</w:t>
      </w:r>
      <w:r w:rsidRPr="00A521ED">
        <w:rPr>
          <w:b/>
          <w:kern w:val="0"/>
          <w:sz w:val="24"/>
          <w:szCs w:val="24"/>
        </w:rPr>
        <w:t xml:space="preserve"> mice</w:t>
      </w:r>
      <w:r w:rsidRPr="00C1058D">
        <w:rPr>
          <w:b/>
          <w:kern w:val="0"/>
          <w:sz w:val="24"/>
          <w:szCs w:val="24"/>
        </w:rPr>
        <w:t>,</w:t>
      </w:r>
      <w:r w:rsidRPr="00C1058D">
        <w:rPr>
          <w:b/>
          <w:sz w:val="24"/>
          <w:szCs w:val="24"/>
        </w:rPr>
        <w:t xml:space="preserve"> </w:t>
      </w:r>
      <w:r w:rsidRPr="00A521ED">
        <w:rPr>
          <w:b/>
          <w:sz w:val="24"/>
          <w:szCs w:val="24"/>
        </w:rPr>
        <w:t xml:space="preserve">and </w:t>
      </w:r>
      <w:r w:rsidRPr="00C1058D">
        <w:rPr>
          <w:b/>
          <w:sz w:val="24"/>
          <w:szCs w:val="24"/>
        </w:rPr>
        <w:t xml:space="preserve">blood of patients with ischemic stroke </w:t>
      </w:r>
    </w:p>
    <w:p w:rsidR="001D7F43" w:rsidRPr="001D50E6" w:rsidRDefault="001D7F43" w:rsidP="00C1058D">
      <w:pPr>
        <w:autoSpaceDE w:val="0"/>
        <w:spacing w:line="360" w:lineRule="auto"/>
        <w:ind w:firstLineChars="200" w:firstLine="480"/>
        <w:rPr>
          <w:kern w:val="0"/>
          <w:sz w:val="24"/>
          <w:szCs w:val="24"/>
        </w:rPr>
      </w:pPr>
      <w:r w:rsidRPr="00C1058D">
        <w:rPr>
          <w:kern w:val="0"/>
          <w:sz w:val="24"/>
          <w:szCs w:val="24"/>
        </w:rPr>
        <w:lastRenderedPageBreak/>
        <w:t xml:space="preserve">Cerebral ischemia also triggers a series of the inflammatory cascade reactions. </w:t>
      </w:r>
      <w:r w:rsidR="007B124F">
        <w:rPr>
          <w:kern w:val="0"/>
          <w:sz w:val="24"/>
          <w:szCs w:val="24"/>
        </w:rPr>
        <w:t>The</w:t>
      </w:r>
      <w:r w:rsidRPr="00C1058D">
        <w:rPr>
          <w:kern w:val="0"/>
          <w:sz w:val="24"/>
          <w:szCs w:val="24"/>
        </w:rPr>
        <w:t xml:space="preserve"> studies</w:t>
      </w:r>
      <w:r w:rsidRPr="00A521ED">
        <w:rPr>
          <w:kern w:val="0"/>
          <w:sz w:val="24"/>
          <w:szCs w:val="24"/>
        </w:rPr>
        <w:t xml:space="preserve"> have examined </w:t>
      </w:r>
      <w:r w:rsidRPr="00C1058D">
        <w:rPr>
          <w:kern w:val="0"/>
          <w:sz w:val="24"/>
          <w:szCs w:val="24"/>
        </w:rPr>
        <w:t xml:space="preserve">the peripheral blood mononuclear cells to determine gene expression in cerebral </w:t>
      </w:r>
      <w:r w:rsidRPr="00F70D47">
        <w:rPr>
          <w:kern w:val="0"/>
          <w:sz w:val="24"/>
          <w:szCs w:val="24"/>
        </w:rPr>
        <w:t>system</w:t>
      </w:r>
      <w:r w:rsidR="00913B4C" w:rsidRPr="00F70D47">
        <w:rPr>
          <w:kern w:val="0"/>
          <w:sz w:val="24"/>
          <w:szCs w:val="24"/>
        </w:rPr>
        <w:fldChar w:fldCharType="begin"/>
      </w:r>
      <w:r w:rsidR="005F5E96">
        <w:rPr>
          <w:kern w:val="0"/>
          <w:sz w:val="24"/>
          <w:szCs w:val="24"/>
        </w:rPr>
        <w:instrText xml:space="preserve"> ADDIN EN.CITE &lt;EndNote&gt;&lt;Cite&gt;&lt;Author&gt;Moore&lt;/Author&gt;&lt;Year&gt;2005&lt;/Year&gt;&lt;RecNum&gt;1099&lt;/RecNum&gt;&lt;DisplayText&gt;[11]&lt;/DisplayText&gt;&lt;record&gt;&lt;rec-number&gt;1099&lt;/rec-number&gt;&lt;foreign-keys&gt;&lt;key app="EN" db-id="vw9s9f005e2d5cewzr7xepadae2dareaaafz"&gt;1099&lt;/key&gt;&lt;/foreign-keys&gt;&lt;ref-type name="Journal Article"&gt;17&lt;/ref-type&gt;&lt;contributors&gt;&lt;authors&gt;&lt;author&gt;Moore, D. F.&lt;/author&gt;&lt;author&gt;Li, H.&lt;/author&gt;&lt;author&gt;Jeffries, N&lt;/author&gt;&lt;author&gt;Wright, V&lt;/author&gt;&lt;author&gt;Jr, Cooper Ra&lt;/author&gt;&lt;author&gt;Elkahloun, A&lt;/author&gt;&lt;author&gt;Gelderman, M. P.&lt;/author&gt;&lt;author&gt;Zudaire, E&lt;/author&gt;&lt;author&gt;Blevins, G&lt;/author&gt;&lt;author&gt;Yu, H.&lt;/author&gt;&lt;/authors&gt;&lt;/contributors&gt;&lt;titles&gt;&lt;title&gt;Using peripheral blood mononuclear cells to determine a gene expression profile of acute ischemic stroke: a pilot investigation&lt;/title&gt;&lt;secondary-title&gt;Circulation&lt;/secondary-title&gt;&lt;/titles&gt;&lt;periodical&gt;&lt;full-title&gt;Circulation&lt;/full-title&gt;&lt;/periodical&gt;&lt;pages&gt;212-221&lt;/pages&gt;&lt;volume&gt;111&lt;/volume&gt;&lt;number&gt;2&lt;/number&gt;&lt;dates&gt;&lt;year&gt;2005&lt;/year&gt;&lt;/dates&gt;&lt;urls&gt;&lt;/urls&gt;&lt;/record&gt;&lt;/Cite&gt;&lt;/EndNote&gt;</w:instrText>
      </w:r>
      <w:r w:rsidR="00913B4C" w:rsidRPr="00F70D47">
        <w:rPr>
          <w:kern w:val="0"/>
          <w:sz w:val="24"/>
          <w:szCs w:val="24"/>
        </w:rPr>
        <w:fldChar w:fldCharType="separate"/>
      </w:r>
      <w:r w:rsidR="005F5E96">
        <w:rPr>
          <w:noProof/>
          <w:kern w:val="0"/>
          <w:sz w:val="24"/>
          <w:szCs w:val="24"/>
        </w:rPr>
        <w:t>[11]</w:t>
      </w:r>
      <w:r w:rsidR="00913B4C" w:rsidRPr="00F70D47">
        <w:rPr>
          <w:kern w:val="0"/>
          <w:sz w:val="24"/>
          <w:szCs w:val="24"/>
        </w:rPr>
        <w:fldChar w:fldCharType="end"/>
      </w:r>
      <w:r w:rsidRPr="00F70D47">
        <w:rPr>
          <w:kern w:val="0"/>
          <w:sz w:val="24"/>
          <w:szCs w:val="24"/>
        </w:rPr>
        <w:t>.</w:t>
      </w:r>
      <w:r w:rsidRPr="00C1058D">
        <w:rPr>
          <w:kern w:val="0"/>
          <w:sz w:val="24"/>
          <w:szCs w:val="24"/>
        </w:rPr>
        <w:t xml:space="preserve"> We </w:t>
      </w:r>
      <w:r w:rsidRPr="00F70D47">
        <w:rPr>
          <w:kern w:val="0"/>
          <w:sz w:val="24"/>
          <w:szCs w:val="24"/>
        </w:rPr>
        <w:t>found</w:t>
      </w:r>
      <w:r w:rsidRPr="00E435BA">
        <w:rPr>
          <w:kern w:val="0"/>
          <w:sz w:val="24"/>
          <w:szCs w:val="24"/>
        </w:rPr>
        <w:t xml:space="preserve"> </w:t>
      </w:r>
      <w:r>
        <w:rPr>
          <w:rFonts w:hint="eastAsia"/>
          <w:kern w:val="0"/>
          <w:sz w:val="24"/>
          <w:szCs w:val="24"/>
        </w:rPr>
        <w:t xml:space="preserve">that </w:t>
      </w:r>
      <w:r w:rsidRPr="00C1058D">
        <w:rPr>
          <w:kern w:val="0"/>
          <w:sz w:val="24"/>
          <w:szCs w:val="24"/>
        </w:rPr>
        <w:t>TNF-α</w:t>
      </w:r>
      <w:r>
        <w:rPr>
          <w:rFonts w:hint="eastAsia"/>
          <w:kern w:val="0"/>
          <w:sz w:val="24"/>
          <w:szCs w:val="24"/>
        </w:rPr>
        <w:t xml:space="preserve"> was </w:t>
      </w:r>
      <w:r w:rsidRPr="00F70D47">
        <w:rPr>
          <w:kern w:val="0"/>
          <w:sz w:val="24"/>
          <w:szCs w:val="24"/>
        </w:rPr>
        <w:t>sign</w:t>
      </w:r>
      <w:r w:rsidRPr="00C1058D">
        <w:rPr>
          <w:kern w:val="0"/>
          <w:sz w:val="24"/>
          <w:szCs w:val="24"/>
        </w:rPr>
        <w:t xml:space="preserve">ificantly increased </w:t>
      </w:r>
      <w:r w:rsidRPr="001D50E6">
        <w:rPr>
          <w:kern w:val="0"/>
          <w:sz w:val="24"/>
          <w:szCs w:val="24"/>
        </w:rPr>
        <w:t>both in the cortex and periphera</w:t>
      </w:r>
      <w:r w:rsidRPr="001D50E6">
        <w:rPr>
          <w:sz w:val="24"/>
          <w:szCs w:val="24"/>
        </w:rPr>
        <w:t xml:space="preserve">l </w:t>
      </w:r>
      <w:r w:rsidRPr="001D50E6">
        <w:rPr>
          <w:kern w:val="0"/>
          <w:sz w:val="24"/>
          <w:szCs w:val="24"/>
        </w:rPr>
        <w:t>blood in mice (Fig.</w:t>
      </w:r>
      <w:r w:rsidRPr="001D50E6">
        <w:rPr>
          <w:rFonts w:hint="eastAsia"/>
          <w:kern w:val="0"/>
          <w:sz w:val="24"/>
          <w:szCs w:val="24"/>
        </w:rPr>
        <w:t>4</w:t>
      </w:r>
      <w:r w:rsidRPr="001D50E6">
        <w:rPr>
          <w:kern w:val="0"/>
          <w:sz w:val="24"/>
          <w:szCs w:val="24"/>
        </w:rPr>
        <w:t>A, B)</w:t>
      </w:r>
      <w:r w:rsidR="007B124F" w:rsidRPr="001D50E6">
        <w:rPr>
          <w:kern w:val="0"/>
          <w:sz w:val="24"/>
          <w:szCs w:val="24"/>
        </w:rPr>
        <w:t xml:space="preserve"> too</w:t>
      </w:r>
      <w:r w:rsidRPr="001D50E6">
        <w:rPr>
          <w:kern w:val="0"/>
          <w:sz w:val="24"/>
          <w:szCs w:val="24"/>
        </w:rPr>
        <w:t xml:space="preserve">. Also we found that the mRNA level of TNF-α </w:t>
      </w:r>
      <w:r w:rsidRPr="001D50E6">
        <w:rPr>
          <w:sz w:val="24"/>
          <w:szCs w:val="24"/>
        </w:rPr>
        <w:t xml:space="preserve">was </w:t>
      </w:r>
      <w:r w:rsidRPr="001D50E6">
        <w:rPr>
          <w:kern w:val="0"/>
          <w:sz w:val="24"/>
          <w:szCs w:val="24"/>
        </w:rPr>
        <w:t xml:space="preserve">significantly increased in patients with ischemic stroke compared to the normal group (Fig. </w:t>
      </w:r>
      <w:r w:rsidRPr="001D50E6">
        <w:rPr>
          <w:rFonts w:hint="eastAsia"/>
          <w:kern w:val="0"/>
          <w:sz w:val="24"/>
          <w:szCs w:val="24"/>
        </w:rPr>
        <w:t>4</w:t>
      </w:r>
      <w:r w:rsidRPr="001D50E6">
        <w:rPr>
          <w:kern w:val="0"/>
          <w:sz w:val="24"/>
          <w:szCs w:val="24"/>
        </w:rPr>
        <w:t xml:space="preserve">C). </w:t>
      </w:r>
    </w:p>
    <w:p w:rsidR="001D7F43" w:rsidRPr="001D50E6" w:rsidRDefault="001D7F43" w:rsidP="00DB75D2">
      <w:pPr>
        <w:autoSpaceDE w:val="0"/>
        <w:spacing w:line="360" w:lineRule="auto"/>
        <w:rPr>
          <w:b/>
          <w:sz w:val="24"/>
          <w:szCs w:val="24"/>
        </w:rPr>
      </w:pPr>
      <w:r w:rsidRPr="001D50E6">
        <w:rPr>
          <w:b/>
          <w:sz w:val="24"/>
          <w:szCs w:val="24"/>
        </w:rPr>
        <w:t xml:space="preserve">The expression of </w:t>
      </w:r>
      <w:r w:rsidRPr="001D50E6">
        <w:rPr>
          <w:b/>
          <w:kern w:val="0"/>
          <w:sz w:val="24"/>
          <w:szCs w:val="24"/>
        </w:rPr>
        <w:t xml:space="preserve">COX-2 </w:t>
      </w:r>
      <w:r w:rsidRPr="001D50E6">
        <w:rPr>
          <w:b/>
          <w:sz w:val="24"/>
          <w:szCs w:val="24"/>
        </w:rPr>
        <w:t xml:space="preserve">in cerebral cortex </w:t>
      </w:r>
      <w:r w:rsidRPr="001D50E6">
        <w:rPr>
          <w:rFonts w:hint="eastAsia"/>
          <w:b/>
          <w:sz w:val="24"/>
          <w:szCs w:val="24"/>
        </w:rPr>
        <w:t xml:space="preserve">and </w:t>
      </w:r>
      <w:r w:rsidRPr="001D50E6">
        <w:rPr>
          <w:b/>
          <w:sz w:val="24"/>
          <w:szCs w:val="24"/>
        </w:rPr>
        <w:t xml:space="preserve">peripheral </w:t>
      </w:r>
      <w:r w:rsidRPr="001D50E6">
        <w:rPr>
          <w:b/>
          <w:kern w:val="0"/>
          <w:sz w:val="24"/>
          <w:szCs w:val="24"/>
        </w:rPr>
        <w:t xml:space="preserve">blood in mice, and </w:t>
      </w:r>
      <w:r w:rsidRPr="001D50E6">
        <w:rPr>
          <w:b/>
          <w:sz w:val="24"/>
          <w:szCs w:val="24"/>
        </w:rPr>
        <w:t xml:space="preserve">blood of patients with ischemic stroke </w:t>
      </w:r>
    </w:p>
    <w:p w:rsidR="001D7F43" w:rsidRPr="001D50E6" w:rsidRDefault="001D7F43" w:rsidP="00DB75D2">
      <w:pPr>
        <w:autoSpaceDE w:val="0"/>
        <w:spacing w:line="360" w:lineRule="auto"/>
        <w:ind w:firstLineChars="200" w:firstLine="480"/>
        <w:rPr>
          <w:kern w:val="0"/>
          <w:sz w:val="24"/>
          <w:szCs w:val="24"/>
        </w:rPr>
      </w:pPr>
      <w:r w:rsidRPr="001D50E6">
        <w:rPr>
          <w:kern w:val="0"/>
          <w:sz w:val="24"/>
          <w:szCs w:val="24"/>
        </w:rPr>
        <w:t xml:space="preserve">COX-2 is up-regulated by the inflammatory response and is related </w:t>
      </w:r>
      <w:r w:rsidRPr="001D50E6">
        <w:rPr>
          <w:rFonts w:hint="eastAsia"/>
          <w:kern w:val="0"/>
          <w:sz w:val="24"/>
          <w:szCs w:val="24"/>
        </w:rPr>
        <w:t xml:space="preserve">with </w:t>
      </w:r>
      <w:r w:rsidRPr="001D50E6">
        <w:rPr>
          <w:kern w:val="0"/>
          <w:sz w:val="24"/>
          <w:szCs w:val="24"/>
        </w:rPr>
        <w:t xml:space="preserve">TNF-α. So, we examined the expression of COX-2 by qRT-PCR. </w:t>
      </w:r>
      <w:r w:rsidRPr="001D50E6">
        <w:rPr>
          <w:rFonts w:hint="eastAsia"/>
          <w:kern w:val="0"/>
          <w:sz w:val="24"/>
          <w:szCs w:val="24"/>
        </w:rPr>
        <w:t xml:space="preserve">We </w:t>
      </w:r>
      <w:r w:rsidRPr="001D50E6">
        <w:rPr>
          <w:kern w:val="0"/>
          <w:sz w:val="24"/>
          <w:szCs w:val="24"/>
        </w:rPr>
        <w:t>found that</w:t>
      </w:r>
      <w:r w:rsidRPr="001D50E6">
        <w:rPr>
          <w:rFonts w:hint="eastAsia"/>
          <w:kern w:val="0"/>
          <w:sz w:val="24"/>
          <w:szCs w:val="24"/>
        </w:rPr>
        <w:t xml:space="preserve"> the</w:t>
      </w:r>
      <w:r w:rsidRPr="001D50E6">
        <w:rPr>
          <w:kern w:val="0"/>
          <w:sz w:val="24"/>
          <w:szCs w:val="24"/>
        </w:rPr>
        <w:t xml:space="preserve"> mRNA level of COX-2 was significantly increased both in cortex and </w:t>
      </w:r>
      <w:r w:rsidRPr="001D50E6">
        <w:rPr>
          <w:sz w:val="24"/>
          <w:szCs w:val="24"/>
        </w:rPr>
        <w:t xml:space="preserve">peripheral </w:t>
      </w:r>
      <w:r w:rsidRPr="001D50E6">
        <w:rPr>
          <w:kern w:val="0"/>
          <w:sz w:val="24"/>
          <w:szCs w:val="24"/>
        </w:rPr>
        <w:t xml:space="preserve">blood </w:t>
      </w:r>
      <w:r w:rsidRPr="001D50E6">
        <w:rPr>
          <w:rFonts w:hint="eastAsia"/>
          <w:kern w:val="0"/>
          <w:sz w:val="24"/>
          <w:szCs w:val="24"/>
        </w:rPr>
        <w:t>in</w:t>
      </w:r>
      <w:r w:rsidRPr="001D50E6">
        <w:rPr>
          <w:kern w:val="0"/>
          <w:sz w:val="24"/>
          <w:szCs w:val="24"/>
        </w:rPr>
        <w:t xml:space="preserve"> mice (Fig.</w:t>
      </w:r>
      <w:r w:rsidRPr="001D50E6">
        <w:rPr>
          <w:rFonts w:hint="eastAsia"/>
          <w:kern w:val="0"/>
          <w:sz w:val="24"/>
          <w:szCs w:val="24"/>
        </w:rPr>
        <w:t>5</w:t>
      </w:r>
      <w:r w:rsidRPr="001D50E6">
        <w:rPr>
          <w:kern w:val="0"/>
          <w:sz w:val="24"/>
          <w:szCs w:val="24"/>
        </w:rPr>
        <w:t xml:space="preserve">A, B). Also we found that the mRNA level of COX-2 </w:t>
      </w:r>
      <w:r w:rsidRPr="001D50E6">
        <w:rPr>
          <w:sz w:val="24"/>
          <w:szCs w:val="24"/>
        </w:rPr>
        <w:t xml:space="preserve">was </w:t>
      </w:r>
      <w:r w:rsidRPr="001D50E6">
        <w:rPr>
          <w:kern w:val="0"/>
          <w:sz w:val="24"/>
          <w:szCs w:val="24"/>
        </w:rPr>
        <w:t>significantly increased in patients with ischemic stroke compared to the normal group (Fig.</w:t>
      </w:r>
      <w:r w:rsidRPr="001D50E6">
        <w:rPr>
          <w:rFonts w:hint="eastAsia"/>
          <w:kern w:val="0"/>
          <w:sz w:val="24"/>
          <w:szCs w:val="24"/>
        </w:rPr>
        <w:t>5</w:t>
      </w:r>
      <w:r w:rsidRPr="001D50E6">
        <w:rPr>
          <w:kern w:val="0"/>
          <w:sz w:val="24"/>
          <w:szCs w:val="24"/>
        </w:rPr>
        <w:t xml:space="preserve">C). </w:t>
      </w:r>
    </w:p>
    <w:p w:rsidR="001D7F43" w:rsidRPr="001D50E6" w:rsidRDefault="001D7F43" w:rsidP="00497A22">
      <w:pPr>
        <w:autoSpaceDE w:val="0"/>
        <w:spacing w:line="360" w:lineRule="auto"/>
        <w:rPr>
          <w:kern w:val="0"/>
          <w:sz w:val="24"/>
          <w:szCs w:val="24"/>
        </w:rPr>
      </w:pPr>
      <w:r w:rsidRPr="001D50E6">
        <w:rPr>
          <w:b/>
          <w:sz w:val="24"/>
          <w:szCs w:val="24"/>
        </w:rPr>
        <w:t xml:space="preserve">The relationships among </w:t>
      </w:r>
      <w:r w:rsidRPr="001D50E6">
        <w:rPr>
          <w:b/>
          <w:kern w:val="0"/>
          <w:sz w:val="24"/>
          <w:szCs w:val="24"/>
        </w:rPr>
        <w:t>TRPC1</w:t>
      </w:r>
      <w:r w:rsidRPr="001D50E6">
        <w:rPr>
          <w:b/>
          <w:sz w:val="24"/>
          <w:szCs w:val="24"/>
        </w:rPr>
        <w:t xml:space="preserve"> and </w:t>
      </w:r>
      <w:r w:rsidRPr="001D50E6">
        <w:rPr>
          <w:rFonts w:hint="eastAsia"/>
          <w:b/>
          <w:sz w:val="24"/>
          <w:szCs w:val="24"/>
        </w:rPr>
        <w:t xml:space="preserve">ischemia </w:t>
      </w:r>
      <w:r w:rsidRPr="001D50E6">
        <w:rPr>
          <w:b/>
          <w:sz w:val="24"/>
          <w:szCs w:val="24"/>
        </w:rPr>
        <w:t xml:space="preserve">related </w:t>
      </w:r>
      <w:r w:rsidR="007B124F" w:rsidRPr="001D50E6">
        <w:rPr>
          <w:b/>
          <w:sz w:val="24"/>
          <w:szCs w:val="24"/>
        </w:rPr>
        <w:t>molecules</w:t>
      </w:r>
    </w:p>
    <w:p w:rsidR="001D7F43" w:rsidRPr="001D50E6" w:rsidRDefault="001D7F43" w:rsidP="00C1058D">
      <w:pPr>
        <w:autoSpaceDE w:val="0"/>
        <w:spacing w:line="360" w:lineRule="auto"/>
        <w:rPr>
          <w:sz w:val="24"/>
          <w:szCs w:val="24"/>
        </w:rPr>
      </w:pPr>
      <w:r w:rsidRPr="001D50E6">
        <w:rPr>
          <w:sz w:val="24"/>
          <w:szCs w:val="24"/>
        </w:rPr>
        <w:t xml:space="preserve">    Since the above molecules detected in this study are found to </w:t>
      </w:r>
      <w:r w:rsidRPr="001D50E6">
        <w:rPr>
          <w:rFonts w:hint="eastAsia"/>
          <w:sz w:val="24"/>
          <w:szCs w:val="24"/>
        </w:rPr>
        <w:t>be increased after</w:t>
      </w:r>
      <w:r w:rsidRPr="001D50E6">
        <w:rPr>
          <w:sz w:val="24"/>
          <w:szCs w:val="24"/>
        </w:rPr>
        <w:t xml:space="preserve"> the ischemic stroke and the changing trends of these molecules are similar, it is interesting to analyze the relationships among these molecules. We compared the relationships among these </w:t>
      </w:r>
      <w:r w:rsidR="007B124F" w:rsidRPr="001D50E6">
        <w:rPr>
          <w:sz w:val="24"/>
          <w:szCs w:val="24"/>
        </w:rPr>
        <w:t>nolecules</w:t>
      </w:r>
      <w:r w:rsidRPr="001D50E6">
        <w:rPr>
          <w:sz w:val="24"/>
          <w:szCs w:val="24"/>
        </w:rPr>
        <w:t xml:space="preserve"> expressions to identify related variables by nonparametric Spearman’s correlations and step-wise linear regressions analysis. The expression of </w:t>
      </w:r>
      <w:r w:rsidRPr="001D50E6">
        <w:rPr>
          <w:rFonts w:hint="eastAsia"/>
          <w:sz w:val="24"/>
          <w:szCs w:val="24"/>
        </w:rPr>
        <w:t>TRPC1</w:t>
      </w:r>
      <w:r w:rsidRPr="001D50E6">
        <w:rPr>
          <w:sz w:val="24"/>
          <w:szCs w:val="24"/>
        </w:rPr>
        <w:t xml:space="preserve"> is related with expression of </w:t>
      </w:r>
      <w:r w:rsidRPr="001D50E6">
        <w:rPr>
          <w:kern w:val="0"/>
          <w:sz w:val="24"/>
          <w:szCs w:val="24"/>
        </w:rPr>
        <w:t>HIF-1α</w:t>
      </w:r>
      <w:r w:rsidRPr="001D50E6">
        <w:rPr>
          <w:rFonts w:hint="eastAsia"/>
          <w:kern w:val="0"/>
          <w:sz w:val="24"/>
          <w:szCs w:val="24"/>
        </w:rPr>
        <w:t xml:space="preserve">, or </w:t>
      </w:r>
      <w:r w:rsidRPr="001D50E6">
        <w:rPr>
          <w:kern w:val="0"/>
          <w:sz w:val="24"/>
          <w:szCs w:val="24"/>
        </w:rPr>
        <w:t>Trx-1</w:t>
      </w:r>
      <w:r w:rsidRPr="001D50E6">
        <w:rPr>
          <w:rFonts w:hint="eastAsia"/>
          <w:kern w:val="0"/>
          <w:sz w:val="24"/>
          <w:szCs w:val="24"/>
        </w:rPr>
        <w:t xml:space="preserve">, or </w:t>
      </w:r>
      <w:r w:rsidRPr="001D50E6">
        <w:rPr>
          <w:kern w:val="0"/>
          <w:sz w:val="24"/>
          <w:szCs w:val="24"/>
        </w:rPr>
        <w:t xml:space="preserve">TNF-α, </w:t>
      </w:r>
      <w:r w:rsidRPr="001D50E6">
        <w:rPr>
          <w:rFonts w:hint="eastAsia"/>
          <w:kern w:val="0"/>
          <w:sz w:val="24"/>
          <w:szCs w:val="24"/>
        </w:rPr>
        <w:t xml:space="preserve">or </w:t>
      </w:r>
      <w:r w:rsidRPr="001D50E6">
        <w:rPr>
          <w:kern w:val="0"/>
          <w:sz w:val="24"/>
          <w:szCs w:val="24"/>
        </w:rPr>
        <w:t xml:space="preserve">COX-2 (Fig. 6A-D). </w:t>
      </w:r>
    </w:p>
    <w:p w:rsidR="001D7F43" w:rsidRPr="001D50E6" w:rsidRDefault="001D7F43" w:rsidP="00C1058D">
      <w:pPr>
        <w:autoSpaceDE w:val="0"/>
        <w:spacing w:line="360" w:lineRule="auto"/>
        <w:rPr>
          <w:sz w:val="24"/>
          <w:szCs w:val="24"/>
        </w:rPr>
      </w:pPr>
    </w:p>
    <w:p w:rsidR="001D7F43" w:rsidRPr="001D50E6" w:rsidRDefault="001D7F43" w:rsidP="00C1058D">
      <w:pPr>
        <w:autoSpaceDE w:val="0"/>
        <w:autoSpaceDN w:val="0"/>
        <w:adjustRightInd w:val="0"/>
        <w:spacing w:line="360" w:lineRule="auto"/>
        <w:outlineLvl w:val="0"/>
        <w:rPr>
          <w:b/>
          <w:sz w:val="24"/>
          <w:szCs w:val="24"/>
        </w:rPr>
      </w:pPr>
      <w:r w:rsidRPr="001D50E6">
        <w:rPr>
          <w:b/>
          <w:sz w:val="24"/>
          <w:szCs w:val="24"/>
        </w:rPr>
        <w:t>Discussion</w:t>
      </w:r>
    </w:p>
    <w:p w:rsidR="001D50E6" w:rsidRPr="001D50E6" w:rsidRDefault="001D7F43" w:rsidP="001D50E6">
      <w:pPr>
        <w:autoSpaceDE w:val="0"/>
        <w:spacing w:line="360" w:lineRule="auto"/>
        <w:ind w:firstLineChars="200" w:firstLine="480"/>
        <w:rPr>
          <w:color w:val="333333"/>
          <w:sz w:val="24"/>
          <w:szCs w:val="24"/>
        </w:rPr>
      </w:pPr>
      <w:r w:rsidRPr="001D50E6">
        <w:rPr>
          <w:rStyle w:val="Heading2Char"/>
          <w:rFonts w:ascii="Times New Roman" w:hAnsi="Times New Roman"/>
          <w:b w:val="0"/>
          <w:sz w:val="24"/>
          <w:szCs w:val="24"/>
        </w:rPr>
        <w:t>Ischemic stroke is one of the most lethal diseases, causing disability and death in the</w:t>
      </w:r>
      <w:r w:rsidRPr="001D50E6">
        <w:rPr>
          <w:sz w:val="24"/>
          <w:szCs w:val="24"/>
        </w:rPr>
        <w:t xml:space="preserve"> world</w:t>
      </w:r>
      <w:r w:rsidR="00913B4C" w:rsidRPr="001D50E6">
        <w:rPr>
          <w:sz w:val="24"/>
          <w:szCs w:val="24"/>
        </w:rPr>
        <w:fldChar w:fldCharType="begin"/>
      </w:r>
      <w:r w:rsidR="005F5E96">
        <w:rPr>
          <w:sz w:val="24"/>
          <w:szCs w:val="24"/>
        </w:rPr>
        <w:instrText xml:space="preserve"> ADDIN EN.CITE &lt;EndNote&gt;&lt;Cite&gt;&lt;Author&gt;Al-Majed&lt;/Author&gt;&lt;Year&gt;2006&lt;/Year&gt;&lt;RecNum&gt;1112&lt;/RecNum&gt;&lt;DisplayText&gt;[12]&lt;/DisplayText&gt;&lt;record&gt;&lt;rec-number&gt;1112&lt;/rec-number&gt;&lt;foreign-keys&gt;&lt;key app="EN" db-id="vw9s9f005e2d5cewzr7xepadae2dareaaafz"&gt;1112&lt;/key&gt;&lt;/foreign-keys&gt;&lt;ref-type name="Journal Article"&gt;17&lt;/ref-type&gt;&lt;contributors&gt;&lt;authors&gt;&lt;author&gt;Al-Majed, Abdulhakeem A.&lt;/author&gt;&lt;author&gt;Al-Omar, Fadhel A.&lt;/author&gt;&lt;author&gt;Nagi, Mahmoud N.&lt;/author&gt;&lt;/authors&gt;&lt;/contributors&gt;&lt;titles&gt;&lt;title&gt;Neuroprotective effects of thymoquinone against transient forebrain ischemia in the rat hippocampus&lt;/title&gt;&lt;secondary-title&gt;European Journal of Pharmacology&lt;/secondary-title&gt;&lt;/titles&gt;&lt;periodical&gt;&lt;full-title&gt;Eur J Pharmacol&lt;/full-title&gt;&lt;abbr-1&gt;European journal of pharmacology&lt;/abbr-1&gt;&lt;/periodical&gt;&lt;pages&gt;40–47&lt;/pages&gt;&lt;volume&gt;543&lt;/volume&gt;&lt;number&gt;1-3&lt;/number&gt;&lt;dates&gt;&lt;year&gt;2006&lt;/year&gt;&lt;/dates&gt;&lt;urls&gt;&lt;/urls&gt;&lt;/record&gt;&lt;/Cite&gt;&lt;/EndNote&gt;</w:instrText>
      </w:r>
      <w:r w:rsidR="00913B4C" w:rsidRPr="001D50E6">
        <w:rPr>
          <w:sz w:val="24"/>
          <w:szCs w:val="24"/>
        </w:rPr>
        <w:fldChar w:fldCharType="separate"/>
      </w:r>
      <w:r w:rsidR="005F5E96">
        <w:rPr>
          <w:noProof/>
          <w:sz w:val="24"/>
          <w:szCs w:val="24"/>
        </w:rPr>
        <w:t>[12]</w:t>
      </w:r>
      <w:r w:rsidR="00913B4C" w:rsidRPr="001D50E6">
        <w:rPr>
          <w:sz w:val="24"/>
          <w:szCs w:val="24"/>
        </w:rPr>
        <w:fldChar w:fldCharType="end"/>
      </w:r>
      <w:r w:rsidRPr="001D50E6">
        <w:rPr>
          <w:sz w:val="24"/>
          <w:szCs w:val="24"/>
        </w:rPr>
        <w:t xml:space="preserve">. </w:t>
      </w:r>
      <w:r w:rsidRPr="001D50E6">
        <w:rPr>
          <w:color w:val="000000" w:themeColor="text1"/>
          <w:kern w:val="0"/>
          <w:sz w:val="24"/>
          <w:szCs w:val="24"/>
        </w:rPr>
        <w:t>In the acute phase of cerebral ischemia, the overload of intracellular Ca</w:t>
      </w:r>
      <w:r w:rsidRPr="001D50E6">
        <w:rPr>
          <w:color w:val="000000" w:themeColor="text1"/>
          <w:kern w:val="0"/>
          <w:sz w:val="24"/>
          <w:szCs w:val="24"/>
          <w:vertAlign w:val="superscript"/>
        </w:rPr>
        <w:t>2+</w:t>
      </w:r>
      <w:r w:rsidRPr="001D50E6">
        <w:rPr>
          <w:color w:val="000000" w:themeColor="text1"/>
          <w:kern w:val="0"/>
          <w:sz w:val="24"/>
          <w:szCs w:val="24"/>
        </w:rPr>
        <w:t xml:space="preserve"> is an important factor that causes the death of neuron</w:t>
      </w:r>
      <w:r w:rsidRPr="001D50E6">
        <w:rPr>
          <w:color w:val="C00000"/>
          <w:kern w:val="0"/>
          <w:sz w:val="24"/>
          <w:szCs w:val="24"/>
        </w:rPr>
        <w:t>.</w:t>
      </w:r>
      <w:r w:rsidRPr="001D50E6">
        <w:rPr>
          <w:kern w:val="0"/>
          <w:sz w:val="24"/>
          <w:szCs w:val="24"/>
        </w:rPr>
        <w:t xml:space="preserve"> Transient receptor potential channel 1 (TRPC1) is </w:t>
      </w:r>
      <w:r w:rsidRPr="001D50E6">
        <w:rPr>
          <w:rFonts w:hint="eastAsia"/>
          <w:kern w:val="0"/>
          <w:sz w:val="24"/>
          <w:szCs w:val="24"/>
        </w:rPr>
        <w:t xml:space="preserve">a </w:t>
      </w:r>
      <w:r w:rsidRPr="001D50E6">
        <w:rPr>
          <w:kern w:val="0"/>
          <w:sz w:val="24"/>
          <w:szCs w:val="24"/>
        </w:rPr>
        <w:t>nonseletive cation channel located on the membrane and is highly permeable to Ca</w:t>
      </w:r>
      <w:r w:rsidR="007564B2" w:rsidRPr="001D50E6">
        <w:rPr>
          <w:color w:val="000000" w:themeColor="text1"/>
          <w:kern w:val="0"/>
          <w:sz w:val="24"/>
          <w:szCs w:val="24"/>
          <w:vertAlign w:val="superscript"/>
        </w:rPr>
        <w:t>2+</w:t>
      </w:r>
      <w:r w:rsidR="00913B4C" w:rsidRPr="001D50E6">
        <w:rPr>
          <w:kern w:val="0"/>
          <w:sz w:val="24"/>
          <w:szCs w:val="24"/>
        </w:rPr>
        <w:fldChar w:fldCharType="begin">
          <w:fldData xml:space="preserve">PEVuZE5vdGU+PENpdGU+PEF1dGhvcj5Ib3l0ZTwvQXV0aG9yPjxZZWFyPjIwMDQ8L1llYXI+PFJl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</w:fldData>
        </w:fldChar>
      </w:r>
      <w:r w:rsidR="005F5E96">
        <w:rPr>
          <w:kern w:val="0"/>
          <w:sz w:val="24"/>
          <w:szCs w:val="24"/>
        </w:rPr>
        <w:instrText xml:space="preserve"> ADDIN EN.CITE </w:instrText>
      </w:r>
      <w:r w:rsidR="00913B4C">
        <w:rPr>
          <w:kern w:val="0"/>
          <w:sz w:val="24"/>
          <w:szCs w:val="24"/>
        </w:rPr>
        <w:fldChar w:fldCharType="begin">
          <w:fldData xml:space="preserve">PEVuZE5vdGU+PENpdGU+PEF1dGhvcj5Ib3l0ZTwvQXV0aG9yPjxZZWFyPjIwMDQ8L1llYXI+PFJl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</w:fldData>
        </w:fldChar>
      </w:r>
      <w:r w:rsidR="005F5E96">
        <w:rPr>
          <w:kern w:val="0"/>
          <w:sz w:val="24"/>
          <w:szCs w:val="24"/>
        </w:rPr>
        <w:instrText xml:space="preserve"> ADDIN EN.CITE.DATA </w:instrText>
      </w:r>
      <w:r w:rsidR="00913B4C">
        <w:rPr>
          <w:kern w:val="0"/>
          <w:sz w:val="24"/>
          <w:szCs w:val="24"/>
        </w:rPr>
      </w:r>
      <w:r w:rsidR="00913B4C">
        <w:rPr>
          <w:kern w:val="0"/>
          <w:sz w:val="24"/>
          <w:szCs w:val="24"/>
        </w:rPr>
        <w:fldChar w:fldCharType="end"/>
      </w:r>
      <w:r w:rsidR="00913B4C" w:rsidRPr="001D50E6">
        <w:rPr>
          <w:kern w:val="0"/>
          <w:sz w:val="24"/>
          <w:szCs w:val="24"/>
        </w:rPr>
      </w:r>
      <w:r w:rsidR="00913B4C" w:rsidRPr="001D50E6">
        <w:rPr>
          <w:kern w:val="0"/>
          <w:sz w:val="24"/>
          <w:szCs w:val="24"/>
        </w:rPr>
        <w:fldChar w:fldCharType="separate"/>
      </w:r>
      <w:r w:rsidR="005F5E96">
        <w:rPr>
          <w:noProof/>
          <w:kern w:val="0"/>
          <w:sz w:val="24"/>
          <w:szCs w:val="24"/>
        </w:rPr>
        <w:t>[13-15]</w:t>
      </w:r>
      <w:r w:rsidR="00913B4C" w:rsidRPr="001D50E6">
        <w:rPr>
          <w:kern w:val="0"/>
          <w:sz w:val="24"/>
          <w:szCs w:val="24"/>
        </w:rPr>
        <w:fldChar w:fldCharType="end"/>
      </w:r>
      <w:r w:rsidRPr="001D50E6">
        <w:rPr>
          <w:kern w:val="0"/>
          <w:sz w:val="24"/>
          <w:szCs w:val="24"/>
        </w:rPr>
        <w:t>. TRPC activation initiates Ca</w:t>
      </w:r>
      <w:r w:rsidRPr="001D50E6">
        <w:rPr>
          <w:kern w:val="0"/>
          <w:sz w:val="24"/>
          <w:szCs w:val="24"/>
          <w:vertAlign w:val="superscript"/>
        </w:rPr>
        <w:t>2+</w:t>
      </w:r>
      <w:r w:rsidRPr="001D50E6">
        <w:rPr>
          <w:kern w:val="0"/>
          <w:sz w:val="24"/>
          <w:szCs w:val="24"/>
        </w:rPr>
        <w:t xml:space="preserve"> entry pathways and is essential for maintaining cytosolic, endoplasmic reticulum (ER), and mitochondrial Ca</w:t>
      </w:r>
      <w:r w:rsidRPr="001D50E6">
        <w:rPr>
          <w:kern w:val="0"/>
          <w:sz w:val="24"/>
          <w:szCs w:val="24"/>
          <w:vertAlign w:val="superscript"/>
        </w:rPr>
        <w:t>2+</w:t>
      </w:r>
      <w:r w:rsidRPr="001D50E6">
        <w:rPr>
          <w:kern w:val="0"/>
          <w:sz w:val="24"/>
          <w:szCs w:val="24"/>
        </w:rPr>
        <w:t xml:space="preserve"> levels. </w:t>
      </w:r>
      <w:r w:rsidRPr="001D50E6">
        <w:rPr>
          <w:rFonts w:hint="eastAsia"/>
          <w:kern w:val="0"/>
          <w:sz w:val="24"/>
          <w:szCs w:val="24"/>
        </w:rPr>
        <w:t>R</w:t>
      </w:r>
      <w:r w:rsidRPr="001D50E6">
        <w:rPr>
          <w:kern w:val="0"/>
          <w:sz w:val="24"/>
          <w:szCs w:val="24"/>
        </w:rPr>
        <w:t>ecent years great progress has been made in elucidating</w:t>
      </w:r>
      <w:r w:rsidRPr="001D50E6">
        <w:rPr>
          <w:rFonts w:hint="eastAsia"/>
          <w:kern w:val="0"/>
          <w:sz w:val="24"/>
          <w:szCs w:val="24"/>
        </w:rPr>
        <w:t xml:space="preserve"> </w:t>
      </w:r>
      <w:r w:rsidRPr="001D50E6">
        <w:rPr>
          <w:kern w:val="0"/>
          <w:sz w:val="24"/>
          <w:szCs w:val="24"/>
        </w:rPr>
        <w:lastRenderedPageBreak/>
        <w:t>their involvement in health and disease</w:t>
      </w:r>
      <w:r w:rsidR="00913B4C" w:rsidRPr="001D50E6">
        <w:rPr>
          <w:kern w:val="0"/>
          <w:sz w:val="24"/>
          <w:szCs w:val="24"/>
        </w:rPr>
        <w:fldChar w:fldCharType="begin"/>
      </w:r>
      <w:r w:rsidR="005F5E96">
        <w:rPr>
          <w:kern w:val="0"/>
          <w:sz w:val="24"/>
          <w:szCs w:val="24"/>
        </w:rPr>
        <w:instrText xml:space="preserve"> ADDIN EN.CITE &lt;EndNote&gt;&lt;Cite&gt;&lt;Author&gt;Benarroch&lt;/Author&gt;&lt;Year&gt;2008&lt;/Year&gt;&lt;RecNum&gt;1101&lt;/RecNum&gt;&lt;DisplayText&gt;[15]&lt;/DisplayText&gt;&lt;record&gt;&lt;rec-number&gt;1101&lt;/rec-number&gt;&lt;foreign-keys&gt;&lt;key app="EN" db-id="vw9s9f005e2d5cewzr7xepadae2dareaaafz"&gt;1101&lt;/key&gt;&lt;/foreign-keys&gt;&lt;ref-type name="Journal Article"&gt;17&lt;/ref-type&gt;&lt;contributors&gt;&lt;authors&gt;&lt;author&gt;Benarroch, E. E.&lt;/author&gt;&lt;/authors&gt;&lt;/contributors&gt;&lt;titles&gt;&lt;title&gt;TRP channels: functions and involvement in neurologic disease&lt;/title&gt;&lt;secondary-title&gt;Neurology&lt;/secondary-title&gt;&lt;/titles&gt;&lt;periodical&gt;&lt;full-title&gt;Neurology&lt;/full-title&gt;&lt;/periodical&gt;&lt;pages&gt;648-52&lt;/pages&gt;&lt;volume&gt;70&lt;/volume&gt;&lt;number&gt;70&lt;/number&gt;&lt;dates&gt;&lt;year&gt;2008&lt;/year&gt;&lt;/dates&gt;&lt;urls&gt;&lt;/urls&gt;&lt;/record&gt;&lt;/Cite&gt;&lt;/EndNote&gt;</w:instrText>
      </w:r>
      <w:r w:rsidR="00913B4C" w:rsidRPr="001D50E6">
        <w:rPr>
          <w:kern w:val="0"/>
          <w:sz w:val="24"/>
          <w:szCs w:val="24"/>
        </w:rPr>
        <w:fldChar w:fldCharType="separate"/>
      </w:r>
      <w:r w:rsidR="005F5E96">
        <w:rPr>
          <w:noProof/>
          <w:kern w:val="0"/>
          <w:sz w:val="24"/>
          <w:szCs w:val="24"/>
        </w:rPr>
        <w:t>[15]</w:t>
      </w:r>
      <w:r w:rsidR="00913B4C" w:rsidRPr="001D50E6">
        <w:rPr>
          <w:kern w:val="0"/>
          <w:sz w:val="24"/>
          <w:szCs w:val="24"/>
        </w:rPr>
        <w:fldChar w:fldCharType="end"/>
      </w:r>
      <w:r w:rsidRPr="001D50E6">
        <w:rPr>
          <w:kern w:val="0"/>
          <w:sz w:val="24"/>
          <w:szCs w:val="24"/>
        </w:rPr>
        <w:t>. Up-regulation of</w:t>
      </w:r>
      <w:r w:rsidRPr="001D50E6">
        <w:rPr>
          <w:rFonts w:hint="eastAsia"/>
          <w:kern w:val="0"/>
          <w:sz w:val="24"/>
          <w:szCs w:val="24"/>
        </w:rPr>
        <w:t xml:space="preserve"> </w:t>
      </w:r>
      <w:r w:rsidRPr="001D50E6">
        <w:rPr>
          <w:kern w:val="0"/>
          <w:sz w:val="24"/>
          <w:szCs w:val="24"/>
        </w:rPr>
        <w:t>TRPC1 appears to be a general feature of smooth muscle cells in</w:t>
      </w:r>
      <w:r w:rsidRPr="001D50E6">
        <w:rPr>
          <w:rFonts w:hint="eastAsia"/>
          <w:kern w:val="0"/>
          <w:sz w:val="24"/>
          <w:szCs w:val="24"/>
        </w:rPr>
        <w:t xml:space="preserve"> </w:t>
      </w:r>
      <w:r w:rsidRPr="001D50E6">
        <w:rPr>
          <w:kern w:val="0"/>
          <w:sz w:val="24"/>
          <w:szCs w:val="24"/>
        </w:rPr>
        <w:t>occlusive vascular disease</w:t>
      </w:r>
      <w:r w:rsidR="00913B4C" w:rsidRPr="001D50E6">
        <w:rPr>
          <w:kern w:val="0"/>
          <w:sz w:val="24"/>
          <w:szCs w:val="24"/>
        </w:rPr>
        <w:fldChar w:fldCharType="begin"/>
      </w:r>
      <w:r w:rsidR="005F5E96">
        <w:rPr>
          <w:kern w:val="0"/>
          <w:sz w:val="24"/>
          <w:szCs w:val="24"/>
        </w:rPr>
        <w:instrText xml:space="preserve"> ADDIN EN.CITE &lt;EndNote&gt;&lt;Cite&gt;&lt;Author&gt;Kumar&lt;/Author&gt;&lt;Year&gt;2006&lt;/Year&gt;&lt;RecNum&gt;1114&lt;/RecNum&gt;&lt;DisplayText&gt;[16]&lt;/DisplayText&gt;&lt;record&gt;&lt;rec-number&gt;1114&lt;/rec-number&gt;&lt;foreign-keys&gt;&lt;key app="EN" db-id="vw9s9f005e2d5cewzr7xepadae2dareaaafz"&gt;1114&lt;/key&gt;&lt;/foreign-keys&gt;&lt;ref-type name="Journal Article"&gt;17&lt;/ref-type&gt;&lt;contributors&gt;&lt;authors&gt;&lt;author&gt;Kumar, B.&lt;/author&gt;&lt;author&gt;Dreja, K.&lt;/author&gt;&lt;author&gt;Shah, S. S.&lt;/author&gt;&lt;author&gt;Cheong, A.&lt;/author&gt;&lt;author&gt;Xu, S. Z.&lt;/author&gt;&lt;author&gt;Sukumar, P.&lt;/author&gt;&lt;author&gt;Naylor, J.&lt;/author&gt;&lt;author&gt;Forte, A.&lt;/author&gt;&lt;author&gt;Cipollaro, M.&lt;/author&gt;&lt;author&gt;Mchugh, D.&lt;/author&gt;&lt;/authors&gt;&lt;/contributors&gt;&lt;titles&gt;&lt;title&gt;Upregulated TRPC1 Channel in Vascular Injury In Vivo and Its Role in Human Neointimal Hyperplasia&lt;/title&gt;&lt;secondary-title&gt;Circulation Research&lt;/secondary-title&gt;&lt;/titles&gt;&lt;periodical&gt;&lt;full-title&gt;Circulation Research&lt;/full-title&gt;&lt;/periodical&gt;&lt;pages&gt;557-63&lt;/pages&gt;&lt;volume&gt;98&lt;/volume&gt;&lt;number&gt;4&lt;/number&gt;&lt;dates&gt;&lt;year&gt;2006&lt;/year&gt;&lt;/dates&gt;&lt;urls&gt;&lt;/urls&gt;&lt;/record&gt;&lt;/Cite&gt;&lt;/EndNote&gt;</w:instrText>
      </w:r>
      <w:r w:rsidR="00913B4C" w:rsidRPr="001D50E6">
        <w:rPr>
          <w:kern w:val="0"/>
          <w:sz w:val="24"/>
          <w:szCs w:val="24"/>
        </w:rPr>
        <w:fldChar w:fldCharType="separate"/>
      </w:r>
      <w:r w:rsidR="005F5E96">
        <w:rPr>
          <w:noProof/>
          <w:kern w:val="0"/>
          <w:sz w:val="24"/>
          <w:szCs w:val="24"/>
        </w:rPr>
        <w:t>[16]</w:t>
      </w:r>
      <w:r w:rsidR="00913B4C" w:rsidRPr="001D50E6">
        <w:rPr>
          <w:kern w:val="0"/>
          <w:sz w:val="24"/>
          <w:szCs w:val="24"/>
        </w:rPr>
        <w:fldChar w:fldCharType="end"/>
      </w:r>
      <w:r w:rsidRPr="001D50E6">
        <w:rPr>
          <w:kern w:val="0"/>
          <w:sz w:val="24"/>
          <w:szCs w:val="24"/>
        </w:rPr>
        <w:t xml:space="preserve"> and </w:t>
      </w:r>
      <w:r w:rsidRPr="001D50E6">
        <w:rPr>
          <w:rFonts w:hint="eastAsia"/>
          <w:kern w:val="0"/>
          <w:sz w:val="24"/>
          <w:szCs w:val="24"/>
        </w:rPr>
        <w:t>i</w:t>
      </w:r>
      <w:r w:rsidRPr="001D50E6">
        <w:rPr>
          <w:kern w:val="0"/>
          <w:sz w:val="24"/>
          <w:szCs w:val="24"/>
        </w:rPr>
        <w:t>s correlated</w:t>
      </w:r>
      <w:r w:rsidRPr="001D50E6">
        <w:rPr>
          <w:rFonts w:hint="eastAsia"/>
          <w:kern w:val="0"/>
          <w:sz w:val="24"/>
          <w:szCs w:val="24"/>
        </w:rPr>
        <w:t xml:space="preserve"> with </w:t>
      </w:r>
      <w:r w:rsidRPr="001D50E6">
        <w:rPr>
          <w:kern w:val="0"/>
          <w:sz w:val="24"/>
          <w:szCs w:val="24"/>
        </w:rPr>
        <w:t>changes in vascular smooth muscle (VSM) proliferation and</w:t>
      </w:r>
      <w:r w:rsidRPr="001D50E6">
        <w:rPr>
          <w:rFonts w:hint="eastAsia"/>
          <w:kern w:val="0"/>
          <w:sz w:val="24"/>
          <w:szCs w:val="24"/>
        </w:rPr>
        <w:t xml:space="preserve"> h</w:t>
      </w:r>
      <w:r w:rsidRPr="001D50E6">
        <w:rPr>
          <w:kern w:val="0"/>
          <w:sz w:val="24"/>
          <w:szCs w:val="24"/>
        </w:rPr>
        <w:t>ypertrophy</w:t>
      </w:r>
      <w:r w:rsidR="00913B4C" w:rsidRPr="001D50E6">
        <w:rPr>
          <w:kern w:val="0"/>
          <w:sz w:val="24"/>
          <w:szCs w:val="24"/>
        </w:rPr>
        <w:fldChar w:fldCharType="begin"/>
      </w:r>
      <w:r w:rsidR="005F5E96">
        <w:rPr>
          <w:kern w:val="0"/>
          <w:sz w:val="24"/>
          <w:szCs w:val="24"/>
        </w:rPr>
        <w:instrText xml:space="preserve"> ADDIN EN.CITE &lt;EndNote&gt;&lt;Cite&gt;&lt;Author&gt;Takahashi&lt;/Author&gt;&lt;Year&gt;2007&lt;/Year&gt;&lt;RecNum&gt;1115&lt;/RecNum&gt;&lt;DisplayText&gt;[17]&lt;/DisplayText&gt;&lt;record&gt;&lt;rec-number&gt;1115&lt;/rec-number&gt;&lt;foreign-keys&gt;&lt;key app="EN" db-id="vw9s9f005e2d5cewzr7xepadae2dareaaafz"&gt;1115&lt;/key&gt;&lt;/foreign-keys&gt;&lt;ref-type name="Journal Article"&gt;17&lt;/ref-type&gt;&lt;contributors&gt;&lt;authors&gt;&lt;author&gt;Takahashi, Yoichiro&lt;/author&gt;&lt;author&gt;Watanabe, Hiroyuki&lt;/author&gt;&lt;author&gt;Murakami, Manabu&lt;/author&gt;&lt;author&gt;Ohba, Takayoshi&lt;/author&gt;&lt;author&gt;Radovanovic, Milena&lt;/author&gt;&lt;author&gt;Ono, Kyoichi&lt;/author&gt;&lt;author&gt;Iijima, Toshihiko&lt;/author&gt;&lt;author&gt;Ito, Hiroshi&lt;/author&gt;&lt;/authors&gt;&lt;/contributors&gt;&lt;titles&gt;&lt;title&gt;Involvement of transient receptor potential canonical 1 (TRPC1) in angiotensin II-induced vascular smooth muscle cell hypertrophy&lt;/title&gt;&lt;secondary-title&gt;Atherosclerosis&lt;/secondary-title&gt;&lt;/titles&gt;&lt;periodical&gt;&lt;full-title&gt;Atherosclerosis&lt;/full-title&gt;&lt;/periodical&gt;&lt;pages&gt;287-96&lt;/pages&gt;&lt;volume&gt;195&lt;/volume&gt;&lt;number&gt;2&lt;/number&gt;&lt;dates&gt;&lt;year&gt;2007&lt;/year&gt;&lt;/dates&gt;&lt;urls&gt;&lt;/urls&gt;&lt;/record&gt;&lt;/Cite&gt;&lt;/EndNote&gt;</w:instrText>
      </w:r>
      <w:r w:rsidR="00913B4C" w:rsidRPr="001D50E6">
        <w:rPr>
          <w:kern w:val="0"/>
          <w:sz w:val="24"/>
          <w:szCs w:val="24"/>
        </w:rPr>
        <w:fldChar w:fldCharType="separate"/>
      </w:r>
      <w:r w:rsidR="005F5E96">
        <w:rPr>
          <w:noProof/>
          <w:kern w:val="0"/>
          <w:sz w:val="24"/>
          <w:szCs w:val="24"/>
        </w:rPr>
        <w:t>[17]</w:t>
      </w:r>
      <w:r w:rsidR="00913B4C" w:rsidRPr="001D50E6">
        <w:rPr>
          <w:kern w:val="0"/>
          <w:sz w:val="24"/>
          <w:szCs w:val="24"/>
        </w:rPr>
        <w:fldChar w:fldCharType="end"/>
      </w:r>
      <w:r w:rsidRPr="001D50E6">
        <w:rPr>
          <w:rFonts w:hint="eastAsia"/>
          <w:kern w:val="0"/>
          <w:sz w:val="24"/>
          <w:szCs w:val="24"/>
        </w:rPr>
        <w:t>.</w:t>
      </w:r>
      <w:r w:rsidRPr="001D50E6">
        <w:rPr>
          <w:kern w:val="0"/>
          <w:sz w:val="24"/>
          <w:szCs w:val="24"/>
        </w:rPr>
        <w:t xml:space="preserve"> Our result showed that TRPC1 mRNA was increased </w:t>
      </w:r>
      <w:r w:rsidRPr="001D50E6">
        <w:rPr>
          <w:rFonts w:hint="eastAsia"/>
          <w:kern w:val="0"/>
          <w:sz w:val="24"/>
          <w:szCs w:val="24"/>
        </w:rPr>
        <w:t xml:space="preserve">in </w:t>
      </w:r>
      <w:r w:rsidRPr="001D50E6">
        <w:rPr>
          <w:kern w:val="0"/>
          <w:sz w:val="24"/>
          <w:szCs w:val="24"/>
        </w:rPr>
        <w:t xml:space="preserve">cortex, peripheral blood in mice and patients with ischemic stroke (Fig. 1). </w:t>
      </w:r>
      <w:r w:rsidR="008943BF" w:rsidRPr="001D50E6">
        <w:rPr>
          <w:kern w:val="0"/>
          <w:sz w:val="24"/>
          <w:szCs w:val="24"/>
        </w:rPr>
        <w:t>However, the role of TRPC1 in regulating Ca</w:t>
      </w:r>
      <w:r w:rsidR="008943BF" w:rsidRPr="001D50E6">
        <w:rPr>
          <w:kern w:val="0"/>
          <w:sz w:val="24"/>
          <w:szCs w:val="24"/>
          <w:vertAlign w:val="superscript"/>
        </w:rPr>
        <w:t>2+</w:t>
      </w:r>
      <w:r w:rsidR="001D50E6" w:rsidRPr="001D50E6">
        <w:rPr>
          <w:kern w:val="0"/>
          <w:sz w:val="24"/>
          <w:szCs w:val="24"/>
          <w:vertAlign w:val="superscript"/>
        </w:rPr>
        <w:t xml:space="preserve"> </w:t>
      </w:r>
      <w:r w:rsidR="001D50E6" w:rsidRPr="001D50E6">
        <w:rPr>
          <w:color w:val="333333"/>
          <w:sz w:val="24"/>
          <w:szCs w:val="24"/>
        </w:rPr>
        <w:t xml:space="preserve">homeostasis </w:t>
      </w:r>
      <w:r w:rsidR="000150A6">
        <w:rPr>
          <w:color w:val="333333"/>
          <w:sz w:val="24"/>
          <w:szCs w:val="24"/>
        </w:rPr>
        <w:t xml:space="preserve">after ischemia stroke </w:t>
      </w:r>
      <w:r w:rsidR="001D50E6" w:rsidRPr="001D50E6">
        <w:rPr>
          <w:color w:val="333333"/>
          <w:sz w:val="24"/>
          <w:szCs w:val="24"/>
        </w:rPr>
        <w:t xml:space="preserve">is needed to be further studied. </w:t>
      </w:r>
    </w:p>
    <w:p w:rsidR="001D7F43" w:rsidRPr="00C1058D" w:rsidRDefault="001D7F43" w:rsidP="001D50E6">
      <w:pPr>
        <w:autoSpaceDE w:val="0"/>
        <w:spacing w:line="360" w:lineRule="auto"/>
        <w:ind w:firstLineChars="200" w:firstLine="480"/>
        <w:rPr>
          <w:kern w:val="0"/>
          <w:sz w:val="24"/>
          <w:szCs w:val="24"/>
        </w:rPr>
      </w:pPr>
      <w:r w:rsidRPr="00045C91">
        <w:rPr>
          <w:rFonts w:hint="eastAsia"/>
          <w:kern w:val="0"/>
          <w:sz w:val="24"/>
          <w:szCs w:val="24"/>
        </w:rPr>
        <w:t xml:space="preserve">We further examined the </w:t>
      </w:r>
      <w:r w:rsidR="00592449">
        <w:rPr>
          <w:kern w:val="0"/>
          <w:sz w:val="24"/>
          <w:szCs w:val="24"/>
        </w:rPr>
        <w:t>molecules</w:t>
      </w:r>
      <w:r w:rsidRPr="00045C91">
        <w:rPr>
          <w:rFonts w:hint="eastAsia"/>
          <w:kern w:val="0"/>
          <w:sz w:val="24"/>
          <w:szCs w:val="24"/>
        </w:rPr>
        <w:t xml:space="preserve"> related with ischemia</w:t>
      </w:r>
      <w:r w:rsidR="00EC2027" w:rsidRPr="00045C91">
        <w:rPr>
          <w:rFonts w:hint="eastAsia"/>
          <w:kern w:val="0"/>
          <w:sz w:val="24"/>
          <w:szCs w:val="24"/>
        </w:rPr>
        <w:t>.</w:t>
      </w:r>
      <w:r w:rsidRPr="00045C91">
        <w:rPr>
          <w:kern w:val="0"/>
          <w:sz w:val="24"/>
          <w:szCs w:val="24"/>
        </w:rPr>
        <w:t xml:space="preserve"> HIF-1α </w:t>
      </w:r>
      <w:r w:rsidR="00592449">
        <w:rPr>
          <w:kern w:val="0"/>
          <w:sz w:val="24"/>
          <w:szCs w:val="24"/>
        </w:rPr>
        <w:t>is induced under</w:t>
      </w:r>
      <w:r w:rsidRPr="00045C91">
        <w:rPr>
          <w:rFonts w:hint="eastAsia"/>
          <w:kern w:val="0"/>
          <w:sz w:val="24"/>
          <w:szCs w:val="24"/>
        </w:rPr>
        <w:t xml:space="preserve"> re</w:t>
      </w:r>
      <w:r w:rsidRPr="00045C91">
        <w:rPr>
          <w:kern w:val="0"/>
          <w:sz w:val="24"/>
          <w:szCs w:val="24"/>
        </w:rPr>
        <w:t xml:space="preserve">duced oxygen level in the brain after cerebral ischemia. Systemic hypoxia rapidly increases the nuclear content of HIF-1α in </w:t>
      </w:r>
      <w:r w:rsidRPr="00045C91">
        <w:rPr>
          <w:rFonts w:hint="eastAsia"/>
          <w:kern w:val="0"/>
          <w:sz w:val="24"/>
          <w:szCs w:val="24"/>
        </w:rPr>
        <w:t>mice</w:t>
      </w:r>
      <w:r w:rsidRPr="00045C91">
        <w:rPr>
          <w:kern w:val="0"/>
          <w:sz w:val="24"/>
          <w:szCs w:val="24"/>
        </w:rPr>
        <w:t xml:space="preserve"> brains</w:t>
      </w:r>
      <w:r w:rsidR="00913B4C">
        <w:rPr>
          <w:kern w:val="0"/>
          <w:sz w:val="24"/>
          <w:szCs w:val="24"/>
        </w:rPr>
        <w:fldChar w:fldCharType="begin"/>
      </w:r>
      <w:r w:rsidR="005F5E96">
        <w:rPr>
          <w:kern w:val="0"/>
          <w:sz w:val="24"/>
          <w:szCs w:val="24"/>
        </w:rPr>
        <w:instrText xml:space="preserve"> ADDIN EN.CITE &lt;EndNote&gt;&lt;Cite&gt;&lt;Author&gt;DM&lt;/Author&gt;&lt;Year&gt;2001&lt;/Year&gt;&lt;RecNum&gt;1118&lt;/RecNum&gt;&lt;DisplayText&gt;[18, 19]&lt;/DisplayText&gt;&lt;record&gt;&lt;rec-number&gt;1118&lt;/rec-number&gt;&lt;foreign-keys&gt;&lt;key app="EN" db-id="vw9s9f005e2d5cewzr7xepadae2dareaaafz"&gt;1118&lt;/key&gt;&lt;/foreign-keys&gt;&lt;ref-type name="Journal Article"&gt;17&lt;/ref-type&gt;&lt;contributors&gt;&lt;authors&gt;&lt;author&gt;Stroka DM&lt;/author&gt;&lt;author&gt;Burkhardt T&lt;/author&gt;&lt;author&gt;Desbaillets I&lt;/author&gt;&lt;author&gt;Wenger RH&lt;/author&gt;&lt;author&gt;Neil DA&lt;/author&gt;&lt;author&gt;Bauer C&lt;/author&gt;&lt;author&gt;Gassmann M&lt;/author&gt;&lt;author&gt;Candinas D&lt;/author&gt;&lt;/authors&gt;&lt;/contributors&gt;&lt;titles&gt;&lt;title&gt;HIF-1 is expressed in normoxic tissue and displays an organ-specific regulation under systemic hypoxia&lt;/title&gt;&lt;secondary-title&gt;Faseb Journal Official Publication of the Federation of American Societies for Experimental Biology&lt;/secondary-title&gt;&lt;/titles&gt;&lt;periodical&gt;&lt;full-title&gt;Faseb Journal Official Publication of the Federation of American Societies for Experimental Biology&lt;/full-title&gt;&lt;/periodical&gt;&lt;pages&gt;2445-53&lt;/pages&gt;&lt;volume&gt;15&lt;/volume&gt;&lt;number&gt;13&lt;/number&gt;&lt;dates&gt;&lt;year&gt;2001&lt;/year&gt;&lt;/dates&gt;&lt;urls&gt;&lt;/urls&gt;&lt;/record&gt;&lt;/Cite&gt;&lt;Cite&gt;&lt;Author&gt;Singh&lt;/Author&gt;&lt;Year&gt;2012&lt;/Year&gt;&lt;RecNum&gt;1119&lt;/RecNum&gt;&lt;record&gt;&lt;rec-number&gt;1119&lt;/rec-number&gt;&lt;foreign-keys&gt;&lt;key app="EN" db-id="vw9s9f005e2d5cewzr7xepadae2dareaaafz"&gt;1119&lt;/key&gt;&lt;/foreign-keys&gt;&lt;ref-type name="Journal Article"&gt;17&lt;/ref-type&gt;&lt;contributors&gt;&lt;authors&gt;&lt;author&gt;Singh, Neetu&lt;/author&gt;&lt;author&gt;Sharma, Gaurav&lt;/author&gt;&lt;author&gt;Mishra, Vikas&lt;/author&gt;&lt;author&gt;Raghubir, Ram&lt;/author&gt;&lt;/authors&gt;&lt;/contributors&gt;&lt;titles&gt;&lt;title&gt;Hypoxia inducible factor-1: its potential role In cerebral ischemia&lt;/title&gt;&lt;secondary-title&gt;Cellular &amp;amp; Molecular Neurobiology&lt;/secondary-title&gt;&lt;/titles&gt;&lt;periodical&gt;&lt;full-title&gt;Cellular &amp;amp; Molecular Neurobiology&lt;/full-title&gt;&lt;/periodical&gt;&lt;pages&gt;491-507&lt;/pages&gt;&lt;volume&gt;32&lt;/volume&gt;&lt;number&gt;4&lt;/number&gt;&lt;dates&gt;&lt;year&gt;2012&lt;/year&gt;&lt;/dates&gt;&lt;urls&gt;&lt;/urls&gt;&lt;/record&gt;&lt;/Cite&gt;&lt;/EndNote&gt;</w:instrText>
      </w:r>
      <w:r w:rsidR="00913B4C">
        <w:rPr>
          <w:kern w:val="0"/>
          <w:sz w:val="24"/>
          <w:szCs w:val="24"/>
        </w:rPr>
        <w:fldChar w:fldCharType="separate"/>
      </w:r>
      <w:r w:rsidR="005F5E96">
        <w:rPr>
          <w:noProof/>
          <w:kern w:val="0"/>
          <w:sz w:val="24"/>
          <w:szCs w:val="24"/>
        </w:rPr>
        <w:t>[18, 19]</w:t>
      </w:r>
      <w:r w:rsidR="00913B4C">
        <w:rPr>
          <w:kern w:val="0"/>
          <w:sz w:val="24"/>
          <w:szCs w:val="24"/>
        </w:rPr>
        <w:fldChar w:fldCharType="end"/>
      </w:r>
      <w:r w:rsidRPr="00045C91">
        <w:rPr>
          <w:kern w:val="0"/>
          <w:sz w:val="24"/>
          <w:szCs w:val="24"/>
        </w:rPr>
        <w:t xml:space="preserve">. </w:t>
      </w:r>
      <w:r w:rsidRPr="00045C91">
        <w:rPr>
          <w:rFonts w:hint="eastAsia"/>
          <w:kern w:val="0"/>
          <w:sz w:val="24"/>
          <w:szCs w:val="24"/>
        </w:rPr>
        <w:t>H</w:t>
      </w:r>
      <w:r w:rsidRPr="00045C91">
        <w:rPr>
          <w:kern w:val="0"/>
          <w:sz w:val="24"/>
          <w:szCs w:val="24"/>
        </w:rPr>
        <w:t>ypoxia induces expression of</w:t>
      </w:r>
      <w:bookmarkStart w:id="4" w:name="OLE_LINK1"/>
      <w:r w:rsidRPr="00045C91">
        <w:rPr>
          <w:kern w:val="0"/>
          <w:sz w:val="24"/>
          <w:szCs w:val="24"/>
        </w:rPr>
        <w:t xml:space="preserve"> HIF-1α</w:t>
      </w:r>
      <w:bookmarkEnd w:id="4"/>
      <w:r w:rsidRPr="00045C91">
        <w:rPr>
          <w:rFonts w:hint="eastAsia"/>
          <w:kern w:val="0"/>
          <w:sz w:val="24"/>
          <w:szCs w:val="24"/>
        </w:rPr>
        <w:t xml:space="preserve">. </w:t>
      </w:r>
      <w:r w:rsidRPr="00045C91">
        <w:rPr>
          <w:kern w:val="0"/>
          <w:sz w:val="24"/>
          <w:szCs w:val="24"/>
        </w:rPr>
        <w:t xml:space="preserve">Our result showed that the mRNA level of </w:t>
      </w:r>
      <w:r w:rsidRPr="00C1058D">
        <w:rPr>
          <w:sz w:val="24"/>
          <w:szCs w:val="24"/>
          <w:shd w:val="clear" w:color="auto" w:fill="FFFFFF"/>
        </w:rPr>
        <w:t xml:space="preserve">HIF-1α </w:t>
      </w:r>
      <w:r w:rsidRPr="00C1058D">
        <w:rPr>
          <w:kern w:val="0"/>
          <w:sz w:val="24"/>
          <w:szCs w:val="24"/>
        </w:rPr>
        <w:t xml:space="preserve">was increased </w:t>
      </w:r>
      <w:r w:rsidRPr="00C1058D">
        <w:rPr>
          <w:sz w:val="24"/>
          <w:szCs w:val="24"/>
          <w:shd w:val="clear" w:color="auto" w:fill="FFFFFF"/>
        </w:rPr>
        <w:t>i</w:t>
      </w:r>
      <w:r w:rsidRPr="00AE6229">
        <w:rPr>
          <w:color w:val="000000"/>
          <w:sz w:val="24"/>
          <w:szCs w:val="24"/>
          <w:shd w:val="clear" w:color="auto" w:fill="FFFFFF"/>
        </w:rPr>
        <w:t xml:space="preserve">n the </w:t>
      </w:r>
      <w:r w:rsidRPr="00C1058D">
        <w:rPr>
          <w:kern w:val="0"/>
          <w:sz w:val="24"/>
          <w:szCs w:val="24"/>
        </w:rPr>
        <w:t xml:space="preserve">cortex and peripheral blood </w:t>
      </w:r>
      <w:r>
        <w:rPr>
          <w:rFonts w:hint="eastAsia"/>
          <w:kern w:val="0"/>
          <w:sz w:val="24"/>
          <w:szCs w:val="24"/>
        </w:rPr>
        <w:t>in</w:t>
      </w:r>
      <w:r w:rsidRPr="00C1058D">
        <w:rPr>
          <w:kern w:val="0"/>
          <w:sz w:val="24"/>
          <w:szCs w:val="24"/>
        </w:rPr>
        <w:t xml:space="preserve"> mice of M</w:t>
      </w:r>
      <w:r w:rsidR="0023001E">
        <w:rPr>
          <w:rFonts w:hint="eastAsia"/>
          <w:kern w:val="0"/>
          <w:sz w:val="24"/>
          <w:szCs w:val="24"/>
        </w:rPr>
        <w:t>CA</w:t>
      </w:r>
      <w:r w:rsidRPr="00C1058D">
        <w:rPr>
          <w:kern w:val="0"/>
          <w:sz w:val="24"/>
          <w:szCs w:val="24"/>
        </w:rPr>
        <w:t xml:space="preserve">O model and patients with ischemic stroke (Fig. </w:t>
      </w:r>
      <w:r>
        <w:rPr>
          <w:rFonts w:hint="eastAsia"/>
          <w:kern w:val="0"/>
          <w:sz w:val="24"/>
          <w:szCs w:val="24"/>
        </w:rPr>
        <w:t xml:space="preserve">2). </w:t>
      </w:r>
    </w:p>
    <w:p w:rsidR="001D7F43" w:rsidRDefault="001D7F43" w:rsidP="00AB7FF5">
      <w:pPr>
        <w:autoSpaceDE w:val="0"/>
        <w:autoSpaceDN w:val="0"/>
        <w:adjustRightInd w:val="0"/>
        <w:spacing w:line="360" w:lineRule="auto"/>
        <w:ind w:firstLineChars="200" w:firstLine="480"/>
        <w:rPr>
          <w:kern w:val="0"/>
          <w:sz w:val="24"/>
          <w:szCs w:val="24"/>
        </w:rPr>
      </w:pPr>
      <w:r w:rsidRPr="0061692D">
        <w:rPr>
          <w:sz w:val="24"/>
          <w:szCs w:val="24"/>
        </w:rPr>
        <w:t>T</w:t>
      </w:r>
      <w:r w:rsidRPr="0061692D">
        <w:rPr>
          <w:rFonts w:eastAsia="Arial Unicode MS"/>
          <w:sz w:val="24"/>
          <w:szCs w:val="24"/>
          <w:shd w:val="clear" w:color="auto" w:fill="FFFFFF"/>
        </w:rPr>
        <w:t>he initiating factor of angiogenesis in hypoxic environment is associated with ox</w:t>
      </w:r>
      <w:r w:rsidRPr="00F70D47">
        <w:rPr>
          <w:sz w:val="24"/>
          <w:szCs w:val="24"/>
        </w:rPr>
        <w:t>idative stress.</w:t>
      </w:r>
      <w:r w:rsidRPr="00F70D47">
        <w:rPr>
          <w:rFonts w:hint="eastAsia"/>
          <w:sz w:val="24"/>
          <w:szCs w:val="24"/>
        </w:rPr>
        <w:t xml:space="preserve"> </w:t>
      </w:r>
      <w:r w:rsidRPr="00C1058D">
        <w:rPr>
          <w:sz w:val="24"/>
          <w:szCs w:val="24"/>
        </w:rPr>
        <w:t>ROS is the key factor that damages the neuronal lipids and pr</w:t>
      </w:r>
      <w:r>
        <w:rPr>
          <w:sz w:val="24"/>
          <w:szCs w:val="24"/>
        </w:rPr>
        <w:t>oteins during cerebral ische</w:t>
      </w:r>
      <w:r w:rsidRPr="00F70D47">
        <w:rPr>
          <w:sz w:val="24"/>
          <w:szCs w:val="24"/>
        </w:rPr>
        <w:t>mia</w:t>
      </w:r>
      <w:r w:rsidR="00913B4C">
        <w:rPr>
          <w:sz w:val="24"/>
          <w:szCs w:val="24"/>
        </w:rPr>
        <w:fldChar w:fldCharType="begin"/>
      </w:r>
      <w:r w:rsidR="005F5E96">
        <w:rPr>
          <w:sz w:val="24"/>
          <w:szCs w:val="24"/>
        </w:rPr>
        <w:instrText xml:space="preserve"> ADDIN EN.CITE &lt;EndNote&gt;&lt;Cite&gt;&lt;Author&gt;Loh&lt;/Author&gt;&lt;Year&gt;2006&lt;/Year&gt;&lt;RecNum&gt;1121&lt;/RecNum&gt;&lt;DisplayText&gt;[20, 21]&lt;/DisplayText&gt;&lt;record&gt;&lt;rec-number&gt;1121&lt;/rec-number&gt;&lt;foreign-keys&gt;&lt;key app="EN" db-id="vw9s9f005e2d5cewzr7xepadae2dareaaafz"&gt;1121&lt;/key&gt;&lt;/foreign-keys&gt;&lt;ref-type name="Journal Article"&gt;17&lt;/ref-type&gt;&lt;contributors&gt;&lt;authors&gt;&lt;author&gt;Loh, K. P.&lt;/author&gt;&lt;author&gt;Huang, S. H.&lt;/author&gt;&lt;author&gt;De, Silva R&lt;/author&gt;&lt;author&gt;Tan, B. K.&lt;/author&gt;&lt;author&gt;Zhu, Y. Z.&lt;/author&gt;&lt;/authors&gt;&lt;/contributors&gt;&lt;titles&gt;&lt;title&gt;Oxidative stress: apoptosis in neuronal injury&lt;/title&gt;&lt;secondary-title&gt;Current Alzheimer Research&lt;/secondary-title&gt;&lt;/titles&gt;&lt;periodical&gt;&lt;full-title&gt;Current Alzheimer Research&lt;/full-title&gt;&lt;/periodical&gt;&lt;pages&gt;327-37&lt;/pages&gt;&lt;volume&gt;3&lt;/volume&gt;&lt;number&gt;4&lt;/number&gt;&lt;dates&gt;&lt;year&gt;2006&lt;/year&gt;&lt;/dates&gt;&lt;urls&gt;&lt;/urls&gt;&lt;/record&gt;&lt;/Cite&gt;&lt;Cite&gt;&lt;Author&gt;Ebadi&lt;/Author&gt;&lt;Year&gt;1996&lt;/Year&gt;&lt;RecNum&gt;1122&lt;/RecNum&gt;&lt;record&gt;&lt;rec-number&gt;1122&lt;/rec-number&gt;&lt;foreign-keys&gt;&lt;key app="EN" db-id="vw9s9f005e2d5cewzr7xepadae2dareaaafz"&gt;1122&lt;/key&gt;&lt;/foreign-keys&gt;&lt;ref-type name="Journal Article"&gt;17&lt;/ref-type&gt;&lt;contributors&gt;&lt;authors&gt;&lt;author&gt;Ebadi, Manuchair&lt;/author&gt;&lt;author&gt;Srinivasan, Shashi K.&lt;/author&gt;&lt;author&gt;Baxi, Mayur D.&lt;/author&gt;&lt;/authors&gt;&lt;/contributors&gt;&lt;titles&gt;&lt;title&gt;Oxidative stress and antioxidant therapy in Parkinson&amp;apos;s disease&lt;/title&gt;&lt;secondary-title&gt;Progress in Neurobiology&lt;/secondary-title&gt;&lt;/titles&gt;&lt;periodical&gt;&lt;full-title&gt;Prog Neurobiol&lt;/full-title&gt;&lt;abbr-1&gt;Progress in neurobiology&lt;/abbr-1&gt;&lt;/periodical&gt;&lt;pages&gt;1-19&lt;/pages&gt;&lt;volume&gt;48&lt;/volume&gt;&lt;number&gt;1&lt;/number&gt;&lt;dates&gt;&lt;year&gt;1996&lt;/year&gt;&lt;/dates&gt;&lt;urls&gt;&lt;/urls&gt;&lt;/record&gt;&lt;/Cite&gt;&lt;/EndNote&gt;</w:instrText>
      </w:r>
      <w:r w:rsidR="00913B4C">
        <w:rPr>
          <w:sz w:val="24"/>
          <w:szCs w:val="24"/>
        </w:rPr>
        <w:fldChar w:fldCharType="separate"/>
      </w:r>
      <w:r w:rsidR="005F5E96">
        <w:rPr>
          <w:noProof/>
          <w:sz w:val="24"/>
          <w:szCs w:val="24"/>
        </w:rPr>
        <w:t>[20, 21]</w:t>
      </w:r>
      <w:r w:rsidR="00913B4C">
        <w:rPr>
          <w:sz w:val="24"/>
          <w:szCs w:val="24"/>
        </w:rPr>
        <w:fldChar w:fldCharType="end"/>
      </w:r>
      <w:r w:rsidRPr="00F70D47">
        <w:rPr>
          <w:sz w:val="24"/>
          <w:szCs w:val="24"/>
        </w:rPr>
        <w:t xml:space="preserve"> </w:t>
      </w:r>
      <w:r w:rsidRPr="00C1058D">
        <w:rPr>
          <w:sz w:val="24"/>
          <w:szCs w:val="24"/>
        </w:rPr>
        <w:t xml:space="preserve">. Trx-1 is increased </w:t>
      </w:r>
      <w:r w:rsidR="00592449">
        <w:rPr>
          <w:sz w:val="24"/>
          <w:szCs w:val="24"/>
        </w:rPr>
        <w:t>by</w:t>
      </w:r>
      <w:r w:rsidRPr="00C1058D">
        <w:rPr>
          <w:sz w:val="24"/>
          <w:szCs w:val="24"/>
        </w:rPr>
        <w:t xml:space="preserve"> ROS, such as </w:t>
      </w:r>
      <w:r w:rsidRPr="00F70D47">
        <w:rPr>
          <w:sz w:val="24"/>
          <w:szCs w:val="24"/>
        </w:rPr>
        <w:t>H</w:t>
      </w:r>
      <w:r w:rsidRPr="00C10FC1">
        <w:rPr>
          <w:sz w:val="24"/>
          <w:szCs w:val="24"/>
          <w:vertAlign w:val="subscript"/>
        </w:rPr>
        <w:t>2</w:t>
      </w:r>
      <w:r w:rsidRPr="00F70D47">
        <w:rPr>
          <w:sz w:val="24"/>
          <w:szCs w:val="24"/>
        </w:rPr>
        <w:t>O</w:t>
      </w:r>
      <w:r w:rsidRPr="00C10FC1">
        <w:rPr>
          <w:sz w:val="24"/>
          <w:szCs w:val="24"/>
          <w:vertAlign w:val="subscript"/>
        </w:rPr>
        <w:t>2</w:t>
      </w:r>
      <w:r w:rsidR="00913B4C" w:rsidRPr="00F70D47">
        <w:rPr>
          <w:sz w:val="24"/>
          <w:szCs w:val="24"/>
        </w:rPr>
        <w:fldChar w:fldCharType="begin"/>
      </w:r>
      <w:r w:rsidR="005F5E96">
        <w:rPr>
          <w:sz w:val="24"/>
          <w:szCs w:val="24"/>
        </w:rPr>
        <w:instrText xml:space="preserve"> ADDIN EN.CITE &lt;EndNote&gt;&lt;Cite&gt;&lt;Author&gt;Ke&lt;/Author&gt;&lt;Year&gt;1995&lt;/Year&gt;&lt;RecNum&gt;1093&lt;/RecNum&gt;&lt;DisplayText&gt;[22]&lt;/DisplayText&gt;&lt;record&gt;&lt;rec-number&gt;1093&lt;/rec-number&gt;&lt;foreign-keys&gt;&lt;key app="EN" db-id="vw9s9f005e2d5cewzr7xepadae2dareaaafz"&gt;1093&lt;/key&gt;&lt;/foreign-keys&gt;&lt;ref-type name="Journal Article"&gt;17&lt;/ref-type&gt;&lt;contributors&gt;&lt;authors&gt;&lt;author&gt;Ke, K.&lt;/author&gt;&lt;author&gt;Hiroshima, K.&lt;/author&gt;&lt;author&gt;Kamitaka, Y.&lt;/author&gt;&lt;/authors&gt;&lt;/contributors&gt;&lt;titles&gt;&lt;title&gt;Induction of ADF/TRX by oxidative stress in keratinocytes and lymphoid cells&lt;/title&gt;&lt;secondary-title&gt;Immunology Letters&lt;/secondary-title&gt;&lt;/titles&gt;&lt;periodical&gt;&lt;full-title&gt;Immunology Letters&lt;/full-title&gt;&lt;/periodical&gt;&lt;pages&gt;189-93&lt;/pages&gt;&lt;volume&gt;44&lt;/volume&gt;&lt;number&gt;2-3&lt;/number&gt;&lt;dates&gt;&lt;year&gt;1995&lt;/year&gt;&lt;/dates&gt;&lt;urls&gt;&lt;/urls&gt;&lt;/record&gt;&lt;/Cite&gt;&lt;/EndNote&gt;</w:instrText>
      </w:r>
      <w:r w:rsidR="00913B4C" w:rsidRPr="00F70D47">
        <w:rPr>
          <w:sz w:val="24"/>
          <w:szCs w:val="24"/>
        </w:rPr>
        <w:fldChar w:fldCharType="separate"/>
      </w:r>
      <w:r w:rsidR="005F5E96">
        <w:rPr>
          <w:noProof/>
          <w:sz w:val="24"/>
          <w:szCs w:val="24"/>
        </w:rPr>
        <w:t>[22]</w:t>
      </w:r>
      <w:r w:rsidR="00913B4C" w:rsidRPr="00F70D47">
        <w:rPr>
          <w:sz w:val="24"/>
          <w:szCs w:val="24"/>
        </w:rPr>
        <w:fldChar w:fldCharType="end"/>
      </w:r>
      <w:r w:rsidRPr="00C1058D">
        <w:rPr>
          <w:sz w:val="24"/>
          <w:szCs w:val="24"/>
        </w:rPr>
        <w:t xml:space="preserve"> and reperfusion after ischemia</w:t>
      </w:r>
      <w:r w:rsidR="00913B4C">
        <w:rPr>
          <w:sz w:val="24"/>
          <w:szCs w:val="24"/>
        </w:rPr>
        <w:fldChar w:fldCharType="begin"/>
      </w:r>
      <w:r w:rsidR="005F5E96">
        <w:rPr>
          <w:sz w:val="24"/>
          <w:szCs w:val="24"/>
        </w:rPr>
        <w:instrText xml:space="preserve"> ADDIN EN.CITE &lt;EndNote&gt;&lt;Cite&gt;&lt;Author&gt;Takagi&lt;/Author&gt;&lt;Year&gt;1999&lt;/Year&gt;&lt;RecNum&gt;1124&lt;/RecNum&gt;&lt;DisplayText&gt;[23]&lt;/DisplayText&gt;&lt;record&gt;&lt;rec-number&gt;1124&lt;/rec-number&gt;&lt;foreign-keys&gt;&lt;key app="EN" db-id="vw9s9f005e2d5cewzr7xepadae2dareaaafz"&gt;1124&lt;/key&gt;&lt;/foreign-keys&gt;&lt;ref-type name="Journal Article"&gt;17&lt;/ref-type&gt;&lt;contributors&gt;&lt;authors&gt;&lt;author&gt;Takagi, Y&lt;/author&gt;&lt;author&gt;Mitsui, A&lt;/author&gt;&lt;author&gt;Nishiyama, A&lt;/author&gt;&lt;author&gt;Nozaki, K&lt;/author&gt;&lt;author&gt;Sono, H&lt;/author&gt;&lt;author&gt;Gon, Y&lt;/author&gt;&lt;author&gt;Hashimoto, N&lt;/author&gt;&lt;author&gt;Yodoi, J&lt;/author&gt;&lt;/authors&gt;&lt;/contributors&gt;&lt;titles&gt;&lt;title&gt;Overexpression of thioredoxin in transgenic mice attenuates focal ischemic brain damage&lt;/title&gt;&lt;secondary-title&gt;Proceedings of the National Academy of Sciences&lt;/secondary-title&gt;&lt;/titles&gt;&lt;periodical&gt;&lt;full-title&gt;Proceedings of the National Academy of Sciences&lt;/full-title&gt;&lt;/periodical&gt;&lt;pages&gt;4131-4136&lt;/pages&gt;&lt;volume&gt;96&lt;/volume&gt;&lt;number&gt;7&lt;/number&gt;&lt;dates&gt;&lt;year&gt;1999&lt;/year&gt;&lt;/dates&gt;&lt;urls&gt;&lt;/urls&gt;&lt;/record&gt;&lt;/Cite&gt;&lt;/EndNote&gt;</w:instrText>
      </w:r>
      <w:r w:rsidR="00913B4C">
        <w:rPr>
          <w:sz w:val="24"/>
          <w:szCs w:val="24"/>
        </w:rPr>
        <w:fldChar w:fldCharType="separate"/>
      </w:r>
      <w:r w:rsidR="005F5E96">
        <w:rPr>
          <w:noProof/>
          <w:sz w:val="24"/>
          <w:szCs w:val="24"/>
        </w:rPr>
        <w:t>[23]</w:t>
      </w:r>
      <w:r w:rsidR="00913B4C">
        <w:rPr>
          <w:sz w:val="24"/>
          <w:szCs w:val="24"/>
        </w:rPr>
        <w:fldChar w:fldCharType="end"/>
      </w:r>
      <w:r w:rsidRPr="00C1058D">
        <w:rPr>
          <w:sz w:val="24"/>
          <w:szCs w:val="24"/>
        </w:rPr>
        <w:t xml:space="preserve">. </w:t>
      </w:r>
      <w:r w:rsidRPr="0061692D">
        <w:rPr>
          <w:sz w:val="24"/>
          <w:szCs w:val="24"/>
        </w:rPr>
        <w:t xml:space="preserve">Thus, </w:t>
      </w:r>
      <w:r w:rsidRPr="00F70D47">
        <w:rPr>
          <w:sz w:val="24"/>
          <w:szCs w:val="24"/>
        </w:rPr>
        <w:t>Trx-1 possesses a neuronal protective</w:t>
      </w:r>
      <w:r w:rsidRPr="0061692D">
        <w:rPr>
          <w:sz w:val="24"/>
          <w:szCs w:val="24"/>
          <w:shd w:val="clear" w:color="auto" w:fill="FFFFFF"/>
        </w:rPr>
        <w:t xml:space="preserve"> effect through anti-oxidative, and resistance to </w:t>
      </w:r>
      <w:r w:rsidRPr="0061692D">
        <w:rPr>
          <w:sz w:val="24"/>
          <w:szCs w:val="24"/>
        </w:rPr>
        <w:t>hypoxia</w:t>
      </w:r>
      <w:r w:rsidR="00913B4C">
        <w:rPr>
          <w:sz w:val="24"/>
          <w:szCs w:val="24"/>
        </w:rPr>
        <w:fldChar w:fldCharType="begin"/>
      </w:r>
      <w:r w:rsidR="005F5E96">
        <w:rPr>
          <w:sz w:val="24"/>
          <w:szCs w:val="24"/>
        </w:rPr>
        <w:instrText xml:space="preserve"> ADDIN EN.CITE &lt;EndNote&gt;&lt;Cite&gt;&lt;Author&gt;I&lt;/Author&gt;&lt;Year&gt;2004&lt;/Year&gt;&lt;RecNum&gt;1125&lt;/RecNum&gt;&lt;DisplayText&gt;[24]&lt;/DisplayText&gt;&lt;record&gt;&lt;rec-number&gt;1125&lt;/rec-number&gt;&lt;foreign-keys&gt;&lt;key app="EN" db-id="vw9s9f005e2d5cewzr7xepadae2dareaaafz"&gt;1125&lt;/key&gt;&lt;/foreign-keys&gt;&lt;ref-type name="Journal Article"&gt;17&lt;/ref-type&gt;&lt;contributors&gt;&lt;authors&gt;&lt;author&gt;Hattori I&lt;/author&gt;&lt;author&gt;Takagi Y&lt;/author&gt;&lt;author&gt;Nakamura H&lt;/author&gt;&lt;author&gt;Nozaki K&lt;/author&gt;&lt;author&gt;Bai J&lt;/author&gt;&lt;author&gt;Kondo N&lt;/author&gt;&lt;author&gt;Sugino T&lt;/author&gt;&lt;author&gt;Nishimura M&lt;/author&gt;&lt;author&gt;Hashimoto N&lt;/author&gt;&lt;author&gt;Yodoi J&lt;/author&gt;&lt;/authors&gt;&lt;/contributors&gt;&lt;titles&gt;&lt;title&gt;Intravenous administration of thioredoxin decreases brain damage following transient focal cerebral ischemia in mice&lt;/title&gt;&lt;secondary-title&gt;Antioxidants &amp;amp; Redox Signaling&lt;/secondary-title&gt;&lt;/titles&gt;&lt;periodical&gt;&lt;full-title&gt;Antioxidants &amp;amp; Redox Signaling&lt;/full-title&gt;&lt;/periodical&gt;&lt;pages&gt;81-7&lt;/pages&gt;&lt;volume&gt;6&lt;/volume&gt;&lt;number&gt;1&lt;/number&gt;&lt;dates&gt;&lt;year&gt;2004&lt;/year&gt;&lt;/dates&gt;&lt;urls&gt;&lt;/urls&gt;&lt;/record&gt;&lt;/Cite&gt;&lt;/EndNote&gt;</w:instrText>
      </w:r>
      <w:r w:rsidR="00913B4C">
        <w:rPr>
          <w:sz w:val="24"/>
          <w:szCs w:val="24"/>
        </w:rPr>
        <w:fldChar w:fldCharType="separate"/>
      </w:r>
      <w:r w:rsidR="005F5E96">
        <w:rPr>
          <w:noProof/>
          <w:sz w:val="24"/>
          <w:szCs w:val="24"/>
        </w:rPr>
        <w:t>[24]</w:t>
      </w:r>
      <w:r w:rsidR="00913B4C">
        <w:rPr>
          <w:sz w:val="24"/>
          <w:szCs w:val="24"/>
        </w:rPr>
        <w:fldChar w:fldCharType="end"/>
      </w:r>
      <w:r w:rsidRPr="00220620">
        <w:rPr>
          <w:sz w:val="24"/>
          <w:szCs w:val="24"/>
        </w:rPr>
        <w:t>.</w:t>
      </w:r>
      <w:r>
        <w:rPr>
          <w:rFonts w:hint="eastAsia"/>
          <w:sz w:val="24"/>
          <w:szCs w:val="24"/>
        </w:rPr>
        <w:t xml:space="preserve"> </w:t>
      </w:r>
      <w:r w:rsidRPr="00C1058D">
        <w:rPr>
          <w:sz w:val="24"/>
          <w:szCs w:val="24"/>
        </w:rPr>
        <w:t xml:space="preserve">The mRNA level of Trx-1 was increased both in cortex and peripheral blood </w:t>
      </w:r>
      <w:r>
        <w:rPr>
          <w:rFonts w:hint="eastAsia"/>
          <w:sz w:val="24"/>
          <w:szCs w:val="24"/>
        </w:rPr>
        <w:t>in</w:t>
      </w:r>
      <w:r w:rsidRPr="00C1058D">
        <w:rPr>
          <w:sz w:val="24"/>
          <w:szCs w:val="24"/>
        </w:rPr>
        <w:t xml:space="preserve"> mice after M</w:t>
      </w:r>
      <w:r w:rsidR="0023001E">
        <w:rPr>
          <w:rFonts w:hint="eastAsia"/>
          <w:sz w:val="24"/>
          <w:szCs w:val="24"/>
        </w:rPr>
        <w:t>CA</w:t>
      </w:r>
      <w:r w:rsidRPr="00C1058D">
        <w:rPr>
          <w:sz w:val="24"/>
          <w:szCs w:val="24"/>
        </w:rPr>
        <w:t xml:space="preserve">O, and also Trx-1 was increased in peripheral blood of patients with ischemic stroke (Fig. </w:t>
      </w:r>
      <w:r>
        <w:rPr>
          <w:rFonts w:hint="eastAsia"/>
          <w:sz w:val="24"/>
          <w:szCs w:val="24"/>
        </w:rPr>
        <w:t xml:space="preserve">3). </w:t>
      </w:r>
    </w:p>
    <w:p w:rsidR="001D7F43" w:rsidRDefault="001D7F43" w:rsidP="00C1058D">
      <w:pPr>
        <w:autoSpaceDE w:val="0"/>
        <w:autoSpaceDN w:val="0"/>
        <w:adjustRightInd w:val="0"/>
        <w:spacing w:line="360" w:lineRule="auto"/>
        <w:ind w:firstLineChars="150" w:firstLine="360"/>
        <w:rPr>
          <w:sz w:val="24"/>
          <w:szCs w:val="24"/>
        </w:rPr>
      </w:pPr>
      <w:r w:rsidRPr="00C1058D">
        <w:rPr>
          <w:sz w:val="24"/>
          <w:szCs w:val="24"/>
        </w:rPr>
        <w:t>It has been reported that inflammatory reaction</w:t>
      </w:r>
      <w:r>
        <w:rPr>
          <w:sz w:val="24"/>
          <w:szCs w:val="24"/>
        </w:rPr>
        <w:t xml:space="preserve"> is induced </w:t>
      </w:r>
      <w:r w:rsidRPr="00F70D47">
        <w:rPr>
          <w:sz w:val="24"/>
          <w:szCs w:val="24"/>
        </w:rPr>
        <w:t>during isch</w:t>
      </w:r>
      <w:r w:rsidRPr="00C1058D">
        <w:rPr>
          <w:sz w:val="24"/>
          <w:szCs w:val="24"/>
        </w:rPr>
        <w:t>emic stroke. The higher concentrations of plasma pro-inflammatory factors are associated with rapid neurological deterioration and poor functional outcome in stroke patients</w:t>
      </w:r>
      <w:r w:rsidR="00913B4C">
        <w:rPr>
          <w:sz w:val="24"/>
          <w:szCs w:val="24"/>
        </w:rPr>
        <w:fldChar w:fldCharType="begin">
          <w:fldData xml:space="preserve">PEVuZE5vdGU+PENpdGU+PEF1dGhvcj5ZYW48L0F1dGhvcj48WWVhcj4yMDA5PC9ZZWFyPjxSZWNO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</w:fldData>
        </w:fldChar>
      </w:r>
      <w:r w:rsidR="005F5E96">
        <w:rPr>
          <w:sz w:val="24"/>
          <w:szCs w:val="24"/>
        </w:rPr>
        <w:instrText xml:space="preserve"> ADDIN EN.CITE </w:instrText>
      </w:r>
      <w:r w:rsidR="00913B4C">
        <w:rPr>
          <w:sz w:val="24"/>
          <w:szCs w:val="24"/>
        </w:rPr>
        <w:fldChar w:fldCharType="begin">
          <w:fldData xml:space="preserve">PEVuZE5vdGU+PENpdGU+PEF1dGhvcj5ZYW48L0F1dGhvcj48WWVhcj4yMDA5PC9ZZWFyPjxSZWNO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</w:fldData>
        </w:fldChar>
      </w:r>
      <w:r w:rsidR="005F5E96">
        <w:rPr>
          <w:sz w:val="24"/>
          <w:szCs w:val="24"/>
        </w:rPr>
        <w:instrText xml:space="preserve"> ADDIN EN.CITE.DATA </w:instrText>
      </w:r>
      <w:r w:rsidR="00913B4C">
        <w:rPr>
          <w:sz w:val="24"/>
          <w:szCs w:val="24"/>
        </w:rPr>
      </w:r>
      <w:r w:rsidR="00913B4C">
        <w:rPr>
          <w:sz w:val="24"/>
          <w:szCs w:val="24"/>
        </w:rPr>
        <w:fldChar w:fldCharType="end"/>
      </w:r>
      <w:r w:rsidR="00913B4C">
        <w:rPr>
          <w:sz w:val="24"/>
          <w:szCs w:val="24"/>
        </w:rPr>
      </w:r>
      <w:r w:rsidR="00913B4C">
        <w:rPr>
          <w:sz w:val="24"/>
          <w:szCs w:val="24"/>
        </w:rPr>
        <w:fldChar w:fldCharType="separate"/>
      </w:r>
      <w:r w:rsidR="005F5E96">
        <w:rPr>
          <w:noProof/>
          <w:sz w:val="24"/>
          <w:szCs w:val="24"/>
        </w:rPr>
        <w:t>[25, 26]</w:t>
      </w:r>
      <w:r w:rsidR="00913B4C">
        <w:rPr>
          <w:sz w:val="24"/>
          <w:szCs w:val="24"/>
        </w:rPr>
        <w:fldChar w:fldCharType="end"/>
      </w:r>
      <w:r w:rsidRPr="00F70D47">
        <w:rPr>
          <w:sz w:val="24"/>
          <w:szCs w:val="24"/>
        </w:rPr>
        <w:t>.</w:t>
      </w:r>
      <w:r w:rsidRPr="00C1058D">
        <w:rPr>
          <w:sz w:val="24"/>
          <w:szCs w:val="24"/>
        </w:rPr>
        <w:t xml:space="preserve"> </w:t>
      </w:r>
      <w:r w:rsidRPr="0061692D">
        <w:rPr>
          <w:sz w:val="24"/>
          <w:szCs w:val="24"/>
        </w:rPr>
        <w:t>COX-2 is an inducible enzyme that is up-regulated by the inflammatory responses</w:t>
      </w:r>
      <w:r w:rsidR="00913B4C" w:rsidRPr="00F70D47">
        <w:rPr>
          <w:sz w:val="24"/>
          <w:szCs w:val="24"/>
        </w:rPr>
        <w:fldChar w:fldCharType="begin"/>
      </w:r>
      <w:r w:rsidR="005F5E96">
        <w:rPr>
          <w:sz w:val="24"/>
          <w:szCs w:val="24"/>
        </w:rPr>
        <w:instrText xml:space="preserve"> ADDIN EN.CITE &lt;EndNote&gt;&lt;Cite&gt;&lt;Author&gt;Song&lt;/Author&gt;&lt;Year&gt;2012&lt;/Year&gt;&lt;RecNum&gt;1095&lt;/RecNum&gt;&lt;DisplayText&gt;[27]&lt;/DisplayText&gt;&lt;record&gt;&lt;rec-number&gt;1095&lt;/rec-number&gt;&lt;foreign-keys&gt;&lt;key app="EN" db-id="vw9s9f005e2d5cewzr7xepadae2dareaaafz"&gt;1095&lt;/key&gt;&lt;/foreign-keys&gt;&lt;ref-type name="Journal Article"&gt;17&lt;/ref-type&gt;&lt;contributors&gt;&lt;authors&gt;&lt;author&gt;Song, J.&lt;/author&gt;&lt;author&gt;Dong, X.&lt;/author&gt;&lt;author&gt;Chen, Y.&lt;/author&gt;&lt;author&gt;Chen, G.&lt;/author&gt;&lt;author&gt;Liang, H.&lt;/author&gt;&lt;author&gt;Nakamura, H&lt;/author&gt;&lt;author&gt;Yodoi, J&lt;/author&gt;&lt;author&gt;Bai, J.&lt;/author&gt;&lt;/authors&gt;&lt;/contributors&gt;&lt;titles&gt;&lt;title&gt;The expression of thioredoxin-1 in preterm delivery placenta&lt;/title&gt;&lt;secondary-title&gt;Redox Report Communications in Free Radical Research&lt;/secondary-title&gt;&lt;/titles&gt;&lt;periodical&gt;&lt;full-title&gt;Redox Report Communications in Free Radical Research&lt;/full-title&gt;&lt;/periodical&gt;&lt;pages&gt;187-193&lt;/pages&gt;&lt;volume&gt;17&lt;/volume&gt;&lt;number&gt;5&lt;/number&gt;&lt;dates&gt;&lt;year&gt;2012&lt;/year&gt;&lt;/dates&gt;&lt;urls&gt;&lt;/urls&gt;&lt;/record&gt;&lt;/Cite&gt;&lt;/EndNote&gt;</w:instrText>
      </w:r>
      <w:r w:rsidR="00913B4C" w:rsidRPr="00F70D47">
        <w:rPr>
          <w:sz w:val="24"/>
          <w:szCs w:val="24"/>
        </w:rPr>
        <w:fldChar w:fldCharType="separate"/>
      </w:r>
      <w:r w:rsidR="005F5E96">
        <w:rPr>
          <w:noProof/>
          <w:sz w:val="24"/>
          <w:szCs w:val="24"/>
        </w:rPr>
        <w:t>[27]</w:t>
      </w:r>
      <w:r w:rsidR="00913B4C" w:rsidRPr="00F70D47">
        <w:rPr>
          <w:sz w:val="24"/>
          <w:szCs w:val="24"/>
        </w:rPr>
        <w:fldChar w:fldCharType="end"/>
      </w:r>
      <w:r w:rsidRPr="00F70D47">
        <w:rPr>
          <w:sz w:val="24"/>
          <w:szCs w:val="24"/>
        </w:rPr>
        <w:t>.</w:t>
      </w:r>
      <w:r>
        <w:rPr>
          <w:sz w:val="24"/>
          <w:szCs w:val="24"/>
        </w:rPr>
        <w:t xml:space="preserve"> </w:t>
      </w:r>
      <w:r w:rsidRPr="00C1058D">
        <w:rPr>
          <w:sz w:val="24"/>
          <w:szCs w:val="24"/>
        </w:rPr>
        <w:t>TNF-α was increased in brain following ischemia onse</w:t>
      </w:r>
      <w:r w:rsidRPr="00F70D47">
        <w:rPr>
          <w:sz w:val="24"/>
          <w:szCs w:val="24"/>
        </w:rPr>
        <w:t>t</w:t>
      </w:r>
      <w:r w:rsidR="00913B4C" w:rsidRPr="00F70D47">
        <w:rPr>
          <w:sz w:val="24"/>
          <w:szCs w:val="24"/>
        </w:rPr>
        <w:fldChar w:fldCharType="begin"/>
      </w:r>
      <w:r w:rsidR="005F5E96">
        <w:rPr>
          <w:sz w:val="24"/>
          <w:szCs w:val="24"/>
        </w:rPr>
        <w:instrText xml:space="preserve"> ADDIN EN.CITE &lt;EndNote&gt;&lt;Cite&gt;&lt;Author&gt;T&lt;/Author&gt;&lt;Year&gt;1994&lt;/Year&gt;&lt;RecNum&gt;1096&lt;/RecNum&gt;&lt;DisplayText&gt;[28]&lt;/DisplayText&gt;&lt;record&gt;&lt;rec-number&gt;1096&lt;/rec-number&gt;&lt;foreign-keys&gt;&lt;key app="EN" db-id="vw9s9f005e2d5cewzr7xepadae2dareaaafz"&gt;1096&lt;/key&gt;&lt;/foreign-keys&gt;&lt;ref-type name="Journal Article"&gt;17&lt;/ref-type&gt;&lt;contributors&gt;&lt;authors&gt;&lt;author&gt;Liu T&lt;/author&gt;&lt;author&gt;Clark RK&lt;/author&gt;&lt;author&gt;McDonnell PC&lt;/author&gt;&lt;author&gt;Young PR&lt;/author&gt;&lt;author&gt;White RF&lt;/author&gt;&lt;author&gt;Barone FC&lt;/author&gt;&lt;author&gt;Feuerstein GZ&lt;/author&gt;&lt;/authors&gt;&lt;/contributors&gt;&lt;titles&gt;&lt;title&gt;Tumor necrosis factor-alpha expression in ischemic neurons&lt;/title&gt;&lt;secondary-title&gt;Stroke; a journal of cerebral circulation&lt;/secondary-title&gt;&lt;/titles&gt;&lt;periodical&gt;&lt;full-title&gt;Stroke; a journal of cerebral circulation&lt;/full-title&gt;&lt;/periodical&gt;&lt;pages&gt;1481-8&lt;/pages&gt;&lt;volume&gt;25&lt;/volume&gt;&lt;number&gt;7&lt;/number&gt;&lt;dates&gt;&lt;year&gt;1994&lt;/year&gt;&lt;/dates&gt;&lt;urls&gt;&lt;/urls&gt;&lt;/record&gt;&lt;/Cite&gt;&lt;/EndNote&gt;</w:instrText>
      </w:r>
      <w:r w:rsidR="00913B4C" w:rsidRPr="00F70D47">
        <w:rPr>
          <w:sz w:val="24"/>
          <w:szCs w:val="24"/>
        </w:rPr>
        <w:fldChar w:fldCharType="separate"/>
      </w:r>
      <w:r w:rsidR="005F5E96">
        <w:rPr>
          <w:noProof/>
          <w:sz w:val="24"/>
          <w:szCs w:val="24"/>
        </w:rPr>
        <w:t>[28]</w:t>
      </w:r>
      <w:r w:rsidR="00913B4C" w:rsidRPr="00F70D47">
        <w:rPr>
          <w:sz w:val="24"/>
          <w:szCs w:val="24"/>
        </w:rPr>
        <w:fldChar w:fldCharType="end"/>
      </w:r>
      <w:r w:rsidRPr="00C1058D">
        <w:rPr>
          <w:sz w:val="24"/>
          <w:szCs w:val="24"/>
        </w:rPr>
        <w:t>, as well as in peripheral blood</w:t>
      </w:r>
      <w:r w:rsidR="00913B4C">
        <w:rPr>
          <w:sz w:val="24"/>
          <w:szCs w:val="24"/>
        </w:rPr>
        <w:fldChar w:fldCharType="begin"/>
      </w:r>
      <w:r w:rsidR="005F5E96">
        <w:rPr>
          <w:sz w:val="24"/>
          <w:szCs w:val="24"/>
        </w:rPr>
        <w:instrText xml:space="preserve"> ADDIN EN.CITE &lt;EndNote&gt;&lt;Cite&gt;&lt;Author&gt;Zhang&lt;/Author&gt;&lt;Year&gt;2014&lt;/Year&gt;&lt;RecNum&gt;1128&lt;/RecNum&gt;&lt;DisplayText&gt;[29]&lt;/DisplayText&gt;&lt;record&gt;&lt;rec-number&gt;1128&lt;/rec-number&gt;&lt;foreign-keys&gt;&lt;key app="EN" db-id="vw9s9f005e2d5cewzr7xepadae2dareaaafz"&gt;1128&lt;/key&gt;&lt;/foreign-keys&gt;&lt;ref-type name="Journal Article"&gt;17&lt;/ref-type&gt;&lt;contributors&gt;&lt;authors&gt;&lt;author&gt;Zhang, Z. L.&lt;/author&gt;&lt;author&gt;Wu, W. C.&lt;/author&gt;&lt;author&gt;Liu, J. Q.&lt;/author&gt;&lt;author&gt;Yao, Y. B.&lt;/author&gt;&lt;author&gt;Pan, M. D.&lt;/author&gt;&lt;author&gt;Yang, C. B.&lt;/author&gt;&lt;author&gt;Wang, J. G.&lt;/author&gt;&lt;author&gt;Huang, X. W.&lt;/author&gt;&lt;author&gt;Lin, J. Y.&lt;/author&gt;&lt;/authors&gt;&lt;/contributors&gt;&lt;titles&gt;&lt;title&gt;Screening of differentially expressed genes related to ischemic stroke and functional analysis with DNA microarray&lt;/title&gt;&lt;secondary-title&gt;European Review for Medical &amp;amp; Pharmacological Sciences&lt;/secondary-title&gt;&lt;/titles&gt;&lt;periodical&gt;&lt;full-title&gt;European Review for Medical &amp;amp; Pharmacological Sciences&lt;/full-title&gt;&lt;/periodical&gt;&lt;pages&gt;1181-8&lt;/pages&gt;&lt;volume&gt;18&lt;/volume&gt;&lt;number&gt;8&lt;/number&gt;&lt;dates&gt;&lt;year&gt;2014&lt;/year&gt;&lt;/dates&gt;&lt;urls&gt;&lt;/urls&gt;&lt;/record&gt;&lt;/Cite&gt;&lt;/EndNote&gt;</w:instrText>
      </w:r>
      <w:r w:rsidR="00913B4C">
        <w:rPr>
          <w:sz w:val="24"/>
          <w:szCs w:val="24"/>
        </w:rPr>
        <w:fldChar w:fldCharType="separate"/>
      </w:r>
      <w:r w:rsidR="005F5E96">
        <w:rPr>
          <w:noProof/>
          <w:sz w:val="24"/>
          <w:szCs w:val="24"/>
        </w:rPr>
        <w:t>[29]</w:t>
      </w:r>
      <w:r w:rsidR="00913B4C">
        <w:rPr>
          <w:sz w:val="24"/>
          <w:szCs w:val="24"/>
        </w:rPr>
        <w:fldChar w:fldCharType="end"/>
      </w:r>
      <w:r w:rsidRPr="00994009">
        <w:rPr>
          <w:sz w:val="24"/>
          <w:szCs w:val="24"/>
        </w:rPr>
        <w:t>.</w:t>
      </w:r>
      <w:r>
        <w:rPr>
          <w:rFonts w:hint="eastAsia"/>
          <w:sz w:val="24"/>
          <w:szCs w:val="24"/>
        </w:rPr>
        <w:t xml:space="preserve"> T</w:t>
      </w:r>
      <w:r w:rsidRPr="00C1058D">
        <w:rPr>
          <w:sz w:val="24"/>
          <w:szCs w:val="24"/>
        </w:rPr>
        <w:t xml:space="preserve">he expressions of TNF-α and COX-2 were increased in cortex, peripheral blood </w:t>
      </w:r>
      <w:r>
        <w:rPr>
          <w:rFonts w:hint="eastAsia"/>
          <w:sz w:val="24"/>
          <w:szCs w:val="24"/>
        </w:rPr>
        <w:t>in</w:t>
      </w:r>
      <w:r w:rsidRPr="00C1058D">
        <w:rPr>
          <w:sz w:val="24"/>
          <w:szCs w:val="24"/>
        </w:rPr>
        <w:t xml:space="preserve"> mice of M</w:t>
      </w:r>
      <w:r w:rsidR="0023001E">
        <w:rPr>
          <w:rFonts w:hint="eastAsia"/>
          <w:sz w:val="24"/>
          <w:szCs w:val="24"/>
        </w:rPr>
        <w:t>CA</w:t>
      </w:r>
      <w:r w:rsidRPr="00C1058D">
        <w:rPr>
          <w:sz w:val="24"/>
          <w:szCs w:val="24"/>
        </w:rPr>
        <w:t>O model and patients with ischemic stroke</w:t>
      </w:r>
      <w:r w:rsidR="00B00041">
        <w:rPr>
          <w:sz w:val="24"/>
          <w:szCs w:val="24"/>
        </w:rPr>
        <w:t xml:space="preserve"> </w:t>
      </w:r>
      <w:r w:rsidR="00592449">
        <w:rPr>
          <w:sz w:val="24"/>
          <w:szCs w:val="24"/>
        </w:rPr>
        <w:t xml:space="preserve">(Fig. </w:t>
      </w:r>
      <w:r w:rsidRPr="00C1058D">
        <w:rPr>
          <w:sz w:val="24"/>
          <w:szCs w:val="24"/>
        </w:rPr>
        <w:t>2,</w:t>
      </w:r>
      <w:r w:rsidR="00592449">
        <w:rPr>
          <w:sz w:val="24"/>
          <w:szCs w:val="24"/>
        </w:rPr>
        <w:t xml:space="preserve"> </w:t>
      </w:r>
      <w:r w:rsidRPr="00C1058D">
        <w:rPr>
          <w:sz w:val="24"/>
          <w:szCs w:val="24"/>
        </w:rPr>
        <w:t>3). Our result is consistent with previous report</w:t>
      </w:r>
      <w:r>
        <w:rPr>
          <w:rFonts w:hint="eastAsia"/>
          <w:sz w:val="24"/>
          <w:szCs w:val="24"/>
        </w:rPr>
        <w:t>s.</w:t>
      </w:r>
      <w:r w:rsidRPr="00C1058D">
        <w:rPr>
          <w:sz w:val="24"/>
          <w:szCs w:val="24"/>
        </w:rPr>
        <w:t xml:space="preserve"> </w:t>
      </w:r>
    </w:p>
    <w:p w:rsidR="001D7F43" w:rsidRPr="005F5E96" w:rsidRDefault="008943BF" w:rsidP="008943BF">
      <w:pPr>
        <w:spacing w:line="360" w:lineRule="auto"/>
        <w:rPr>
          <w:kern w:val="0"/>
          <w:sz w:val="24"/>
          <w:szCs w:val="24"/>
        </w:rPr>
      </w:pPr>
      <w:r>
        <w:rPr>
          <w:rFonts w:hint="eastAsia"/>
        </w:rPr>
        <w:t xml:space="preserve">   </w:t>
      </w:r>
      <w:r w:rsidR="001D7F43" w:rsidRPr="005F5E96">
        <w:rPr>
          <w:kern w:val="0"/>
          <w:sz w:val="24"/>
          <w:szCs w:val="24"/>
        </w:rPr>
        <w:t xml:space="preserve">Although several </w:t>
      </w:r>
      <w:r w:rsidR="00592449" w:rsidRPr="005F5E96">
        <w:rPr>
          <w:kern w:val="0"/>
          <w:sz w:val="24"/>
          <w:szCs w:val="24"/>
        </w:rPr>
        <w:t>molecules</w:t>
      </w:r>
      <w:r w:rsidR="001D7F43" w:rsidRPr="005F5E96">
        <w:rPr>
          <w:kern w:val="0"/>
          <w:sz w:val="24"/>
          <w:szCs w:val="24"/>
        </w:rPr>
        <w:t xml:space="preserve"> expressions </w:t>
      </w:r>
      <w:r w:rsidR="001D7F43" w:rsidRPr="005F5E96">
        <w:rPr>
          <w:rFonts w:hint="eastAsia"/>
          <w:kern w:val="0"/>
          <w:sz w:val="24"/>
          <w:szCs w:val="24"/>
        </w:rPr>
        <w:t xml:space="preserve">were examined </w:t>
      </w:r>
      <w:r w:rsidR="001D7F43" w:rsidRPr="005F5E96">
        <w:rPr>
          <w:kern w:val="0"/>
          <w:sz w:val="24"/>
          <w:szCs w:val="24"/>
        </w:rPr>
        <w:t xml:space="preserve">in the present study, however, whether these genes are related </w:t>
      </w:r>
      <w:r w:rsidR="001D7F43" w:rsidRPr="005F5E96">
        <w:rPr>
          <w:rFonts w:hint="eastAsia"/>
          <w:kern w:val="0"/>
          <w:sz w:val="24"/>
          <w:szCs w:val="24"/>
        </w:rPr>
        <w:t>or not</w:t>
      </w:r>
      <w:r w:rsidR="001D7F43" w:rsidRPr="005F5E96">
        <w:rPr>
          <w:kern w:val="0"/>
          <w:sz w:val="24"/>
          <w:szCs w:val="24"/>
        </w:rPr>
        <w:t xml:space="preserve"> remains unclear. We </w:t>
      </w:r>
      <w:r w:rsidR="001D7F43" w:rsidRPr="005F5E96">
        <w:rPr>
          <w:rFonts w:hint="eastAsia"/>
          <w:kern w:val="0"/>
          <w:sz w:val="24"/>
          <w:szCs w:val="24"/>
        </w:rPr>
        <w:t>analyzed</w:t>
      </w:r>
      <w:r w:rsidR="001D7F43" w:rsidRPr="005F5E96">
        <w:rPr>
          <w:kern w:val="0"/>
          <w:sz w:val="24"/>
          <w:szCs w:val="24"/>
        </w:rPr>
        <w:t xml:space="preserve"> the </w:t>
      </w:r>
      <w:r w:rsidR="001D7F43" w:rsidRPr="005F5E96">
        <w:rPr>
          <w:kern w:val="0"/>
          <w:sz w:val="24"/>
          <w:szCs w:val="24"/>
        </w:rPr>
        <w:lastRenderedPageBreak/>
        <w:t>relationship</w:t>
      </w:r>
      <w:r w:rsidR="001D7F43" w:rsidRPr="005F5E96">
        <w:rPr>
          <w:rFonts w:hint="eastAsia"/>
          <w:kern w:val="0"/>
          <w:sz w:val="24"/>
          <w:szCs w:val="24"/>
        </w:rPr>
        <w:t>s among</w:t>
      </w:r>
      <w:r w:rsidR="001D7F43" w:rsidRPr="005F5E96">
        <w:rPr>
          <w:kern w:val="0"/>
          <w:sz w:val="24"/>
          <w:szCs w:val="24"/>
        </w:rPr>
        <w:t xml:space="preserve"> </w:t>
      </w:r>
      <w:r w:rsidR="001D7F43" w:rsidRPr="005F5E96">
        <w:rPr>
          <w:rFonts w:hint="eastAsia"/>
          <w:kern w:val="0"/>
          <w:sz w:val="24"/>
          <w:szCs w:val="24"/>
        </w:rPr>
        <w:t xml:space="preserve">TRPC1 with </w:t>
      </w:r>
      <w:r w:rsidR="001D7F43" w:rsidRPr="005F5E96">
        <w:rPr>
          <w:kern w:val="0"/>
          <w:sz w:val="24"/>
          <w:szCs w:val="24"/>
        </w:rPr>
        <w:t>HIF-1α</w:t>
      </w:r>
      <w:r w:rsidR="001D7F43" w:rsidRPr="005F5E96">
        <w:rPr>
          <w:rFonts w:hint="eastAsia"/>
          <w:kern w:val="0"/>
          <w:sz w:val="24"/>
          <w:szCs w:val="24"/>
        </w:rPr>
        <w:t xml:space="preserve">, or </w:t>
      </w:r>
      <w:r w:rsidR="001D7F43" w:rsidRPr="005F5E96">
        <w:rPr>
          <w:kern w:val="0"/>
          <w:sz w:val="24"/>
          <w:szCs w:val="24"/>
        </w:rPr>
        <w:t>Trx-1</w:t>
      </w:r>
      <w:r w:rsidR="001D7F43" w:rsidRPr="005F5E96">
        <w:rPr>
          <w:rFonts w:hint="eastAsia"/>
          <w:kern w:val="0"/>
          <w:sz w:val="24"/>
          <w:szCs w:val="24"/>
        </w:rPr>
        <w:t xml:space="preserve">, or </w:t>
      </w:r>
      <w:r w:rsidR="001D7F43" w:rsidRPr="005F5E96">
        <w:rPr>
          <w:kern w:val="0"/>
          <w:sz w:val="24"/>
          <w:szCs w:val="24"/>
        </w:rPr>
        <w:t xml:space="preserve">TNF-α, </w:t>
      </w:r>
      <w:r w:rsidR="001D7F43" w:rsidRPr="005F5E96">
        <w:rPr>
          <w:rFonts w:hint="eastAsia"/>
          <w:kern w:val="0"/>
          <w:sz w:val="24"/>
          <w:szCs w:val="24"/>
        </w:rPr>
        <w:t xml:space="preserve">or </w:t>
      </w:r>
      <w:r w:rsidR="001D7F43" w:rsidRPr="005F5E96">
        <w:rPr>
          <w:kern w:val="0"/>
          <w:sz w:val="24"/>
          <w:szCs w:val="24"/>
        </w:rPr>
        <w:t xml:space="preserve">COX-2 in peripheral blood in patients. The data showed </w:t>
      </w:r>
      <w:r w:rsidR="001D7F43" w:rsidRPr="005F5E96">
        <w:rPr>
          <w:rFonts w:hint="eastAsia"/>
          <w:kern w:val="0"/>
          <w:sz w:val="24"/>
          <w:szCs w:val="24"/>
        </w:rPr>
        <w:t xml:space="preserve">TRPC1 </w:t>
      </w:r>
      <w:r w:rsidR="001D7F43" w:rsidRPr="005F5E96">
        <w:rPr>
          <w:kern w:val="0"/>
          <w:sz w:val="24"/>
          <w:szCs w:val="24"/>
        </w:rPr>
        <w:t xml:space="preserve">was closely related with expression of </w:t>
      </w:r>
      <w:r w:rsidR="00B97777" w:rsidRPr="005F5E96">
        <w:rPr>
          <w:kern w:val="0"/>
          <w:sz w:val="24"/>
          <w:szCs w:val="24"/>
        </w:rPr>
        <w:t>HIF-1α</w:t>
      </w:r>
      <w:r w:rsidR="001D7F43" w:rsidRPr="005F5E96">
        <w:rPr>
          <w:kern w:val="0"/>
          <w:sz w:val="24"/>
          <w:szCs w:val="24"/>
        </w:rPr>
        <w:t>, or Trx-1, or TNF-</w:t>
      </w:r>
      <w:r w:rsidR="00B97777" w:rsidRPr="005F5E96">
        <w:rPr>
          <w:kern w:val="0"/>
          <w:sz w:val="24"/>
          <w:szCs w:val="24"/>
        </w:rPr>
        <w:t>α</w:t>
      </w:r>
      <w:r w:rsidR="001D7F43" w:rsidRPr="005F5E96">
        <w:rPr>
          <w:kern w:val="0"/>
          <w:sz w:val="24"/>
          <w:szCs w:val="24"/>
        </w:rPr>
        <w:t>, or COX-2 (Fig.6). It has been reported that TRPC1 activity was regulated by redox activity of Trx-1</w:t>
      </w:r>
      <w:r w:rsidR="00913B4C" w:rsidRPr="005F5E96">
        <w:rPr>
          <w:kern w:val="0"/>
          <w:sz w:val="24"/>
          <w:szCs w:val="24"/>
        </w:rPr>
        <w:fldChar w:fldCharType="begin"/>
      </w:r>
      <w:r w:rsidR="005F5E96" w:rsidRPr="005F5E96">
        <w:rPr>
          <w:kern w:val="0"/>
          <w:sz w:val="24"/>
          <w:szCs w:val="24"/>
        </w:rPr>
        <w:instrText xml:space="preserve"> ADDIN EN.CITE &lt;EndNote&gt;&lt;Cite&gt;&lt;Author&gt;Xu&lt;/Author&gt;&lt;Year&gt;2008&lt;/Year&gt;&lt;RecNum&gt;1129&lt;/RecNum&gt;&lt;DisplayText&gt;[30]&lt;/DisplayText&gt;&lt;record&gt;&lt;rec-number&gt;1129&lt;/rec-number&gt;&lt;foreign-keys&gt;&lt;key app="EN" db-id="vw9s9f005e2d5cewzr7xepadae2dareaaafz"&gt;1129&lt;/key&gt;&lt;/foreign-keys&gt;&lt;ref-type name="Journal Article"&gt;17&lt;/ref-type&gt;&lt;contributors&gt;&lt;authors&gt;&lt;author&gt;Xu, S. Z.&lt;/author&gt;&lt;author&gt;Sukumar, P&lt;/author&gt;&lt;author&gt;Zeng, F.&lt;/author&gt;&lt;author&gt;Li, J.&lt;/author&gt;&lt;author&gt;Jairaman, A&lt;/author&gt;&lt;author&gt;English, A&lt;/author&gt;&lt;author&gt;Naylor, J&lt;/author&gt;&lt;author&gt;Ciurtin, C&lt;/author&gt;&lt;author&gt;Majeed, Y&lt;/author&gt;&lt;author&gt;Milligan, C. J.&lt;/author&gt;&lt;/authors&gt;&lt;/contributors&gt;&lt;titles&gt;&lt;title&gt;TRPC channel activation by extracellular thioredoxin&lt;/title&gt;&lt;secondary-title&gt;Nature&lt;/secondary-title&gt;&lt;/titles&gt;&lt;periodical&gt;&lt;full-title&gt;Nature&lt;/full-title&gt;&lt;abbr-1&gt;Nature&lt;/abbr-1&gt;&lt;/periodical&gt;&lt;pages&gt;69-72&lt;/pages&gt;&lt;volume&gt;451&lt;/volume&gt;&lt;number&gt;7174&lt;/number&gt;&lt;dates&gt;&lt;year&gt;2008&lt;/year&gt;&lt;/dates&gt;&lt;urls&gt;&lt;/urls&gt;&lt;/record&gt;&lt;/Cite&gt;&lt;/EndNote&gt;</w:instrText>
      </w:r>
      <w:r w:rsidR="00913B4C" w:rsidRPr="005F5E96">
        <w:rPr>
          <w:kern w:val="0"/>
          <w:sz w:val="24"/>
          <w:szCs w:val="24"/>
        </w:rPr>
        <w:fldChar w:fldCharType="separate"/>
      </w:r>
      <w:r w:rsidR="005F5E96" w:rsidRPr="005F5E96">
        <w:rPr>
          <w:kern w:val="0"/>
          <w:sz w:val="24"/>
          <w:szCs w:val="24"/>
        </w:rPr>
        <w:t>[30]</w:t>
      </w:r>
      <w:r w:rsidR="00913B4C" w:rsidRPr="005F5E96">
        <w:rPr>
          <w:kern w:val="0"/>
          <w:sz w:val="24"/>
          <w:szCs w:val="24"/>
        </w:rPr>
        <w:fldChar w:fldCharType="end"/>
      </w:r>
      <w:r w:rsidR="001D7F43" w:rsidRPr="005F5E96">
        <w:rPr>
          <w:kern w:val="0"/>
          <w:sz w:val="24"/>
          <w:szCs w:val="24"/>
        </w:rPr>
        <w:t>. Trx-1 is a cofactor of nerve growth factor</w:t>
      </w:r>
      <w:r w:rsidR="00913B4C" w:rsidRPr="005F5E96">
        <w:rPr>
          <w:kern w:val="0"/>
          <w:sz w:val="24"/>
          <w:szCs w:val="24"/>
        </w:rPr>
        <w:fldChar w:fldCharType="begin"/>
      </w:r>
      <w:r w:rsidR="005F5E96" w:rsidRPr="005F5E96">
        <w:rPr>
          <w:kern w:val="0"/>
          <w:sz w:val="24"/>
          <w:szCs w:val="24"/>
        </w:rPr>
        <w:instrText xml:space="preserve"> ADDIN EN.CITE &lt;EndNote&gt;&lt;Cite&gt;&lt;Author&gt;Bai&lt;/Author&gt;&lt;Year&gt;2003&lt;/Year&gt;&lt;RecNum&gt;1130&lt;/RecNum&gt;&lt;DisplayText&gt;[31]&lt;/DisplayText&gt;&lt;record&gt;&lt;rec-number&gt;1130&lt;/rec-number&gt;&lt;foreign-keys&gt;&lt;key app="EN" db-id="vw9s9f005e2d5cewzr7xepadae2dareaaafz"&gt;1130&lt;/key&gt;&lt;/foreign-keys&gt;&lt;ref-type name="Journal Article"&gt;17&lt;/ref-type&gt;&lt;contributors&gt;&lt;authors&gt;&lt;author&gt;Bai, Jie&lt;/author&gt;&lt;author&gt;Nakamura, Hajime&lt;/author&gt;&lt;author&gt;Kwon, Yong-Won&lt;/author&gt;&lt;author&gt;Hattori, Itaro&lt;/author&gt;&lt;author&gt;Yamaguchi, Yoshimi&lt;/author&gt;&lt;author&gt;Kim, Yong-Chul&lt;/author&gt;&lt;author&gt;Kondo, Norihiko&lt;/author&gt;&lt;author&gt;Oka, Shin-ichi&lt;/author&gt;&lt;author&gt;Ueda, Shugo&lt;/author&gt;&lt;author&gt;Masutani, Hiroshi&lt;/author&gt;&lt;/authors&gt;&lt;/contributors&gt;&lt;titles&gt;&lt;title&gt;Critical roles of thioredoxin in nerve growth factor-mediated signal transduction and neurite outgrowth in PC12 cells&lt;/title&gt;&lt;secondary-title&gt;The Journal of neuroscience&lt;/secondary-title&gt;&lt;/titles&gt;&lt;periodical&gt;&lt;full-title&gt;The Journal of neuroscience&lt;/full-title&gt;&lt;/periodical&gt;&lt;pages&gt;503-509&lt;/pages&gt;&lt;volume&gt;23&lt;/volume&gt;&lt;number&gt;2&lt;/number&gt;&lt;dates&gt;&lt;year&gt;2003&lt;/year&gt;&lt;/dates&gt;&lt;isbn&gt;0270-6474&lt;/isbn&gt;&lt;urls&gt;&lt;/urls&gt;&lt;/record&gt;&lt;/Cite&gt;&lt;/EndNote&gt;</w:instrText>
      </w:r>
      <w:r w:rsidR="00913B4C" w:rsidRPr="005F5E96">
        <w:rPr>
          <w:kern w:val="0"/>
          <w:sz w:val="24"/>
          <w:szCs w:val="24"/>
        </w:rPr>
        <w:fldChar w:fldCharType="separate"/>
      </w:r>
      <w:r w:rsidR="005F5E96" w:rsidRPr="005F5E96">
        <w:rPr>
          <w:kern w:val="0"/>
          <w:sz w:val="24"/>
          <w:szCs w:val="24"/>
        </w:rPr>
        <w:t>[31]</w:t>
      </w:r>
      <w:r w:rsidR="00913B4C" w:rsidRPr="005F5E96">
        <w:rPr>
          <w:kern w:val="0"/>
          <w:sz w:val="24"/>
          <w:szCs w:val="24"/>
        </w:rPr>
        <w:fldChar w:fldCharType="end"/>
      </w:r>
      <w:r w:rsidR="001D7F43" w:rsidRPr="005F5E96">
        <w:rPr>
          <w:kern w:val="0"/>
          <w:sz w:val="24"/>
          <w:szCs w:val="24"/>
        </w:rPr>
        <w:t>. Since Ca2+ influx via TRPC channels appears to be a critical component of the signalling cascade that mediates the guidance of growth cones and survival of neurons in response to chemical cues such as neurotrophins or Netrin-1</w:t>
      </w:r>
      <w:r w:rsidR="00913B4C" w:rsidRPr="005F5E96">
        <w:rPr>
          <w:kern w:val="0"/>
          <w:sz w:val="24"/>
          <w:szCs w:val="24"/>
        </w:rPr>
        <w:fldChar w:fldCharType="begin"/>
      </w:r>
      <w:r w:rsidR="005F5E96" w:rsidRPr="005F5E96">
        <w:rPr>
          <w:kern w:val="0"/>
          <w:sz w:val="24"/>
          <w:szCs w:val="24"/>
        </w:rPr>
        <w:instrText xml:space="preserve"> ADDIN EN.CITE &lt;EndNote&gt;&lt;Cite&gt;&lt;Author&gt;Wen&lt;/Author&gt;&lt;Year&gt;2006&lt;/Year&gt;&lt;RecNum&gt;1097&lt;/RecNum&gt;&lt;DisplayText&gt;[32]&lt;/DisplayText&gt;&lt;record&gt;&lt;rec-number&gt;1097&lt;/rec-number&gt;&lt;foreign-keys&gt;&lt;key app="EN" db-id="vw9s9f005e2d5cewzr7xepadae2dareaaafz"&gt;1097&lt;/key&gt;&lt;/foreign-keys&gt;&lt;ref-type name="Journal Article"&gt;17&lt;/ref-type&gt;&lt;contributors&gt;&lt;authors&gt;&lt;author&gt;Wen, Zhexing&lt;/author&gt;&lt;author&gt;Zheng, James Q&lt;/author&gt;&lt;/authors&gt;&lt;/contributors&gt;&lt;titles&gt;&lt;title&gt;Directional guidance of nerve growth cones&lt;/title&gt;&lt;secondary-title&gt;Current Opinion in Neurobiology&lt;/secondary-title&gt;&lt;/titles&gt;&lt;periodical&gt;&lt;full-title&gt;Current Opinion in Neurobiology&lt;/full-title&gt;&lt;/periodical&gt;&lt;pages&gt;págs. 52-58&lt;/pages&gt;&lt;volume&gt;16&lt;/volume&gt;&lt;number&gt;1&lt;/number&gt;&lt;dates&gt;&lt;year&gt;2006&lt;/year&gt;&lt;/dates&gt;&lt;urls&gt;&lt;/urls&gt;&lt;/record&gt;&lt;/Cite&gt;&lt;/EndNote&gt;</w:instrText>
      </w:r>
      <w:r w:rsidR="00913B4C" w:rsidRPr="005F5E96">
        <w:rPr>
          <w:kern w:val="0"/>
          <w:sz w:val="24"/>
          <w:szCs w:val="24"/>
        </w:rPr>
        <w:fldChar w:fldCharType="separate"/>
      </w:r>
      <w:r w:rsidR="005F5E96" w:rsidRPr="005F5E96">
        <w:rPr>
          <w:kern w:val="0"/>
          <w:sz w:val="24"/>
          <w:szCs w:val="24"/>
        </w:rPr>
        <w:t>[32]</w:t>
      </w:r>
      <w:r w:rsidR="00913B4C" w:rsidRPr="005F5E96">
        <w:rPr>
          <w:kern w:val="0"/>
          <w:sz w:val="24"/>
          <w:szCs w:val="24"/>
        </w:rPr>
        <w:fldChar w:fldCharType="end"/>
      </w:r>
      <w:r w:rsidR="001D7F43" w:rsidRPr="005F5E96">
        <w:rPr>
          <w:kern w:val="0"/>
          <w:sz w:val="24"/>
          <w:szCs w:val="24"/>
        </w:rPr>
        <w:t>. Thus, TRPC1 may be a downstream of Trx-1 after ischemic stroke.</w:t>
      </w:r>
      <w:r w:rsidR="001D3F42" w:rsidRPr="005F5E96">
        <w:rPr>
          <w:kern w:val="0"/>
          <w:sz w:val="24"/>
          <w:szCs w:val="24"/>
        </w:rPr>
        <w:t xml:space="preserve"> Our previous study showed Trx-1 is closely related with HIF-1α, TNF-α, or COX-2</w:t>
      </w:r>
      <w:r w:rsidR="00913B4C" w:rsidRPr="005F5E96">
        <w:rPr>
          <w:kern w:val="0"/>
          <w:sz w:val="24"/>
          <w:szCs w:val="24"/>
        </w:rPr>
        <w:fldChar w:fldCharType="begin">
          <w:fldData xml:space="preserve">PEVuZE5vdGU+PENpdGU+PEF1dGhvcj5Ib3U8L0F1dGhvcj48WWVhcj4yMDE0PC9ZZWFyPjxSZWNO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</w:fldData>
        </w:fldChar>
      </w:r>
      <w:r w:rsidR="005F5E96" w:rsidRPr="005F5E96">
        <w:rPr>
          <w:kern w:val="0"/>
          <w:sz w:val="24"/>
          <w:szCs w:val="24"/>
        </w:rPr>
        <w:instrText xml:space="preserve"> ADDIN EN.CITE </w:instrText>
      </w:r>
      <w:r w:rsidR="00913B4C" w:rsidRPr="005F5E96">
        <w:rPr>
          <w:kern w:val="0"/>
          <w:sz w:val="24"/>
          <w:szCs w:val="24"/>
        </w:rPr>
        <w:fldChar w:fldCharType="begin">
          <w:fldData xml:space="preserve">PEVuZE5vdGU+PENpdGU+PEF1dGhvcj5Ib3U8L0F1dGhvcj48WWVhcj4yMDE0PC9ZZWFyPjxSZWNO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</w:fldData>
        </w:fldChar>
      </w:r>
      <w:r w:rsidR="005F5E96" w:rsidRPr="005F5E96">
        <w:rPr>
          <w:kern w:val="0"/>
          <w:sz w:val="24"/>
          <w:szCs w:val="24"/>
        </w:rPr>
        <w:instrText xml:space="preserve"> ADDIN EN.CITE.DATA </w:instrText>
      </w:r>
      <w:r w:rsidR="00913B4C" w:rsidRPr="005F5E96">
        <w:rPr>
          <w:kern w:val="0"/>
          <w:sz w:val="24"/>
          <w:szCs w:val="24"/>
        </w:rPr>
      </w:r>
      <w:r w:rsidR="00913B4C" w:rsidRPr="005F5E96">
        <w:rPr>
          <w:kern w:val="0"/>
          <w:sz w:val="24"/>
          <w:szCs w:val="24"/>
        </w:rPr>
        <w:fldChar w:fldCharType="end"/>
      </w:r>
      <w:r w:rsidR="00913B4C" w:rsidRPr="005F5E96">
        <w:rPr>
          <w:kern w:val="0"/>
          <w:sz w:val="24"/>
          <w:szCs w:val="24"/>
        </w:rPr>
      </w:r>
      <w:r w:rsidR="00913B4C" w:rsidRPr="005F5E96">
        <w:rPr>
          <w:kern w:val="0"/>
          <w:sz w:val="24"/>
          <w:szCs w:val="24"/>
        </w:rPr>
        <w:fldChar w:fldCharType="separate"/>
      </w:r>
      <w:r w:rsidR="005F5E96" w:rsidRPr="005F5E96">
        <w:rPr>
          <w:kern w:val="0"/>
          <w:sz w:val="24"/>
          <w:szCs w:val="24"/>
        </w:rPr>
        <w:t>[33]</w:t>
      </w:r>
      <w:r w:rsidR="00913B4C" w:rsidRPr="005F5E96">
        <w:rPr>
          <w:kern w:val="0"/>
          <w:sz w:val="24"/>
          <w:szCs w:val="24"/>
        </w:rPr>
        <w:fldChar w:fldCharType="end"/>
      </w:r>
      <w:r w:rsidR="001D3F42" w:rsidRPr="005F5E96">
        <w:rPr>
          <w:kern w:val="0"/>
          <w:sz w:val="24"/>
          <w:szCs w:val="24"/>
        </w:rPr>
        <w:t>, thus TRPC1 induction may be also signal pathway involved in ischemia reaction.</w:t>
      </w:r>
    </w:p>
    <w:p w:rsidR="00592449" w:rsidRDefault="00592449" w:rsidP="00592449">
      <w:pPr>
        <w:autoSpaceDE w:val="0"/>
        <w:spacing w:line="360" w:lineRule="auto"/>
        <w:ind w:firstLineChars="200" w:firstLine="480"/>
        <w:rPr>
          <w:kern w:val="0"/>
          <w:sz w:val="24"/>
          <w:szCs w:val="24"/>
        </w:rPr>
      </w:pPr>
      <w:r w:rsidRPr="00C1058D">
        <w:rPr>
          <w:kern w:val="0"/>
          <w:sz w:val="24"/>
          <w:szCs w:val="24"/>
        </w:rPr>
        <w:t xml:space="preserve">TRPC1 </w:t>
      </w:r>
      <w:r>
        <w:rPr>
          <w:kern w:val="0"/>
          <w:sz w:val="24"/>
          <w:szCs w:val="24"/>
        </w:rPr>
        <w:t xml:space="preserve">is expressed </w:t>
      </w:r>
      <w:r w:rsidRPr="0030311E">
        <w:rPr>
          <w:kern w:val="0"/>
          <w:sz w:val="24"/>
          <w:szCs w:val="24"/>
        </w:rPr>
        <w:t>itself in the ce</w:t>
      </w:r>
      <w:r w:rsidRPr="00C1058D">
        <w:rPr>
          <w:kern w:val="0"/>
          <w:sz w:val="24"/>
          <w:szCs w:val="24"/>
        </w:rPr>
        <w:t>ntral nervous system</w:t>
      </w:r>
      <w:r w:rsidRPr="00607919">
        <w:rPr>
          <w:kern w:val="0"/>
          <w:sz w:val="24"/>
          <w:szCs w:val="24"/>
        </w:rPr>
        <w:t xml:space="preserve">. </w:t>
      </w:r>
      <w:r w:rsidRPr="00045C91">
        <w:rPr>
          <w:kern w:val="0"/>
          <w:sz w:val="24"/>
          <w:szCs w:val="24"/>
        </w:rPr>
        <w:t>TRPC1</w:t>
      </w:r>
      <w:r w:rsidRPr="0030311E">
        <w:rPr>
          <w:kern w:val="0"/>
          <w:sz w:val="24"/>
          <w:szCs w:val="24"/>
        </w:rPr>
        <w:t xml:space="preserve"> </w:t>
      </w:r>
      <w:r>
        <w:rPr>
          <w:kern w:val="0"/>
          <w:sz w:val="24"/>
          <w:szCs w:val="24"/>
        </w:rPr>
        <w:t>is</w:t>
      </w:r>
      <w:r w:rsidRPr="0030311E">
        <w:rPr>
          <w:kern w:val="0"/>
          <w:sz w:val="24"/>
          <w:szCs w:val="24"/>
        </w:rPr>
        <w:t xml:space="preserve"> also expressed in T cells</w:t>
      </w:r>
      <w:r w:rsidR="00913B4C">
        <w:rPr>
          <w:kern w:val="0"/>
          <w:sz w:val="24"/>
          <w:szCs w:val="24"/>
        </w:rPr>
        <w:fldChar w:fldCharType="begin"/>
      </w:r>
      <w:r w:rsidR="005F5E96">
        <w:rPr>
          <w:kern w:val="0"/>
          <w:sz w:val="24"/>
          <w:szCs w:val="24"/>
        </w:rPr>
        <w:instrText xml:space="preserve"> ADDIN EN.CITE &lt;EndNote&gt;&lt;Cite&gt;&lt;Author&gt;Rao&lt;/Author&gt;&lt;Year&gt;2006&lt;/Year&gt;&lt;RecNum&gt;1116&lt;/RecNum&gt;&lt;DisplayText&gt;[34]&lt;/DisplayText&gt;&lt;record&gt;&lt;rec-number&gt;1116&lt;/rec-number&gt;&lt;foreign-keys&gt;&lt;key app="EN" db-id="vw9s9f005e2d5cewzr7xepadae2dareaaafz"&gt;1116&lt;/key&gt;&lt;/foreign-keys&gt;&lt;ref-type name="Journal Article"&gt;17&lt;/ref-type&gt;&lt;contributors&gt;&lt;authors&gt;&lt;author&gt;Rao, G. K.&lt;/author&gt;&lt;author&gt;Kaminski, N. E.&lt;/author&gt;&lt;/authors&gt;&lt;/contributors&gt;&lt;titles&gt;&lt;title&gt;Induction of intracellular calcium elevation by Delta9-tetrahydrocannabinol in T cells involves TRPC1 channels&lt;/title&gt;&lt;secondary-title&gt;Journal of Leukocyte Biology&lt;/secondary-title&gt;&lt;/titles&gt;&lt;periodical&gt;&lt;full-title&gt;Journal of Leukocyte Biology&lt;/full-title&gt;&lt;/periodical&gt;&lt;pages&gt;202-13&lt;/pages&gt;&lt;volume&gt;79&lt;/volume&gt;&lt;number&gt;1&lt;/number&gt;&lt;dates&gt;&lt;year&gt;2006&lt;/year&gt;&lt;/dates&gt;&lt;urls&gt;&lt;/urls&gt;&lt;/record&gt;&lt;/Cite&gt;&lt;/EndNote&gt;</w:instrText>
      </w:r>
      <w:r w:rsidR="00913B4C">
        <w:rPr>
          <w:kern w:val="0"/>
          <w:sz w:val="24"/>
          <w:szCs w:val="24"/>
        </w:rPr>
        <w:fldChar w:fldCharType="separate"/>
      </w:r>
      <w:r w:rsidR="005F5E96">
        <w:rPr>
          <w:noProof/>
          <w:kern w:val="0"/>
          <w:sz w:val="24"/>
          <w:szCs w:val="24"/>
        </w:rPr>
        <w:t>[34]</w:t>
      </w:r>
      <w:r w:rsidR="00913B4C">
        <w:rPr>
          <w:kern w:val="0"/>
          <w:sz w:val="24"/>
          <w:szCs w:val="24"/>
        </w:rPr>
        <w:fldChar w:fldCharType="end"/>
      </w:r>
      <w:r w:rsidRPr="0030311E">
        <w:rPr>
          <w:kern w:val="0"/>
          <w:sz w:val="24"/>
          <w:szCs w:val="24"/>
        </w:rPr>
        <w:t>.</w:t>
      </w:r>
      <w:r w:rsidRPr="0030311E">
        <w:rPr>
          <w:rFonts w:hint="eastAsia"/>
          <w:kern w:val="0"/>
          <w:sz w:val="24"/>
          <w:szCs w:val="24"/>
        </w:rPr>
        <w:t xml:space="preserve"> </w:t>
      </w:r>
      <w:r w:rsidRPr="00C1058D">
        <w:rPr>
          <w:kern w:val="0"/>
          <w:sz w:val="24"/>
          <w:szCs w:val="24"/>
        </w:rPr>
        <w:t>Evidence that TRPC1 also forms a</w:t>
      </w:r>
      <w:r>
        <w:rPr>
          <w:rFonts w:hint="eastAsia"/>
          <w:kern w:val="0"/>
          <w:sz w:val="24"/>
          <w:szCs w:val="24"/>
        </w:rPr>
        <w:t xml:space="preserve"> </w:t>
      </w:r>
      <w:r w:rsidRPr="00C1058D">
        <w:rPr>
          <w:kern w:val="0"/>
          <w:sz w:val="24"/>
          <w:szCs w:val="24"/>
        </w:rPr>
        <w:t xml:space="preserve">stretch-activated channel was recently </w:t>
      </w:r>
      <w:r w:rsidRPr="0030311E">
        <w:rPr>
          <w:kern w:val="0"/>
          <w:sz w:val="24"/>
          <w:szCs w:val="24"/>
        </w:rPr>
        <w:t xml:space="preserve">presented </w:t>
      </w:r>
      <w:r w:rsidR="00913B4C" w:rsidRPr="0030311E">
        <w:rPr>
          <w:kern w:val="0"/>
          <w:sz w:val="24"/>
          <w:szCs w:val="24"/>
        </w:rPr>
        <w:fldChar w:fldCharType="begin"/>
      </w:r>
      <w:r w:rsidR="005F5E96">
        <w:rPr>
          <w:kern w:val="0"/>
          <w:sz w:val="24"/>
          <w:szCs w:val="24"/>
        </w:rPr>
        <w:instrText xml:space="preserve"> ADDIN EN.CITE &lt;EndNote&gt;&lt;Cite&gt;&lt;Author&gt;Maroto&lt;/Author&gt;&lt;Year&gt;2005&lt;/Year&gt;&lt;RecNum&gt;1089&lt;/RecNum&gt;&lt;DisplayText&gt;[7]&lt;/DisplayText&gt;&lt;record&gt;&lt;rec-number&gt;1089&lt;/rec-number&gt;&lt;foreign-keys&gt;&lt;key app="EN" db-id="vw9s9f005e2d5cewzr7xepadae2dareaaafz"&gt;1089&lt;/key&gt;&lt;key app="ENWeb" db-id=""&gt;0&lt;/key&gt;&lt;/foreign-keys&gt;&lt;ref-type name="Journal Article"&gt;17&lt;/ref-type&gt;&lt;contributors&gt;&lt;authors&gt;&lt;author&gt;Maroto, R.&lt;/author&gt;&lt;author&gt;Raso, A.&lt;/author&gt;&lt;author&gt;Wood, T. G.&lt;/author&gt;&lt;author&gt;Kurosky, A.&lt;/author&gt;&lt;author&gt;Martinac, B.&lt;/author&gt;&lt;author&gt;Hamill, O. P.&lt;/author&gt;&lt;/authors&gt;&lt;/contributors&gt;&lt;auth-address&gt;Department of Neuroscience &amp;amp; Cell Biology, UTMB, Galveston, TX 77555, USA.&lt;/auth-address&gt;&lt;titles&gt;&lt;title&gt;TRPC1 forms the stretch-activated cation channel in vertebrate cells&lt;/title&gt;&lt;secondary-title&gt;Nat Cell Biol&lt;/secondary-title&gt;&lt;alt-title&gt;Nature cell biology&lt;/alt-title&gt;&lt;/titles&gt;&lt;periodical&gt;&lt;full-title&gt;Nat Cell Biol&lt;/full-title&gt;&lt;abbr-1&gt;Nature cell biology&lt;/abbr-1&gt;&lt;/periodical&gt;&lt;alt-periodical&gt;&lt;full-title&gt;Nat Cell Biol&lt;/full-title&gt;&lt;abbr-1&gt;Nature cell biology&lt;/abbr-1&gt;&lt;/alt-periodical&gt;&lt;pages&gt;179-85&lt;/pages&gt;&lt;volume&gt;7&lt;/volume&gt;&lt;number&gt;2&lt;/number&gt;&lt;keywords&gt;&lt;keyword&gt;Animals&lt;/keyword&gt;&lt;keyword&gt;CHO Cells&lt;/keyword&gt;&lt;keyword&gt;Calcium Channels/*physiology&lt;/keyword&gt;&lt;keyword&gt;Cricetinae&lt;/keyword&gt;&lt;keyword&gt;Humans&lt;/keyword&gt;&lt;keyword&gt;Ion Channels/*chemistry&lt;/keyword&gt;&lt;keyword&gt;Liposomes&lt;/keyword&gt;&lt;keyword&gt;Mice&lt;/keyword&gt;&lt;keyword&gt;Patch-Clamp Techniques&lt;/keyword&gt;&lt;keyword&gt;RNA, Antisense/pharmacology&lt;/keyword&gt;&lt;keyword&gt;Stress, Mechanical&lt;/keyword&gt;&lt;keyword&gt;TRPC Cation Channels&lt;/keyword&gt;&lt;keyword&gt;Transfection&lt;/keyword&gt;&lt;keyword&gt;Transient Receptor Potential Channels&lt;/keyword&gt;&lt;keyword&gt;Xenopus laevis&lt;/keyword&gt;&lt;/keywords&gt;&lt;dates&gt;&lt;year&gt;2005&lt;/year&gt;&lt;pub-dates&gt;&lt;date&gt;Feb&lt;/date&gt;&lt;/pub-dates&gt;&lt;/dates&gt;&lt;isbn&gt;1465-7392 (Print)&amp;#xD;1465-7392 (Linking)&lt;/isbn&gt;&lt;accession-num&gt;15665854&lt;/accession-num&gt;&lt;urls&gt;&lt;related-urls&gt;&lt;url&gt;http://www.ncbi.nlm.nih.gov/pubmed/15665854&lt;/url&gt;&lt;/related-urls&gt;&lt;/urls&gt;&lt;electronic-resource-num&gt;10.1038/ncb1218&lt;/electronic-resource-num&gt;&lt;/record&gt;&lt;/Cite&gt;&lt;/EndNote&gt;</w:instrText>
      </w:r>
      <w:r w:rsidR="00913B4C" w:rsidRPr="0030311E">
        <w:rPr>
          <w:kern w:val="0"/>
          <w:sz w:val="24"/>
          <w:szCs w:val="24"/>
        </w:rPr>
        <w:fldChar w:fldCharType="separate"/>
      </w:r>
      <w:r w:rsidR="005F5E96">
        <w:rPr>
          <w:noProof/>
          <w:kern w:val="0"/>
          <w:sz w:val="24"/>
          <w:szCs w:val="24"/>
        </w:rPr>
        <w:t>[7]</w:t>
      </w:r>
      <w:r w:rsidR="00913B4C" w:rsidRPr="0030311E">
        <w:rPr>
          <w:kern w:val="0"/>
          <w:sz w:val="24"/>
          <w:szCs w:val="24"/>
        </w:rPr>
        <w:fldChar w:fldCharType="end"/>
      </w:r>
      <w:r w:rsidRPr="0030311E">
        <w:rPr>
          <w:rFonts w:hint="eastAsia"/>
          <w:kern w:val="0"/>
          <w:sz w:val="24"/>
          <w:szCs w:val="24"/>
        </w:rPr>
        <w:t>.</w:t>
      </w:r>
      <w:r w:rsidRPr="0030311E">
        <w:rPr>
          <w:kern w:val="0"/>
          <w:sz w:val="24"/>
          <w:szCs w:val="24"/>
        </w:rPr>
        <w:t xml:space="preserve"> </w:t>
      </w:r>
      <w:r w:rsidRPr="00A372BB">
        <w:rPr>
          <w:kern w:val="0"/>
          <w:sz w:val="24"/>
          <w:szCs w:val="24"/>
        </w:rPr>
        <w:t>Neuronal TRP channels has been reported as thermomete</w:t>
      </w:r>
      <w:r>
        <w:rPr>
          <w:kern w:val="0"/>
          <w:sz w:val="24"/>
          <w:szCs w:val="24"/>
        </w:rPr>
        <w:t>rs, pathfinders and life-savers</w:t>
      </w:r>
      <w:r w:rsidR="00913B4C">
        <w:rPr>
          <w:kern w:val="0"/>
          <w:sz w:val="24"/>
          <w:szCs w:val="24"/>
        </w:rPr>
        <w:fldChar w:fldCharType="begin"/>
      </w:r>
      <w:r w:rsidR="005F5E96">
        <w:rPr>
          <w:kern w:val="0"/>
          <w:sz w:val="24"/>
          <w:szCs w:val="24"/>
        </w:rPr>
        <w:instrText xml:space="preserve"> ADDIN EN.CITE &lt;EndNote&gt;&lt;Cite&gt;&lt;Author&gt;Talavera&lt;/Author&gt;&lt;Year&gt;2008&lt;/Year&gt;&lt;RecNum&gt;1117&lt;/RecNum&gt;&lt;DisplayText&gt;[8]&lt;/DisplayText&gt;&lt;record&gt;&lt;rec-number&gt;1117&lt;/rec-number&gt;&lt;foreign-keys&gt;&lt;key app="EN" db-id="vw9s9f005e2d5cewzr7xepadae2dareaaafz"&gt;1117&lt;/key&gt;&lt;/foreign-keys&gt;&lt;ref-type name="Journal Article"&gt;17&lt;/ref-type&gt;&lt;contributors&gt;&lt;authors&gt;&lt;author&gt;Talavera, Karel&lt;/author&gt;&lt;author&gt;Voets, Thomas&lt;/author&gt;&lt;author&gt;Nilius, Bernd&lt;/author&gt;&lt;/authors&gt;&lt;/contributors&gt;&lt;titles&gt;&lt;title&gt;Neuronal TRP channels: thermometers, pathfinders and life-savers&lt;/title&gt;&lt;secondary-title&gt;Trends in Neurosciences&lt;/secondary-title&gt;&lt;/titles&gt;&lt;periodical&gt;&lt;full-title&gt;Trends Neurosci&lt;/full-title&gt;&lt;abbr-1&gt;Trends in neurosciences&lt;/abbr-1&gt;&lt;/periodical&gt;&lt;pages&gt;287–295&lt;/pages&gt;&lt;volume&gt;31&lt;/volume&gt;&lt;number&gt;6&lt;/number&gt;&lt;dates&gt;&lt;year&gt;2008&lt;/year&gt;&lt;/dates&gt;&lt;urls&gt;&lt;/urls&gt;&lt;/record&gt;&lt;/Cite&gt;&lt;/EndNote&gt;</w:instrText>
      </w:r>
      <w:r w:rsidR="00913B4C">
        <w:rPr>
          <w:kern w:val="0"/>
          <w:sz w:val="24"/>
          <w:szCs w:val="24"/>
        </w:rPr>
        <w:fldChar w:fldCharType="separate"/>
      </w:r>
      <w:r w:rsidR="005F5E96">
        <w:rPr>
          <w:noProof/>
          <w:kern w:val="0"/>
          <w:sz w:val="24"/>
          <w:szCs w:val="24"/>
        </w:rPr>
        <w:t>[8]</w:t>
      </w:r>
      <w:r w:rsidR="00913B4C">
        <w:rPr>
          <w:kern w:val="0"/>
          <w:sz w:val="24"/>
          <w:szCs w:val="24"/>
        </w:rPr>
        <w:fldChar w:fldCharType="end"/>
      </w:r>
      <w:r w:rsidRPr="0030311E">
        <w:rPr>
          <w:kern w:val="0"/>
          <w:sz w:val="24"/>
          <w:szCs w:val="24"/>
        </w:rPr>
        <w:t>.</w:t>
      </w:r>
      <w:r w:rsidRPr="0030311E">
        <w:rPr>
          <w:rFonts w:hint="eastAsia"/>
          <w:kern w:val="0"/>
          <w:sz w:val="24"/>
          <w:szCs w:val="24"/>
        </w:rPr>
        <w:t xml:space="preserve"> </w:t>
      </w:r>
      <w:r w:rsidRPr="00CE07CB">
        <w:rPr>
          <w:rFonts w:hint="eastAsia"/>
          <w:kern w:val="0"/>
          <w:sz w:val="24"/>
          <w:szCs w:val="24"/>
        </w:rPr>
        <w:t>However, TRPC1 activation by ischemia in brain and peripheral blood has not been reported</w:t>
      </w:r>
      <w:r>
        <w:rPr>
          <w:kern w:val="0"/>
          <w:sz w:val="24"/>
          <w:szCs w:val="24"/>
        </w:rPr>
        <w:t xml:space="preserve"> </w:t>
      </w:r>
      <w:r w:rsidRPr="00554EE6">
        <w:rPr>
          <w:kern w:val="0"/>
          <w:sz w:val="24"/>
          <w:szCs w:val="24"/>
        </w:rPr>
        <w:t>yet</w:t>
      </w:r>
      <w:r w:rsidRPr="00554EE6">
        <w:rPr>
          <w:rFonts w:hint="eastAsia"/>
          <w:kern w:val="0"/>
          <w:sz w:val="24"/>
          <w:szCs w:val="24"/>
        </w:rPr>
        <w:t>.</w:t>
      </w:r>
      <w:r w:rsidRPr="00CE07CB">
        <w:rPr>
          <w:rFonts w:hint="eastAsia"/>
          <w:kern w:val="0"/>
          <w:sz w:val="24"/>
          <w:szCs w:val="24"/>
        </w:rPr>
        <w:t xml:space="preserve"> To our knowledge, this i</w:t>
      </w:r>
      <w:r w:rsidRPr="00AE6229">
        <w:rPr>
          <w:rFonts w:hint="eastAsia"/>
          <w:color w:val="000000"/>
          <w:kern w:val="0"/>
          <w:sz w:val="24"/>
          <w:szCs w:val="24"/>
        </w:rPr>
        <w:t xml:space="preserve">s </w:t>
      </w:r>
      <w:r w:rsidRPr="00AE6229">
        <w:rPr>
          <w:color w:val="000000"/>
          <w:kern w:val="0"/>
          <w:sz w:val="24"/>
          <w:szCs w:val="24"/>
        </w:rPr>
        <w:t xml:space="preserve">the </w:t>
      </w:r>
      <w:r w:rsidRPr="00AE6229">
        <w:rPr>
          <w:rFonts w:hint="eastAsia"/>
          <w:color w:val="000000"/>
          <w:kern w:val="0"/>
          <w:sz w:val="24"/>
          <w:szCs w:val="24"/>
        </w:rPr>
        <w:t>first report wh</w:t>
      </w:r>
      <w:r w:rsidRPr="00AE6229">
        <w:rPr>
          <w:color w:val="000000"/>
          <w:kern w:val="0"/>
          <w:sz w:val="24"/>
          <w:szCs w:val="24"/>
        </w:rPr>
        <w:t>ere</w:t>
      </w:r>
      <w:r w:rsidRPr="00AE6229">
        <w:rPr>
          <w:rFonts w:hint="eastAsia"/>
          <w:color w:val="000000"/>
          <w:kern w:val="0"/>
          <w:sz w:val="24"/>
          <w:szCs w:val="24"/>
        </w:rPr>
        <w:t xml:space="preserve"> TRPC1 </w:t>
      </w:r>
      <w:r w:rsidRPr="00CE07CB">
        <w:rPr>
          <w:rFonts w:hint="eastAsia"/>
          <w:kern w:val="0"/>
          <w:sz w:val="24"/>
          <w:szCs w:val="24"/>
        </w:rPr>
        <w:t>was induced in M</w:t>
      </w:r>
      <w:r>
        <w:rPr>
          <w:rFonts w:hint="eastAsia"/>
          <w:kern w:val="0"/>
          <w:sz w:val="24"/>
          <w:szCs w:val="24"/>
        </w:rPr>
        <w:t>CA</w:t>
      </w:r>
      <w:r w:rsidRPr="00CE07CB">
        <w:rPr>
          <w:rFonts w:hint="eastAsia"/>
          <w:kern w:val="0"/>
          <w:sz w:val="24"/>
          <w:szCs w:val="24"/>
        </w:rPr>
        <w:t>O model and ischemic stroke.</w:t>
      </w:r>
      <w:r>
        <w:rPr>
          <w:rFonts w:hint="eastAsia"/>
          <w:kern w:val="0"/>
          <w:sz w:val="24"/>
          <w:szCs w:val="24"/>
        </w:rPr>
        <w:t xml:space="preserve"> Thus, </w:t>
      </w:r>
      <w:r w:rsidRPr="00CE07CB">
        <w:rPr>
          <w:rFonts w:hint="eastAsia"/>
          <w:kern w:val="0"/>
          <w:sz w:val="24"/>
          <w:szCs w:val="24"/>
        </w:rPr>
        <w:t>TRPC1</w:t>
      </w:r>
      <w:r>
        <w:rPr>
          <w:rFonts w:hint="eastAsia"/>
          <w:kern w:val="0"/>
          <w:sz w:val="24"/>
          <w:szCs w:val="24"/>
        </w:rPr>
        <w:t xml:space="preserve"> may be taken as a</w:t>
      </w:r>
      <w:r>
        <w:rPr>
          <w:kern w:val="0"/>
          <w:sz w:val="24"/>
          <w:szCs w:val="24"/>
        </w:rPr>
        <w:t>n</w:t>
      </w:r>
      <w:r>
        <w:rPr>
          <w:rFonts w:hint="eastAsia"/>
          <w:kern w:val="0"/>
          <w:sz w:val="24"/>
          <w:szCs w:val="24"/>
        </w:rPr>
        <w:t xml:space="preserve"> ischemia-meter.</w:t>
      </w:r>
    </w:p>
    <w:p w:rsidR="001D7F43" w:rsidRPr="00C1058D" w:rsidRDefault="001D7F43" w:rsidP="00D708A0">
      <w:pPr>
        <w:autoSpaceDE w:val="0"/>
        <w:spacing w:line="360" w:lineRule="auto"/>
        <w:ind w:firstLineChars="200" w:firstLine="480"/>
        <w:rPr>
          <w:sz w:val="24"/>
          <w:szCs w:val="24"/>
        </w:rPr>
      </w:pPr>
      <w:r w:rsidRPr="00C1058D">
        <w:rPr>
          <w:sz w:val="24"/>
          <w:szCs w:val="24"/>
        </w:rPr>
        <w:t xml:space="preserve">Conclusion: </w:t>
      </w:r>
      <w:r>
        <w:rPr>
          <w:rFonts w:hint="eastAsia"/>
          <w:sz w:val="24"/>
          <w:szCs w:val="24"/>
        </w:rPr>
        <w:t>The</w:t>
      </w:r>
      <w:r w:rsidRPr="00C1058D">
        <w:rPr>
          <w:sz w:val="24"/>
          <w:szCs w:val="24"/>
        </w:rPr>
        <w:t xml:space="preserve"> mRNA level of </w:t>
      </w:r>
      <w:r>
        <w:rPr>
          <w:rFonts w:hint="eastAsia"/>
          <w:sz w:val="24"/>
          <w:szCs w:val="24"/>
        </w:rPr>
        <w:t>TRPC1 was induced after ischemia in mice and in patients with ischemic stroke</w:t>
      </w:r>
      <w:r w:rsidRPr="00C1058D">
        <w:rPr>
          <w:sz w:val="24"/>
          <w:szCs w:val="24"/>
        </w:rPr>
        <w:t xml:space="preserve">. The </w:t>
      </w:r>
      <w:r>
        <w:rPr>
          <w:rFonts w:hint="eastAsia"/>
          <w:sz w:val="24"/>
          <w:szCs w:val="24"/>
        </w:rPr>
        <w:t xml:space="preserve">expression of TRPC1 is closely associated with expressions of ischemia related </w:t>
      </w:r>
      <w:r w:rsidRPr="00C1058D">
        <w:rPr>
          <w:sz w:val="24"/>
          <w:szCs w:val="24"/>
        </w:rPr>
        <w:t>molecules in brain</w:t>
      </w:r>
      <w:r>
        <w:rPr>
          <w:rFonts w:hint="eastAsia"/>
          <w:sz w:val="24"/>
          <w:szCs w:val="24"/>
        </w:rPr>
        <w:t xml:space="preserve"> and</w:t>
      </w:r>
      <w:r w:rsidRPr="00C1058D">
        <w:rPr>
          <w:sz w:val="24"/>
          <w:szCs w:val="24"/>
        </w:rPr>
        <w:t xml:space="preserve"> peripheral blood of mice of M</w:t>
      </w:r>
      <w:r w:rsidR="0023001E">
        <w:rPr>
          <w:rFonts w:hint="eastAsia"/>
          <w:sz w:val="24"/>
          <w:szCs w:val="24"/>
        </w:rPr>
        <w:t>CA</w:t>
      </w:r>
      <w:r w:rsidRPr="00C1058D">
        <w:rPr>
          <w:sz w:val="24"/>
          <w:szCs w:val="24"/>
        </w:rPr>
        <w:t xml:space="preserve">O model and patients </w:t>
      </w:r>
      <w:r w:rsidRPr="00C1058D">
        <w:rPr>
          <w:kern w:val="0"/>
          <w:sz w:val="24"/>
          <w:szCs w:val="24"/>
        </w:rPr>
        <w:t>with ischemic stroke</w:t>
      </w:r>
      <w:r w:rsidRPr="00C1058D">
        <w:rPr>
          <w:sz w:val="24"/>
          <w:szCs w:val="24"/>
        </w:rPr>
        <w:t xml:space="preserve">. Thus, </w:t>
      </w:r>
      <w:r>
        <w:rPr>
          <w:rFonts w:hint="eastAsia"/>
          <w:sz w:val="24"/>
          <w:szCs w:val="24"/>
        </w:rPr>
        <w:t xml:space="preserve">TRPC1 </w:t>
      </w:r>
      <w:r w:rsidRPr="00C1058D">
        <w:rPr>
          <w:sz w:val="24"/>
          <w:szCs w:val="24"/>
        </w:rPr>
        <w:t xml:space="preserve">may be used as </w:t>
      </w:r>
      <w:r>
        <w:rPr>
          <w:rFonts w:hint="eastAsia"/>
          <w:sz w:val="24"/>
          <w:szCs w:val="24"/>
        </w:rPr>
        <w:t xml:space="preserve">a </w:t>
      </w:r>
      <w:r w:rsidRPr="00926E7A">
        <w:rPr>
          <w:sz w:val="24"/>
          <w:szCs w:val="24"/>
        </w:rPr>
        <w:t>ischemic</w:t>
      </w:r>
      <w:r w:rsidR="0090388E">
        <w:rPr>
          <w:rFonts w:hint="eastAsia"/>
          <w:sz w:val="24"/>
          <w:szCs w:val="24"/>
        </w:rPr>
        <w:t xml:space="preserve"> sensation</w:t>
      </w:r>
      <w:r w:rsidRPr="00926E7A">
        <w:rPr>
          <w:sz w:val="24"/>
          <w:szCs w:val="24"/>
        </w:rPr>
        <w:t xml:space="preserve"> in</w:t>
      </w:r>
      <w:r>
        <w:rPr>
          <w:sz w:val="24"/>
          <w:szCs w:val="24"/>
        </w:rPr>
        <w:t xml:space="preserve"> mice</w:t>
      </w:r>
      <w:r w:rsidR="0090388E">
        <w:rPr>
          <w:rFonts w:hint="eastAsia"/>
          <w:sz w:val="24"/>
          <w:szCs w:val="24"/>
        </w:rPr>
        <w:t xml:space="preserve"> and patients with</w:t>
      </w:r>
      <w:r w:rsidR="00424618" w:rsidRPr="00424618">
        <w:rPr>
          <w:rFonts w:hint="eastAsia"/>
          <w:sz w:val="24"/>
          <w:szCs w:val="24"/>
        </w:rPr>
        <w:t xml:space="preserve"> </w:t>
      </w:r>
      <w:r w:rsidR="00424618" w:rsidRPr="00424618">
        <w:rPr>
          <w:kern w:val="0"/>
          <w:sz w:val="24"/>
          <w:szCs w:val="24"/>
        </w:rPr>
        <w:t>focal cerebral ischemia</w:t>
      </w:r>
      <w:r w:rsidRPr="00C1058D">
        <w:rPr>
          <w:sz w:val="24"/>
          <w:szCs w:val="24"/>
        </w:rPr>
        <w:t>.</w:t>
      </w:r>
    </w:p>
    <w:p w:rsidR="001D7F43" w:rsidRPr="00C1058D" w:rsidRDefault="001D7F43" w:rsidP="00C1058D">
      <w:pPr>
        <w:autoSpaceDE w:val="0"/>
        <w:autoSpaceDN w:val="0"/>
        <w:adjustRightInd w:val="0"/>
        <w:spacing w:line="360" w:lineRule="auto"/>
        <w:outlineLvl w:val="0"/>
        <w:rPr>
          <w:b/>
          <w:sz w:val="24"/>
          <w:szCs w:val="24"/>
        </w:rPr>
      </w:pPr>
    </w:p>
    <w:p w:rsidR="001D7F43" w:rsidRPr="00C1058D" w:rsidRDefault="001D7F43" w:rsidP="00C1058D">
      <w:pPr>
        <w:autoSpaceDE w:val="0"/>
        <w:autoSpaceDN w:val="0"/>
        <w:adjustRightInd w:val="0"/>
        <w:spacing w:line="360" w:lineRule="auto"/>
        <w:outlineLvl w:val="0"/>
        <w:rPr>
          <w:b/>
          <w:sz w:val="24"/>
          <w:szCs w:val="24"/>
        </w:rPr>
      </w:pPr>
      <w:r w:rsidRPr="00C1058D">
        <w:rPr>
          <w:b/>
          <w:sz w:val="24"/>
          <w:szCs w:val="24"/>
        </w:rPr>
        <w:t xml:space="preserve">Grants </w:t>
      </w:r>
    </w:p>
    <w:p w:rsidR="001D7F43" w:rsidRPr="00C1058D" w:rsidRDefault="001D7F43" w:rsidP="00C1058D">
      <w:pPr>
        <w:autoSpaceDE w:val="0"/>
        <w:autoSpaceDN w:val="0"/>
        <w:adjustRightInd w:val="0"/>
        <w:spacing w:line="360" w:lineRule="auto"/>
        <w:ind w:firstLineChars="150" w:firstLine="360"/>
        <w:rPr>
          <w:kern w:val="0"/>
          <w:sz w:val="24"/>
          <w:szCs w:val="24"/>
        </w:rPr>
      </w:pPr>
      <w:r w:rsidRPr="00C1058D">
        <w:rPr>
          <w:kern w:val="0"/>
          <w:sz w:val="24"/>
          <w:szCs w:val="24"/>
        </w:rPr>
        <w:t>This study was supported by the National Natural Science Foundation of China (Nos. 81160162, U1202227), a grant from the Key Laboratory of Medical Neurobiology, Kunming University of Science and Technology, China and Program for Innovative Research Team (in Science and Technology) in University of Yunnan Province.</w:t>
      </w:r>
    </w:p>
    <w:p w:rsidR="001D7F43" w:rsidRPr="00C1058D" w:rsidRDefault="001D7F43" w:rsidP="00C1058D">
      <w:pPr>
        <w:autoSpaceDE w:val="0"/>
        <w:autoSpaceDN w:val="0"/>
        <w:adjustRightInd w:val="0"/>
        <w:spacing w:line="360" w:lineRule="auto"/>
        <w:ind w:firstLineChars="150" w:firstLine="360"/>
        <w:rPr>
          <w:kern w:val="0"/>
          <w:sz w:val="24"/>
          <w:szCs w:val="24"/>
        </w:rPr>
      </w:pPr>
    </w:p>
    <w:p w:rsidR="001D7F43" w:rsidRPr="00C1058D" w:rsidRDefault="001D7F43" w:rsidP="00C1058D">
      <w:pPr>
        <w:spacing w:line="360" w:lineRule="auto"/>
        <w:rPr>
          <w:b/>
          <w:kern w:val="0"/>
          <w:sz w:val="24"/>
          <w:szCs w:val="24"/>
        </w:rPr>
      </w:pPr>
      <w:r w:rsidRPr="00C1058D">
        <w:rPr>
          <w:b/>
          <w:kern w:val="0"/>
          <w:sz w:val="24"/>
          <w:szCs w:val="24"/>
        </w:rPr>
        <w:lastRenderedPageBreak/>
        <w:t>Conflict of interest</w:t>
      </w:r>
    </w:p>
    <w:p w:rsidR="001D7F43" w:rsidRDefault="001D7F43" w:rsidP="00C1058D">
      <w:pPr>
        <w:autoSpaceDE w:val="0"/>
        <w:autoSpaceDN w:val="0"/>
        <w:adjustRightInd w:val="0"/>
        <w:spacing w:line="360" w:lineRule="auto"/>
        <w:rPr>
          <w:kern w:val="0"/>
          <w:sz w:val="24"/>
          <w:szCs w:val="24"/>
        </w:rPr>
      </w:pPr>
      <w:r w:rsidRPr="00C1058D">
        <w:rPr>
          <w:kern w:val="0"/>
          <w:sz w:val="24"/>
          <w:szCs w:val="24"/>
        </w:rPr>
        <w:t>The authors have stated explicitly that there are no conflicts of interest in connection with this article.</w:t>
      </w:r>
    </w:p>
    <w:p w:rsidR="00D575B4" w:rsidRDefault="00D575B4" w:rsidP="00C1058D">
      <w:pPr>
        <w:autoSpaceDE w:val="0"/>
        <w:autoSpaceDN w:val="0"/>
        <w:adjustRightInd w:val="0"/>
        <w:spacing w:line="360" w:lineRule="auto"/>
        <w:rPr>
          <w:kern w:val="0"/>
          <w:sz w:val="24"/>
          <w:szCs w:val="24"/>
        </w:rPr>
      </w:pPr>
    </w:p>
    <w:p w:rsidR="00D575B4" w:rsidRDefault="00D575B4" w:rsidP="00D96485">
      <w:pPr>
        <w:autoSpaceDE w:val="0"/>
        <w:autoSpaceDN w:val="0"/>
        <w:adjustRightInd w:val="0"/>
        <w:spacing w:line="360" w:lineRule="auto"/>
        <w:jc w:val="left"/>
        <w:rPr>
          <w:b/>
          <w:kern w:val="0"/>
          <w:sz w:val="24"/>
          <w:szCs w:val="24"/>
        </w:rPr>
      </w:pPr>
      <w:r w:rsidRPr="00D575B4">
        <w:rPr>
          <w:b/>
          <w:kern w:val="0"/>
          <w:sz w:val="24"/>
          <w:szCs w:val="24"/>
        </w:rPr>
        <w:t>Ethical Approval</w:t>
      </w:r>
    </w:p>
    <w:p w:rsidR="00A1129C" w:rsidRDefault="00D96485" w:rsidP="00E02937">
      <w:pPr>
        <w:pStyle w:val="HTMLPreformatted"/>
        <w:spacing w:line="360" w:lineRule="auto"/>
        <w:jc w:val="both"/>
        <w:rPr>
          <w:rFonts w:ascii="Times New Roman" w:hAnsi="Times New Roman" w:cs="Times New Roman"/>
        </w:rPr>
      </w:pPr>
      <w:r w:rsidRPr="00D96485">
        <w:rPr>
          <w:rFonts w:ascii="Times New Roman" w:hAnsi="Times New Roman" w:cs="Times New Roman"/>
        </w:rPr>
        <w:t>All applicable international, national, and/or institutional guidelines for the care and use of animals were followed.</w:t>
      </w:r>
      <w:r>
        <w:rPr>
          <w:rFonts w:ascii="Times New Roman" w:hAnsi="Times New Roman" w:cs="Times New Roman" w:hint="eastAsia"/>
        </w:rPr>
        <w:t xml:space="preserve"> </w:t>
      </w:r>
      <w:r w:rsidR="00A1129C" w:rsidRPr="00A1129C">
        <w:rPr>
          <w:rFonts w:ascii="Times New Roman" w:hAnsi="Times New Roman" w:cs="Times New Roman"/>
        </w:rPr>
        <w:t>All procedures performed in studies involving human participants were in accordance with the ethical standards of the institutional and/or national research committee and with the 1964 Helsinki declaration and its later amendments or comparable ethical standards.</w:t>
      </w:r>
    </w:p>
    <w:p w:rsidR="00D96485" w:rsidRPr="00A1129C" w:rsidRDefault="00D96485" w:rsidP="00D96485">
      <w:pPr>
        <w:pStyle w:val="HTMLPreformatted"/>
        <w:spacing w:line="360" w:lineRule="auto"/>
        <w:rPr>
          <w:rFonts w:ascii="Times New Roman" w:hAnsi="Times New Roman" w:cs="Times New Roman"/>
        </w:rPr>
      </w:pPr>
    </w:p>
    <w:p w:rsidR="009279E9" w:rsidRDefault="001D7F43" w:rsidP="009279E9">
      <w:pPr>
        <w:pStyle w:val="EndNoteBibliographyTitle"/>
      </w:pPr>
      <w:r w:rsidRPr="00C1058D">
        <w:rPr>
          <w:b/>
        </w:rPr>
        <w:t>Reference</w:t>
      </w:r>
      <w:r w:rsidR="00B97777">
        <w:t xml:space="preserve"> </w:t>
      </w:r>
    </w:p>
    <w:p w:rsidR="007C5587" w:rsidRPr="007C5587" w:rsidRDefault="00913B4C" w:rsidP="007C5587">
      <w:pPr>
        <w:pStyle w:val="EndNoteBibliography"/>
        <w:ind w:left="720" w:hanging="720"/>
      </w:pPr>
      <w:r>
        <w:fldChar w:fldCharType="begin"/>
      </w:r>
      <w:r w:rsidR="009279E9">
        <w:instrText xml:space="preserve"> ADDIN EN.REFLIST </w:instrText>
      </w:r>
      <w:r>
        <w:fldChar w:fldCharType="separate"/>
      </w:r>
      <w:r w:rsidR="007C5587" w:rsidRPr="007C5587">
        <w:t>1.</w:t>
      </w:r>
      <w:r w:rsidR="007C5587" w:rsidRPr="007C5587">
        <w:tab/>
        <w:t>Auriel E, Bornstein NM (2010) Neuroprotection in acute ischemic stroke--current status. Journal of Cellular &amp; Molecular Medicine 14:2200-2202</w:t>
      </w:r>
    </w:p>
    <w:p w:rsidR="007C5587" w:rsidRPr="007C5587" w:rsidRDefault="007C5587" w:rsidP="007C5587">
      <w:pPr>
        <w:pStyle w:val="EndNoteBibliography"/>
        <w:ind w:left="720" w:hanging="720"/>
      </w:pPr>
      <w:r w:rsidRPr="007C5587">
        <w:t>2.</w:t>
      </w:r>
      <w:r w:rsidRPr="007C5587">
        <w:tab/>
        <w:t>Nilius B, Owsianik G, Voets T, Peters JA (2007) Transient receptor potential cation channels in disease. Physiological Reviews 87:165-217</w:t>
      </w:r>
    </w:p>
    <w:p w:rsidR="007C5587" w:rsidRPr="007C5587" w:rsidRDefault="007C5587" w:rsidP="007C5587">
      <w:pPr>
        <w:pStyle w:val="EndNoteBibliography"/>
        <w:ind w:left="720" w:hanging="720"/>
      </w:pPr>
      <w:r w:rsidRPr="007C5587">
        <w:t>3.</w:t>
      </w:r>
      <w:r w:rsidRPr="007C5587">
        <w:tab/>
        <w:t>Wes PD, Chevesich J, Jeromin A, Rosenberg C, Stetten G, Montell C (1995) TRPC1, a human homolog of a Drosophila store-operated channel. Proceedings of the National Academy of Sciences of the United States of America 92:9652-9656</w:t>
      </w:r>
    </w:p>
    <w:p w:rsidR="007C5587" w:rsidRPr="007C5587" w:rsidRDefault="007C5587" w:rsidP="007C5587">
      <w:pPr>
        <w:pStyle w:val="EndNoteBibliography"/>
        <w:ind w:left="720" w:hanging="720"/>
      </w:pPr>
      <w:r w:rsidRPr="007C5587">
        <w:t>4.</w:t>
      </w:r>
      <w:r w:rsidRPr="007C5587">
        <w:tab/>
        <w:t>Liu X, Wang W, Singh BB, Lockwich T, Jadlowiec J, O'Connell B, Wellner R, Zhu MX, Ambudkar IS (2000) Trp1, a candidate protein for the store-operated Ca(2+) influx mechanism in salivary gland cells. Journal of Biological Chemistry 275:3403-3411</w:t>
      </w:r>
    </w:p>
    <w:p w:rsidR="007C5587" w:rsidRPr="007C5587" w:rsidRDefault="007C5587" w:rsidP="007C5587">
      <w:pPr>
        <w:pStyle w:val="EndNoteBibliography"/>
        <w:ind w:left="720" w:hanging="720"/>
      </w:pPr>
      <w:r w:rsidRPr="007C5587">
        <w:t>5.</w:t>
      </w:r>
      <w:r w:rsidRPr="007C5587">
        <w:tab/>
        <w:t>Singh BB, Zheng C, Liu X, Lockwich T, Liao D, Zhu MX, Birnbaumer L, Ambudkar IS (2001) Trp1-dependent enhancement of salivary gland fluid secretion: role of store-operated calcium entry. Faseb Journal Official Publication of the Federation of American Societies for Experimental Biology 15:1652-1654</w:t>
      </w:r>
    </w:p>
    <w:p w:rsidR="007C5587" w:rsidRPr="007C5587" w:rsidRDefault="007C5587" w:rsidP="007C5587">
      <w:pPr>
        <w:pStyle w:val="EndNoteBibliography"/>
        <w:ind w:left="720" w:hanging="720"/>
      </w:pPr>
      <w:r w:rsidRPr="007C5587">
        <w:t>6.</w:t>
      </w:r>
      <w:r w:rsidRPr="007C5587">
        <w:tab/>
        <w:t>Bollimuntha S, Singh BB, Shavali S, Sharma SK, Ebadi M (2005) TRPC1-mediated inhibition of 1-methyl-4-phenylpyridinium ion neurotoxicity in human SH-SY5Y neuroblastoma cells. Journal of Biological Chemistry 280:2132-2140</w:t>
      </w:r>
    </w:p>
    <w:p w:rsidR="007C5587" w:rsidRPr="007C5587" w:rsidRDefault="007C5587" w:rsidP="007C5587">
      <w:pPr>
        <w:pStyle w:val="EndNoteBibliography"/>
        <w:ind w:left="720" w:hanging="720"/>
      </w:pPr>
      <w:r w:rsidRPr="007C5587">
        <w:t>7.</w:t>
      </w:r>
      <w:r w:rsidRPr="007C5587">
        <w:tab/>
        <w:t>Maroto R, Raso A, Wood TG, Kurosky A, Martinac B, Hamill OP (2005) TRPC1 forms the stretch-activated cation channel in vertebrate cells. Nature cell biology 7:179-185</w:t>
      </w:r>
    </w:p>
    <w:p w:rsidR="007C5587" w:rsidRPr="007C5587" w:rsidRDefault="007C5587" w:rsidP="007C5587">
      <w:pPr>
        <w:pStyle w:val="EndNoteBibliography"/>
        <w:ind w:left="720" w:hanging="720"/>
      </w:pPr>
      <w:r w:rsidRPr="007C5587">
        <w:t>8.</w:t>
      </w:r>
      <w:r w:rsidRPr="007C5587">
        <w:tab/>
        <w:t>Talavera K, Voets T, Nilius B (2008) Neuronal TRP channels: thermometers, pathfinders and life-savers. Trends in neurosciences 31:287–295</w:t>
      </w:r>
    </w:p>
    <w:p w:rsidR="007C5587" w:rsidRPr="007C5587" w:rsidRDefault="007C5587" w:rsidP="007C5587">
      <w:pPr>
        <w:pStyle w:val="EndNoteBibliography"/>
        <w:ind w:left="720" w:hanging="720"/>
      </w:pPr>
      <w:r w:rsidRPr="007C5587">
        <w:t>9.</w:t>
      </w:r>
      <w:r w:rsidRPr="007C5587">
        <w:tab/>
        <w:t>Zeng XS, Zhou XS, Luo FC, Jia JJ, Qi L, Yang ZX, Zhang W, Bai J (2014) Comparative analysis of the neuroprotective effects of ginsenosides Rg1 and Rb1 extracted from Panax notoginseng against cerebral ischemia. Canadian Journal of Physiology &amp; Pharmacology 92:102-108</w:t>
      </w:r>
    </w:p>
    <w:p w:rsidR="007C5587" w:rsidRPr="007C5587" w:rsidRDefault="007C5587" w:rsidP="007C5587">
      <w:pPr>
        <w:pStyle w:val="EndNoteBibliography"/>
        <w:ind w:left="720" w:hanging="720"/>
      </w:pPr>
      <w:r w:rsidRPr="007C5587">
        <w:t>10.</w:t>
      </w:r>
      <w:r w:rsidRPr="007C5587">
        <w:tab/>
        <w:t>Longa EZ, Weinstein PR, Carlson S, Cummins R (1989) Reversible middle cerebral artery occlusion without craniectomy in rats. Stroke; a journal of cerebral circulation 20:84-91</w:t>
      </w:r>
    </w:p>
    <w:p w:rsidR="007C5587" w:rsidRPr="007C5587" w:rsidRDefault="007C5587" w:rsidP="007C5587">
      <w:pPr>
        <w:pStyle w:val="EndNoteBibliography"/>
        <w:ind w:left="720" w:hanging="720"/>
      </w:pPr>
      <w:r w:rsidRPr="007C5587">
        <w:lastRenderedPageBreak/>
        <w:t>11.</w:t>
      </w:r>
      <w:r w:rsidRPr="007C5587">
        <w:tab/>
        <w:t>Moore DF, Li H, Jeffries N, Wright V, Jr CR, Elkahloun A, Gelderman MP, Zudaire E, Blevins G, Yu H (2005) Using peripheral blood mononuclear cells to determine a gene expression profile of acute ischemic stroke: a pilot investigation. Circulation 111:212-221</w:t>
      </w:r>
    </w:p>
    <w:p w:rsidR="007C5587" w:rsidRPr="007C5587" w:rsidRDefault="007C5587" w:rsidP="007C5587">
      <w:pPr>
        <w:pStyle w:val="EndNoteBibliography"/>
        <w:ind w:left="720" w:hanging="720"/>
      </w:pPr>
      <w:r w:rsidRPr="007C5587">
        <w:t>12.</w:t>
      </w:r>
      <w:r w:rsidRPr="007C5587">
        <w:tab/>
        <w:t>Al-Majed AA, Al-Omar FA, Nagi MN (2006) Neuroprotective effects of thymoquinone against transient forebrain ischemia in the rat hippocampus. European journal of pharmacology 543:40–47</w:t>
      </w:r>
    </w:p>
    <w:p w:rsidR="007C5587" w:rsidRPr="007C5587" w:rsidRDefault="007C5587" w:rsidP="007C5587">
      <w:pPr>
        <w:pStyle w:val="EndNoteBibliography"/>
        <w:ind w:left="720" w:hanging="720"/>
      </w:pPr>
      <w:r w:rsidRPr="007C5587">
        <w:t>13.</w:t>
      </w:r>
      <w:r w:rsidRPr="007C5587">
        <w:tab/>
        <w:t>Hoyte L, Barber P, Buchan A, Hill M (2004) The Rise and Fall of NMDA Antagonists for Ischemic Stroke. Current Molecular Medicine 4:131-136</w:t>
      </w:r>
    </w:p>
    <w:p w:rsidR="007C5587" w:rsidRPr="007C5587" w:rsidRDefault="007C5587" w:rsidP="007C5587">
      <w:pPr>
        <w:pStyle w:val="EndNoteBibliography"/>
        <w:ind w:left="720" w:hanging="720"/>
      </w:pPr>
      <w:r w:rsidRPr="007C5587">
        <w:t>14.</w:t>
      </w:r>
      <w:r w:rsidRPr="007C5587">
        <w:tab/>
        <w:t>Watanabe H, Murakami M, Ohba T, Ono K, Ito H (2009) The pathological role of transient receptor potential channels in heart disease. Circulation Journal Official Journal of the Japanese Circulation Society 73:419-427</w:t>
      </w:r>
    </w:p>
    <w:p w:rsidR="007C5587" w:rsidRPr="007C5587" w:rsidRDefault="007C5587" w:rsidP="007C5587">
      <w:pPr>
        <w:pStyle w:val="EndNoteBibliography"/>
        <w:ind w:left="720" w:hanging="720"/>
      </w:pPr>
      <w:r w:rsidRPr="007C5587">
        <w:t>15.</w:t>
      </w:r>
      <w:r w:rsidRPr="007C5587">
        <w:tab/>
        <w:t>Benarroch EE (2008) TRP channels: functions and involvement in neurologic disease. Neurology 70:648-652</w:t>
      </w:r>
    </w:p>
    <w:p w:rsidR="007C5587" w:rsidRPr="007C5587" w:rsidRDefault="007C5587" w:rsidP="007C5587">
      <w:pPr>
        <w:pStyle w:val="EndNoteBibliography"/>
        <w:ind w:left="720" w:hanging="720"/>
      </w:pPr>
      <w:r w:rsidRPr="007C5587">
        <w:t>16.</w:t>
      </w:r>
      <w:r w:rsidRPr="007C5587">
        <w:tab/>
        <w:t>Kumar B, Dreja K, Shah SS, Cheong A, Xu SZ, Sukumar P, Naylor J, Forte A, Cipollaro M, Mchugh D (2006) Upregulated TRPC1 Channel in Vascular Injury In Vivo and Its Role in Human Neointimal Hyperplasia. Circulation Research 98:557-563</w:t>
      </w:r>
    </w:p>
    <w:p w:rsidR="007C5587" w:rsidRPr="007C5587" w:rsidRDefault="007C5587" w:rsidP="007C5587">
      <w:pPr>
        <w:pStyle w:val="EndNoteBibliography"/>
        <w:ind w:left="720" w:hanging="720"/>
      </w:pPr>
      <w:r w:rsidRPr="007C5587">
        <w:t>17.</w:t>
      </w:r>
      <w:r w:rsidRPr="007C5587">
        <w:tab/>
        <w:t>Takahashi Y, Watanabe H, Murakami M, Ohba T, Radovanovic M, Ono K, Iijima T, Ito H (2007) Involvement of transient receptor potential canonical 1 (TRPC1) in angiotensin II-induced vascular smooth muscle cell hypertrophy. Atherosclerosis 195:287-296</w:t>
      </w:r>
    </w:p>
    <w:p w:rsidR="007C5587" w:rsidRPr="007C5587" w:rsidRDefault="007C5587" w:rsidP="007C5587">
      <w:pPr>
        <w:pStyle w:val="EndNoteBibliography"/>
        <w:ind w:left="720" w:hanging="720"/>
      </w:pPr>
      <w:r w:rsidRPr="007C5587">
        <w:t>18.</w:t>
      </w:r>
      <w:r w:rsidRPr="007C5587">
        <w:tab/>
        <w:t>DM S, T B, I D, RH W, DA N, C B, M G, D C (2001) HIF-1 is expressed in normoxic tissue and displays an organ-specific regulation under systemic hypoxia. Faseb Journal Official Publication of the Federation of American Societies for Experimental Biology 15:2445-2453</w:t>
      </w:r>
    </w:p>
    <w:p w:rsidR="007C5587" w:rsidRPr="007C5587" w:rsidRDefault="007C5587" w:rsidP="007C5587">
      <w:pPr>
        <w:pStyle w:val="EndNoteBibliography"/>
        <w:ind w:left="720" w:hanging="720"/>
      </w:pPr>
      <w:r w:rsidRPr="007C5587">
        <w:t>19.</w:t>
      </w:r>
      <w:r w:rsidRPr="007C5587">
        <w:tab/>
        <w:t>Singh N, Sharma G, Mishra V, Raghubir R (2012) Hypoxia inducible factor-1: its potential role In cerebral ischemia. Cellular &amp; Molecular Neurobiology 32:491-507</w:t>
      </w:r>
    </w:p>
    <w:p w:rsidR="007C5587" w:rsidRPr="007C5587" w:rsidRDefault="007C5587" w:rsidP="007C5587">
      <w:pPr>
        <w:pStyle w:val="EndNoteBibliography"/>
        <w:ind w:left="720" w:hanging="720"/>
      </w:pPr>
      <w:r w:rsidRPr="007C5587">
        <w:t>20.</w:t>
      </w:r>
      <w:r w:rsidRPr="007C5587">
        <w:tab/>
        <w:t>Loh KP, Huang SH, De SR, Tan BK, Zhu YZ (2006) Oxidative stress: apoptosis in neuronal injury. Current Alzheimer Research 3:327-337</w:t>
      </w:r>
    </w:p>
    <w:p w:rsidR="007C5587" w:rsidRPr="007C5587" w:rsidRDefault="007C5587" w:rsidP="007C5587">
      <w:pPr>
        <w:pStyle w:val="EndNoteBibliography"/>
        <w:ind w:left="720" w:hanging="720"/>
      </w:pPr>
      <w:r w:rsidRPr="007C5587">
        <w:t>21.</w:t>
      </w:r>
      <w:r w:rsidRPr="007C5587">
        <w:tab/>
        <w:t>Ebadi M, Srinivasan SK, Baxi MD (1996) Oxidative stress and antioxidant therapy in Parkinson's disease. Progress in neurobiology 48:1-19</w:t>
      </w:r>
    </w:p>
    <w:p w:rsidR="007C5587" w:rsidRPr="007C5587" w:rsidRDefault="007C5587" w:rsidP="007C5587">
      <w:pPr>
        <w:pStyle w:val="EndNoteBibliography"/>
        <w:ind w:left="720" w:hanging="720"/>
      </w:pPr>
      <w:r w:rsidRPr="007C5587">
        <w:t>22.</w:t>
      </w:r>
      <w:r w:rsidRPr="007C5587">
        <w:tab/>
        <w:t>Ke K, Hiroshima K, Kamitaka Y (1995) Induction of ADF/TRX by oxidative stress in keratinocytes and lymphoid cells. Immunology Letters 44:189-193</w:t>
      </w:r>
    </w:p>
    <w:p w:rsidR="007C5587" w:rsidRPr="007C5587" w:rsidRDefault="007C5587" w:rsidP="007C5587">
      <w:pPr>
        <w:pStyle w:val="EndNoteBibliography"/>
        <w:ind w:left="720" w:hanging="720"/>
      </w:pPr>
      <w:r w:rsidRPr="007C5587">
        <w:t>23.</w:t>
      </w:r>
      <w:r w:rsidRPr="007C5587">
        <w:tab/>
        <w:t>Takagi Y, Mitsui A, Nishiyama A, Nozaki K, Sono H, Gon Y, Hashimoto N, Yodoi J (1999) Overexpression of thioredoxin in transgenic mice attenuates focal ischemic brain damage. Proceedings of the National Academy of Sciences 96:4131-4136</w:t>
      </w:r>
    </w:p>
    <w:p w:rsidR="007C5587" w:rsidRPr="007C5587" w:rsidRDefault="007C5587" w:rsidP="007C5587">
      <w:pPr>
        <w:pStyle w:val="EndNoteBibliography"/>
        <w:ind w:left="720" w:hanging="720"/>
      </w:pPr>
      <w:r w:rsidRPr="007C5587">
        <w:t>24.</w:t>
      </w:r>
      <w:r w:rsidRPr="007C5587">
        <w:tab/>
        <w:t>I H, Y T, H N, K N, J B, N K, T S, M N, N H, J Y (2004) Intravenous administration of thioredoxin decreases brain damage following transient focal cerebral ischemia in mice. Antioxidants &amp; Redox Signaling 6:81-87</w:t>
      </w:r>
    </w:p>
    <w:p w:rsidR="007C5587" w:rsidRPr="007C5587" w:rsidRDefault="007C5587" w:rsidP="007C5587">
      <w:pPr>
        <w:pStyle w:val="EndNoteBibliography"/>
        <w:ind w:left="720" w:hanging="720"/>
      </w:pPr>
      <w:r w:rsidRPr="007C5587">
        <w:t>25.</w:t>
      </w:r>
      <w:r w:rsidRPr="007C5587">
        <w:tab/>
        <w:t>Yan J, Greer JM, Etherington K, Cadigan GP, Cavanagh H, Henderson RD, Sullivan JD, Pandian JD, Read SJ, Mccombe PA (2009) Immune activation in the peripheral blood of patients with acute ischemic stroke. Journal of Neuroimmunology 206:112-117</w:t>
      </w:r>
    </w:p>
    <w:p w:rsidR="007C5587" w:rsidRPr="007C5587" w:rsidRDefault="007C5587" w:rsidP="007C5587">
      <w:pPr>
        <w:pStyle w:val="EndNoteBibliography"/>
        <w:ind w:left="720" w:hanging="720"/>
      </w:pPr>
      <w:r w:rsidRPr="007C5587">
        <w:t>26.</w:t>
      </w:r>
      <w:r w:rsidRPr="007C5587">
        <w:tab/>
        <w:t>Offner H, Subramanian S, Parker SM, Afentoulis ME, Vandenbark AA, Hurn PD (2006) Experimental stroke induces massive, rapid activation of the peripheral immune system. Journal of Cerebral Blood Flow &amp; Metabolism Official Journal of the International Society of Cerebral Blood Flow &amp; Metabolism 26:654-665</w:t>
      </w:r>
    </w:p>
    <w:p w:rsidR="007C5587" w:rsidRPr="007C5587" w:rsidRDefault="007C5587" w:rsidP="007C5587">
      <w:pPr>
        <w:pStyle w:val="EndNoteBibliography"/>
        <w:ind w:left="720" w:hanging="720"/>
      </w:pPr>
      <w:r w:rsidRPr="007C5587">
        <w:t>27.</w:t>
      </w:r>
      <w:r w:rsidRPr="007C5587">
        <w:tab/>
        <w:t xml:space="preserve">Song J, Dong X, Chen Y, Chen G, Liang H, Nakamura H, Yodoi J, Bai J (2012) The </w:t>
      </w:r>
      <w:r w:rsidRPr="007C5587">
        <w:lastRenderedPageBreak/>
        <w:t>expression of thioredoxin-1 in preterm delivery placenta. Redox Report Communications in Free Radical Research 17:187-193</w:t>
      </w:r>
    </w:p>
    <w:p w:rsidR="007C5587" w:rsidRPr="007C5587" w:rsidRDefault="007C5587" w:rsidP="007C5587">
      <w:pPr>
        <w:pStyle w:val="EndNoteBibliography"/>
        <w:ind w:left="720" w:hanging="720"/>
      </w:pPr>
      <w:r w:rsidRPr="007C5587">
        <w:t>28.</w:t>
      </w:r>
      <w:r w:rsidRPr="007C5587">
        <w:tab/>
        <w:t>T L, RK C, PC M, PR Y, RF W, FC B, GZ F (1994) Tumor necrosis factor-alpha expression in ischemic neurons. Stroke; a journal of cerebral circulation 25:1481-1488</w:t>
      </w:r>
    </w:p>
    <w:p w:rsidR="007C5587" w:rsidRPr="007C5587" w:rsidRDefault="007C5587" w:rsidP="007C5587">
      <w:pPr>
        <w:pStyle w:val="EndNoteBibliography"/>
        <w:ind w:left="720" w:hanging="720"/>
      </w:pPr>
      <w:r w:rsidRPr="007C5587">
        <w:t>29.</w:t>
      </w:r>
      <w:r w:rsidRPr="007C5587">
        <w:tab/>
        <w:t>Zhang ZL, Wu WC, Liu JQ, Yao YB, Pan MD, Yang CB, Wang JG, Huang XW, Lin JY (2014) Screening of differentially expressed genes related to ischemic stroke and functional analysis with DNA microarray. European Review for Medical &amp; Pharmacological Sciences 18:1181-1188</w:t>
      </w:r>
    </w:p>
    <w:p w:rsidR="007C5587" w:rsidRPr="007C5587" w:rsidRDefault="007C5587" w:rsidP="007C5587">
      <w:pPr>
        <w:pStyle w:val="EndNoteBibliography"/>
        <w:ind w:left="720" w:hanging="720"/>
      </w:pPr>
      <w:r w:rsidRPr="007C5587">
        <w:t>30.</w:t>
      </w:r>
      <w:r w:rsidRPr="007C5587">
        <w:tab/>
        <w:t>Xu SZ, Sukumar P, Zeng F, Li J, Jairaman A, English A, Naylor J, Ciurtin C, Majeed Y, Milligan CJ (2008) TRPC channel activation by extracellular thioredoxin. Nature 451:69-72</w:t>
      </w:r>
    </w:p>
    <w:p w:rsidR="007C5587" w:rsidRPr="007C5587" w:rsidRDefault="007C5587" w:rsidP="007C5587">
      <w:pPr>
        <w:pStyle w:val="EndNoteBibliography"/>
        <w:ind w:left="720" w:hanging="720"/>
      </w:pPr>
      <w:r w:rsidRPr="007C5587">
        <w:t>31.</w:t>
      </w:r>
      <w:r w:rsidRPr="007C5587">
        <w:tab/>
        <w:t>Bai J, Nakamura H, Kwon Y-W, Hattori I, Yamaguchi Y, Kim Y-C, Kondo N, Oka S-i, Ueda S, Masutani H (2003) Critical roles of thioredoxin in nerve growth factor-mediated signal transduction and neurite outgrowth in PC12 cells. The Journal of neuroscience 23:503-509</w:t>
      </w:r>
    </w:p>
    <w:p w:rsidR="007C5587" w:rsidRPr="007C5587" w:rsidRDefault="007C5587" w:rsidP="007C5587">
      <w:pPr>
        <w:pStyle w:val="EndNoteBibliography"/>
        <w:ind w:left="720" w:hanging="720"/>
      </w:pPr>
      <w:r w:rsidRPr="007C5587">
        <w:t>32.</w:t>
      </w:r>
      <w:r w:rsidRPr="007C5587">
        <w:tab/>
        <w:t>Wen Z, Zheng JQ (2006) Directional guidance of nerve growth cones. Current Opinion in Neurobiology 16:págs. 52-58</w:t>
      </w:r>
    </w:p>
    <w:p w:rsidR="007C5587" w:rsidRPr="007C5587" w:rsidRDefault="007C5587" w:rsidP="007C5587">
      <w:pPr>
        <w:pStyle w:val="EndNoteBibliography"/>
        <w:ind w:left="720" w:hanging="720"/>
      </w:pPr>
      <w:r w:rsidRPr="007C5587">
        <w:t>33.</w:t>
      </w:r>
      <w:r w:rsidRPr="007C5587">
        <w:tab/>
        <w:t>Hou P, Zhao L, Li Y, Luo F, Wang S, Song J, Bai J (2014) Comparative expression of thioredoxin-1 in uterine leiomyomas and myometrium. Molecular human reproduction 20:148-154</w:t>
      </w:r>
    </w:p>
    <w:p w:rsidR="007C5587" w:rsidRPr="007C5587" w:rsidRDefault="007C5587" w:rsidP="007C5587">
      <w:pPr>
        <w:pStyle w:val="EndNoteBibliography"/>
        <w:ind w:left="720" w:hanging="720"/>
      </w:pPr>
      <w:r w:rsidRPr="007C5587">
        <w:t>34.</w:t>
      </w:r>
      <w:r w:rsidRPr="007C5587">
        <w:tab/>
        <w:t>Rao GK, Kaminski NE (2006) Induction of intracellular calcium elevation by Delta9-tetrahydrocannabinol in T cells involves TRPC1 channels. Journal of Leukocyte Biology 79:202-213</w:t>
      </w:r>
    </w:p>
    <w:p w:rsidR="00957DB8" w:rsidRDefault="00913B4C">
      <w:r>
        <w:fldChar w:fldCharType="end"/>
      </w:r>
    </w:p>
    <w:p w:rsidR="0080679C" w:rsidRDefault="0080679C"/>
    <w:p w:rsidR="0023001E" w:rsidRPr="00B25C4B" w:rsidRDefault="0023001E" w:rsidP="0023001E">
      <w:pPr>
        <w:spacing w:line="360" w:lineRule="auto"/>
        <w:rPr>
          <w:b/>
          <w:kern w:val="0"/>
          <w:sz w:val="24"/>
          <w:szCs w:val="24"/>
        </w:rPr>
      </w:pPr>
      <w:r w:rsidRPr="00B25C4B">
        <w:rPr>
          <w:b/>
          <w:kern w:val="0"/>
          <w:sz w:val="24"/>
          <w:szCs w:val="24"/>
        </w:rPr>
        <w:t>Figure legends</w:t>
      </w:r>
    </w:p>
    <w:p w:rsidR="0023001E" w:rsidRDefault="0023001E" w:rsidP="0023001E">
      <w:pPr>
        <w:autoSpaceDE w:val="0"/>
        <w:autoSpaceDN w:val="0"/>
        <w:adjustRightInd w:val="0"/>
        <w:spacing w:line="360" w:lineRule="auto"/>
        <w:jc w:val="left"/>
        <w:rPr>
          <w:rFonts w:eastAsiaTheme="minorEastAsia"/>
          <w:b/>
          <w:bCs/>
          <w:kern w:val="0"/>
          <w:sz w:val="24"/>
          <w:szCs w:val="24"/>
        </w:rPr>
      </w:pPr>
      <w:r w:rsidRPr="00CA327C">
        <w:rPr>
          <w:b/>
          <w:kern w:val="0"/>
          <w:sz w:val="24"/>
          <w:szCs w:val="24"/>
        </w:rPr>
        <w:t>F</w:t>
      </w:r>
      <w:r>
        <w:rPr>
          <w:rFonts w:hint="eastAsia"/>
          <w:b/>
          <w:kern w:val="0"/>
          <w:sz w:val="24"/>
          <w:szCs w:val="24"/>
        </w:rPr>
        <w:t>igure</w:t>
      </w:r>
      <w:r w:rsidRPr="00CA327C">
        <w:rPr>
          <w:b/>
          <w:kern w:val="0"/>
          <w:sz w:val="24"/>
          <w:szCs w:val="24"/>
        </w:rPr>
        <w:t>.</w:t>
      </w:r>
      <w:r>
        <w:rPr>
          <w:rFonts w:hint="eastAsia"/>
          <w:b/>
          <w:kern w:val="0"/>
          <w:sz w:val="24"/>
          <w:szCs w:val="24"/>
        </w:rPr>
        <w:t>1</w:t>
      </w:r>
      <w:r>
        <w:rPr>
          <w:rFonts w:eastAsiaTheme="minorEastAsia"/>
          <w:b/>
          <w:bCs/>
          <w:kern w:val="0"/>
          <w:sz w:val="24"/>
          <w:szCs w:val="24"/>
        </w:rPr>
        <w:t xml:space="preserve"> The expression of TRPC1 in cerebral cortex and peripheral blood in mice of</w:t>
      </w:r>
      <w:r>
        <w:rPr>
          <w:rFonts w:eastAsiaTheme="minorEastAsia" w:hint="eastAsia"/>
          <w:b/>
          <w:bCs/>
          <w:kern w:val="0"/>
          <w:sz w:val="24"/>
          <w:szCs w:val="24"/>
        </w:rPr>
        <w:t xml:space="preserve"> </w:t>
      </w:r>
      <w:r>
        <w:rPr>
          <w:rFonts w:eastAsiaTheme="minorEastAsia"/>
          <w:b/>
          <w:bCs/>
          <w:kern w:val="0"/>
          <w:sz w:val="24"/>
          <w:szCs w:val="24"/>
        </w:rPr>
        <w:t>M</w:t>
      </w:r>
      <w:r>
        <w:rPr>
          <w:rFonts w:eastAsiaTheme="minorEastAsia" w:hint="eastAsia"/>
          <w:b/>
          <w:bCs/>
          <w:kern w:val="0"/>
          <w:sz w:val="24"/>
          <w:szCs w:val="24"/>
        </w:rPr>
        <w:t>CA</w:t>
      </w:r>
      <w:r>
        <w:rPr>
          <w:rFonts w:eastAsiaTheme="minorEastAsia"/>
          <w:b/>
          <w:bCs/>
          <w:kern w:val="0"/>
          <w:sz w:val="24"/>
          <w:szCs w:val="24"/>
        </w:rPr>
        <w:t>O model and blood of patients with ischemic stroke</w:t>
      </w:r>
    </w:p>
    <w:p w:rsidR="0023001E" w:rsidRDefault="0023001E" w:rsidP="0023001E">
      <w:pPr>
        <w:autoSpaceDE w:val="0"/>
        <w:autoSpaceDN w:val="0"/>
        <w:adjustRightInd w:val="0"/>
        <w:spacing w:line="360" w:lineRule="auto"/>
        <w:rPr>
          <w:kern w:val="0"/>
          <w:sz w:val="24"/>
          <w:szCs w:val="24"/>
        </w:rPr>
      </w:pPr>
      <w:r w:rsidRPr="004B592B">
        <w:rPr>
          <w:kern w:val="0"/>
          <w:sz w:val="24"/>
          <w:szCs w:val="24"/>
        </w:rPr>
        <w:t>(A, B)The mRNA level of TRPC1 in cortex and peripheral blood in mice by</w:t>
      </w:r>
      <w:r>
        <w:rPr>
          <w:rFonts w:hint="eastAsia"/>
          <w:kern w:val="0"/>
          <w:sz w:val="24"/>
          <w:szCs w:val="24"/>
        </w:rPr>
        <w:t xml:space="preserve"> </w:t>
      </w:r>
      <w:r w:rsidRPr="004B592B">
        <w:rPr>
          <w:kern w:val="0"/>
          <w:sz w:val="24"/>
          <w:szCs w:val="24"/>
        </w:rPr>
        <w:t>qRT-PCR (n=6) (P&lt;0.05). (C)The mRNA level of TRPC1 in patients with ischemic</w:t>
      </w:r>
      <w:r>
        <w:rPr>
          <w:rFonts w:hint="eastAsia"/>
          <w:kern w:val="0"/>
          <w:sz w:val="24"/>
          <w:szCs w:val="24"/>
        </w:rPr>
        <w:t xml:space="preserve"> </w:t>
      </w:r>
      <w:r w:rsidRPr="004B592B">
        <w:rPr>
          <w:kern w:val="0"/>
          <w:sz w:val="24"/>
          <w:szCs w:val="24"/>
        </w:rPr>
        <w:t>stroke and normal group (n=30) (P&lt;0.05).</w:t>
      </w:r>
    </w:p>
    <w:p w:rsidR="0023001E" w:rsidRDefault="0023001E" w:rsidP="0023001E">
      <w:pPr>
        <w:autoSpaceDE w:val="0"/>
        <w:autoSpaceDN w:val="0"/>
        <w:adjustRightInd w:val="0"/>
        <w:spacing w:line="360" w:lineRule="auto"/>
        <w:jc w:val="left"/>
        <w:rPr>
          <w:rFonts w:eastAsiaTheme="minorEastAsia"/>
          <w:b/>
          <w:bCs/>
          <w:kern w:val="0"/>
          <w:sz w:val="24"/>
          <w:szCs w:val="24"/>
        </w:rPr>
      </w:pPr>
      <w:r w:rsidRPr="00CA327C">
        <w:rPr>
          <w:b/>
          <w:kern w:val="0"/>
          <w:sz w:val="24"/>
          <w:szCs w:val="24"/>
        </w:rPr>
        <w:t>F</w:t>
      </w:r>
      <w:r>
        <w:rPr>
          <w:rFonts w:hint="eastAsia"/>
          <w:b/>
          <w:kern w:val="0"/>
          <w:sz w:val="24"/>
          <w:szCs w:val="24"/>
        </w:rPr>
        <w:t>igure</w:t>
      </w:r>
      <w:r w:rsidRPr="00CA327C">
        <w:rPr>
          <w:b/>
          <w:kern w:val="0"/>
          <w:sz w:val="24"/>
          <w:szCs w:val="24"/>
        </w:rPr>
        <w:t>.</w:t>
      </w:r>
      <w:r>
        <w:rPr>
          <w:rFonts w:hint="eastAsia"/>
          <w:b/>
          <w:kern w:val="0"/>
          <w:sz w:val="24"/>
          <w:szCs w:val="24"/>
        </w:rPr>
        <w:t>2</w:t>
      </w:r>
      <w:r w:rsidRPr="00BE6740">
        <w:rPr>
          <w:rFonts w:eastAsiaTheme="minorEastAsia" w:hint="eastAsia"/>
          <w:b/>
          <w:bCs/>
          <w:kern w:val="0"/>
          <w:sz w:val="24"/>
          <w:szCs w:val="24"/>
        </w:rPr>
        <w:t xml:space="preserve"> </w:t>
      </w:r>
      <w:r>
        <w:rPr>
          <w:rFonts w:eastAsiaTheme="minorEastAsia"/>
          <w:b/>
          <w:bCs/>
          <w:kern w:val="0"/>
          <w:sz w:val="24"/>
          <w:szCs w:val="24"/>
        </w:rPr>
        <w:t>The expression of HIF-1</w:t>
      </w:r>
      <w:r w:rsidRPr="00BE6740">
        <w:rPr>
          <w:rFonts w:eastAsiaTheme="minorEastAsia"/>
          <w:b/>
          <w:bCs/>
          <w:kern w:val="0"/>
          <w:sz w:val="24"/>
          <w:szCs w:val="24"/>
        </w:rPr>
        <w:t xml:space="preserve">α </w:t>
      </w:r>
      <w:r>
        <w:rPr>
          <w:rFonts w:eastAsiaTheme="minorEastAsia"/>
          <w:b/>
          <w:bCs/>
          <w:kern w:val="0"/>
          <w:sz w:val="24"/>
          <w:szCs w:val="24"/>
        </w:rPr>
        <w:t>in cerebral cortex and peripheral blood in mice of</w:t>
      </w:r>
      <w:r>
        <w:rPr>
          <w:rFonts w:eastAsiaTheme="minorEastAsia" w:hint="eastAsia"/>
          <w:b/>
          <w:bCs/>
          <w:kern w:val="0"/>
          <w:sz w:val="24"/>
          <w:szCs w:val="24"/>
        </w:rPr>
        <w:t xml:space="preserve"> </w:t>
      </w:r>
      <w:r>
        <w:rPr>
          <w:rFonts w:eastAsiaTheme="minorEastAsia"/>
          <w:b/>
          <w:bCs/>
          <w:kern w:val="0"/>
          <w:sz w:val="24"/>
          <w:szCs w:val="24"/>
        </w:rPr>
        <w:t>M</w:t>
      </w:r>
      <w:r>
        <w:rPr>
          <w:rFonts w:eastAsiaTheme="minorEastAsia" w:hint="eastAsia"/>
          <w:b/>
          <w:bCs/>
          <w:kern w:val="0"/>
          <w:sz w:val="24"/>
          <w:szCs w:val="24"/>
        </w:rPr>
        <w:t>CA</w:t>
      </w:r>
      <w:r>
        <w:rPr>
          <w:rFonts w:eastAsiaTheme="minorEastAsia"/>
          <w:b/>
          <w:bCs/>
          <w:kern w:val="0"/>
          <w:sz w:val="24"/>
          <w:szCs w:val="24"/>
        </w:rPr>
        <w:t>O model and blood of patients with ischemic stroke</w:t>
      </w:r>
    </w:p>
    <w:p w:rsidR="0023001E" w:rsidRPr="004B592B" w:rsidRDefault="0023001E" w:rsidP="0023001E">
      <w:pPr>
        <w:autoSpaceDE w:val="0"/>
        <w:autoSpaceDN w:val="0"/>
        <w:adjustRightInd w:val="0"/>
        <w:spacing w:line="360" w:lineRule="auto"/>
        <w:rPr>
          <w:rFonts w:eastAsiaTheme="minorEastAsia"/>
          <w:kern w:val="0"/>
          <w:sz w:val="24"/>
          <w:szCs w:val="24"/>
        </w:rPr>
      </w:pPr>
      <w:r>
        <w:rPr>
          <w:rFonts w:eastAsiaTheme="minorEastAsia"/>
          <w:kern w:val="0"/>
          <w:sz w:val="24"/>
          <w:szCs w:val="24"/>
        </w:rPr>
        <w:t>(A, B)The mRNA level of HIF-1α in cortex and peripheral blood in mice by</w:t>
      </w:r>
      <w:r>
        <w:rPr>
          <w:rFonts w:eastAsiaTheme="minorEastAsia" w:hint="eastAsia"/>
          <w:kern w:val="0"/>
          <w:sz w:val="24"/>
          <w:szCs w:val="24"/>
        </w:rPr>
        <w:t xml:space="preserve"> </w:t>
      </w:r>
      <w:r>
        <w:rPr>
          <w:rFonts w:eastAsiaTheme="minorEastAsia"/>
          <w:kern w:val="0"/>
          <w:sz w:val="24"/>
          <w:szCs w:val="24"/>
        </w:rPr>
        <w:t>qRT-PCR</w:t>
      </w:r>
      <w:r>
        <w:rPr>
          <w:rFonts w:eastAsiaTheme="minorEastAsia" w:hint="eastAsia"/>
          <w:kern w:val="0"/>
          <w:sz w:val="24"/>
          <w:szCs w:val="24"/>
        </w:rPr>
        <w:t xml:space="preserve"> </w:t>
      </w:r>
      <w:r>
        <w:rPr>
          <w:rFonts w:eastAsiaTheme="minorEastAsia"/>
          <w:kern w:val="0"/>
          <w:sz w:val="24"/>
          <w:szCs w:val="24"/>
        </w:rPr>
        <w:t>(n=6) (P&lt;0.05). (C)The mRNA level of HIF-1α in patients with ischemic</w:t>
      </w:r>
      <w:r>
        <w:rPr>
          <w:rFonts w:eastAsiaTheme="minorEastAsia" w:hint="eastAsia"/>
          <w:kern w:val="0"/>
          <w:sz w:val="24"/>
          <w:szCs w:val="24"/>
        </w:rPr>
        <w:t xml:space="preserve"> </w:t>
      </w:r>
      <w:r>
        <w:rPr>
          <w:rFonts w:eastAsiaTheme="minorEastAsia"/>
          <w:kern w:val="0"/>
          <w:sz w:val="24"/>
          <w:szCs w:val="24"/>
        </w:rPr>
        <w:t>stroke and normal group (n=30) (P&lt;0.05).</w:t>
      </w:r>
      <w:r w:rsidRPr="00523F14">
        <w:rPr>
          <w:kern w:val="0"/>
          <w:sz w:val="24"/>
          <w:szCs w:val="24"/>
        </w:rPr>
        <w:t>per group</w:t>
      </w:r>
      <w:r w:rsidRPr="00C81D95">
        <w:rPr>
          <w:kern w:val="0"/>
          <w:sz w:val="24"/>
          <w:szCs w:val="24"/>
        </w:rPr>
        <w:t>.</w:t>
      </w:r>
    </w:p>
    <w:p w:rsidR="0023001E" w:rsidRDefault="0023001E" w:rsidP="0023001E">
      <w:pPr>
        <w:autoSpaceDE w:val="0"/>
        <w:autoSpaceDN w:val="0"/>
        <w:adjustRightInd w:val="0"/>
        <w:spacing w:line="360" w:lineRule="auto"/>
        <w:jc w:val="left"/>
        <w:rPr>
          <w:rFonts w:eastAsiaTheme="minorEastAsia"/>
          <w:b/>
          <w:bCs/>
          <w:kern w:val="0"/>
          <w:sz w:val="24"/>
          <w:szCs w:val="24"/>
        </w:rPr>
      </w:pPr>
      <w:r w:rsidRPr="00CA327C">
        <w:rPr>
          <w:b/>
          <w:kern w:val="0"/>
          <w:sz w:val="24"/>
          <w:szCs w:val="24"/>
        </w:rPr>
        <w:t>F</w:t>
      </w:r>
      <w:r>
        <w:rPr>
          <w:rFonts w:hint="eastAsia"/>
          <w:b/>
          <w:kern w:val="0"/>
          <w:sz w:val="24"/>
          <w:szCs w:val="24"/>
        </w:rPr>
        <w:t>igure</w:t>
      </w:r>
      <w:r w:rsidRPr="00CA327C">
        <w:rPr>
          <w:b/>
          <w:kern w:val="0"/>
          <w:sz w:val="24"/>
          <w:szCs w:val="24"/>
        </w:rPr>
        <w:t>.</w:t>
      </w:r>
      <w:r>
        <w:rPr>
          <w:rFonts w:hint="eastAsia"/>
          <w:b/>
          <w:kern w:val="0"/>
          <w:sz w:val="24"/>
          <w:szCs w:val="24"/>
        </w:rPr>
        <w:t>3</w:t>
      </w:r>
      <w:r w:rsidRPr="004B592B">
        <w:rPr>
          <w:rFonts w:eastAsiaTheme="minorEastAsia"/>
          <w:b/>
          <w:bCs/>
          <w:kern w:val="0"/>
          <w:sz w:val="24"/>
          <w:szCs w:val="24"/>
        </w:rPr>
        <w:t xml:space="preserve"> </w:t>
      </w:r>
      <w:r>
        <w:rPr>
          <w:rFonts w:eastAsiaTheme="minorEastAsia"/>
          <w:b/>
          <w:bCs/>
          <w:kern w:val="0"/>
          <w:sz w:val="24"/>
          <w:szCs w:val="24"/>
        </w:rPr>
        <w:t>The expression of Trx-1 in cerebral cortex and peripheral blood in mice of</w:t>
      </w:r>
      <w:r>
        <w:rPr>
          <w:rFonts w:eastAsiaTheme="minorEastAsia" w:hint="eastAsia"/>
          <w:b/>
          <w:bCs/>
          <w:kern w:val="0"/>
          <w:sz w:val="24"/>
          <w:szCs w:val="24"/>
        </w:rPr>
        <w:t xml:space="preserve"> </w:t>
      </w:r>
      <w:r>
        <w:rPr>
          <w:rFonts w:eastAsiaTheme="minorEastAsia"/>
          <w:b/>
          <w:bCs/>
          <w:kern w:val="0"/>
          <w:sz w:val="24"/>
          <w:szCs w:val="24"/>
        </w:rPr>
        <w:t>M</w:t>
      </w:r>
      <w:r>
        <w:rPr>
          <w:rFonts w:eastAsiaTheme="minorEastAsia" w:hint="eastAsia"/>
          <w:b/>
          <w:bCs/>
          <w:kern w:val="0"/>
          <w:sz w:val="24"/>
          <w:szCs w:val="24"/>
        </w:rPr>
        <w:t>CA</w:t>
      </w:r>
      <w:r>
        <w:rPr>
          <w:rFonts w:eastAsiaTheme="minorEastAsia"/>
          <w:b/>
          <w:bCs/>
          <w:kern w:val="0"/>
          <w:sz w:val="24"/>
          <w:szCs w:val="24"/>
        </w:rPr>
        <w:t>O model and blood of patients with ischemic stroke</w:t>
      </w:r>
    </w:p>
    <w:p w:rsidR="0023001E" w:rsidRPr="00BE6740" w:rsidRDefault="0023001E" w:rsidP="0023001E">
      <w:pPr>
        <w:autoSpaceDE w:val="0"/>
        <w:autoSpaceDN w:val="0"/>
        <w:adjustRightInd w:val="0"/>
        <w:spacing w:line="360" w:lineRule="auto"/>
        <w:rPr>
          <w:rFonts w:eastAsiaTheme="minorEastAsia"/>
          <w:kern w:val="0"/>
          <w:sz w:val="24"/>
          <w:szCs w:val="24"/>
        </w:rPr>
      </w:pPr>
      <w:r>
        <w:rPr>
          <w:rFonts w:eastAsiaTheme="minorEastAsia"/>
          <w:kern w:val="0"/>
          <w:sz w:val="24"/>
          <w:szCs w:val="24"/>
        </w:rPr>
        <w:t>(A, B)The mRNA level of Trx-1 in cortex and peripheral blood in mice of M</w:t>
      </w:r>
      <w:r>
        <w:rPr>
          <w:rFonts w:eastAsiaTheme="minorEastAsia" w:hint="eastAsia"/>
          <w:kern w:val="0"/>
          <w:sz w:val="24"/>
          <w:szCs w:val="24"/>
        </w:rPr>
        <w:t>CA</w:t>
      </w:r>
      <w:r>
        <w:rPr>
          <w:rFonts w:eastAsiaTheme="minorEastAsia"/>
          <w:kern w:val="0"/>
          <w:sz w:val="24"/>
          <w:szCs w:val="24"/>
        </w:rPr>
        <w:t>O</w:t>
      </w:r>
      <w:r>
        <w:rPr>
          <w:rFonts w:eastAsiaTheme="minorEastAsia" w:hint="eastAsia"/>
          <w:kern w:val="0"/>
          <w:sz w:val="24"/>
          <w:szCs w:val="24"/>
        </w:rPr>
        <w:t xml:space="preserve"> </w:t>
      </w:r>
      <w:r>
        <w:rPr>
          <w:rFonts w:eastAsiaTheme="minorEastAsia"/>
          <w:kern w:val="0"/>
          <w:sz w:val="24"/>
          <w:szCs w:val="24"/>
        </w:rPr>
        <w:lastRenderedPageBreak/>
        <w:t>model by qRT-PCR</w:t>
      </w:r>
      <w:r>
        <w:rPr>
          <w:rFonts w:eastAsiaTheme="minorEastAsia" w:hint="eastAsia"/>
          <w:kern w:val="0"/>
          <w:sz w:val="24"/>
          <w:szCs w:val="24"/>
        </w:rPr>
        <w:t xml:space="preserve"> </w:t>
      </w:r>
      <w:r>
        <w:rPr>
          <w:rFonts w:eastAsiaTheme="minorEastAsia"/>
          <w:kern w:val="0"/>
          <w:sz w:val="24"/>
          <w:szCs w:val="24"/>
        </w:rPr>
        <w:t>(n=6) (P&lt;0.05). (C)The mRNA level of Trx-1 in patients with</w:t>
      </w:r>
      <w:r>
        <w:rPr>
          <w:rFonts w:eastAsiaTheme="minorEastAsia" w:hint="eastAsia"/>
          <w:kern w:val="0"/>
          <w:sz w:val="24"/>
          <w:szCs w:val="24"/>
        </w:rPr>
        <w:t xml:space="preserve"> </w:t>
      </w:r>
      <w:r>
        <w:rPr>
          <w:rFonts w:eastAsiaTheme="minorEastAsia"/>
          <w:kern w:val="0"/>
          <w:sz w:val="24"/>
          <w:szCs w:val="24"/>
        </w:rPr>
        <w:t>ischemic stroke and normal group (n=30) (P&lt;0.05).</w:t>
      </w:r>
    </w:p>
    <w:p w:rsidR="0023001E" w:rsidRDefault="0023001E" w:rsidP="0023001E">
      <w:pPr>
        <w:autoSpaceDE w:val="0"/>
        <w:autoSpaceDN w:val="0"/>
        <w:adjustRightInd w:val="0"/>
        <w:spacing w:line="360" w:lineRule="auto"/>
        <w:jc w:val="left"/>
        <w:rPr>
          <w:rFonts w:eastAsiaTheme="minorEastAsia"/>
          <w:b/>
          <w:bCs/>
          <w:kern w:val="0"/>
          <w:sz w:val="24"/>
          <w:szCs w:val="24"/>
        </w:rPr>
      </w:pPr>
      <w:r w:rsidRPr="00CA327C">
        <w:rPr>
          <w:b/>
          <w:kern w:val="0"/>
          <w:sz w:val="24"/>
          <w:szCs w:val="24"/>
        </w:rPr>
        <w:t>F</w:t>
      </w:r>
      <w:r>
        <w:rPr>
          <w:rFonts w:hint="eastAsia"/>
          <w:b/>
          <w:kern w:val="0"/>
          <w:sz w:val="24"/>
          <w:szCs w:val="24"/>
        </w:rPr>
        <w:t>igure</w:t>
      </w:r>
      <w:r w:rsidRPr="00CA327C">
        <w:rPr>
          <w:b/>
          <w:kern w:val="0"/>
          <w:sz w:val="24"/>
          <w:szCs w:val="24"/>
        </w:rPr>
        <w:t>.</w:t>
      </w:r>
      <w:r>
        <w:rPr>
          <w:rFonts w:hint="eastAsia"/>
          <w:b/>
          <w:kern w:val="0"/>
          <w:sz w:val="24"/>
          <w:szCs w:val="24"/>
        </w:rPr>
        <w:t>4</w:t>
      </w:r>
      <w:r w:rsidRPr="00BE6740">
        <w:rPr>
          <w:rFonts w:eastAsiaTheme="minorEastAsia"/>
          <w:b/>
          <w:bCs/>
          <w:kern w:val="0"/>
          <w:sz w:val="24"/>
          <w:szCs w:val="24"/>
        </w:rPr>
        <w:t xml:space="preserve"> </w:t>
      </w:r>
      <w:r>
        <w:rPr>
          <w:rFonts w:eastAsiaTheme="minorEastAsia"/>
          <w:b/>
          <w:bCs/>
          <w:kern w:val="0"/>
          <w:sz w:val="24"/>
          <w:szCs w:val="24"/>
        </w:rPr>
        <w:t>The expression of TNF-</w:t>
      </w:r>
      <w:r w:rsidRPr="00BE6740">
        <w:rPr>
          <w:rFonts w:eastAsiaTheme="minorEastAsia" w:hint="eastAsia"/>
          <w:b/>
          <w:bCs/>
          <w:kern w:val="0"/>
          <w:sz w:val="24"/>
          <w:szCs w:val="24"/>
        </w:rPr>
        <w:t>α</w:t>
      </w:r>
      <w:r w:rsidRPr="00BE6740">
        <w:rPr>
          <w:rFonts w:eastAsiaTheme="minorEastAsia"/>
          <w:b/>
          <w:bCs/>
          <w:kern w:val="0"/>
          <w:sz w:val="24"/>
          <w:szCs w:val="24"/>
        </w:rPr>
        <w:t xml:space="preserve"> </w:t>
      </w:r>
      <w:r>
        <w:rPr>
          <w:rFonts w:eastAsiaTheme="minorEastAsia"/>
          <w:b/>
          <w:bCs/>
          <w:kern w:val="0"/>
          <w:sz w:val="24"/>
          <w:szCs w:val="24"/>
        </w:rPr>
        <w:t>in cerebral cortex and peripheral blood in mice of</w:t>
      </w:r>
      <w:r>
        <w:rPr>
          <w:rFonts w:eastAsiaTheme="minorEastAsia" w:hint="eastAsia"/>
          <w:b/>
          <w:bCs/>
          <w:kern w:val="0"/>
          <w:sz w:val="24"/>
          <w:szCs w:val="24"/>
        </w:rPr>
        <w:t xml:space="preserve"> </w:t>
      </w:r>
      <w:r>
        <w:rPr>
          <w:rFonts w:eastAsiaTheme="minorEastAsia"/>
          <w:b/>
          <w:bCs/>
          <w:kern w:val="0"/>
          <w:sz w:val="24"/>
          <w:szCs w:val="24"/>
        </w:rPr>
        <w:t>M</w:t>
      </w:r>
      <w:r>
        <w:rPr>
          <w:rFonts w:eastAsiaTheme="minorEastAsia" w:hint="eastAsia"/>
          <w:b/>
          <w:bCs/>
          <w:kern w:val="0"/>
          <w:sz w:val="24"/>
          <w:szCs w:val="24"/>
        </w:rPr>
        <w:t>CA</w:t>
      </w:r>
      <w:r>
        <w:rPr>
          <w:rFonts w:eastAsiaTheme="minorEastAsia"/>
          <w:b/>
          <w:bCs/>
          <w:kern w:val="0"/>
          <w:sz w:val="24"/>
          <w:szCs w:val="24"/>
        </w:rPr>
        <w:t>O model and blood of patients with ischemic stroke</w:t>
      </w:r>
    </w:p>
    <w:p w:rsidR="0023001E" w:rsidRPr="00BE6740" w:rsidRDefault="0023001E" w:rsidP="0023001E">
      <w:pPr>
        <w:autoSpaceDE w:val="0"/>
        <w:autoSpaceDN w:val="0"/>
        <w:adjustRightInd w:val="0"/>
        <w:spacing w:line="360" w:lineRule="auto"/>
        <w:rPr>
          <w:rFonts w:eastAsiaTheme="minorEastAsia"/>
          <w:kern w:val="0"/>
          <w:sz w:val="24"/>
          <w:szCs w:val="24"/>
        </w:rPr>
      </w:pPr>
      <w:r>
        <w:rPr>
          <w:rFonts w:eastAsiaTheme="minorEastAsia"/>
          <w:kern w:val="0"/>
          <w:sz w:val="24"/>
          <w:szCs w:val="24"/>
        </w:rPr>
        <w:t>(A, B)The mRNA level of TNF-α in cortex and peripheral blood in mice by</w:t>
      </w:r>
      <w:r>
        <w:rPr>
          <w:rFonts w:eastAsiaTheme="minorEastAsia" w:hint="eastAsia"/>
          <w:kern w:val="0"/>
          <w:sz w:val="24"/>
          <w:szCs w:val="24"/>
        </w:rPr>
        <w:t xml:space="preserve"> </w:t>
      </w:r>
      <w:r>
        <w:rPr>
          <w:rFonts w:eastAsiaTheme="minorEastAsia"/>
          <w:kern w:val="0"/>
          <w:sz w:val="24"/>
          <w:szCs w:val="24"/>
        </w:rPr>
        <w:t>qRT-PCR</w:t>
      </w:r>
      <w:r>
        <w:rPr>
          <w:rFonts w:eastAsiaTheme="minorEastAsia" w:hint="eastAsia"/>
          <w:kern w:val="0"/>
          <w:sz w:val="24"/>
          <w:szCs w:val="24"/>
        </w:rPr>
        <w:t xml:space="preserve"> </w:t>
      </w:r>
      <w:r>
        <w:rPr>
          <w:rFonts w:eastAsiaTheme="minorEastAsia"/>
          <w:kern w:val="0"/>
          <w:sz w:val="24"/>
          <w:szCs w:val="24"/>
        </w:rPr>
        <w:t>(n=6) (P&lt;0.05). (C)The mRNA level of TNF-α in patients with ischemic</w:t>
      </w:r>
      <w:r>
        <w:rPr>
          <w:rFonts w:eastAsiaTheme="minorEastAsia" w:hint="eastAsia"/>
          <w:kern w:val="0"/>
          <w:sz w:val="24"/>
          <w:szCs w:val="24"/>
        </w:rPr>
        <w:t xml:space="preserve"> </w:t>
      </w:r>
      <w:r>
        <w:rPr>
          <w:rFonts w:eastAsiaTheme="minorEastAsia"/>
          <w:kern w:val="0"/>
          <w:sz w:val="24"/>
          <w:szCs w:val="24"/>
        </w:rPr>
        <w:t>stroke and normal group (n=30)(P&lt;0.05).</w:t>
      </w:r>
    </w:p>
    <w:p w:rsidR="0023001E" w:rsidRDefault="0023001E" w:rsidP="0023001E">
      <w:pPr>
        <w:autoSpaceDE w:val="0"/>
        <w:autoSpaceDN w:val="0"/>
        <w:adjustRightInd w:val="0"/>
        <w:spacing w:line="360" w:lineRule="auto"/>
        <w:jc w:val="left"/>
        <w:rPr>
          <w:rFonts w:eastAsiaTheme="minorEastAsia"/>
          <w:b/>
          <w:bCs/>
          <w:kern w:val="0"/>
          <w:sz w:val="24"/>
          <w:szCs w:val="24"/>
        </w:rPr>
      </w:pPr>
      <w:r w:rsidRPr="00CA327C">
        <w:rPr>
          <w:b/>
          <w:kern w:val="0"/>
          <w:sz w:val="24"/>
          <w:szCs w:val="24"/>
        </w:rPr>
        <w:t>F</w:t>
      </w:r>
      <w:r>
        <w:rPr>
          <w:rFonts w:hint="eastAsia"/>
          <w:b/>
          <w:kern w:val="0"/>
          <w:sz w:val="24"/>
          <w:szCs w:val="24"/>
        </w:rPr>
        <w:t>igure</w:t>
      </w:r>
      <w:r w:rsidRPr="00CA327C">
        <w:rPr>
          <w:b/>
          <w:kern w:val="0"/>
          <w:sz w:val="24"/>
          <w:szCs w:val="24"/>
        </w:rPr>
        <w:t>.</w:t>
      </w:r>
      <w:r>
        <w:rPr>
          <w:rFonts w:hint="eastAsia"/>
          <w:b/>
          <w:kern w:val="0"/>
          <w:sz w:val="24"/>
          <w:szCs w:val="24"/>
        </w:rPr>
        <w:t xml:space="preserve">5 </w:t>
      </w:r>
      <w:r>
        <w:rPr>
          <w:rFonts w:eastAsiaTheme="minorEastAsia"/>
          <w:b/>
          <w:bCs/>
          <w:kern w:val="0"/>
          <w:sz w:val="24"/>
          <w:szCs w:val="24"/>
        </w:rPr>
        <w:t>The expression of COX-2 in cerebral cortex and peripheral blood in mice of</w:t>
      </w:r>
      <w:r>
        <w:rPr>
          <w:rFonts w:eastAsiaTheme="minorEastAsia" w:hint="eastAsia"/>
          <w:b/>
          <w:bCs/>
          <w:kern w:val="0"/>
          <w:sz w:val="24"/>
          <w:szCs w:val="24"/>
        </w:rPr>
        <w:t xml:space="preserve"> </w:t>
      </w:r>
      <w:r>
        <w:rPr>
          <w:rFonts w:eastAsiaTheme="minorEastAsia"/>
          <w:b/>
          <w:bCs/>
          <w:kern w:val="0"/>
          <w:sz w:val="24"/>
          <w:szCs w:val="24"/>
        </w:rPr>
        <w:t>M</w:t>
      </w:r>
      <w:r>
        <w:rPr>
          <w:rFonts w:eastAsiaTheme="minorEastAsia" w:hint="eastAsia"/>
          <w:b/>
          <w:bCs/>
          <w:kern w:val="0"/>
          <w:sz w:val="24"/>
          <w:szCs w:val="24"/>
        </w:rPr>
        <w:t>CA</w:t>
      </w:r>
      <w:r>
        <w:rPr>
          <w:rFonts w:eastAsiaTheme="minorEastAsia"/>
          <w:b/>
          <w:bCs/>
          <w:kern w:val="0"/>
          <w:sz w:val="24"/>
          <w:szCs w:val="24"/>
        </w:rPr>
        <w:t xml:space="preserve">O model and blood of patients with ischemic stroke. </w:t>
      </w:r>
    </w:p>
    <w:p w:rsidR="0023001E" w:rsidRDefault="0023001E" w:rsidP="0023001E">
      <w:pPr>
        <w:autoSpaceDE w:val="0"/>
        <w:autoSpaceDN w:val="0"/>
        <w:adjustRightInd w:val="0"/>
        <w:spacing w:line="360" w:lineRule="auto"/>
        <w:rPr>
          <w:rFonts w:eastAsiaTheme="minorEastAsia"/>
          <w:kern w:val="0"/>
          <w:sz w:val="24"/>
          <w:szCs w:val="24"/>
        </w:rPr>
      </w:pPr>
      <w:r>
        <w:rPr>
          <w:rFonts w:eastAsiaTheme="minorEastAsia"/>
          <w:kern w:val="0"/>
          <w:sz w:val="24"/>
          <w:szCs w:val="24"/>
        </w:rPr>
        <w:t>(A, B) The mRNA level</w:t>
      </w:r>
      <w:r>
        <w:rPr>
          <w:rFonts w:eastAsiaTheme="minorEastAsia" w:hint="eastAsia"/>
          <w:kern w:val="0"/>
          <w:sz w:val="24"/>
          <w:szCs w:val="24"/>
        </w:rPr>
        <w:t xml:space="preserve"> </w:t>
      </w:r>
      <w:r>
        <w:rPr>
          <w:rFonts w:eastAsiaTheme="minorEastAsia"/>
          <w:kern w:val="0"/>
          <w:sz w:val="24"/>
          <w:szCs w:val="24"/>
        </w:rPr>
        <w:t>of COX-2 in cortex and peripheral blood in mice by qRT-PCR (n=6) (P&lt;0.05).(C)The mRNA level of COX-2 in patients with ischemic stroke and normal group</w:t>
      </w:r>
      <w:r>
        <w:rPr>
          <w:rFonts w:eastAsiaTheme="minorEastAsia" w:hint="eastAsia"/>
          <w:b/>
          <w:bCs/>
          <w:kern w:val="0"/>
          <w:sz w:val="24"/>
          <w:szCs w:val="24"/>
        </w:rPr>
        <w:t xml:space="preserve"> </w:t>
      </w:r>
      <w:r>
        <w:rPr>
          <w:rFonts w:eastAsiaTheme="minorEastAsia"/>
          <w:kern w:val="0"/>
          <w:sz w:val="24"/>
          <w:szCs w:val="24"/>
        </w:rPr>
        <w:t>(n=30) (P&lt;0.05).</w:t>
      </w:r>
    </w:p>
    <w:p w:rsidR="0023001E" w:rsidRDefault="0023001E" w:rsidP="0023001E">
      <w:pPr>
        <w:autoSpaceDE w:val="0"/>
        <w:autoSpaceDN w:val="0"/>
        <w:adjustRightInd w:val="0"/>
        <w:spacing w:line="360" w:lineRule="auto"/>
        <w:jc w:val="left"/>
        <w:rPr>
          <w:rFonts w:eastAsiaTheme="minorEastAsia"/>
          <w:b/>
          <w:bCs/>
          <w:kern w:val="0"/>
          <w:sz w:val="24"/>
          <w:szCs w:val="24"/>
        </w:rPr>
      </w:pPr>
      <w:r w:rsidRPr="00CA327C">
        <w:rPr>
          <w:b/>
          <w:kern w:val="0"/>
          <w:sz w:val="24"/>
          <w:szCs w:val="24"/>
        </w:rPr>
        <w:t>F</w:t>
      </w:r>
      <w:r>
        <w:rPr>
          <w:rFonts w:hint="eastAsia"/>
          <w:b/>
          <w:kern w:val="0"/>
          <w:sz w:val="24"/>
          <w:szCs w:val="24"/>
        </w:rPr>
        <w:t>igure</w:t>
      </w:r>
      <w:r w:rsidRPr="00CA327C">
        <w:rPr>
          <w:b/>
          <w:kern w:val="0"/>
          <w:sz w:val="24"/>
          <w:szCs w:val="24"/>
        </w:rPr>
        <w:t>.</w:t>
      </w:r>
      <w:r>
        <w:rPr>
          <w:rFonts w:hint="eastAsia"/>
          <w:b/>
          <w:kern w:val="0"/>
          <w:sz w:val="24"/>
          <w:szCs w:val="24"/>
        </w:rPr>
        <w:t xml:space="preserve">6 </w:t>
      </w:r>
      <w:r>
        <w:rPr>
          <w:rFonts w:eastAsiaTheme="minorEastAsia"/>
          <w:b/>
          <w:bCs/>
          <w:kern w:val="0"/>
          <w:sz w:val="24"/>
          <w:szCs w:val="24"/>
        </w:rPr>
        <w:t xml:space="preserve">The relationships among TRPC1 </w:t>
      </w:r>
      <w:r w:rsidRPr="00BE6740">
        <w:rPr>
          <w:rFonts w:eastAsiaTheme="minorEastAsia"/>
          <w:b/>
          <w:bCs/>
          <w:kern w:val="0"/>
          <w:sz w:val="24"/>
          <w:szCs w:val="24"/>
        </w:rPr>
        <w:t xml:space="preserve">and </w:t>
      </w:r>
      <w:r>
        <w:rPr>
          <w:rFonts w:eastAsiaTheme="minorEastAsia"/>
          <w:b/>
          <w:bCs/>
          <w:kern w:val="0"/>
          <w:sz w:val="24"/>
          <w:szCs w:val="24"/>
        </w:rPr>
        <w:t>HIF-</w:t>
      </w:r>
      <w:r w:rsidRPr="00BE6740">
        <w:rPr>
          <w:rFonts w:eastAsiaTheme="minorEastAsia"/>
          <w:b/>
          <w:bCs/>
          <w:kern w:val="0"/>
          <w:sz w:val="24"/>
          <w:szCs w:val="24"/>
        </w:rPr>
        <w:t>1</w:t>
      </w:r>
      <w:r w:rsidRPr="00BE6740">
        <w:rPr>
          <w:rFonts w:eastAsiaTheme="minorEastAsia" w:hint="eastAsia"/>
          <w:b/>
          <w:bCs/>
          <w:kern w:val="0"/>
          <w:sz w:val="24"/>
          <w:szCs w:val="24"/>
        </w:rPr>
        <w:t>α</w:t>
      </w:r>
      <w:r>
        <w:rPr>
          <w:rFonts w:eastAsiaTheme="minorEastAsia"/>
          <w:b/>
          <w:bCs/>
          <w:kern w:val="0"/>
          <w:sz w:val="24"/>
          <w:szCs w:val="24"/>
        </w:rPr>
        <w:t>,Trx-1 , TNF-</w:t>
      </w:r>
      <w:r w:rsidRPr="00BE6740">
        <w:rPr>
          <w:rFonts w:eastAsiaTheme="minorEastAsia" w:hint="eastAsia"/>
          <w:b/>
          <w:bCs/>
          <w:kern w:val="0"/>
          <w:sz w:val="24"/>
          <w:szCs w:val="24"/>
        </w:rPr>
        <w:t>α</w:t>
      </w:r>
      <w:r w:rsidRPr="00BE6740">
        <w:rPr>
          <w:rFonts w:eastAsiaTheme="minorEastAsia"/>
          <w:b/>
          <w:bCs/>
          <w:kern w:val="0"/>
          <w:sz w:val="24"/>
          <w:szCs w:val="24"/>
        </w:rPr>
        <w:t>, COX</w:t>
      </w:r>
      <w:r>
        <w:rPr>
          <w:rFonts w:eastAsiaTheme="minorEastAsia"/>
          <w:b/>
          <w:bCs/>
          <w:kern w:val="0"/>
          <w:sz w:val="24"/>
          <w:szCs w:val="24"/>
        </w:rPr>
        <w:t>-2</w:t>
      </w:r>
    </w:p>
    <w:p w:rsidR="0023001E" w:rsidRPr="00BE6740" w:rsidRDefault="0023001E" w:rsidP="0023001E">
      <w:pPr>
        <w:autoSpaceDE w:val="0"/>
        <w:autoSpaceDN w:val="0"/>
        <w:adjustRightInd w:val="0"/>
        <w:spacing w:line="360" w:lineRule="auto"/>
        <w:rPr>
          <w:rFonts w:eastAsiaTheme="minorEastAsia"/>
          <w:kern w:val="0"/>
          <w:sz w:val="24"/>
          <w:szCs w:val="24"/>
        </w:rPr>
      </w:pPr>
      <w:r>
        <w:rPr>
          <w:rFonts w:eastAsiaTheme="minorEastAsia"/>
          <w:kern w:val="0"/>
          <w:sz w:val="24"/>
          <w:szCs w:val="24"/>
        </w:rPr>
        <w:t>The relationships among these genes expressions in patients with ischemic stroke.</w:t>
      </w:r>
      <w:r>
        <w:rPr>
          <w:rFonts w:eastAsiaTheme="minorEastAsia" w:hint="eastAsia"/>
          <w:kern w:val="0"/>
          <w:sz w:val="24"/>
          <w:szCs w:val="24"/>
        </w:rPr>
        <w:t xml:space="preserve"> </w:t>
      </w:r>
      <w:r>
        <w:rPr>
          <w:rFonts w:eastAsiaTheme="minorEastAsia"/>
          <w:kern w:val="0"/>
          <w:sz w:val="24"/>
          <w:szCs w:val="24"/>
        </w:rPr>
        <w:t>(A)TRPC1 is related with HIF-1α (α=0.641, P&lt;0.01). (B)Trx-1 (α=0.836, P&lt;0.01). (C)</w:t>
      </w:r>
      <w:r>
        <w:rPr>
          <w:rFonts w:eastAsiaTheme="minorEastAsia" w:hint="eastAsia"/>
          <w:kern w:val="0"/>
          <w:sz w:val="24"/>
          <w:szCs w:val="24"/>
        </w:rPr>
        <w:t xml:space="preserve"> </w:t>
      </w:r>
      <w:r>
        <w:rPr>
          <w:rFonts w:eastAsiaTheme="minorEastAsia"/>
          <w:kern w:val="0"/>
          <w:sz w:val="24"/>
          <w:szCs w:val="24"/>
        </w:rPr>
        <w:t>and(D) TNF-α (α=0.554, P&lt;0.01), COX-2(α=0.640, P&lt;0.01).</w:t>
      </w:r>
    </w:p>
    <w:p w:rsidR="0080679C" w:rsidRPr="0080679C" w:rsidRDefault="0080679C"/>
    <w:sectPr w:rsidR="0080679C" w:rsidRPr="0080679C" w:rsidSect="00C52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339" w:rsidRDefault="00B00339" w:rsidP="00C35D83">
      <w:r>
        <w:separator/>
      </w:r>
    </w:p>
  </w:endnote>
  <w:endnote w:type="continuationSeparator" w:id="0">
    <w:p w:rsidR="00B00339" w:rsidRDefault="00B00339" w:rsidP="00C3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wiftNeueLTPro-Bold">
    <w:altName w:val="Arial Unicode MS"/>
    <w:charset w:val="86"/>
    <w:family w:val="auto"/>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dvOTaf232193">
    <w:altName w:val="Arial Unicode MS"/>
    <w:charset w:val="86"/>
    <w:family w:val="auto"/>
    <w:pitch w:val="default"/>
    <w:sig w:usb0="00000000"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339" w:rsidRDefault="00B00339" w:rsidP="00C35D83">
      <w:r>
        <w:separator/>
      </w:r>
    </w:p>
  </w:footnote>
  <w:footnote w:type="continuationSeparator" w:id="0">
    <w:p w:rsidR="00B00339" w:rsidRDefault="00B00339" w:rsidP="00C35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01FA6"/>
    <w:multiLevelType w:val="multilevel"/>
    <w:tmpl w:val="43401FA6"/>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54A16F52"/>
    <w:multiLevelType w:val="singleLevel"/>
    <w:tmpl w:val="54A16F52"/>
    <w:lvl w:ilvl="0">
      <w:start w:val="1"/>
      <w:numFmt w:val="decimal"/>
      <w:suff w:val="nothing"/>
      <w:lvlText w:val="%1."/>
      <w:lvlJc w:val="left"/>
    </w:lvl>
  </w:abstractNum>
  <w:abstractNum w:abstractNumId="2">
    <w:nsid w:val="58806E6F"/>
    <w:multiLevelType w:val="hybridMultilevel"/>
    <w:tmpl w:val="154C535C"/>
    <w:lvl w:ilvl="0" w:tplc="5E3A326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eurochemical Re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1&lt;/HyperlinksVisible&gt;&lt;EnableBibliographyCategories&gt;0&lt;/EnableBibliographyCategories&gt;&lt;/ENLayout&gt;"/>
    <w:docVar w:name="EN.Libraries" w:val="&lt;Libraries&gt;&lt;item db-id=&quot;fr9edftvxwwr2ae29eqpswezxwff0zrptexv&quot;&gt;My EndNote Library&lt;record-ids&gt;&lt;item&gt;234&lt;/item&gt;&lt;/record-ids&gt;&lt;/item&gt;&lt;/Libraries&gt;"/>
  </w:docVars>
  <w:rsids>
    <w:rsidRoot w:val="001D7F43"/>
    <w:rsid w:val="000150A6"/>
    <w:rsid w:val="00025FB4"/>
    <w:rsid w:val="00045C91"/>
    <w:rsid w:val="00094449"/>
    <w:rsid w:val="000C7310"/>
    <w:rsid w:val="000E0DC7"/>
    <w:rsid w:val="001D3F42"/>
    <w:rsid w:val="001D50E6"/>
    <w:rsid w:val="001D7F43"/>
    <w:rsid w:val="001F05C0"/>
    <w:rsid w:val="00226CAF"/>
    <w:rsid w:val="0023001E"/>
    <w:rsid w:val="0024076B"/>
    <w:rsid w:val="002637A0"/>
    <w:rsid w:val="002B28DE"/>
    <w:rsid w:val="002B4F28"/>
    <w:rsid w:val="002F2153"/>
    <w:rsid w:val="0030311E"/>
    <w:rsid w:val="00306373"/>
    <w:rsid w:val="00336D2B"/>
    <w:rsid w:val="00354AEB"/>
    <w:rsid w:val="00371799"/>
    <w:rsid w:val="003809D2"/>
    <w:rsid w:val="003B5916"/>
    <w:rsid w:val="003C453D"/>
    <w:rsid w:val="003D72CF"/>
    <w:rsid w:val="00424618"/>
    <w:rsid w:val="0043757C"/>
    <w:rsid w:val="00472B5E"/>
    <w:rsid w:val="0048319C"/>
    <w:rsid w:val="004927DC"/>
    <w:rsid w:val="005204EA"/>
    <w:rsid w:val="00524FBD"/>
    <w:rsid w:val="0058242E"/>
    <w:rsid w:val="00592449"/>
    <w:rsid w:val="005F5E96"/>
    <w:rsid w:val="006426C8"/>
    <w:rsid w:val="00644D60"/>
    <w:rsid w:val="00651622"/>
    <w:rsid w:val="006522A8"/>
    <w:rsid w:val="00686D41"/>
    <w:rsid w:val="00691354"/>
    <w:rsid w:val="0071481E"/>
    <w:rsid w:val="00714D18"/>
    <w:rsid w:val="0072129D"/>
    <w:rsid w:val="00740E37"/>
    <w:rsid w:val="007564B2"/>
    <w:rsid w:val="00760776"/>
    <w:rsid w:val="0078133A"/>
    <w:rsid w:val="007B124F"/>
    <w:rsid w:val="007C5587"/>
    <w:rsid w:val="007F028F"/>
    <w:rsid w:val="007F3287"/>
    <w:rsid w:val="0080679C"/>
    <w:rsid w:val="008943BF"/>
    <w:rsid w:val="00896688"/>
    <w:rsid w:val="008F2331"/>
    <w:rsid w:val="0090388E"/>
    <w:rsid w:val="00913B4C"/>
    <w:rsid w:val="009279E9"/>
    <w:rsid w:val="00957DB8"/>
    <w:rsid w:val="009949E0"/>
    <w:rsid w:val="009F5A83"/>
    <w:rsid w:val="00A04F49"/>
    <w:rsid w:val="00A1129C"/>
    <w:rsid w:val="00A83198"/>
    <w:rsid w:val="00A913E9"/>
    <w:rsid w:val="00AA3B12"/>
    <w:rsid w:val="00B00041"/>
    <w:rsid w:val="00B00339"/>
    <w:rsid w:val="00B53C45"/>
    <w:rsid w:val="00B61D9B"/>
    <w:rsid w:val="00B67FEE"/>
    <w:rsid w:val="00B91002"/>
    <w:rsid w:val="00B92FBE"/>
    <w:rsid w:val="00B97777"/>
    <w:rsid w:val="00B97918"/>
    <w:rsid w:val="00BB62A8"/>
    <w:rsid w:val="00C10FC1"/>
    <w:rsid w:val="00C13DA1"/>
    <w:rsid w:val="00C234E7"/>
    <w:rsid w:val="00C35D83"/>
    <w:rsid w:val="00C477D8"/>
    <w:rsid w:val="00C7502E"/>
    <w:rsid w:val="00C7615F"/>
    <w:rsid w:val="00CF6E85"/>
    <w:rsid w:val="00D575B4"/>
    <w:rsid w:val="00D96485"/>
    <w:rsid w:val="00DE5D9B"/>
    <w:rsid w:val="00E02937"/>
    <w:rsid w:val="00E214CA"/>
    <w:rsid w:val="00EA264E"/>
    <w:rsid w:val="00EC2027"/>
    <w:rsid w:val="00ED202D"/>
    <w:rsid w:val="00ED6C8F"/>
    <w:rsid w:val="00EF491B"/>
    <w:rsid w:val="00F14189"/>
    <w:rsid w:val="00F54FAF"/>
    <w:rsid w:val="00F70D47"/>
    <w:rsid w:val="00F74452"/>
    <w:rsid w:val="00FC0CF9"/>
    <w:rsid w:val="00FD5C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43"/>
    <w:pPr>
      <w:widowControl w:val="0"/>
      <w:jc w:val="both"/>
    </w:pPr>
    <w:rPr>
      <w:rFonts w:ascii="Times New Roman" w:eastAsia="SimSun" w:hAnsi="Times New Roman" w:cs="Times New Roman"/>
      <w:szCs w:val="20"/>
    </w:rPr>
  </w:style>
  <w:style w:type="paragraph" w:styleId="Heading1">
    <w:name w:val="heading 1"/>
    <w:basedOn w:val="Normal"/>
    <w:next w:val="Normal"/>
    <w:link w:val="Heading1Char"/>
    <w:uiPriority w:val="9"/>
    <w:qFormat/>
    <w:rsid w:val="001D7F4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7F43"/>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7F43"/>
    <w:rPr>
      <w:rFonts w:ascii="Times New Roman" w:eastAsia="SimSun" w:hAnsi="Times New Roman" w:cs="Times New Roman"/>
      <w:b/>
      <w:bCs/>
      <w:kern w:val="44"/>
      <w:sz w:val="44"/>
      <w:szCs w:val="44"/>
    </w:rPr>
  </w:style>
  <w:style w:type="character" w:customStyle="1" w:styleId="Heading2Char">
    <w:name w:val="Heading 2 Char"/>
    <w:link w:val="Heading2"/>
    <w:uiPriority w:val="9"/>
    <w:rsid w:val="001D7F43"/>
    <w:rPr>
      <w:rFonts w:ascii="Cambria" w:eastAsia="SimSun" w:hAnsi="Cambria" w:cs="Times New Roman"/>
      <w:b/>
      <w:bCs/>
      <w:sz w:val="32"/>
      <w:szCs w:val="32"/>
    </w:rPr>
  </w:style>
  <w:style w:type="paragraph" w:styleId="EndnoteText">
    <w:name w:val="endnote text"/>
    <w:basedOn w:val="Normal"/>
    <w:link w:val="EndnoteTextChar"/>
    <w:unhideWhenUsed/>
    <w:rsid w:val="001D7F43"/>
    <w:pPr>
      <w:snapToGrid w:val="0"/>
      <w:jc w:val="left"/>
    </w:pPr>
  </w:style>
  <w:style w:type="character" w:customStyle="1" w:styleId="EndnoteTextChar">
    <w:name w:val="Endnote Text Char"/>
    <w:link w:val="EndnoteText"/>
    <w:rsid w:val="001D7F43"/>
    <w:rPr>
      <w:rFonts w:ascii="Times New Roman" w:eastAsia="SimSun" w:hAnsi="Times New Roman" w:cs="Times New Roman"/>
      <w:szCs w:val="20"/>
    </w:rPr>
  </w:style>
  <w:style w:type="paragraph" w:styleId="Footer">
    <w:name w:val="footer"/>
    <w:basedOn w:val="Normal"/>
    <w:link w:val="FooterChar"/>
    <w:unhideWhenUsed/>
    <w:rsid w:val="001D7F43"/>
    <w:pPr>
      <w:tabs>
        <w:tab w:val="center" w:pos="4153"/>
        <w:tab w:val="right" w:pos="8306"/>
      </w:tabs>
      <w:snapToGrid w:val="0"/>
      <w:jc w:val="left"/>
    </w:pPr>
    <w:rPr>
      <w:kern w:val="0"/>
      <w:sz w:val="18"/>
      <w:szCs w:val="18"/>
    </w:rPr>
  </w:style>
  <w:style w:type="character" w:customStyle="1" w:styleId="FooterChar">
    <w:name w:val="Footer Char"/>
    <w:link w:val="Footer"/>
    <w:rsid w:val="001D7F43"/>
    <w:rPr>
      <w:rFonts w:ascii="Times New Roman" w:eastAsia="SimSun" w:hAnsi="Times New Roman" w:cs="Times New Roman"/>
      <w:kern w:val="0"/>
      <w:sz w:val="18"/>
      <w:szCs w:val="18"/>
    </w:rPr>
  </w:style>
  <w:style w:type="paragraph" w:styleId="Header">
    <w:name w:val="header"/>
    <w:basedOn w:val="Normal"/>
    <w:link w:val="HeaderChar"/>
    <w:unhideWhenUsed/>
    <w:rsid w:val="001D7F43"/>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link w:val="Header"/>
    <w:rsid w:val="001D7F43"/>
    <w:rPr>
      <w:rFonts w:ascii="Times New Roman" w:eastAsia="SimSun" w:hAnsi="Times New Roman" w:cs="Times New Roman"/>
      <w:kern w:val="0"/>
      <w:sz w:val="18"/>
      <w:szCs w:val="18"/>
    </w:rPr>
  </w:style>
  <w:style w:type="paragraph" w:styleId="FootnoteText">
    <w:name w:val="footnote text"/>
    <w:basedOn w:val="Normal"/>
    <w:link w:val="FootnoteTextChar"/>
    <w:unhideWhenUsed/>
    <w:rsid w:val="001D7F43"/>
    <w:pPr>
      <w:snapToGrid w:val="0"/>
      <w:jc w:val="left"/>
    </w:pPr>
    <w:rPr>
      <w:sz w:val="18"/>
      <w:szCs w:val="18"/>
    </w:rPr>
  </w:style>
  <w:style w:type="character" w:customStyle="1" w:styleId="FootnoteTextChar">
    <w:name w:val="Footnote Text Char"/>
    <w:link w:val="FootnoteText"/>
    <w:rsid w:val="001D7F43"/>
    <w:rPr>
      <w:rFonts w:ascii="Times New Roman" w:eastAsia="SimSun" w:hAnsi="Times New Roman" w:cs="Times New Roman"/>
      <w:sz w:val="18"/>
      <w:szCs w:val="18"/>
    </w:rPr>
  </w:style>
  <w:style w:type="paragraph" w:styleId="TableofFigures">
    <w:name w:val="table of figures"/>
    <w:basedOn w:val="Normal"/>
    <w:next w:val="Normal"/>
    <w:semiHidden/>
    <w:rsid w:val="001D7F43"/>
    <w:pPr>
      <w:ind w:leftChars="200" w:left="200" w:hangingChars="200" w:hanging="200"/>
    </w:pPr>
  </w:style>
  <w:style w:type="paragraph" w:styleId="NormalWeb">
    <w:name w:val="Normal (Web)"/>
    <w:basedOn w:val="Normal"/>
    <w:uiPriority w:val="99"/>
    <w:unhideWhenUsed/>
    <w:rsid w:val="001D7F43"/>
    <w:pPr>
      <w:widowControl/>
      <w:spacing w:before="100" w:beforeAutospacing="1" w:after="100" w:afterAutospacing="1"/>
      <w:jc w:val="left"/>
    </w:pPr>
    <w:rPr>
      <w:rFonts w:ascii="SimSun" w:hAnsi="SimSun" w:cs="SimSun"/>
      <w:kern w:val="0"/>
      <w:sz w:val="24"/>
      <w:szCs w:val="24"/>
    </w:rPr>
  </w:style>
  <w:style w:type="character" w:styleId="Strong">
    <w:name w:val="Strong"/>
    <w:uiPriority w:val="22"/>
    <w:qFormat/>
    <w:rsid w:val="001D7F43"/>
    <w:rPr>
      <w:b/>
      <w:bCs/>
    </w:rPr>
  </w:style>
  <w:style w:type="character" w:styleId="EndnoteReference">
    <w:name w:val="endnote reference"/>
    <w:unhideWhenUsed/>
    <w:rsid w:val="001D7F43"/>
    <w:rPr>
      <w:vertAlign w:val="superscript"/>
    </w:rPr>
  </w:style>
  <w:style w:type="character" w:styleId="PageNumber">
    <w:name w:val="page number"/>
    <w:basedOn w:val="DefaultParagraphFont"/>
    <w:uiPriority w:val="99"/>
    <w:unhideWhenUsed/>
    <w:rsid w:val="001D7F43"/>
  </w:style>
  <w:style w:type="character" w:styleId="Emphasis">
    <w:name w:val="Emphasis"/>
    <w:uiPriority w:val="20"/>
    <w:qFormat/>
    <w:rsid w:val="001D7F43"/>
    <w:rPr>
      <w:i/>
    </w:rPr>
  </w:style>
  <w:style w:type="character" w:styleId="Hyperlink">
    <w:name w:val="Hyperlink"/>
    <w:uiPriority w:val="99"/>
    <w:unhideWhenUsed/>
    <w:rsid w:val="001D7F43"/>
    <w:rPr>
      <w:color w:val="0000FF"/>
      <w:u w:val="single"/>
    </w:rPr>
  </w:style>
  <w:style w:type="character" w:styleId="FootnoteReference">
    <w:name w:val="footnote reference"/>
    <w:unhideWhenUsed/>
    <w:rsid w:val="001D7F43"/>
    <w:rPr>
      <w:vertAlign w:val="superscript"/>
    </w:rPr>
  </w:style>
  <w:style w:type="paragraph" w:customStyle="1" w:styleId="0lk">
    <w:name w:val="0lk正文首缩"/>
    <w:rsid w:val="001D7F43"/>
    <w:pPr>
      <w:spacing w:line="440" w:lineRule="exact"/>
      <w:ind w:firstLine="482"/>
    </w:pPr>
    <w:rPr>
      <w:rFonts w:ascii="Times New Roman" w:eastAsia="SimSun" w:hAnsi="Times New Roman" w:cs="Times New Roman"/>
      <w:kern w:val="0"/>
      <w:sz w:val="24"/>
      <w:szCs w:val="20"/>
    </w:rPr>
  </w:style>
  <w:style w:type="paragraph" w:customStyle="1" w:styleId="1">
    <w:name w:val="标题1"/>
    <w:basedOn w:val="Normal"/>
    <w:rsid w:val="001D7F43"/>
    <w:pPr>
      <w:widowControl/>
      <w:spacing w:before="100" w:beforeAutospacing="1" w:after="100" w:afterAutospacing="1"/>
      <w:jc w:val="left"/>
    </w:pPr>
    <w:rPr>
      <w:rFonts w:ascii="SimSun" w:hAnsi="SimSun" w:cs="SimSun"/>
      <w:kern w:val="0"/>
      <w:sz w:val="24"/>
      <w:szCs w:val="24"/>
    </w:rPr>
  </w:style>
  <w:style w:type="paragraph" w:customStyle="1" w:styleId="desc">
    <w:name w:val="desc"/>
    <w:basedOn w:val="Normal"/>
    <w:rsid w:val="001D7F43"/>
    <w:pPr>
      <w:widowControl/>
      <w:spacing w:before="100" w:beforeAutospacing="1" w:after="100" w:afterAutospacing="1"/>
      <w:jc w:val="left"/>
    </w:pPr>
    <w:rPr>
      <w:rFonts w:ascii="SimSun" w:hAnsi="SimSun" w:cs="SimSun"/>
      <w:kern w:val="0"/>
      <w:sz w:val="24"/>
      <w:szCs w:val="24"/>
    </w:rPr>
  </w:style>
  <w:style w:type="paragraph" w:customStyle="1" w:styleId="details">
    <w:name w:val="details"/>
    <w:basedOn w:val="Normal"/>
    <w:rsid w:val="001D7F43"/>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1D7F43"/>
  </w:style>
  <w:style w:type="character" w:customStyle="1" w:styleId="highlight">
    <w:name w:val="highlight"/>
    <w:basedOn w:val="DefaultParagraphFont"/>
    <w:rsid w:val="001D7F43"/>
  </w:style>
  <w:style w:type="character" w:customStyle="1" w:styleId="element-citation">
    <w:name w:val="element-citation"/>
    <w:basedOn w:val="DefaultParagraphFont"/>
    <w:rsid w:val="001D7F43"/>
  </w:style>
  <w:style w:type="character" w:customStyle="1" w:styleId="ref-journal">
    <w:name w:val="ref-journal"/>
    <w:basedOn w:val="DefaultParagraphFont"/>
    <w:rsid w:val="001D7F43"/>
  </w:style>
  <w:style w:type="character" w:customStyle="1" w:styleId="ref-vol">
    <w:name w:val="ref-vol"/>
    <w:basedOn w:val="DefaultParagraphFont"/>
    <w:rsid w:val="001D7F43"/>
  </w:style>
  <w:style w:type="character" w:customStyle="1" w:styleId="nowrap">
    <w:name w:val="nowrap"/>
    <w:basedOn w:val="DefaultParagraphFont"/>
    <w:rsid w:val="001D7F43"/>
  </w:style>
  <w:style w:type="character" w:customStyle="1" w:styleId="jrnl">
    <w:name w:val="jrnl"/>
    <w:basedOn w:val="DefaultParagraphFont"/>
    <w:rsid w:val="001D7F43"/>
  </w:style>
  <w:style w:type="character" w:customStyle="1" w:styleId="opdicttext22">
    <w:name w:val="op_dict_text22"/>
    <w:basedOn w:val="DefaultParagraphFont"/>
    <w:rsid w:val="001D7F43"/>
  </w:style>
  <w:style w:type="paragraph" w:styleId="BalloonText">
    <w:name w:val="Balloon Text"/>
    <w:basedOn w:val="Normal"/>
    <w:link w:val="BalloonTextChar"/>
    <w:semiHidden/>
    <w:unhideWhenUsed/>
    <w:rsid w:val="001D7F43"/>
    <w:rPr>
      <w:sz w:val="18"/>
      <w:szCs w:val="18"/>
    </w:rPr>
  </w:style>
  <w:style w:type="character" w:customStyle="1" w:styleId="BalloonTextChar">
    <w:name w:val="Balloon Text Char"/>
    <w:link w:val="BalloonText"/>
    <w:semiHidden/>
    <w:rsid w:val="001D7F43"/>
    <w:rPr>
      <w:rFonts w:ascii="Times New Roman" w:eastAsia="SimSun" w:hAnsi="Times New Roman" w:cs="Times New Roman"/>
      <w:sz w:val="18"/>
      <w:szCs w:val="18"/>
    </w:rPr>
  </w:style>
  <w:style w:type="paragraph" w:customStyle="1" w:styleId="EndNoteBibliographyTitle">
    <w:name w:val="EndNote Bibliography Title"/>
    <w:basedOn w:val="Normal"/>
    <w:link w:val="EndNoteBibliographyTitleChar"/>
    <w:rsid w:val="001D7F43"/>
    <w:pPr>
      <w:jc w:val="center"/>
    </w:pPr>
    <w:rPr>
      <w:noProof/>
      <w:sz w:val="20"/>
    </w:rPr>
  </w:style>
  <w:style w:type="character" w:customStyle="1" w:styleId="EndNoteBibliographyTitleChar">
    <w:name w:val="EndNote Bibliography Title Char"/>
    <w:link w:val="EndNoteBibliographyTitle"/>
    <w:rsid w:val="001D7F43"/>
    <w:rPr>
      <w:rFonts w:ascii="Times New Roman" w:eastAsia="SimSun" w:hAnsi="Times New Roman" w:cs="Times New Roman"/>
      <w:noProof/>
      <w:sz w:val="20"/>
      <w:szCs w:val="20"/>
    </w:rPr>
  </w:style>
  <w:style w:type="paragraph" w:customStyle="1" w:styleId="EndNoteBibliography">
    <w:name w:val="EndNote Bibliography"/>
    <w:basedOn w:val="Normal"/>
    <w:link w:val="EndNoteBibliographyChar"/>
    <w:rsid w:val="001D7F43"/>
    <w:rPr>
      <w:noProof/>
      <w:sz w:val="20"/>
    </w:rPr>
  </w:style>
  <w:style w:type="character" w:customStyle="1" w:styleId="EndNoteBibliographyChar">
    <w:name w:val="EndNote Bibliography Char"/>
    <w:link w:val="EndNoteBibliography"/>
    <w:rsid w:val="001D7F43"/>
    <w:rPr>
      <w:rFonts w:ascii="Times New Roman" w:eastAsia="SimSun" w:hAnsi="Times New Roman" w:cs="Times New Roman"/>
      <w:noProof/>
      <w:sz w:val="20"/>
      <w:szCs w:val="20"/>
    </w:rPr>
  </w:style>
  <w:style w:type="paragraph" w:styleId="HTMLPreformatted">
    <w:name w:val="HTML Preformatted"/>
    <w:basedOn w:val="Normal"/>
    <w:link w:val="HTMLPreformattedChar"/>
    <w:uiPriority w:val="99"/>
    <w:unhideWhenUsed/>
    <w:rsid w:val="00A112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rsid w:val="00A1129C"/>
    <w:rPr>
      <w:rFonts w:ascii="SimSun" w:eastAsia="SimSun" w:hAnsi="SimSun" w:cs="SimSu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877689">
      <w:bodyDiv w:val="1"/>
      <w:marLeft w:val="0"/>
      <w:marRight w:val="0"/>
      <w:marTop w:val="0"/>
      <w:marBottom w:val="0"/>
      <w:divBdr>
        <w:top w:val="none" w:sz="0" w:space="0" w:color="auto"/>
        <w:left w:val="none" w:sz="0" w:space="0" w:color="auto"/>
        <w:bottom w:val="none" w:sz="0" w:space="0" w:color="auto"/>
        <w:right w:val="none" w:sz="0" w:space="0" w:color="auto"/>
      </w:divBdr>
    </w:div>
    <w:div w:id="17896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on_channe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13</Pages>
  <Words>8667</Words>
  <Characters>49407</Characters>
  <Application>Microsoft Office Word</Application>
  <DocSecurity>0</DocSecurity>
  <Lines>411</Lines>
  <Paragraphs>115</Paragraphs>
  <ScaleCrop>false</ScaleCrop>
  <Company>Microsoft</Company>
  <LinksUpToDate>false</LinksUpToDate>
  <CharactersWithSpaces>57959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Amble, Avinash, Crest</cp:lastModifiedBy>
  <cp:revision>37</cp:revision>
  <dcterms:created xsi:type="dcterms:W3CDTF">2016-06-23T15:13:00Z</dcterms:created>
  <dcterms:modified xsi:type="dcterms:W3CDTF">2018-07-31T05:58:00Z</dcterms:modified>
</cp:coreProperties>
</file>