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19" w:rsidRDefault="003171D3">
      <w:pPr>
        <w:rPr>
          <w:b/>
        </w:rPr>
      </w:pPr>
      <w:r>
        <w:rPr>
          <w:b/>
        </w:rPr>
        <w:t>Descripción del problema:</w:t>
      </w:r>
    </w:p>
    <w:p w:rsidR="003171D3" w:rsidRDefault="003171D3">
      <w:r>
        <w:t>Antecedentes…</w:t>
      </w:r>
    </w:p>
    <w:p w:rsidR="003171D3" w:rsidRDefault="002F4DBE" w:rsidP="002F4DBE">
      <w:pPr>
        <w:jc w:val="both"/>
      </w:pPr>
      <w:r>
        <w:t xml:space="preserve">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w:t>
      </w:r>
      <w:r w:rsidR="00020749">
        <w:t xml:space="preserve">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w:t>
      </w:r>
      <w:r w:rsidR="00EB4B67">
        <w:t>lugares, los expedientes son distintos pues la información se maneja de manera separa en cada sitio.</w:t>
      </w:r>
      <w:r w:rsidR="00FE0FEC">
        <w:t xml:space="preserve"> En el caso del hospital, recepción se encarga además de administrar un botiquín con los insumos hospitalarios utilizados en las operaciones o en los pacientes que están ingresados.</w:t>
      </w:r>
    </w:p>
    <w:p w:rsidR="00EB4B67" w:rsidRDefault="00EB4B67" w:rsidP="002F4DBE">
      <w:pPr>
        <w:jc w:val="both"/>
      </w:pPr>
      <w:r>
        <w:t xml:space="preserve">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w:t>
      </w:r>
      <w:r w:rsidR="008B1108">
        <w:t>y para poder recopilar la información de la clínica y farmacia es necesaria la movilización de los encargados de estas secciones hasta el hospital para entregar los reportes financieros a la sección administrativa.</w:t>
      </w:r>
    </w:p>
    <w:p w:rsidR="008B1108" w:rsidRDefault="008B1108" w:rsidP="002F4DBE">
      <w:pPr>
        <w:jc w:val="both"/>
      </w:pPr>
      <w:r>
        <w:t xml:space="preserve">Las secciones de laboratorio clínico, rayos x, ultrasonografía y electrocardiograma, son administradas de la misma manera  a pesar de ser tratadas como áreas independientes, todas </w:t>
      </w:r>
      <w:r w:rsidR="00E86224">
        <w:t>están</w:t>
      </w:r>
      <w:r>
        <w:t xml:space="preserve"> ubicadas en el hospital, y comparten la misma recepción, que es distin</w:t>
      </w:r>
      <w:r w:rsidR="007072F9">
        <w:t xml:space="preserve">ta </w:t>
      </w:r>
      <w:r w:rsidR="00E86224">
        <w:t xml:space="preserve">a </w:t>
      </w:r>
      <w:r w:rsidR="007072F9">
        <w:t>la recepción del hospital, esta</w:t>
      </w:r>
      <w:r>
        <w:t xml:space="preserve"> solamente se encarga de recopilar la información de los pacientes y los exáme</w:t>
      </w:r>
      <w:r w:rsidR="00E86224">
        <w:t>nes que estos se van a realizar;</w:t>
      </w:r>
      <w:r>
        <w:t xml:space="preserve"> </w:t>
      </w:r>
      <w:r w:rsidR="007072F9">
        <w:t>recepción</w:t>
      </w:r>
      <w:r>
        <w:t xml:space="preserve"> llen</w:t>
      </w:r>
      <w:r w:rsidR="007072F9">
        <w:t>a</w:t>
      </w:r>
      <w:r>
        <w:t xml:space="preserve"> un recibo que es remitido a la sección que realizará los exámenes </w:t>
      </w:r>
      <w:r w:rsidR="007072F9">
        <w:t>al paciente, donde se describe los tipos de exámenes que se deben realizar</w:t>
      </w:r>
      <w:r w:rsidR="00E86224">
        <w:t>, a su vez son los encargados de realizar los cobros de dichos exámenes; cuando el encargado del laboratorio tiene la información de los exámenes que se deben de realizar al paciente, procede a 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previa para el examen, pues el medico no se encuentra de planta en el hospital.</w:t>
      </w:r>
      <w:r w:rsidR="002E24D1">
        <w:t xml:space="preserve"> En la sección de laboratorio clínico además de elaborar los exámenes, se encargan de llevar un inventario de los insumos y equipo utilizados para la examinación</w:t>
      </w:r>
      <w:r w:rsidR="001353C8">
        <w:t>.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1353C8" w:rsidRDefault="00135172" w:rsidP="002F4DBE">
      <w:pPr>
        <w:jc w:val="both"/>
      </w:pPr>
      <w:r>
        <w:t xml:space="preserve">En el caso de las operaciones en el hospital son realizadas por cirujanos externos al personal de planta del grupo Promesa, cada cirujano es encargado de llevar su propio anestesista y este le </w:t>
      </w:r>
      <w:r>
        <w:lastRenderedPageBreak/>
        <w:t>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FE0FEC" w:rsidRDefault="006C4823" w:rsidP="002F4DBE">
      <w:pPr>
        <w:jc w:val="both"/>
      </w:pPr>
      <w:r>
        <w:t xml:space="preserve">La sección de enfermería en el hospital, lleva un registro de los insumos hospitalarios utilizados en la sala de operaciones, para ello, llenan una hoja de solicitud de insumos y se la </w:t>
      </w:r>
      <w:r w:rsidR="00FE0FEC">
        <w:t>dan</w:t>
      </w:r>
      <w:r>
        <w:t xml:space="preserve"> a recepc</w:t>
      </w:r>
      <w:r w:rsidR="00FE0FEC">
        <w:t>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w:t>
      </w:r>
      <w:r w:rsidR="00DA10B2">
        <w:t xml:space="preserve"> el</w:t>
      </w:r>
      <w:r w:rsidR="00FE0FEC">
        <w:t xml:space="preserve"> encargado de tomar sus signos vitales así como de estar pendiente del área de observación, que es donde un paciente pasa un breve periodo de tiempo en el hospital esperando una mejoría de sus síntomas, y de no haber mejoría esta pasa a ser ingresado en el hospital</w:t>
      </w:r>
      <w:r w:rsidR="00DA10B2">
        <w:t>, así mismo, e</w:t>
      </w:r>
      <w:r w:rsidR="00FE0FEC">
        <w:t xml:space="preserve">nfermería hace rondas para llevar la evolución de </w:t>
      </w:r>
      <w:r w:rsidR="00DA10B2">
        <w:t xml:space="preserve">todos </w:t>
      </w:r>
      <w:r w:rsidR="00FE0FEC">
        <w:t xml:space="preserve">los pacientes ingresados, </w:t>
      </w:r>
      <w:r w:rsidR="00DA10B2">
        <w:t>siendo</w:t>
      </w:r>
      <w:r w:rsidR="00FE0FEC">
        <w:t xml:space="preserve"> responsables de entregar los medicamentos y alimentos a los mismos, enfermería se encarga de remitir a cocina el tipo de dietas que se necesitan por cada uno de los pacientes ingresados.</w:t>
      </w:r>
      <w:r w:rsidR="00C84A00">
        <w:t xml:space="preserve"> En la clínica también hay una enfermera pero esta solo se encarga de colaborar a los médicos de la clínica, como en las curaciones, inyección, entre otras tareas.</w:t>
      </w:r>
    </w:p>
    <w:p w:rsidR="00C84A00" w:rsidRDefault="00C84A00" w:rsidP="002F4DBE">
      <w:pPr>
        <w:jc w:val="both"/>
      </w:pPr>
      <w:r>
        <w:t xml:space="preserve">El hospital cuenta con una ambulancia </w:t>
      </w:r>
      <w:r w:rsidR="004B4A97">
        <w:t>la cual no es utilizada siempre y su conductor no se encuentra de planta en el hospital.</w:t>
      </w:r>
    </w:p>
    <w:p w:rsidR="00170CC5" w:rsidRDefault="00170CC5" w:rsidP="002F4DBE">
      <w:pPr>
        <w:jc w:val="both"/>
      </w:pPr>
      <w:r>
        <w:t>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170CC5" w:rsidRDefault="00170CC5" w:rsidP="002F4DBE">
      <w:pPr>
        <w:jc w:val="both"/>
      </w:pPr>
      <w: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w:t>
      </w:r>
      <w:r w:rsidR="00403E36">
        <w:t>rio de ingresos y gastos que es entregado a la presidencia del grupo Promesa. Para poder realizar las ventas se utiliza el sistema Mónica que es con el que se apoyan para realizar el stock de inventarios.</w:t>
      </w:r>
    </w:p>
    <w:p w:rsidR="00403E36" w:rsidRDefault="00403E36" w:rsidP="002F4DBE">
      <w:pPr>
        <w:jc w:val="both"/>
      </w:pPr>
      <w:r>
        <w:t xml:space="preserve">A pesar de no ser muy usual el hospital atiende el área de maternidad cuando el paciente así lo ha solicitado previamente, si en dado caso una persona fallece o es referido a otro hospital, se llena </w:t>
      </w:r>
      <w:r>
        <w:lastRenderedPageBreak/>
        <w:t>un reporte donde se detallan, datos personales del paciente, estado de ingreso al hospital, patologías presentadas.</w:t>
      </w:r>
    </w:p>
    <w:p w:rsidR="005B2DC2" w:rsidRDefault="005B2DC2" w:rsidP="002F4DBE">
      <w:pPr>
        <w:jc w:val="both"/>
      </w:pPr>
      <w: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w:t>
      </w:r>
      <w:r w:rsidR="00987CC1">
        <w:t xml:space="preserve"> equipos conectados en red y con ello</w:t>
      </w:r>
      <w:r>
        <w:t xml:space="preserve"> poder compartir la misma base de datos, evitando así el aislamiento de los datos de un lugar a otro.</w:t>
      </w:r>
    </w:p>
    <w:p w:rsidR="004B4A97" w:rsidRDefault="00987CC1" w:rsidP="002F4DBE">
      <w:pPr>
        <w:jc w:val="both"/>
      </w:pPr>
      <w: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w:t>
      </w:r>
      <w:r w:rsidR="00EA7DCC">
        <w:t>, también se considera una sección de citas, donde un paciente puede llegar a programar un cita con algún médico y así llevar el control de las citas médicas del paciente</w:t>
      </w:r>
      <w:r>
        <w:t>.</w:t>
      </w:r>
    </w:p>
    <w:p w:rsidR="00987CC1" w:rsidRDefault="00987CC1" w:rsidP="002F4DBE">
      <w:pPr>
        <w:jc w:val="both"/>
      </w:pPr>
      <w: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adecuado para el control de plantillas de los empleados, y asistencia de los mismos a laborar, además que algunas transacciones como los cobros o facturación se registrarían de forma automática en el área contable del sistema.</w:t>
      </w:r>
      <w:r w:rsidR="00997DBC">
        <w:t xml:space="preserve"> Además de llevar el control del activo fijo de la empresa.</w:t>
      </w:r>
    </w:p>
    <w:p w:rsidR="00987CC1" w:rsidRDefault="00987CC1" w:rsidP="002F4DBE">
      <w:pPr>
        <w:jc w:val="both"/>
      </w:pPr>
      <w:r>
        <w:t>Para la sección de laboratorio clínico,</w:t>
      </w:r>
      <w:r w:rsidR="00EA7DCC">
        <w:t xml:space="preserve">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digitación de la misma nuevamente</w:t>
      </w:r>
      <w:r w:rsidR="00997DBC">
        <w:t>; en el caso del laboratorio clínico habrá una sección para poder llevar el debido control del activo fijo y de los insumos utilizados para elaborar la parte del examen y en rayos x se podrá llenar la lectura de las placas del paciente para</w:t>
      </w:r>
      <w:r w:rsidR="00EA7DCC">
        <w:t>.</w:t>
      </w:r>
    </w:p>
    <w:p w:rsidR="00EA7DCC" w:rsidRDefault="002951CD" w:rsidP="002F4DBE">
      <w:pPr>
        <w:jc w:val="both"/>
      </w:pPr>
      <w:r>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2951CD" w:rsidRDefault="002951CD" w:rsidP="002F4DBE">
      <w:pPr>
        <w:jc w:val="both"/>
      </w:pPr>
      <w: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2951CD" w:rsidRDefault="002951CD" w:rsidP="002F4DBE">
      <w:pPr>
        <w:jc w:val="both"/>
      </w:pPr>
      <w:r>
        <w:t xml:space="preserve">Con el sistema, se llevaría el control de ambulancia, así como el de combustible </w:t>
      </w:r>
      <w:r w:rsidR="00D45311">
        <w:t>que está ha consumido y las reparaciones que se han hecho a la misma.</w:t>
      </w:r>
    </w:p>
    <w:p w:rsidR="00D45311" w:rsidRDefault="00D45311" w:rsidP="002F4DBE">
      <w:pPr>
        <w:jc w:val="both"/>
      </w:pPr>
      <w:r>
        <w:lastRenderedPageBreak/>
        <w:t>Para la parte de la clínica, el sistema ayudará a mantener actualizados los datos del paciente, siendo indiferente el médico con el pase consulta dentro del grupo Promesa,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B151EC" w:rsidRDefault="00D45311" w:rsidP="002F4DBE">
      <w:pPr>
        <w:jc w:val="both"/>
      </w:pPr>
      <w:r>
        <w:t>Para la parte de farmacia</w:t>
      </w:r>
      <w:r w:rsidR="00997DBC">
        <w:t xml:space="preserve">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w:t>
      </w:r>
      <w:r w:rsidR="00A37CBE">
        <w:t>reas do</w:t>
      </w:r>
      <w:r w:rsidR="004B27A4">
        <w:t>nde estos se almacenarán; Se llevará el registro de promociones de medicamentos.</w:t>
      </w:r>
    </w:p>
    <w:p w:rsidR="00B151EC" w:rsidRDefault="00B151EC">
      <w:r>
        <w:br w:type="page"/>
      </w:r>
    </w:p>
    <w:p w:rsidR="00D45311" w:rsidRDefault="00B151EC" w:rsidP="002F4DBE">
      <w:pPr>
        <w:jc w:val="both"/>
      </w:pPr>
      <w:r>
        <w:lastRenderedPageBreak/>
        <w:t>Justificación</w:t>
      </w:r>
    </w:p>
    <w:p w:rsidR="00B151EC" w:rsidRDefault="00BA7524" w:rsidP="002F4DBE">
      <w:pPr>
        <w:jc w:val="both"/>
      </w:pPr>
      <w: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w:t>
      </w:r>
      <w:r w:rsidR="00356F38">
        <w:t>,</w:t>
      </w:r>
      <w:r>
        <w:t xml:space="preserve"> es debido al uso de herramientas informáticas no adecuadas para el correcto control administrativo de un hospital, el uso de herramientas genéricas provoca que sea necesario </w:t>
      </w:r>
      <w:r w:rsidR="00356F38">
        <w:t>utilizar muchos software de los cuales no se llega a explotar el potencial de los mismo, pues, muchos de los módulos que estos contemplan, no se adaptan a las necesidades de la empresa.</w:t>
      </w:r>
    </w:p>
    <w:p w:rsidR="00356F38" w:rsidRDefault="00356F38" w:rsidP="002F4DBE">
      <w:pPr>
        <w:jc w:val="both"/>
      </w:pPr>
      <w:r>
        <w:t xml:space="preserve">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w:t>
      </w:r>
      <w:r w:rsidR="0009456A">
        <w:t>se han generado en todos los  años que se llevan usando estos software genéricos es necesario migrarlos a herramientas más actualizadas y que ofrecen mejores sistemas de seguridad y acceso a la información.</w:t>
      </w:r>
    </w:p>
    <w:p w:rsidR="0009456A" w:rsidRDefault="0009456A" w:rsidP="002F4DBE">
      <w:pPr>
        <w:jc w:val="both"/>
      </w:pPr>
      <w:r>
        <w:t>Debido a que los software utilizados no tienen compatibilidad entre ellos, la información se encuentra dispersa y aislada en cada computadora, por lo cual hace muy difícil el correcto control de la misma, se propone el elaborar un software a la medida, que pueda abarcar todas las áreas en las que se utilizan los software genéricos y además dar valor agregado a los servicios que brindan los software genéricos,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w:t>
      </w:r>
      <w:r w:rsidR="006B4A48">
        <w:t xml:space="preserve"> Se reduciría el transporte que realizan los empleados de un lugar a otro para poder llenar dar reportes e información que haya sido solicitada desde el hospital.</w:t>
      </w:r>
    </w:p>
    <w:p w:rsidR="0070666C" w:rsidRDefault="0070666C" w:rsidP="002F4DBE">
      <w:pPr>
        <w:jc w:val="both"/>
      </w:pPr>
      <w:r>
        <w:t>Las personas que resultarían beneficiadas con la implementación del sistema informático, se nombran a continuación en la siguiente tabla resumen. (Ver tabla 1).</w:t>
      </w:r>
      <w:bookmarkStart w:id="0" w:name="_GoBack"/>
      <w:bookmarkEnd w:id="0"/>
    </w:p>
    <w:tbl>
      <w:tblPr>
        <w:tblStyle w:val="Sombreadoclaro-nfasis4"/>
        <w:tblW w:w="0" w:type="auto"/>
        <w:tblLook w:val="04A0" w:firstRow="1" w:lastRow="0" w:firstColumn="1" w:lastColumn="0" w:noHBand="0" w:noVBand="1"/>
      </w:tblPr>
      <w:tblGrid>
        <w:gridCol w:w="3085"/>
        <w:gridCol w:w="1701"/>
        <w:gridCol w:w="1701"/>
        <w:gridCol w:w="1701"/>
      </w:tblGrid>
      <w:tr w:rsidR="0070666C" w:rsidTr="00706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0666C" w:rsidRDefault="0070666C" w:rsidP="002F4DBE">
            <w:pPr>
              <w:jc w:val="both"/>
            </w:pPr>
            <w:r>
              <w:t>Área</w:t>
            </w:r>
          </w:p>
        </w:tc>
        <w:tc>
          <w:tcPr>
            <w:tcW w:w="1701" w:type="dxa"/>
          </w:tcPr>
          <w:p w:rsidR="0070666C" w:rsidRDefault="0070666C" w:rsidP="002F4DBE">
            <w:pPr>
              <w:jc w:val="both"/>
              <w:cnfStyle w:val="100000000000" w:firstRow="1" w:lastRow="0" w:firstColumn="0" w:lastColumn="0" w:oddVBand="0" w:evenVBand="0" w:oddHBand="0" w:evenHBand="0" w:firstRowFirstColumn="0" w:firstRowLastColumn="0" w:lastRowFirstColumn="0" w:lastRowLastColumn="0"/>
            </w:pPr>
            <w:r>
              <w:t>Hombres</w:t>
            </w:r>
          </w:p>
        </w:tc>
        <w:tc>
          <w:tcPr>
            <w:tcW w:w="1701" w:type="dxa"/>
          </w:tcPr>
          <w:p w:rsidR="0070666C" w:rsidRDefault="0070666C" w:rsidP="002F4DBE">
            <w:pPr>
              <w:jc w:val="both"/>
              <w:cnfStyle w:val="100000000000" w:firstRow="1" w:lastRow="0" w:firstColumn="0" w:lastColumn="0" w:oddVBand="0" w:evenVBand="0" w:oddHBand="0" w:evenHBand="0" w:firstRowFirstColumn="0" w:firstRowLastColumn="0" w:lastRowFirstColumn="0" w:lastRowLastColumn="0"/>
            </w:pPr>
            <w:r>
              <w:t>Mujeres</w:t>
            </w:r>
          </w:p>
        </w:tc>
        <w:tc>
          <w:tcPr>
            <w:tcW w:w="1701" w:type="dxa"/>
          </w:tcPr>
          <w:p w:rsidR="0070666C" w:rsidRDefault="0070666C" w:rsidP="002F4DBE">
            <w:pPr>
              <w:jc w:val="both"/>
              <w:cnfStyle w:val="100000000000" w:firstRow="1" w:lastRow="0" w:firstColumn="0" w:lastColumn="0" w:oddVBand="0" w:evenVBand="0" w:oddHBand="0" w:evenHBand="0" w:firstRowFirstColumn="0" w:firstRowLastColumn="0" w:lastRowFirstColumn="0" w:lastRowLastColumn="0"/>
            </w:pPr>
            <w:r>
              <w:t>Total</w:t>
            </w:r>
          </w:p>
        </w:tc>
      </w:tr>
      <w:tr w:rsidR="0070666C" w:rsidTr="00706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0666C" w:rsidRDefault="0070666C" w:rsidP="002F4DBE">
            <w:pPr>
              <w:jc w:val="both"/>
            </w:pPr>
            <w:r>
              <w:t>Recepción</w:t>
            </w:r>
          </w:p>
        </w:tc>
        <w:tc>
          <w:tcPr>
            <w:tcW w:w="1701" w:type="dxa"/>
          </w:tcPr>
          <w:p w:rsidR="0070666C" w:rsidRDefault="0070666C" w:rsidP="002F4DBE">
            <w:pPr>
              <w:jc w:val="both"/>
              <w:cnfStyle w:val="000000100000" w:firstRow="0" w:lastRow="0" w:firstColumn="0" w:lastColumn="0" w:oddVBand="0" w:evenVBand="0" w:oddHBand="1" w:evenHBand="0" w:firstRowFirstColumn="0" w:firstRowLastColumn="0" w:lastRowFirstColumn="0" w:lastRowLastColumn="0"/>
            </w:pPr>
            <w:r>
              <w:t>1</w:t>
            </w:r>
          </w:p>
        </w:tc>
        <w:tc>
          <w:tcPr>
            <w:tcW w:w="1701" w:type="dxa"/>
          </w:tcPr>
          <w:p w:rsidR="0070666C" w:rsidRDefault="00BA0B73" w:rsidP="002F4DBE">
            <w:pPr>
              <w:jc w:val="both"/>
              <w:cnfStyle w:val="000000100000" w:firstRow="0" w:lastRow="0" w:firstColumn="0" w:lastColumn="0" w:oddVBand="0" w:evenVBand="0" w:oddHBand="1" w:evenHBand="0" w:firstRowFirstColumn="0" w:firstRowLastColumn="0" w:lastRowFirstColumn="0" w:lastRowLastColumn="0"/>
            </w:pPr>
            <w:r>
              <w:t>3</w:t>
            </w:r>
          </w:p>
        </w:tc>
        <w:tc>
          <w:tcPr>
            <w:tcW w:w="1701" w:type="dxa"/>
          </w:tcPr>
          <w:p w:rsidR="0070666C" w:rsidRDefault="00BA0B73" w:rsidP="002F4DBE">
            <w:pPr>
              <w:jc w:val="both"/>
              <w:cnfStyle w:val="000000100000" w:firstRow="0" w:lastRow="0" w:firstColumn="0" w:lastColumn="0" w:oddVBand="0" w:evenVBand="0" w:oddHBand="1" w:evenHBand="0" w:firstRowFirstColumn="0" w:firstRowLastColumn="0" w:lastRowFirstColumn="0" w:lastRowLastColumn="0"/>
            </w:pPr>
            <w:r>
              <w:t>4</w:t>
            </w:r>
          </w:p>
        </w:tc>
      </w:tr>
      <w:tr w:rsidR="0070666C" w:rsidTr="0070666C">
        <w:tc>
          <w:tcPr>
            <w:cnfStyle w:val="001000000000" w:firstRow="0" w:lastRow="0" w:firstColumn="1" w:lastColumn="0" w:oddVBand="0" w:evenVBand="0" w:oddHBand="0" w:evenHBand="0" w:firstRowFirstColumn="0" w:firstRowLastColumn="0" w:lastRowFirstColumn="0" w:lastRowLastColumn="0"/>
            <w:tcW w:w="3085" w:type="dxa"/>
          </w:tcPr>
          <w:p w:rsidR="0070666C" w:rsidRDefault="0070666C" w:rsidP="002F4DBE">
            <w:pPr>
              <w:jc w:val="both"/>
            </w:pPr>
            <w:r>
              <w:t>Administración</w:t>
            </w:r>
          </w:p>
        </w:tc>
        <w:tc>
          <w:tcPr>
            <w:tcW w:w="1701" w:type="dxa"/>
          </w:tcPr>
          <w:p w:rsidR="0070666C" w:rsidRDefault="0070666C" w:rsidP="002F4DBE">
            <w:pPr>
              <w:jc w:val="both"/>
              <w:cnfStyle w:val="000000000000" w:firstRow="0" w:lastRow="0" w:firstColumn="0" w:lastColumn="0" w:oddVBand="0" w:evenVBand="0" w:oddHBand="0" w:evenHBand="0" w:firstRowFirstColumn="0" w:firstRowLastColumn="0" w:lastRowFirstColumn="0" w:lastRowLastColumn="0"/>
            </w:pPr>
            <w:r>
              <w:t>0</w:t>
            </w:r>
          </w:p>
        </w:tc>
        <w:tc>
          <w:tcPr>
            <w:tcW w:w="1701" w:type="dxa"/>
          </w:tcPr>
          <w:p w:rsidR="0070666C" w:rsidRDefault="0070666C" w:rsidP="002F4DBE">
            <w:pPr>
              <w:jc w:val="both"/>
              <w:cnfStyle w:val="000000000000" w:firstRow="0" w:lastRow="0" w:firstColumn="0" w:lastColumn="0" w:oddVBand="0" w:evenVBand="0" w:oddHBand="0" w:evenHBand="0" w:firstRowFirstColumn="0" w:firstRowLastColumn="0" w:lastRowFirstColumn="0" w:lastRowLastColumn="0"/>
            </w:pPr>
            <w:r>
              <w:t>1</w:t>
            </w:r>
          </w:p>
        </w:tc>
        <w:tc>
          <w:tcPr>
            <w:tcW w:w="1701" w:type="dxa"/>
          </w:tcPr>
          <w:p w:rsidR="0070666C" w:rsidRDefault="0070666C" w:rsidP="002F4DBE">
            <w:pPr>
              <w:jc w:val="both"/>
              <w:cnfStyle w:val="000000000000" w:firstRow="0" w:lastRow="0" w:firstColumn="0" w:lastColumn="0" w:oddVBand="0" w:evenVBand="0" w:oddHBand="0" w:evenHBand="0" w:firstRowFirstColumn="0" w:firstRowLastColumn="0" w:lastRowFirstColumn="0" w:lastRowLastColumn="0"/>
            </w:pPr>
            <w:r>
              <w:t>1</w:t>
            </w:r>
          </w:p>
        </w:tc>
      </w:tr>
      <w:tr w:rsidR="0070666C" w:rsidTr="00706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0666C" w:rsidRDefault="0070666C" w:rsidP="002F4DBE">
            <w:pPr>
              <w:jc w:val="both"/>
            </w:pPr>
            <w:r>
              <w:t>Recepción de laboratorio</w:t>
            </w:r>
          </w:p>
        </w:tc>
        <w:tc>
          <w:tcPr>
            <w:tcW w:w="1701" w:type="dxa"/>
          </w:tcPr>
          <w:p w:rsidR="0070666C" w:rsidRDefault="0070666C" w:rsidP="002F4DBE">
            <w:pPr>
              <w:jc w:val="both"/>
              <w:cnfStyle w:val="000000100000" w:firstRow="0" w:lastRow="0" w:firstColumn="0" w:lastColumn="0" w:oddVBand="0" w:evenVBand="0" w:oddHBand="1" w:evenHBand="0" w:firstRowFirstColumn="0" w:firstRowLastColumn="0" w:lastRowFirstColumn="0" w:lastRowLastColumn="0"/>
            </w:pPr>
            <w:r>
              <w:t>0</w:t>
            </w:r>
          </w:p>
        </w:tc>
        <w:tc>
          <w:tcPr>
            <w:tcW w:w="1701" w:type="dxa"/>
          </w:tcPr>
          <w:p w:rsidR="0070666C" w:rsidRDefault="0070666C" w:rsidP="002F4DBE">
            <w:pPr>
              <w:jc w:val="both"/>
              <w:cnfStyle w:val="000000100000" w:firstRow="0" w:lastRow="0" w:firstColumn="0" w:lastColumn="0" w:oddVBand="0" w:evenVBand="0" w:oddHBand="1" w:evenHBand="0" w:firstRowFirstColumn="0" w:firstRowLastColumn="0" w:lastRowFirstColumn="0" w:lastRowLastColumn="0"/>
            </w:pPr>
            <w:r>
              <w:t>1</w:t>
            </w:r>
          </w:p>
        </w:tc>
        <w:tc>
          <w:tcPr>
            <w:tcW w:w="1701" w:type="dxa"/>
          </w:tcPr>
          <w:p w:rsidR="0070666C" w:rsidRDefault="0070666C" w:rsidP="002F4DBE">
            <w:pPr>
              <w:jc w:val="both"/>
              <w:cnfStyle w:val="000000100000" w:firstRow="0" w:lastRow="0" w:firstColumn="0" w:lastColumn="0" w:oddVBand="0" w:evenVBand="0" w:oddHBand="1" w:evenHBand="0" w:firstRowFirstColumn="0" w:firstRowLastColumn="0" w:lastRowFirstColumn="0" w:lastRowLastColumn="0"/>
            </w:pPr>
            <w:r>
              <w:t>1</w:t>
            </w:r>
          </w:p>
        </w:tc>
      </w:tr>
      <w:tr w:rsidR="0070666C" w:rsidTr="0070666C">
        <w:tc>
          <w:tcPr>
            <w:cnfStyle w:val="001000000000" w:firstRow="0" w:lastRow="0" w:firstColumn="1" w:lastColumn="0" w:oddVBand="0" w:evenVBand="0" w:oddHBand="0" w:evenHBand="0" w:firstRowFirstColumn="0" w:firstRowLastColumn="0" w:lastRowFirstColumn="0" w:lastRowLastColumn="0"/>
            <w:tcW w:w="3085" w:type="dxa"/>
          </w:tcPr>
          <w:p w:rsidR="0070666C" w:rsidRDefault="0070666C" w:rsidP="002F4DBE">
            <w:pPr>
              <w:jc w:val="both"/>
            </w:pPr>
            <w:r>
              <w:t>Laboratorio clínico</w:t>
            </w:r>
          </w:p>
        </w:tc>
        <w:tc>
          <w:tcPr>
            <w:tcW w:w="1701" w:type="dxa"/>
          </w:tcPr>
          <w:p w:rsidR="0070666C" w:rsidRDefault="0070666C" w:rsidP="002F4DBE">
            <w:pPr>
              <w:jc w:val="both"/>
              <w:cnfStyle w:val="000000000000" w:firstRow="0" w:lastRow="0" w:firstColumn="0" w:lastColumn="0" w:oddVBand="0" w:evenVBand="0" w:oddHBand="0" w:evenHBand="0" w:firstRowFirstColumn="0" w:firstRowLastColumn="0" w:lastRowFirstColumn="0" w:lastRowLastColumn="0"/>
            </w:pPr>
            <w:r>
              <w:t>1</w:t>
            </w:r>
          </w:p>
        </w:tc>
        <w:tc>
          <w:tcPr>
            <w:tcW w:w="1701" w:type="dxa"/>
          </w:tcPr>
          <w:p w:rsidR="0070666C" w:rsidRDefault="0070666C" w:rsidP="002F4DBE">
            <w:pPr>
              <w:jc w:val="both"/>
              <w:cnfStyle w:val="000000000000" w:firstRow="0" w:lastRow="0" w:firstColumn="0" w:lastColumn="0" w:oddVBand="0" w:evenVBand="0" w:oddHBand="0" w:evenHBand="0" w:firstRowFirstColumn="0" w:firstRowLastColumn="0" w:lastRowFirstColumn="0" w:lastRowLastColumn="0"/>
            </w:pPr>
            <w:r>
              <w:t>4</w:t>
            </w:r>
          </w:p>
        </w:tc>
        <w:tc>
          <w:tcPr>
            <w:tcW w:w="1701" w:type="dxa"/>
          </w:tcPr>
          <w:p w:rsidR="0070666C" w:rsidRDefault="0070666C" w:rsidP="002F4DBE">
            <w:pPr>
              <w:jc w:val="both"/>
              <w:cnfStyle w:val="000000000000" w:firstRow="0" w:lastRow="0" w:firstColumn="0" w:lastColumn="0" w:oddVBand="0" w:evenVBand="0" w:oddHBand="0" w:evenHBand="0" w:firstRowFirstColumn="0" w:firstRowLastColumn="0" w:lastRowFirstColumn="0" w:lastRowLastColumn="0"/>
            </w:pPr>
            <w:r>
              <w:t>5</w:t>
            </w:r>
          </w:p>
        </w:tc>
      </w:tr>
      <w:tr w:rsidR="0070666C" w:rsidTr="00706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0666C" w:rsidRDefault="0070666C" w:rsidP="002F4DBE">
            <w:pPr>
              <w:jc w:val="both"/>
            </w:pPr>
            <w:r>
              <w:t>Rayos X</w:t>
            </w:r>
          </w:p>
        </w:tc>
        <w:tc>
          <w:tcPr>
            <w:tcW w:w="1701" w:type="dxa"/>
          </w:tcPr>
          <w:p w:rsidR="0070666C" w:rsidRDefault="0070666C" w:rsidP="002F4DBE">
            <w:pPr>
              <w:jc w:val="both"/>
              <w:cnfStyle w:val="000000100000" w:firstRow="0" w:lastRow="0" w:firstColumn="0" w:lastColumn="0" w:oddVBand="0" w:evenVBand="0" w:oddHBand="1" w:evenHBand="0" w:firstRowFirstColumn="0" w:firstRowLastColumn="0" w:lastRowFirstColumn="0" w:lastRowLastColumn="0"/>
            </w:pPr>
            <w:r>
              <w:t>3</w:t>
            </w:r>
          </w:p>
        </w:tc>
        <w:tc>
          <w:tcPr>
            <w:tcW w:w="1701" w:type="dxa"/>
          </w:tcPr>
          <w:p w:rsidR="0070666C" w:rsidRDefault="0070666C" w:rsidP="002F4DBE">
            <w:pPr>
              <w:jc w:val="both"/>
              <w:cnfStyle w:val="000000100000" w:firstRow="0" w:lastRow="0" w:firstColumn="0" w:lastColumn="0" w:oddVBand="0" w:evenVBand="0" w:oddHBand="1" w:evenHBand="0" w:firstRowFirstColumn="0" w:firstRowLastColumn="0" w:lastRowFirstColumn="0" w:lastRowLastColumn="0"/>
            </w:pPr>
            <w:r>
              <w:t>0</w:t>
            </w:r>
          </w:p>
        </w:tc>
        <w:tc>
          <w:tcPr>
            <w:tcW w:w="1701" w:type="dxa"/>
          </w:tcPr>
          <w:p w:rsidR="0070666C" w:rsidRDefault="00BA0B73" w:rsidP="002F4DBE">
            <w:pPr>
              <w:jc w:val="both"/>
              <w:cnfStyle w:val="000000100000" w:firstRow="0" w:lastRow="0" w:firstColumn="0" w:lastColumn="0" w:oddVBand="0" w:evenVBand="0" w:oddHBand="1" w:evenHBand="0" w:firstRowFirstColumn="0" w:firstRowLastColumn="0" w:lastRowFirstColumn="0" w:lastRowLastColumn="0"/>
            </w:pPr>
            <w:r>
              <w:t>3</w:t>
            </w:r>
          </w:p>
        </w:tc>
      </w:tr>
      <w:tr w:rsidR="0070666C" w:rsidTr="0070666C">
        <w:tc>
          <w:tcPr>
            <w:cnfStyle w:val="001000000000" w:firstRow="0" w:lastRow="0" w:firstColumn="1" w:lastColumn="0" w:oddVBand="0" w:evenVBand="0" w:oddHBand="0" w:evenHBand="0" w:firstRowFirstColumn="0" w:firstRowLastColumn="0" w:lastRowFirstColumn="0" w:lastRowLastColumn="0"/>
            <w:tcW w:w="3085" w:type="dxa"/>
          </w:tcPr>
          <w:p w:rsidR="0070666C" w:rsidRDefault="00BA0B73" w:rsidP="002F4DBE">
            <w:pPr>
              <w:jc w:val="both"/>
            </w:pPr>
            <w:r>
              <w:t>Ultrasonografía</w:t>
            </w:r>
          </w:p>
        </w:tc>
        <w:tc>
          <w:tcPr>
            <w:tcW w:w="1701" w:type="dxa"/>
          </w:tcPr>
          <w:p w:rsidR="0070666C" w:rsidRDefault="00BA0B73" w:rsidP="002F4DBE">
            <w:pPr>
              <w:jc w:val="both"/>
              <w:cnfStyle w:val="000000000000" w:firstRow="0" w:lastRow="0" w:firstColumn="0" w:lastColumn="0" w:oddVBand="0" w:evenVBand="0" w:oddHBand="0" w:evenHBand="0" w:firstRowFirstColumn="0" w:firstRowLastColumn="0" w:lastRowFirstColumn="0" w:lastRowLastColumn="0"/>
            </w:pPr>
            <w:r>
              <w:t>0</w:t>
            </w:r>
          </w:p>
        </w:tc>
        <w:tc>
          <w:tcPr>
            <w:tcW w:w="1701" w:type="dxa"/>
          </w:tcPr>
          <w:p w:rsidR="0070666C" w:rsidRDefault="00BA0B73" w:rsidP="002F4DBE">
            <w:pPr>
              <w:jc w:val="both"/>
              <w:cnfStyle w:val="000000000000" w:firstRow="0" w:lastRow="0" w:firstColumn="0" w:lastColumn="0" w:oddVBand="0" w:evenVBand="0" w:oddHBand="0" w:evenHBand="0" w:firstRowFirstColumn="0" w:firstRowLastColumn="0" w:lastRowFirstColumn="0" w:lastRowLastColumn="0"/>
            </w:pPr>
            <w:r>
              <w:t>2</w:t>
            </w:r>
          </w:p>
        </w:tc>
        <w:tc>
          <w:tcPr>
            <w:tcW w:w="1701" w:type="dxa"/>
          </w:tcPr>
          <w:p w:rsidR="0070666C" w:rsidRDefault="00BA0B73" w:rsidP="002F4DBE">
            <w:pPr>
              <w:jc w:val="both"/>
              <w:cnfStyle w:val="000000000000" w:firstRow="0" w:lastRow="0" w:firstColumn="0" w:lastColumn="0" w:oddVBand="0" w:evenVBand="0" w:oddHBand="0" w:evenHBand="0" w:firstRowFirstColumn="0" w:firstRowLastColumn="0" w:lastRowFirstColumn="0" w:lastRowLastColumn="0"/>
            </w:pPr>
            <w:r>
              <w:t>2</w:t>
            </w:r>
          </w:p>
        </w:tc>
      </w:tr>
      <w:tr w:rsidR="0070666C" w:rsidTr="00706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70666C" w:rsidRDefault="00BA0B73" w:rsidP="002F4DBE">
            <w:pPr>
              <w:jc w:val="both"/>
            </w:pPr>
            <w:r>
              <w:t>Enfermería</w:t>
            </w:r>
          </w:p>
        </w:tc>
        <w:tc>
          <w:tcPr>
            <w:tcW w:w="1701" w:type="dxa"/>
          </w:tcPr>
          <w:p w:rsidR="0070666C" w:rsidRDefault="00BA0B73" w:rsidP="002F4DBE">
            <w:pPr>
              <w:jc w:val="both"/>
              <w:cnfStyle w:val="000000100000" w:firstRow="0" w:lastRow="0" w:firstColumn="0" w:lastColumn="0" w:oddVBand="0" w:evenVBand="0" w:oddHBand="1" w:evenHBand="0" w:firstRowFirstColumn="0" w:firstRowLastColumn="0" w:lastRowFirstColumn="0" w:lastRowLastColumn="0"/>
            </w:pPr>
            <w:r>
              <w:t>1</w:t>
            </w:r>
          </w:p>
        </w:tc>
        <w:tc>
          <w:tcPr>
            <w:tcW w:w="1701" w:type="dxa"/>
          </w:tcPr>
          <w:p w:rsidR="0070666C" w:rsidRDefault="00BA0B73" w:rsidP="002F4DBE">
            <w:pPr>
              <w:jc w:val="both"/>
              <w:cnfStyle w:val="000000100000" w:firstRow="0" w:lastRow="0" w:firstColumn="0" w:lastColumn="0" w:oddVBand="0" w:evenVBand="0" w:oddHBand="1" w:evenHBand="0" w:firstRowFirstColumn="0" w:firstRowLastColumn="0" w:lastRowFirstColumn="0" w:lastRowLastColumn="0"/>
            </w:pPr>
            <w:r>
              <w:t>7</w:t>
            </w:r>
          </w:p>
        </w:tc>
        <w:tc>
          <w:tcPr>
            <w:tcW w:w="1701" w:type="dxa"/>
          </w:tcPr>
          <w:p w:rsidR="0070666C" w:rsidRDefault="00BA0B73" w:rsidP="002F4DBE">
            <w:pPr>
              <w:jc w:val="both"/>
              <w:cnfStyle w:val="000000100000" w:firstRow="0" w:lastRow="0" w:firstColumn="0" w:lastColumn="0" w:oddVBand="0" w:evenVBand="0" w:oddHBand="1" w:evenHBand="0" w:firstRowFirstColumn="0" w:firstRowLastColumn="0" w:lastRowFirstColumn="0" w:lastRowLastColumn="0"/>
            </w:pPr>
            <w:r>
              <w:t>8</w:t>
            </w:r>
          </w:p>
        </w:tc>
      </w:tr>
      <w:tr w:rsidR="00BA0B73" w:rsidTr="0070666C">
        <w:tc>
          <w:tcPr>
            <w:cnfStyle w:val="001000000000" w:firstRow="0" w:lastRow="0" w:firstColumn="1" w:lastColumn="0" w:oddVBand="0" w:evenVBand="0" w:oddHBand="0" w:evenHBand="0" w:firstRowFirstColumn="0" w:firstRowLastColumn="0" w:lastRowFirstColumn="0" w:lastRowLastColumn="0"/>
            <w:tcW w:w="3085" w:type="dxa"/>
          </w:tcPr>
          <w:p w:rsidR="00BA0B73" w:rsidRDefault="00BA0B73" w:rsidP="002F4DBE">
            <w:pPr>
              <w:jc w:val="both"/>
            </w:pPr>
            <w:r>
              <w:t>Médico general</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3</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5</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8</w:t>
            </w:r>
          </w:p>
        </w:tc>
      </w:tr>
      <w:tr w:rsidR="00BA0B73" w:rsidTr="00706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A0B73" w:rsidRDefault="00BA0B73" w:rsidP="002F4DBE">
            <w:pPr>
              <w:jc w:val="both"/>
            </w:pPr>
            <w:r>
              <w:t>Ambulancia</w:t>
            </w:r>
          </w:p>
        </w:tc>
        <w:tc>
          <w:tcPr>
            <w:tcW w:w="1701" w:type="dxa"/>
          </w:tcPr>
          <w:p w:rsidR="00BA0B73" w:rsidRDefault="00BA0B73" w:rsidP="002F4DBE">
            <w:pPr>
              <w:jc w:val="both"/>
              <w:cnfStyle w:val="000000100000" w:firstRow="0" w:lastRow="0" w:firstColumn="0" w:lastColumn="0" w:oddVBand="0" w:evenVBand="0" w:oddHBand="1" w:evenHBand="0" w:firstRowFirstColumn="0" w:firstRowLastColumn="0" w:lastRowFirstColumn="0" w:lastRowLastColumn="0"/>
            </w:pPr>
            <w:r>
              <w:t>1</w:t>
            </w:r>
          </w:p>
        </w:tc>
        <w:tc>
          <w:tcPr>
            <w:tcW w:w="1701" w:type="dxa"/>
          </w:tcPr>
          <w:p w:rsidR="00BA0B73" w:rsidRDefault="00BA0B73" w:rsidP="002F4DBE">
            <w:pPr>
              <w:jc w:val="both"/>
              <w:cnfStyle w:val="000000100000" w:firstRow="0" w:lastRow="0" w:firstColumn="0" w:lastColumn="0" w:oddVBand="0" w:evenVBand="0" w:oddHBand="1" w:evenHBand="0" w:firstRowFirstColumn="0" w:firstRowLastColumn="0" w:lastRowFirstColumn="0" w:lastRowLastColumn="0"/>
            </w:pPr>
            <w:r>
              <w:t>0</w:t>
            </w:r>
          </w:p>
        </w:tc>
        <w:tc>
          <w:tcPr>
            <w:tcW w:w="1701" w:type="dxa"/>
          </w:tcPr>
          <w:p w:rsidR="00BA0B73" w:rsidRDefault="00BA0B73" w:rsidP="002F4DBE">
            <w:pPr>
              <w:jc w:val="both"/>
              <w:cnfStyle w:val="000000100000" w:firstRow="0" w:lastRow="0" w:firstColumn="0" w:lastColumn="0" w:oddVBand="0" w:evenVBand="0" w:oddHBand="1" w:evenHBand="0" w:firstRowFirstColumn="0" w:firstRowLastColumn="0" w:lastRowFirstColumn="0" w:lastRowLastColumn="0"/>
            </w:pPr>
            <w:r>
              <w:t>1</w:t>
            </w:r>
          </w:p>
        </w:tc>
      </w:tr>
      <w:tr w:rsidR="00BA0B73" w:rsidTr="0070666C">
        <w:tc>
          <w:tcPr>
            <w:cnfStyle w:val="001000000000" w:firstRow="0" w:lastRow="0" w:firstColumn="1" w:lastColumn="0" w:oddVBand="0" w:evenVBand="0" w:oddHBand="0" w:evenHBand="0" w:firstRowFirstColumn="0" w:firstRowLastColumn="0" w:lastRowFirstColumn="0" w:lastRowLastColumn="0"/>
            <w:tcW w:w="3085" w:type="dxa"/>
          </w:tcPr>
          <w:p w:rsidR="00BA0B73" w:rsidRDefault="00BA0B73" w:rsidP="002F4DBE">
            <w:pPr>
              <w:jc w:val="both"/>
            </w:pPr>
            <w:r>
              <w:t>Farmacia</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1</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0</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1</w:t>
            </w:r>
          </w:p>
        </w:tc>
      </w:tr>
      <w:tr w:rsidR="00BA0B73" w:rsidTr="00706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A0B73" w:rsidRDefault="00BA0B73" w:rsidP="002F4DBE">
            <w:pPr>
              <w:jc w:val="both"/>
            </w:pPr>
            <w:r>
              <w:lastRenderedPageBreak/>
              <w:t>Supervisión de calidad total</w:t>
            </w:r>
          </w:p>
        </w:tc>
        <w:tc>
          <w:tcPr>
            <w:tcW w:w="1701" w:type="dxa"/>
          </w:tcPr>
          <w:p w:rsidR="00BA0B73" w:rsidRDefault="00BA0B73" w:rsidP="002F4DBE">
            <w:pPr>
              <w:jc w:val="both"/>
              <w:cnfStyle w:val="000000100000" w:firstRow="0" w:lastRow="0" w:firstColumn="0" w:lastColumn="0" w:oddVBand="0" w:evenVBand="0" w:oddHBand="1" w:evenHBand="0" w:firstRowFirstColumn="0" w:firstRowLastColumn="0" w:lastRowFirstColumn="0" w:lastRowLastColumn="0"/>
            </w:pPr>
            <w:r>
              <w:t>1</w:t>
            </w:r>
          </w:p>
        </w:tc>
        <w:tc>
          <w:tcPr>
            <w:tcW w:w="1701" w:type="dxa"/>
          </w:tcPr>
          <w:p w:rsidR="00BA0B73" w:rsidRDefault="00BA0B73" w:rsidP="002F4DBE">
            <w:pPr>
              <w:jc w:val="both"/>
              <w:cnfStyle w:val="000000100000" w:firstRow="0" w:lastRow="0" w:firstColumn="0" w:lastColumn="0" w:oddVBand="0" w:evenVBand="0" w:oddHBand="1" w:evenHBand="0" w:firstRowFirstColumn="0" w:firstRowLastColumn="0" w:lastRowFirstColumn="0" w:lastRowLastColumn="0"/>
            </w:pPr>
            <w:r>
              <w:t>0</w:t>
            </w:r>
          </w:p>
        </w:tc>
        <w:tc>
          <w:tcPr>
            <w:tcW w:w="1701" w:type="dxa"/>
          </w:tcPr>
          <w:p w:rsidR="00BA0B73" w:rsidRDefault="00BA0B73" w:rsidP="002F4DBE">
            <w:pPr>
              <w:jc w:val="both"/>
              <w:cnfStyle w:val="000000100000" w:firstRow="0" w:lastRow="0" w:firstColumn="0" w:lastColumn="0" w:oddVBand="0" w:evenVBand="0" w:oddHBand="1" w:evenHBand="0" w:firstRowFirstColumn="0" w:firstRowLastColumn="0" w:lastRowFirstColumn="0" w:lastRowLastColumn="0"/>
            </w:pPr>
            <w:r>
              <w:t>1</w:t>
            </w:r>
          </w:p>
        </w:tc>
      </w:tr>
      <w:tr w:rsidR="00BA0B73" w:rsidTr="0070666C">
        <w:tc>
          <w:tcPr>
            <w:cnfStyle w:val="001000000000" w:firstRow="0" w:lastRow="0" w:firstColumn="1" w:lastColumn="0" w:oddVBand="0" w:evenVBand="0" w:oddHBand="0" w:evenHBand="0" w:firstRowFirstColumn="0" w:firstRowLastColumn="0" w:lastRowFirstColumn="0" w:lastRowLastColumn="0"/>
            <w:tcW w:w="3085" w:type="dxa"/>
          </w:tcPr>
          <w:p w:rsidR="00BA0B73" w:rsidRDefault="00BA0B73" w:rsidP="002F4DBE">
            <w:pPr>
              <w:jc w:val="both"/>
            </w:pPr>
            <w:r>
              <w:t>Clientes</w:t>
            </w: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BA0B73" w:rsidRDefault="00BA0B73" w:rsidP="002F4DBE">
            <w:pPr>
              <w:jc w:val="both"/>
              <w:cnfStyle w:val="000000000000" w:firstRow="0" w:lastRow="0" w:firstColumn="0" w:lastColumn="0" w:oddVBand="0" w:evenVBand="0" w:oddHBand="0" w:evenHBand="0" w:firstRowFirstColumn="0" w:firstRowLastColumn="0" w:lastRowFirstColumn="0" w:lastRowLastColumn="0"/>
            </w:pPr>
            <w:r>
              <w:t>120 diarios</w:t>
            </w:r>
          </w:p>
        </w:tc>
      </w:tr>
    </w:tbl>
    <w:p w:rsidR="0070666C" w:rsidRDefault="0070666C" w:rsidP="002F4DBE">
      <w:pPr>
        <w:jc w:val="both"/>
      </w:pPr>
    </w:p>
    <w:p w:rsidR="0009456A" w:rsidRPr="003171D3" w:rsidRDefault="0009456A" w:rsidP="002F4DBE">
      <w:pPr>
        <w:jc w:val="both"/>
      </w:pPr>
    </w:p>
    <w:sectPr w:rsidR="0009456A" w:rsidRPr="003171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D3"/>
    <w:rsid w:val="00020749"/>
    <w:rsid w:val="0009456A"/>
    <w:rsid w:val="00135172"/>
    <w:rsid w:val="001353C8"/>
    <w:rsid w:val="00170CC5"/>
    <w:rsid w:val="002951CD"/>
    <w:rsid w:val="002E24D1"/>
    <w:rsid w:val="002F4DBE"/>
    <w:rsid w:val="003171D3"/>
    <w:rsid w:val="00356F38"/>
    <w:rsid w:val="00403E36"/>
    <w:rsid w:val="004B27A4"/>
    <w:rsid w:val="004B4A97"/>
    <w:rsid w:val="005B2DC2"/>
    <w:rsid w:val="006B4A48"/>
    <w:rsid w:val="006C4823"/>
    <w:rsid w:val="0070666C"/>
    <w:rsid w:val="007072F9"/>
    <w:rsid w:val="007C3EA0"/>
    <w:rsid w:val="008B1108"/>
    <w:rsid w:val="008B468E"/>
    <w:rsid w:val="00987CC1"/>
    <w:rsid w:val="00997DBC"/>
    <w:rsid w:val="00A37CBE"/>
    <w:rsid w:val="00B151EC"/>
    <w:rsid w:val="00BA0B73"/>
    <w:rsid w:val="00BA7524"/>
    <w:rsid w:val="00C84A00"/>
    <w:rsid w:val="00D45311"/>
    <w:rsid w:val="00DA10B2"/>
    <w:rsid w:val="00E07119"/>
    <w:rsid w:val="00E14C07"/>
    <w:rsid w:val="00E86224"/>
    <w:rsid w:val="00EA7DCC"/>
    <w:rsid w:val="00EB4B67"/>
    <w:rsid w:val="00FE0FE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6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7066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6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7066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6</Pages>
  <Words>2133</Words>
  <Characters>11735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8</cp:revision>
  <dcterms:created xsi:type="dcterms:W3CDTF">2016-08-29T14:42:00Z</dcterms:created>
  <dcterms:modified xsi:type="dcterms:W3CDTF">2016-08-31T16:44:00Z</dcterms:modified>
</cp:coreProperties>
</file>