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88E" w:rsidRPr="00DE1518" w:rsidRDefault="00332307" w:rsidP="0094235C">
      <w:pPr>
        <w:spacing w:after="0"/>
        <w:rPr>
          <w:rFonts w:ascii="Times New Roman" w:hAnsi="Times New Roman" w:cs="Times New Roman"/>
          <w:b/>
          <w:sz w:val="24"/>
          <w:szCs w:val="24"/>
          <w:lang w:val="es-SV"/>
        </w:rPr>
      </w:pPr>
      <w:r w:rsidRPr="00DE1518">
        <w:rPr>
          <w:rFonts w:ascii="Times New Roman" w:hAnsi="Times New Roman" w:cs="Times New Roman"/>
          <w:b/>
          <w:sz w:val="24"/>
          <w:szCs w:val="24"/>
          <w:lang w:val="es-SV"/>
        </w:rPr>
        <w:t>Factibilidad económica.</w:t>
      </w:r>
    </w:p>
    <w:p w:rsidR="00332307" w:rsidRPr="0094235C" w:rsidRDefault="009F1B7F">
      <w:pPr>
        <w:rPr>
          <w:rFonts w:ascii="Times New Roman" w:hAnsi="Times New Roman" w:cs="Times New Roman"/>
          <w:sz w:val="24"/>
          <w:szCs w:val="24"/>
          <w:lang w:val="es-SV"/>
        </w:rPr>
      </w:pPr>
      <w:r w:rsidRPr="0094235C">
        <w:rPr>
          <w:rFonts w:ascii="Times New Roman" w:hAnsi="Times New Roman" w:cs="Times New Roman"/>
          <w:sz w:val="24"/>
          <w:szCs w:val="24"/>
          <w:lang w:val="es-SV"/>
        </w:rPr>
        <w:t>Se evalúa el costo que implica</w:t>
      </w:r>
      <w:r w:rsidR="00332307" w:rsidRPr="0094235C">
        <w:rPr>
          <w:rFonts w:ascii="Times New Roman" w:hAnsi="Times New Roman" w:cs="Times New Roman"/>
          <w:sz w:val="24"/>
          <w:szCs w:val="24"/>
          <w:lang w:val="es-SV"/>
        </w:rPr>
        <w:t xml:space="preserve"> la implementación del sistema informático frente a beneficios que este generará a lo largo de su vida útil</w:t>
      </w:r>
      <w:r w:rsidRPr="0094235C">
        <w:rPr>
          <w:rFonts w:ascii="Times New Roman" w:hAnsi="Times New Roman" w:cs="Times New Roman"/>
          <w:sz w:val="24"/>
          <w:szCs w:val="24"/>
          <w:lang w:val="es-SV"/>
        </w:rPr>
        <w:t>;  e</w:t>
      </w:r>
      <w:r w:rsidR="00332307" w:rsidRPr="0094235C">
        <w:rPr>
          <w:rFonts w:ascii="Times New Roman" w:hAnsi="Times New Roman" w:cs="Times New Roman"/>
          <w:sz w:val="24"/>
          <w:szCs w:val="24"/>
          <w:lang w:val="es-SV"/>
        </w:rPr>
        <w:t xml:space="preserve">l sistema contará con un tiempo de </w:t>
      </w:r>
      <w:r w:rsidR="00B842CA">
        <w:rPr>
          <w:rFonts w:ascii="Times New Roman" w:hAnsi="Times New Roman" w:cs="Times New Roman"/>
          <w:sz w:val="24"/>
          <w:szCs w:val="24"/>
          <w:lang w:val="es-SV"/>
        </w:rPr>
        <w:t>vida de 4</w:t>
      </w:r>
      <w:r w:rsidRPr="0094235C">
        <w:rPr>
          <w:rFonts w:ascii="Times New Roman" w:hAnsi="Times New Roman" w:cs="Times New Roman"/>
          <w:sz w:val="24"/>
          <w:szCs w:val="24"/>
          <w:lang w:val="es-SV"/>
        </w:rPr>
        <w:t xml:space="preserve"> años, para la elaboración de la factibilidad económica se realizó una serie de formularios </w:t>
      </w:r>
      <w:r w:rsidRPr="0094235C">
        <w:rPr>
          <w:rFonts w:ascii="Times New Roman" w:hAnsi="Times New Roman" w:cs="Times New Roman"/>
          <w:color w:val="FF0000"/>
          <w:sz w:val="24"/>
          <w:szCs w:val="24"/>
          <w:lang w:val="es-SV"/>
        </w:rPr>
        <w:t xml:space="preserve">(anexo) </w:t>
      </w:r>
      <w:r w:rsidRPr="0094235C">
        <w:rPr>
          <w:rFonts w:ascii="Times New Roman" w:hAnsi="Times New Roman" w:cs="Times New Roman"/>
          <w:sz w:val="24"/>
          <w:szCs w:val="24"/>
          <w:lang w:val="es-SV"/>
        </w:rPr>
        <w:t xml:space="preserve">respecto a los procesos </w:t>
      </w:r>
      <w:r w:rsidR="001D5C29">
        <w:rPr>
          <w:rFonts w:ascii="Times New Roman" w:hAnsi="Times New Roman" w:cs="Times New Roman"/>
          <w:sz w:val="24"/>
          <w:szCs w:val="24"/>
          <w:lang w:val="es-SV"/>
        </w:rPr>
        <w:t>,</w:t>
      </w:r>
      <w:r w:rsidRPr="0094235C">
        <w:rPr>
          <w:rFonts w:ascii="Times New Roman" w:hAnsi="Times New Roman" w:cs="Times New Roman"/>
          <w:sz w:val="24"/>
          <w:szCs w:val="24"/>
          <w:lang w:val="es-SV"/>
        </w:rPr>
        <w:t>obteniendo la información siguiente:</w:t>
      </w:r>
    </w:p>
    <w:p w:rsidR="00B842CA" w:rsidRDefault="009F1B7F" w:rsidP="009F1B7F">
      <w:pPr>
        <w:jc w:val="both"/>
        <w:rPr>
          <w:rFonts w:ascii="Times New Roman" w:hAnsi="Times New Roman" w:cs="Times New Roman"/>
          <w:b/>
          <w:sz w:val="24"/>
          <w:szCs w:val="24"/>
          <w:lang w:val="es-SV"/>
        </w:rPr>
      </w:pPr>
      <w:r w:rsidRPr="0094235C">
        <w:rPr>
          <w:rFonts w:ascii="Times New Roman" w:hAnsi="Times New Roman" w:cs="Times New Roman"/>
          <w:b/>
          <w:sz w:val="24"/>
          <w:szCs w:val="24"/>
          <w:lang w:val="es-SV"/>
        </w:rPr>
        <w:t>Procesos</w:t>
      </w:r>
    </w:p>
    <w:p w:rsidR="00B842CA" w:rsidRPr="00B842CA" w:rsidRDefault="00B842CA"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Por cada área en la que el sistema será utilizado se definen los procesos que se realizan el tiempo de duración actualmente, el tiempo en que el proceso se realizará mediante el sistema propuesto y la frecuencia con la que se realiza dicho proceso.</w:t>
      </w:r>
    </w:p>
    <w:p w:rsidR="00B842CA" w:rsidRPr="0094235C" w:rsidRDefault="00B842CA"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Para el área de enfermería se realizan procesos detallados en la siguiente tabla</w:t>
      </w:r>
      <w:r w:rsidRPr="001D5C29">
        <w:rPr>
          <w:rFonts w:ascii="Times New Roman" w:hAnsi="Times New Roman" w:cs="Times New Roman"/>
          <w:color w:val="FF0000"/>
          <w:sz w:val="24"/>
          <w:szCs w:val="24"/>
          <w:lang w:val="es-SV"/>
        </w:rPr>
        <w:t xml:space="preserve"> (referencia):</w:t>
      </w:r>
    </w:p>
    <w:tbl>
      <w:tblPr>
        <w:tblStyle w:val="Tablaconcuadrcula"/>
        <w:tblW w:w="0" w:type="auto"/>
        <w:tblLook w:val="04A0" w:firstRow="1" w:lastRow="0" w:firstColumn="1" w:lastColumn="0" w:noHBand="0" w:noVBand="1"/>
      </w:tblPr>
      <w:tblGrid>
        <w:gridCol w:w="2375"/>
        <w:gridCol w:w="2375"/>
        <w:gridCol w:w="2375"/>
        <w:gridCol w:w="2375"/>
      </w:tblGrid>
      <w:tr w:rsidR="009F1B7F" w:rsidRPr="0094235C" w:rsidTr="00D105E6">
        <w:tc>
          <w:tcPr>
            <w:tcW w:w="2375" w:type="dxa"/>
          </w:tcPr>
          <w:p w:rsidR="009F1B7F" w:rsidRPr="0094235C" w:rsidRDefault="00C10DC4"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Procesos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actual</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propuesta con sistema informático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Frecuencia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Recepción de turno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Recibo de ingresos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hora</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Actualización de inventario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Pedidos de medicamentos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4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7 veces al día</w:t>
            </w:r>
          </w:p>
        </w:tc>
      </w:tr>
    </w:tbl>
    <w:p w:rsidR="009F1B7F" w:rsidRDefault="009F1B7F" w:rsidP="009F1B7F">
      <w:pPr>
        <w:jc w:val="both"/>
        <w:rPr>
          <w:rFonts w:ascii="Times New Roman" w:hAnsi="Times New Roman" w:cs="Times New Roman"/>
          <w:sz w:val="24"/>
          <w:szCs w:val="24"/>
          <w:lang w:val="es-SV"/>
        </w:rPr>
      </w:pPr>
    </w:p>
    <w:p w:rsidR="009F1B7F" w:rsidRPr="0094235C" w:rsidRDefault="00B842CA"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En farmacia se realizan procesos detallados en la siguiente tabla </w:t>
      </w:r>
      <w:r w:rsidRPr="001D5C29">
        <w:rPr>
          <w:rFonts w:ascii="Times New Roman" w:hAnsi="Times New Roman" w:cs="Times New Roman"/>
          <w:color w:val="FF0000"/>
          <w:sz w:val="24"/>
          <w:szCs w:val="24"/>
          <w:lang w:val="es-SV"/>
        </w:rPr>
        <w:t>(referencia):</w:t>
      </w:r>
    </w:p>
    <w:tbl>
      <w:tblPr>
        <w:tblStyle w:val="Tablaconcuadrcula"/>
        <w:tblW w:w="0" w:type="auto"/>
        <w:tblLook w:val="04A0" w:firstRow="1" w:lastRow="0" w:firstColumn="1" w:lastColumn="0" w:noHBand="0" w:noVBand="1"/>
      </w:tblPr>
      <w:tblGrid>
        <w:gridCol w:w="2375"/>
        <w:gridCol w:w="2375"/>
        <w:gridCol w:w="2375"/>
        <w:gridCol w:w="2375"/>
      </w:tblGrid>
      <w:tr w:rsidR="009F1B7F" w:rsidRPr="0094235C" w:rsidTr="00D105E6">
        <w:tc>
          <w:tcPr>
            <w:tcW w:w="2375" w:type="dxa"/>
          </w:tcPr>
          <w:p w:rsidR="009F1B7F" w:rsidRPr="0094235C" w:rsidRDefault="00C10DC4"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Procesos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actual</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propuesta con sistema informático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Frecuencia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Recepción de turno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Facturación</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60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Ingreso de productos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mes</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 xml:space="preserve">Inventarios </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hora</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día</w:t>
            </w:r>
          </w:p>
        </w:tc>
      </w:tr>
    </w:tbl>
    <w:p w:rsidR="009F1B7F" w:rsidRDefault="009F1B7F" w:rsidP="009F1B7F">
      <w:pPr>
        <w:jc w:val="both"/>
        <w:rPr>
          <w:rFonts w:ascii="Times New Roman" w:hAnsi="Times New Roman" w:cs="Times New Roman"/>
          <w:sz w:val="24"/>
          <w:szCs w:val="24"/>
          <w:lang w:val="es-SV"/>
        </w:rPr>
      </w:pPr>
    </w:p>
    <w:p w:rsidR="009F1B7F" w:rsidRPr="0094235C" w:rsidRDefault="00B842CA"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Los médicos realizan los procesos siguientes </w:t>
      </w:r>
      <w:r w:rsidRPr="001D5C29">
        <w:rPr>
          <w:rFonts w:ascii="Times New Roman" w:hAnsi="Times New Roman" w:cs="Times New Roman"/>
          <w:color w:val="FF0000"/>
          <w:sz w:val="24"/>
          <w:szCs w:val="24"/>
          <w:lang w:val="es-SV"/>
        </w:rPr>
        <w:t>(referencia):</w:t>
      </w:r>
    </w:p>
    <w:tbl>
      <w:tblPr>
        <w:tblStyle w:val="Tablaconcuadrcula"/>
        <w:tblW w:w="0" w:type="auto"/>
        <w:tblLook w:val="04A0" w:firstRow="1" w:lastRow="0" w:firstColumn="1" w:lastColumn="0" w:noHBand="0" w:noVBand="1"/>
      </w:tblPr>
      <w:tblGrid>
        <w:gridCol w:w="2375"/>
        <w:gridCol w:w="2375"/>
        <w:gridCol w:w="2375"/>
        <w:gridCol w:w="2375"/>
      </w:tblGrid>
      <w:tr w:rsidR="009F1B7F" w:rsidRPr="0094235C" w:rsidTr="00D105E6">
        <w:tc>
          <w:tcPr>
            <w:tcW w:w="2375" w:type="dxa"/>
          </w:tcPr>
          <w:p w:rsidR="009F1B7F" w:rsidRPr="0094235C" w:rsidRDefault="00C10DC4"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Procesos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actual</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propuesta con sistema informático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Frecuencia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Revisión de antecedentes personales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 xml:space="preserve">Registro de exámenes </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90 segundos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 xml:space="preserve">Anotar en </w:t>
            </w:r>
            <w:proofErr w:type="spellStart"/>
            <w:r w:rsidRPr="0094235C">
              <w:rPr>
                <w:rFonts w:ascii="Times New Roman" w:hAnsi="Times New Roman" w:cs="Times New Roman"/>
                <w:sz w:val="24"/>
                <w:szCs w:val="24"/>
                <w:lang w:val="es-SV"/>
              </w:rPr>
              <w:t>Dx</w:t>
            </w:r>
            <w:proofErr w:type="spellEnd"/>
            <w:r w:rsidRPr="0094235C">
              <w:rPr>
                <w:rFonts w:ascii="Times New Roman" w:hAnsi="Times New Roman" w:cs="Times New Roman"/>
                <w:sz w:val="24"/>
                <w:szCs w:val="24"/>
                <w:lang w:val="es-SV"/>
              </w:rPr>
              <w:t xml:space="preserve"> clínico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lastRenderedPageBreak/>
              <w:t>Elaboración de recetas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Evolución de pacientes hospitalizados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 veces por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 xml:space="preserve">Indicaciones de tratamiento </w:t>
            </w:r>
          </w:p>
        </w:tc>
        <w:tc>
          <w:tcPr>
            <w:tcW w:w="2375" w:type="dxa"/>
          </w:tcPr>
          <w:p w:rsidR="009F1B7F" w:rsidRPr="0094235C" w:rsidRDefault="009F1B7F" w:rsidP="00D105E6">
            <w:pPr>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 veces por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Referencias</w:t>
            </w:r>
          </w:p>
        </w:tc>
        <w:tc>
          <w:tcPr>
            <w:tcW w:w="2375" w:type="dxa"/>
          </w:tcPr>
          <w:p w:rsidR="009F1B7F" w:rsidRPr="0094235C" w:rsidRDefault="009F1B7F" w:rsidP="00D105E6">
            <w:pPr>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veces al mes</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Defunciones</w:t>
            </w:r>
          </w:p>
        </w:tc>
        <w:tc>
          <w:tcPr>
            <w:tcW w:w="2375" w:type="dxa"/>
          </w:tcPr>
          <w:p w:rsidR="009F1B7F" w:rsidRPr="0094235C" w:rsidRDefault="009F1B7F" w:rsidP="00D105E6">
            <w:pPr>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veces por mes</w:t>
            </w:r>
          </w:p>
        </w:tc>
      </w:tr>
    </w:tbl>
    <w:p w:rsidR="009F1B7F" w:rsidRPr="0094235C" w:rsidRDefault="009F1B7F" w:rsidP="009F1B7F">
      <w:pPr>
        <w:rPr>
          <w:rFonts w:ascii="Times New Roman" w:hAnsi="Times New Roman" w:cs="Times New Roman"/>
          <w:sz w:val="24"/>
          <w:szCs w:val="24"/>
          <w:lang w:val="es-SV"/>
        </w:rPr>
      </w:pPr>
    </w:p>
    <w:p w:rsidR="009F1B7F" w:rsidRPr="0094235C" w:rsidRDefault="00B842CA"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En laboratorio clínico se realizan los procesos mostrados a continuación </w:t>
      </w:r>
      <w:r w:rsidRPr="001D5C29">
        <w:rPr>
          <w:rFonts w:ascii="Times New Roman" w:hAnsi="Times New Roman" w:cs="Times New Roman"/>
          <w:color w:val="FF0000"/>
          <w:sz w:val="24"/>
          <w:szCs w:val="24"/>
          <w:lang w:val="es-SV"/>
        </w:rPr>
        <w:t>(referencia):</w:t>
      </w:r>
    </w:p>
    <w:tbl>
      <w:tblPr>
        <w:tblStyle w:val="Tablaconcuadrcula"/>
        <w:tblW w:w="0" w:type="auto"/>
        <w:tblLook w:val="04A0" w:firstRow="1" w:lastRow="0" w:firstColumn="1" w:lastColumn="0" w:noHBand="0" w:noVBand="1"/>
      </w:tblPr>
      <w:tblGrid>
        <w:gridCol w:w="2375"/>
        <w:gridCol w:w="2375"/>
        <w:gridCol w:w="2375"/>
        <w:gridCol w:w="2375"/>
      </w:tblGrid>
      <w:tr w:rsidR="009F1B7F" w:rsidRPr="0094235C" w:rsidTr="00D105E6">
        <w:tc>
          <w:tcPr>
            <w:tcW w:w="2375" w:type="dxa"/>
          </w:tcPr>
          <w:p w:rsidR="009F1B7F" w:rsidRPr="0094235C" w:rsidRDefault="00C10DC4"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Procesos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actual</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propuesta con sistema informático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Frecuencia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Anotar exámenes a procesar</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0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15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Verificar inventario de materiales a utilizar</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Verificar inventario de reactivos a utilizar</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Entrega de resultados para su digitación</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Revisión de exámenes digitados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 xml:space="preserve">1 vez al </w:t>
            </w:r>
            <w:r w:rsidR="00E3001B" w:rsidRPr="0094235C">
              <w:rPr>
                <w:rFonts w:ascii="Times New Roman" w:hAnsi="Times New Roman" w:cs="Times New Roman"/>
                <w:sz w:val="24"/>
                <w:szCs w:val="24"/>
                <w:lang w:val="es-SV"/>
              </w:rPr>
              <w:t>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Verificar inventario general de reactivos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 xml:space="preserve">2 horas </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 la semana</w:t>
            </w:r>
          </w:p>
        </w:tc>
      </w:tr>
    </w:tbl>
    <w:p w:rsidR="009F1B7F" w:rsidRPr="0094235C" w:rsidRDefault="009F1B7F" w:rsidP="009F1B7F">
      <w:pPr>
        <w:jc w:val="both"/>
        <w:rPr>
          <w:rFonts w:ascii="Times New Roman" w:hAnsi="Times New Roman" w:cs="Times New Roman"/>
          <w:sz w:val="24"/>
          <w:szCs w:val="24"/>
          <w:lang w:val="es-SV"/>
        </w:rPr>
      </w:pPr>
    </w:p>
    <w:p w:rsidR="009F1B7F" w:rsidRPr="0094235C" w:rsidRDefault="00B842CA"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El área de recepción realiza los procesos siguientes </w:t>
      </w:r>
      <w:r w:rsidRPr="001D5C29">
        <w:rPr>
          <w:rFonts w:ascii="Times New Roman" w:hAnsi="Times New Roman" w:cs="Times New Roman"/>
          <w:color w:val="FF0000"/>
          <w:sz w:val="24"/>
          <w:szCs w:val="24"/>
          <w:lang w:val="es-SV"/>
        </w:rPr>
        <w:t xml:space="preserve">(referencia): </w:t>
      </w:r>
    </w:p>
    <w:tbl>
      <w:tblPr>
        <w:tblStyle w:val="Tablaconcuadrcula"/>
        <w:tblW w:w="0" w:type="auto"/>
        <w:tblLook w:val="04A0" w:firstRow="1" w:lastRow="0" w:firstColumn="1" w:lastColumn="0" w:noHBand="0" w:noVBand="1"/>
      </w:tblPr>
      <w:tblGrid>
        <w:gridCol w:w="2375"/>
        <w:gridCol w:w="2375"/>
        <w:gridCol w:w="2375"/>
        <w:gridCol w:w="2375"/>
      </w:tblGrid>
      <w:tr w:rsidR="009F1B7F" w:rsidRPr="0094235C" w:rsidTr="00D105E6">
        <w:tc>
          <w:tcPr>
            <w:tcW w:w="2375" w:type="dxa"/>
          </w:tcPr>
          <w:p w:rsidR="009F1B7F" w:rsidRPr="0094235C" w:rsidRDefault="00C10DC4"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Procesos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actual</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Duración propuesta con sistema informático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Frecuencia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Buscar expediente</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segundos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Clasificar servicio solicitado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Llenado de expediente</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4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Dispensar medicamento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7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Programación de citas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12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Digitar exámenes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15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Cobros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lastRenderedPageBreak/>
              <w:t>Anotar exámenes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minuto</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15 veces al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Arqueo de caja</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8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por día</w:t>
            </w:r>
          </w:p>
        </w:tc>
      </w:tr>
      <w:tr w:rsidR="009F1B7F" w:rsidRPr="0094235C" w:rsidTr="00D105E6">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Inventariar medicamentos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30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2 minutos</w:t>
            </w:r>
          </w:p>
        </w:tc>
        <w:tc>
          <w:tcPr>
            <w:tcW w:w="2375" w:type="dxa"/>
          </w:tcPr>
          <w:p w:rsidR="009F1B7F" w:rsidRPr="0094235C" w:rsidRDefault="009F1B7F" w:rsidP="00D105E6">
            <w:pPr>
              <w:jc w:val="both"/>
              <w:rPr>
                <w:rFonts w:ascii="Times New Roman" w:hAnsi="Times New Roman" w:cs="Times New Roman"/>
                <w:sz w:val="24"/>
                <w:szCs w:val="24"/>
                <w:lang w:val="es-SV"/>
              </w:rPr>
            </w:pPr>
            <w:r w:rsidRPr="0094235C">
              <w:rPr>
                <w:rFonts w:ascii="Times New Roman" w:hAnsi="Times New Roman" w:cs="Times New Roman"/>
                <w:sz w:val="24"/>
                <w:szCs w:val="24"/>
                <w:lang w:val="es-SV"/>
              </w:rPr>
              <w:t>1 vez por semana</w:t>
            </w:r>
          </w:p>
        </w:tc>
      </w:tr>
    </w:tbl>
    <w:p w:rsidR="001D5C29" w:rsidRDefault="001D5C29" w:rsidP="000473B5">
      <w:pPr>
        <w:jc w:val="both"/>
        <w:rPr>
          <w:rFonts w:ascii="Times New Roman" w:hAnsi="Times New Roman" w:cs="Times New Roman"/>
          <w:sz w:val="24"/>
          <w:szCs w:val="24"/>
          <w:lang w:val="es-SV"/>
        </w:rPr>
      </w:pPr>
    </w:p>
    <w:p w:rsidR="000473B5" w:rsidRPr="0094235C" w:rsidRDefault="00B842CA" w:rsidP="000473B5">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En la tabla </w:t>
      </w:r>
      <w:r w:rsidR="001D5C29">
        <w:rPr>
          <w:rFonts w:ascii="Times New Roman" w:hAnsi="Times New Roman" w:cs="Times New Roman"/>
          <w:sz w:val="24"/>
          <w:szCs w:val="24"/>
          <w:lang w:val="es-SV"/>
        </w:rPr>
        <w:t>siguiente</w:t>
      </w:r>
      <w:r w:rsidR="001D5C29" w:rsidRPr="001D5C29">
        <w:rPr>
          <w:rFonts w:ascii="Times New Roman" w:hAnsi="Times New Roman" w:cs="Times New Roman"/>
          <w:color w:val="FF0000"/>
          <w:sz w:val="24"/>
          <w:szCs w:val="24"/>
          <w:lang w:val="es-SV"/>
        </w:rPr>
        <w:t xml:space="preserve"> </w:t>
      </w:r>
      <w:r w:rsidRPr="001D5C29">
        <w:rPr>
          <w:rFonts w:ascii="Times New Roman" w:hAnsi="Times New Roman" w:cs="Times New Roman"/>
          <w:color w:val="FF0000"/>
          <w:sz w:val="24"/>
          <w:szCs w:val="24"/>
          <w:lang w:val="es-SV"/>
        </w:rPr>
        <w:t xml:space="preserve">(referencia) </w:t>
      </w:r>
      <w:r>
        <w:rPr>
          <w:rFonts w:ascii="Times New Roman" w:hAnsi="Times New Roman" w:cs="Times New Roman"/>
          <w:sz w:val="24"/>
          <w:szCs w:val="24"/>
          <w:lang w:val="es-SV"/>
        </w:rPr>
        <w:t xml:space="preserve">se resumen los </w:t>
      </w:r>
      <w:r w:rsidR="001D5C29">
        <w:rPr>
          <w:rFonts w:ascii="Times New Roman" w:hAnsi="Times New Roman" w:cs="Times New Roman"/>
          <w:sz w:val="24"/>
          <w:szCs w:val="24"/>
          <w:lang w:val="es-SV"/>
        </w:rPr>
        <w:t>tiempos utilizados en los procesos actuales y con el sistema propuesto.</w:t>
      </w:r>
    </w:p>
    <w:tbl>
      <w:tblPr>
        <w:tblStyle w:val="Tablaconcuadrcula"/>
        <w:tblW w:w="0" w:type="auto"/>
        <w:tblLook w:val="04A0" w:firstRow="1" w:lastRow="0" w:firstColumn="1" w:lastColumn="0" w:noHBand="0" w:noVBand="1"/>
      </w:tblPr>
      <w:tblGrid>
        <w:gridCol w:w="1915"/>
        <w:gridCol w:w="2871"/>
        <w:gridCol w:w="2410"/>
      </w:tblGrid>
      <w:tr w:rsidR="000473B5" w:rsidRPr="00171660" w:rsidTr="00D105E6">
        <w:tc>
          <w:tcPr>
            <w:tcW w:w="1915" w:type="dxa"/>
          </w:tcPr>
          <w:p w:rsidR="000473B5" w:rsidRDefault="000473B5"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Puesto</w:t>
            </w:r>
          </w:p>
        </w:tc>
        <w:tc>
          <w:tcPr>
            <w:tcW w:w="2871"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Tiempo mensual en procesos actuales</w:t>
            </w:r>
          </w:p>
        </w:tc>
        <w:tc>
          <w:tcPr>
            <w:tcW w:w="2410"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Tiempo mensual en procesos en sistema propuesto</w:t>
            </w:r>
          </w:p>
        </w:tc>
      </w:tr>
      <w:tr w:rsidR="000473B5" w:rsidTr="00D105E6">
        <w:tc>
          <w:tcPr>
            <w:tcW w:w="1915" w:type="dxa"/>
          </w:tcPr>
          <w:p w:rsidR="000473B5" w:rsidRDefault="000473B5"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Enfermería</w:t>
            </w:r>
          </w:p>
        </w:tc>
        <w:tc>
          <w:tcPr>
            <w:tcW w:w="2871"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165 horas</w:t>
            </w:r>
          </w:p>
        </w:tc>
        <w:tc>
          <w:tcPr>
            <w:tcW w:w="2410"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24:30 horas</w:t>
            </w:r>
          </w:p>
        </w:tc>
      </w:tr>
      <w:tr w:rsidR="000473B5" w:rsidTr="00D105E6">
        <w:tc>
          <w:tcPr>
            <w:tcW w:w="1915" w:type="dxa"/>
          </w:tcPr>
          <w:p w:rsidR="000473B5" w:rsidRDefault="000473B5"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Dependiente</w:t>
            </w:r>
          </w:p>
        </w:tc>
        <w:tc>
          <w:tcPr>
            <w:tcW w:w="2871"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90:30 horas</w:t>
            </w:r>
          </w:p>
        </w:tc>
        <w:tc>
          <w:tcPr>
            <w:tcW w:w="2410"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36:10 horas</w:t>
            </w:r>
          </w:p>
        </w:tc>
      </w:tr>
      <w:tr w:rsidR="000473B5" w:rsidTr="00D105E6">
        <w:tc>
          <w:tcPr>
            <w:tcW w:w="1915" w:type="dxa"/>
          </w:tcPr>
          <w:p w:rsidR="000473B5" w:rsidRDefault="000473B5"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Médico</w:t>
            </w:r>
          </w:p>
        </w:tc>
        <w:tc>
          <w:tcPr>
            <w:tcW w:w="2871"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79:20 horas</w:t>
            </w:r>
          </w:p>
        </w:tc>
        <w:tc>
          <w:tcPr>
            <w:tcW w:w="2410"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50:10 horas</w:t>
            </w:r>
          </w:p>
        </w:tc>
      </w:tr>
      <w:tr w:rsidR="000473B5" w:rsidTr="00D105E6">
        <w:tc>
          <w:tcPr>
            <w:tcW w:w="1915" w:type="dxa"/>
          </w:tcPr>
          <w:p w:rsidR="000473B5" w:rsidRDefault="000473B5"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Regente de laboratorio clínico</w:t>
            </w:r>
          </w:p>
        </w:tc>
        <w:tc>
          <w:tcPr>
            <w:tcW w:w="2871"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42 horas</w:t>
            </w:r>
          </w:p>
        </w:tc>
        <w:tc>
          <w:tcPr>
            <w:tcW w:w="2410"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7:08 horas</w:t>
            </w:r>
          </w:p>
        </w:tc>
      </w:tr>
      <w:tr w:rsidR="000473B5" w:rsidTr="00D105E6">
        <w:tc>
          <w:tcPr>
            <w:tcW w:w="1915" w:type="dxa"/>
          </w:tcPr>
          <w:p w:rsidR="000473B5" w:rsidRDefault="000473B5"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Recepción</w:t>
            </w:r>
          </w:p>
        </w:tc>
        <w:tc>
          <w:tcPr>
            <w:tcW w:w="2871"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450:30 horas</w:t>
            </w:r>
          </w:p>
        </w:tc>
        <w:tc>
          <w:tcPr>
            <w:tcW w:w="2410"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125:38 horas</w:t>
            </w:r>
          </w:p>
        </w:tc>
      </w:tr>
    </w:tbl>
    <w:p w:rsidR="000473B5" w:rsidRDefault="000473B5" w:rsidP="009F1B7F">
      <w:pPr>
        <w:jc w:val="both"/>
        <w:rPr>
          <w:rFonts w:ascii="Times New Roman" w:hAnsi="Times New Roman" w:cs="Times New Roman"/>
          <w:sz w:val="24"/>
          <w:szCs w:val="24"/>
          <w:lang w:val="es-SV"/>
        </w:rPr>
      </w:pPr>
    </w:p>
    <w:p w:rsidR="001D5C29" w:rsidRDefault="001D5C29" w:rsidP="009F1B7F">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Con el objeto de determinar el costo equivalente por el tiempo utilizado en los procesos anteriormente descrito se obtuvo el salario mensual de los empleados del Grupo Promesa y se detalló por día, hora y minuto como se muestra en la tabla siguiente </w:t>
      </w:r>
      <w:r w:rsidRPr="001D5C29">
        <w:rPr>
          <w:rFonts w:ascii="Times New Roman" w:hAnsi="Times New Roman" w:cs="Times New Roman"/>
          <w:color w:val="FF0000"/>
          <w:sz w:val="24"/>
          <w:szCs w:val="24"/>
          <w:lang w:val="es-SV"/>
        </w:rPr>
        <w:t>(referencia</w:t>
      </w:r>
      <w:r>
        <w:rPr>
          <w:rFonts w:ascii="Times New Roman" w:hAnsi="Times New Roman" w:cs="Times New Roman"/>
          <w:sz w:val="24"/>
          <w:szCs w:val="24"/>
          <w:lang w:val="es-SV"/>
        </w:rPr>
        <w:t>):</w:t>
      </w:r>
    </w:p>
    <w:tbl>
      <w:tblPr>
        <w:tblStyle w:val="Tablaconcuadrcula"/>
        <w:tblW w:w="0" w:type="auto"/>
        <w:tblLook w:val="04A0" w:firstRow="1" w:lastRow="0" w:firstColumn="1" w:lastColumn="0" w:noHBand="0" w:noVBand="1"/>
      </w:tblPr>
      <w:tblGrid>
        <w:gridCol w:w="3227"/>
        <w:gridCol w:w="1417"/>
        <w:gridCol w:w="1701"/>
        <w:gridCol w:w="1701"/>
        <w:gridCol w:w="1530"/>
      </w:tblGrid>
      <w:tr w:rsidR="00C91A11" w:rsidTr="00D105E6">
        <w:tc>
          <w:tcPr>
            <w:tcW w:w="322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Puesto</w:t>
            </w:r>
          </w:p>
        </w:tc>
        <w:tc>
          <w:tcPr>
            <w:tcW w:w="141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Salario mensual</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Salario por día</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Salario por hora</w:t>
            </w:r>
          </w:p>
        </w:tc>
        <w:tc>
          <w:tcPr>
            <w:tcW w:w="1530"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Salario por minuto</w:t>
            </w:r>
          </w:p>
        </w:tc>
      </w:tr>
      <w:tr w:rsidR="00C91A11" w:rsidTr="00D105E6">
        <w:tc>
          <w:tcPr>
            <w:tcW w:w="322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Enfermería</w:t>
            </w:r>
          </w:p>
        </w:tc>
        <w:tc>
          <w:tcPr>
            <w:tcW w:w="141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$250</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$8.33</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$1.04</w:t>
            </w:r>
          </w:p>
        </w:tc>
        <w:tc>
          <w:tcPr>
            <w:tcW w:w="1530"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$0.02</w:t>
            </w:r>
          </w:p>
        </w:tc>
      </w:tr>
      <w:tr w:rsidR="00C91A11" w:rsidTr="00D105E6">
        <w:tc>
          <w:tcPr>
            <w:tcW w:w="322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Dependiente</w:t>
            </w:r>
          </w:p>
        </w:tc>
        <w:tc>
          <w:tcPr>
            <w:tcW w:w="141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$250</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$8.33</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$1.04</w:t>
            </w:r>
          </w:p>
        </w:tc>
        <w:tc>
          <w:tcPr>
            <w:tcW w:w="1530"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$0.02</w:t>
            </w:r>
          </w:p>
        </w:tc>
      </w:tr>
      <w:tr w:rsidR="00C91A11" w:rsidTr="00D105E6">
        <w:tc>
          <w:tcPr>
            <w:tcW w:w="322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Médico</w:t>
            </w:r>
          </w:p>
        </w:tc>
        <w:tc>
          <w:tcPr>
            <w:tcW w:w="141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$400</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$13.33</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$1.67</w:t>
            </w:r>
          </w:p>
        </w:tc>
        <w:tc>
          <w:tcPr>
            <w:tcW w:w="1530"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$0.03</w:t>
            </w:r>
          </w:p>
        </w:tc>
      </w:tr>
      <w:tr w:rsidR="00C91A11" w:rsidTr="00D105E6">
        <w:tc>
          <w:tcPr>
            <w:tcW w:w="322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Regente de laboratorio clínico</w:t>
            </w:r>
          </w:p>
        </w:tc>
        <w:tc>
          <w:tcPr>
            <w:tcW w:w="141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$250</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$8.33</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$1.04</w:t>
            </w:r>
          </w:p>
        </w:tc>
        <w:tc>
          <w:tcPr>
            <w:tcW w:w="1530"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$0.02</w:t>
            </w:r>
          </w:p>
        </w:tc>
      </w:tr>
      <w:tr w:rsidR="00C91A11" w:rsidTr="00D105E6">
        <w:tc>
          <w:tcPr>
            <w:tcW w:w="322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Recepción</w:t>
            </w:r>
          </w:p>
        </w:tc>
        <w:tc>
          <w:tcPr>
            <w:tcW w:w="1417"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$250</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$8.33</w:t>
            </w:r>
          </w:p>
        </w:tc>
        <w:tc>
          <w:tcPr>
            <w:tcW w:w="1701"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$1.04</w:t>
            </w:r>
          </w:p>
        </w:tc>
        <w:tc>
          <w:tcPr>
            <w:tcW w:w="1530" w:type="dxa"/>
          </w:tcPr>
          <w:p w:rsidR="00C91A11" w:rsidRDefault="00C91A11"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$0.02</w:t>
            </w:r>
          </w:p>
        </w:tc>
      </w:tr>
    </w:tbl>
    <w:p w:rsidR="009F1B7F" w:rsidRDefault="009F1B7F">
      <w:pPr>
        <w:rPr>
          <w:rFonts w:ascii="Times New Roman" w:hAnsi="Times New Roman" w:cs="Times New Roman"/>
          <w:sz w:val="24"/>
          <w:szCs w:val="24"/>
          <w:lang w:val="es-SV"/>
        </w:rPr>
      </w:pPr>
    </w:p>
    <w:p w:rsidR="00C10DC4" w:rsidRDefault="001D5C29"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En la siguiente tabla </w:t>
      </w:r>
      <w:r w:rsidRPr="001D5C29">
        <w:rPr>
          <w:rFonts w:ascii="Times New Roman" w:hAnsi="Times New Roman" w:cs="Times New Roman"/>
          <w:color w:val="FF0000"/>
          <w:sz w:val="24"/>
          <w:szCs w:val="24"/>
          <w:lang w:val="es-SV"/>
        </w:rPr>
        <w:t xml:space="preserve">(referencia) </w:t>
      </w:r>
      <w:r>
        <w:rPr>
          <w:rFonts w:ascii="Times New Roman" w:hAnsi="Times New Roman" w:cs="Times New Roman"/>
          <w:sz w:val="24"/>
          <w:szCs w:val="24"/>
          <w:lang w:val="es-SV"/>
        </w:rPr>
        <w:t>se muestra el total de costo mensual que genera los procesos:</w:t>
      </w:r>
    </w:p>
    <w:tbl>
      <w:tblPr>
        <w:tblStyle w:val="Tablaconcuadrcula"/>
        <w:tblW w:w="0" w:type="auto"/>
        <w:tblLook w:val="04A0" w:firstRow="1" w:lastRow="0" w:firstColumn="1" w:lastColumn="0" w:noHBand="0" w:noVBand="1"/>
      </w:tblPr>
      <w:tblGrid>
        <w:gridCol w:w="3192"/>
        <w:gridCol w:w="3192"/>
        <w:gridCol w:w="3192"/>
      </w:tblGrid>
      <w:tr w:rsidR="00171660" w:rsidTr="00171660">
        <w:tc>
          <w:tcPr>
            <w:tcW w:w="3192" w:type="dxa"/>
          </w:tcPr>
          <w:p w:rsidR="00171660" w:rsidRDefault="00171660"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Puesto</w:t>
            </w:r>
          </w:p>
        </w:tc>
        <w:tc>
          <w:tcPr>
            <w:tcW w:w="3192" w:type="dxa"/>
          </w:tcPr>
          <w:p w:rsidR="00171660" w:rsidRDefault="00171660" w:rsidP="00D105E6">
            <w:pPr>
              <w:rPr>
                <w:rFonts w:ascii="Times New Roman" w:hAnsi="Times New Roman" w:cs="Times New Roman"/>
                <w:sz w:val="24"/>
                <w:szCs w:val="24"/>
                <w:lang w:val="es-SV"/>
              </w:rPr>
            </w:pPr>
            <w:r>
              <w:rPr>
                <w:rFonts w:ascii="Times New Roman" w:hAnsi="Times New Roman" w:cs="Times New Roman"/>
                <w:sz w:val="24"/>
                <w:szCs w:val="24"/>
                <w:lang w:val="es-SV"/>
              </w:rPr>
              <w:t xml:space="preserve">Costo </w:t>
            </w:r>
            <w:r w:rsidR="00F654DB">
              <w:rPr>
                <w:rFonts w:ascii="Times New Roman" w:hAnsi="Times New Roman" w:cs="Times New Roman"/>
                <w:sz w:val="24"/>
                <w:szCs w:val="24"/>
                <w:lang w:val="es-SV"/>
              </w:rPr>
              <w:t xml:space="preserve">mensual </w:t>
            </w:r>
            <w:r>
              <w:rPr>
                <w:rFonts w:ascii="Times New Roman" w:hAnsi="Times New Roman" w:cs="Times New Roman"/>
                <w:sz w:val="24"/>
                <w:szCs w:val="24"/>
                <w:lang w:val="es-SV"/>
              </w:rPr>
              <w:t>por procesos actuales</w:t>
            </w:r>
          </w:p>
        </w:tc>
        <w:tc>
          <w:tcPr>
            <w:tcW w:w="3192" w:type="dxa"/>
          </w:tcPr>
          <w:p w:rsidR="00171660" w:rsidRDefault="00F654DB" w:rsidP="00D105E6">
            <w:pPr>
              <w:rPr>
                <w:rFonts w:ascii="Times New Roman" w:hAnsi="Times New Roman" w:cs="Times New Roman"/>
                <w:sz w:val="24"/>
                <w:szCs w:val="24"/>
                <w:lang w:val="es-SV"/>
              </w:rPr>
            </w:pPr>
            <w:r>
              <w:rPr>
                <w:rFonts w:ascii="Times New Roman" w:hAnsi="Times New Roman" w:cs="Times New Roman"/>
                <w:sz w:val="24"/>
                <w:szCs w:val="24"/>
                <w:lang w:val="es-SV"/>
              </w:rPr>
              <w:t>Costos mensual por</w:t>
            </w:r>
            <w:r w:rsidR="00171660">
              <w:rPr>
                <w:rFonts w:ascii="Times New Roman" w:hAnsi="Times New Roman" w:cs="Times New Roman"/>
                <w:sz w:val="24"/>
                <w:szCs w:val="24"/>
                <w:lang w:val="es-SV"/>
              </w:rPr>
              <w:t xml:space="preserve"> procesos en sistema propuesto</w:t>
            </w:r>
          </w:p>
        </w:tc>
      </w:tr>
      <w:tr w:rsidR="00171660" w:rsidTr="00171660">
        <w:tc>
          <w:tcPr>
            <w:tcW w:w="3192" w:type="dxa"/>
          </w:tcPr>
          <w:p w:rsidR="00171660" w:rsidRDefault="00171660"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Enfermería</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$171.06</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$25.48</w:t>
            </w:r>
          </w:p>
        </w:tc>
      </w:tr>
      <w:tr w:rsidR="00171660" w:rsidTr="00171660">
        <w:tc>
          <w:tcPr>
            <w:tcW w:w="3192" w:type="dxa"/>
          </w:tcPr>
          <w:p w:rsidR="00171660" w:rsidRDefault="00171660"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Dependiente</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$94.12</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$37.61</w:t>
            </w:r>
          </w:p>
        </w:tc>
      </w:tr>
      <w:tr w:rsidR="00171660" w:rsidTr="00171660">
        <w:tc>
          <w:tcPr>
            <w:tcW w:w="3192" w:type="dxa"/>
          </w:tcPr>
          <w:p w:rsidR="00171660" w:rsidRDefault="00171660"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Médico</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$132.48</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$83.78</w:t>
            </w:r>
          </w:p>
        </w:tc>
      </w:tr>
      <w:tr w:rsidR="00171660" w:rsidTr="00171660">
        <w:tc>
          <w:tcPr>
            <w:tcW w:w="3192" w:type="dxa"/>
          </w:tcPr>
          <w:p w:rsidR="00171660" w:rsidRDefault="00171660"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Regente de laboratorio clínico</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$42.68</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$7.42</w:t>
            </w:r>
          </w:p>
        </w:tc>
      </w:tr>
      <w:tr w:rsidR="00171660" w:rsidTr="00171660">
        <w:tc>
          <w:tcPr>
            <w:tcW w:w="3192" w:type="dxa"/>
          </w:tcPr>
          <w:p w:rsidR="00171660" w:rsidRDefault="00171660"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Recepción</w:t>
            </w:r>
          </w:p>
        </w:tc>
        <w:tc>
          <w:tcPr>
            <w:tcW w:w="3192" w:type="dxa"/>
          </w:tcPr>
          <w:p w:rsidR="00171660" w:rsidRDefault="00171660">
            <w:pPr>
              <w:rPr>
                <w:rFonts w:ascii="Times New Roman" w:hAnsi="Times New Roman" w:cs="Times New Roman"/>
                <w:sz w:val="24"/>
                <w:szCs w:val="24"/>
                <w:lang w:val="es-SV"/>
              </w:rPr>
            </w:pPr>
            <w:r>
              <w:rPr>
                <w:rFonts w:ascii="Times New Roman" w:hAnsi="Times New Roman" w:cs="Times New Roman"/>
                <w:sz w:val="24"/>
                <w:szCs w:val="24"/>
                <w:lang w:val="es-SV"/>
              </w:rPr>
              <w:t>$468.52</w:t>
            </w:r>
          </w:p>
        </w:tc>
        <w:tc>
          <w:tcPr>
            <w:tcW w:w="3192" w:type="dxa"/>
          </w:tcPr>
          <w:p w:rsidR="00171660" w:rsidRDefault="00F654DB">
            <w:pPr>
              <w:rPr>
                <w:rFonts w:ascii="Times New Roman" w:hAnsi="Times New Roman" w:cs="Times New Roman"/>
                <w:sz w:val="24"/>
                <w:szCs w:val="24"/>
                <w:lang w:val="es-SV"/>
              </w:rPr>
            </w:pPr>
            <w:r>
              <w:rPr>
                <w:rFonts w:ascii="Times New Roman" w:hAnsi="Times New Roman" w:cs="Times New Roman"/>
                <w:sz w:val="24"/>
                <w:szCs w:val="24"/>
                <w:lang w:val="es-SV"/>
              </w:rPr>
              <w:t>$130.66</w:t>
            </w:r>
          </w:p>
        </w:tc>
      </w:tr>
      <w:tr w:rsidR="00F654DB" w:rsidTr="00171660">
        <w:tc>
          <w:tcPr>
            <w:tcW w:w="3192" w:type="dxa"/>
          </w:tcPr>
          <w:p w:rsidR="00F654DB" w:rsidRDefault="00F654DB"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Total </w:t>
            </w:r>
          </w:p>
        </w:tc>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$908.86</w:t>
            </w:r>
          </w:p>
        </w:tc>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$284.95</w:t>
            </w:r>
          </w:p>
        </w:tc>
      </w:tr>
    </w:tbl>
    <w:p w:rsidR="00171660" w:rsidRDefault="00171660">
      <w:pPr>
        <w:rPr>
          <w:rFonts w:ascii="Times New Roman" w:hAnsi="Times New Roman" w:cs="Times New Roman"/>
          <w:sz w:val="24"/>
          <w:szCs w:val="24"/>
          <w:lang w:val="es-SV"/>
        </w:rPr>
      </w:pPr>
    </w:p>
    <w:p w:rsidR="00C10DC4" w:rsidRDefault="001D5C29"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 xml:space="preserve">A continuación </w:t>
      </w:r>
      <w:r w:rsidR="00D105E6" w:rsidRPr="00D105E6">
        <w:rPr>
          <w:rFonts w:ascii="Times New Roman" w:hAnsi="Times New Roman" w:cs="Times New Roman"/>
          <w:color w:val="FF0000"/>
          <w:sz w:val="24"/>
          <w:szCs w:val="24"/>
          <w:lang w:val="es-SV"/>
        </w:rPr>
        <w:t xml:space="preserve">(referencia) </w:t>
      </w:r>
      <w:r>
        <w:rPr>
          <w:rFonts w:ascii="Times New Roman" w:hAnsi="Times New Roman" w:cs="Times New Roman"/>
          <w:sz w:val="24"/>
          <w:szCs w:val="24"/>
          <w:lang w:val="es-SV"/>
        </w:rPr>
        <w:t>se compara el costo anual generado actualmente y el costo generado por el sistema propuesto en cuanto a procesos.</w:t>
      </w:r>
    </w:p>
    <w:tbl>
      <w:tblPr>
        <w:tblStyle w:val="Tablaconcuadrcula"/>
        <w:tblW w:w="0" w:type="auto"/>
        <w:tblLook w:val="04A0" w:firstRow="1" w:lastRow="0" w:firstColumn="1" w:lastColumn="0" w:noHBand="0" w:noVBand="1"/>
      </w:tblPr>
      <w:tblGrid>
        <w:gridCol w:w="3192"/>
        <w:gridCol w:w="3192"/>
      </w:tblGrid>
      <w:tr w:rsidR="00F654DB" w:rsidTr="00F654DB">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Costos</w:t>
            </w:r>
          </w:p>
        </w:tc>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Anual</w:t>
            </w:r>
          </w:p>
        </w:tc>
      </w:tr>
      <w:tr w:rsidR="00F654DB" w:rsidTr="00F654DB">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 xml:space="preserve">Costos </w:t>
            </w:r>
            <w:r w:rsidR="00C10DC4">
              <w:rPr>
                <w:rFonts w:ascii="Times New Roman" w:hAnsi="Times New Roman" w:cs="Times New Roman"/>
                <w:sz w:val="24"/>
                <w:szCs w:val="24"/>
                <w:lang w:val="es-SV"/>
              </w:rPr>
              <w:t>anuales por</w:t>
            </w:r>
            <w:r>
              <w:rPr>
                <w:rFonts w:ascii="Times New Roman" w:hAnsi="Times New Roman" w:cs="Times New Roman"/>
                <w:sz w:val="24"/>
                <w:szCs w:val="24"/>
                <w:lang w:val="es-SV"/>
              </w:rPr>
              <w:t xml:space="preserve"> procesos actuales</w:t>
            </w:r>
          </w:p>
        </w:tc>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$10,906.32</w:t>
            </w:r>
          </w:p>
        </w:tc>
      </w:tr>
      <w:tr w:rsidR="00F654DB" w:rsidTr="00F654DB">
        <w:tc>
          <w:tcPr>
            <w:tcW w:w="3192" w:type="dxa"/>
          </w:tcPr>
          <w:p w:rsidR="00F654DB" w:rsidRDefault="00F654DB" w:rsidP="00C10DC4">
            <w:pPr>
              <w:rPr>
                <w:rFonts w:ascii="Times New Roman" w:hAnsi="Times New Roman" w:cs="Times New Roman"/>
                <w:sz w:val="24"/>
                <w:szCs w:val="24"/>
                <w:lang w:val="es-SV"/>
              </w:rPr>
            </w:pPr>
            <w:r>
              <w:rPr>
                <w:rFonts w:ascii="Times New Roman" w:hAnsi="Times New Roman" w:cs="Times New Roman"/>
                <w:sz w:val="24"/>
                <w:szCs w:val="24"/>
                <w:lang w:val="es-SV"/>
              </w:rPr>
              <w:t xml:space="preserve">Costos </w:t>
            </w:r>
            <w:r w:rsidR="00C10DC4">
              <w:rPr>
                <w:rFonts w:ascii="Times New Roman" w:hAnsi="Times New Roman" w:cs="Times New Roman"/>
                <w:sz w:val="24"/>
                <w:szCs w:val="24"/>
                <w:lang w:val="es-SV"/>
              </w:rPr>
              <w:t>anuales</w:t>
            </w:r>
            <w:r>
              <w:rPr>
                <w:rFonts w:ascii="Times New Roman" w:hAnsi="Times New Roman" w:cs="Times New Roman"/>
                <w:sz w:val="24"/>
                <w:szCs w:val="24"/>
                <w:lang w:val="es-SV"/>
              </w:rPr>
              <w:t xml:space="preserve"> </w:t>
            </w:r>
            <w:r w:rsidR="00C10DC4">
              <w:rPr>
                <w:rFonts w:ascii="Times New Roman" w:hAnsi="Times New Roman" w:cs="Times New Roman"/>
                <w:sz w:val="24"/>
                <w:szCs w:val="24"/>
                <w:lang w:val="es-SV"/>
              </w:rPr>
              <w:t xml:space="preserve">por </w:t>
            </w:r>
            <w:r>
              <w:rPr>
                <w:rFonts w:ascii="Times New Roman" w:hAnsi="Times New Roman" w:cs="Times New Roman"/>
                <w:sz w:val="24"/>
                <w:szCs w:val="24"/>
                <w:lang w:val="es-SV"/>
              </w:rPr>
              <w:t>procesos en sistema propuesto</w:t>
            </w:r>
          </w:p>
        </w:tc>
        <w:tc>
          <w:tcPr>
            <w:tcW w:w="3192" w:type="dxa"/>
          </w:tcPr>
          <w:p w:rsidR="00F654DB" w:rsidRDefault="00F654DB">
            <w:pPr>
              <w:rPr>
                <w:rFonts w:ascii="Times New Roman" w:hAnsi="Times New Roman" w:cs="Times New Roman"/>
                <w:sz w:val="24"/>
                <w:szCs w:val="24"/>
                <w:lang w:val="es-SV"/>
              </w:rPr>
            </w:pPr>
            <w:r>
              <w:rPr>
                <w:rFonts w:ascii="Times New Roman" w:hAnsi="Times New Roman" w:cs="Times New Roman"/>
                <w:sz w:val="24"/>
                <w:szCs w:val="24"/>
                <w:lang w:val="es-SV"/>
              </w:rPr>
              <w:t>$3,419</w:t>
            </w:r>
            <w:r w:rsidR="00C10DC4">
              <w:rPr>
                <w:rFonts w:ascii="Times New Roman" w:hAnsi="Times New Roman" w:cs="Times New Roman"/>
                <w:sz w:val="24"/>
                <w:szCs w:val="24"/>
                <w:lang w:val="es-SV"/>
              </w:rPr>
              <w:t>.40</w:t>
            </w:r>
          </w:p>
        </w:tc>
      </w:tr>
    </w:tbl>
    <w:p w:rsidR="000473B5" w:rsidRDefault="000473B5" w:rsidP="000473B5">
      <w:pPr>
        <w:rPr>
          <w:rFonts w:ascii="Times New Roman" w:hAnsi="Times New Roman" w:cs="Times New Roman"/>
          <w:sz w:val="24"/>
          <w:szCs w:val="24"/>
          <w:lang w:val="es-SV"/>
        </w:rPr>
      </w:pPr>
    </w:p>
    <w:p w:rsidR="00F654DB" w:rsidRDefault="001D5C29" w:rsidP="00D105E6">
      <w:pPr>
        <w:jc w:val="both"/>
        <w:rPr>
          <w:rFonts w:ascii="Times New Roman" w:hAnsi="Times New Roman" w:cs="Times New Roman"/>
          <w:sz w:val="24"/>
          <w:szCs w:val="24"/>
          <w:lang w:val="es-SV"/>
        </w:rPr>
      </w:pPr>
      <w:r>
        <w:rPr>
          <w:rFonts w:ascii="Times New Roman" w:hAnsi="Times New Roman" w:cs="Times New Roman"/>
          <w:sz w:val="24"/>
          <w:szCs w:val="24"/>
          <w:lang w:val="es-SV"/>
        </w:rPr>
        <w:t>En base a la diferencia obtenida de los costos anteriores se estima que el i</w:t>
      </w:r>
      <w:r w:rsidR="000473B5">
        <w:rPr>
          <w:rFonts w:ascii="Times New Roman" w:hAnsi="Times New Roman" w:cs="Times New Roman"/>
          <w:sz w:val="24"/>
          <w:szCs w:val="24"/>
          <w:lang w:val="es-SV"/>
        </w:rPr>
        <w:t>ngreso anual del sistema actual en procesos es: $7,486.92</w:t>
      </w:r>
    </w:p>
    <w:p w:rsidR="000473B5" w:rsidRDefault="00D105E6"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En la siguiente tabla </w:t>
      </w:r>
      <w:r w:rsidRPr="00D105E6">
        <w:rPr>
          <w:rFonts w:ascii="Times New Roman" w:hAnsi="Times New Roman" w:cs="Times New Roman"/>
          <w:color w:val="FF0000"/>
          <w:sz w:val="24"/>
          <w:szCs w:val="24"/>
          <w:lang w:val="es-SV"/>
        </w:rPr>
        <w:t xml:space="preserve">(referencia) </w:t>
      </w:r>
      <w:r w:rsidRPr="00D105E6">
        <w:rPr>
          <w:rFonts w:ascii="Times New Roman" w:hAnsi="Times New Roman" w:cs="Times New Roman"/>
          <w:sz w:val="24"/>
          <w:szCs w:val="24"/>
          <w:lang w:val="es-SV"/>
        </w:rPr>
        <w:t xml:space="preserve"> </w:t>
      </w:r>
      <w:r>
        <w:rPr>
          <w:rFonts w:ascii="Times New Roman" w:hAnsi="Times New Roman" w:cs="Times New Roman"/>
          <w:sz w:val="24"/>
          <w:szCs w:val="24"/>
          <w:lang w:val="es-SV"/>
        </w:rPr>
        <w:t>se detallan los otros costos incurridos actualmente sobre otros costos generados por el sistema:</w:t>
      </w:r>
    </w:p>
    <w:tbl>
      <w:tblPr>
        <w:tblStyle w:val="Tablaconcuadrcula"/>
        <w:tblW w:w="0" w:type="auto"/>
        <w:tblLook w:val="04A0" w:firstRow="1" w:lastRow="0" w:firstColumn="1" w:lastColumn="0" w:noHBand="0" w:noVBand="1"/>
      </w:tblPr>
      <w:tblGrid>
        <w:gridCol w:w="1384"/>
        <w:gridCol w:w="3402"/>
        <w:gridCol w:w="3402"/>
      </w:tblGrid>
      <w:tr w:rsidR="000473B5" w:rsidTr="00D105E6">
        <w:tc>
          <w:tcPr>
            <w:tcW w:w="1384"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Costos</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 xml:space="preserve">Costo anual actual </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Costo anual  sistema propuesto</w:t>
            </w:r>
          </w:p>
        </w:tc>
      </w:tr>
      <w:tr w:rsidR="000473B5" w:rsidTr="00D105E6">
        <w:tc>
          <w:tcPr>
            <w:tcW w:w="1384"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Papelería</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$516</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$444</w:t>
            </w:r>
          </w:p>
        </w:tc>
      </w:tr>
      <w:tr w:rsidR="000473B5" w:rsidTr="00D105E6">
        <w:tc>
          <w:tcPr>
            <w:tcW w:w="1384"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Tinta</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$636</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$636</w:t>
            </w:r>
          </w:p>
        </w:tc>
      </w:tr>
      <w:tr w:rsidR="000473B5" w:rsidTr="00D105E6">
        <w:tc>
          <w:tcPr>
            <w:tcW w:w="1384"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Total</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$1,152</w:t>
            </w:r>
          </w:p>
        </w:tc>
        <w:tc>
          <w:tcPr>
            <w:tcW w:w="3402" w:type="dxa"/>
          </w:tcPr>
          <w:p w:rsidR="000473B5" w:rsidRDefault="000473B5" w:rsidP="00D105E6">
            <w:pPr>
              <w:rPr>
                <w:rFonts w:ascii="Times New Roman" w:hAnsi="Times New Roman" w:cs="Times New Roman"/>
                <w:sz w:val="24"/>
                <w:szCs w:val="24"/>
                <w:lang w:val="es-SV"/>
              </w:rPr>
            </w:pPr>
            <w:r>
              <w:rPr>
                <w:rFonts w:ascii="Times New Roman" w:hAnsi="Times New Roman" w:cs="Times New Roman"/>
                <w:sz w:val="24"/>
                <w:szCs w:val="24"/>
                <w:lang w:val="es-SV"/>
              </w:rPr>
              <w:t>$1,080</w:t>
            </w:r>
          </w:p>
        </w:tc>
      </w:tr>
    </w:tbl>
    <w:p w:rsidR="00946EC3" w:rsidRDefault="00946EC3">
      <w:pPr>
        <w:rPr>
          <w:rFonts w:ascii="Times New Roman" w:hAnsi="Times New Roman" w:cs="Times New Roman"/>
          <w:sz w:val="24"/>
          <w:szCs w:val="24"/>
          <w:lang w:val="es-SV"/>
        </w:rPr>
      </w:pPr>
    </w:p>
    <w:p w:rsidR="00824FFD" w:rsidRDefault="00D105E6"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La diferencia en i</w:t>
      </w:r>
      <w:r w:rsidR="00824FFD">
        <w:rPr>
          <w:rFonts w:ascii="Times New Roman" w:hAnsi="Times New Roman" w:cs="Times New Roman"/>
          <w:sz w:val="24"/>
          <w:szCs w:val="24"/>
          <w:lang w:val="es-SV"/>
        </w:rPr>
        <w:t xml:space="preserve">ngreso anual del sistema actual en </w:t>
      </w:r>
      <w:r w:rsidR="000473B5">
        <w:rPr>
          <w:rFonts w:ascii="Times New Roman" w:hAnsi="Times New Roman" w:cs="Times New Roman"/>
          <w:sz w:val="24"/>
          <w:szCs w:val="24"/>
          <w:lang w:val="es-SV"/>
        </w:rPr>
        <w:t>papelería</w:t>
      </w:r>
      <w:r w:rsidR="00824FFD">
        <w:rPr>
          <w:rFonts w:ascii="Times New Roman" w:hAnsi="Times New Roman" w:cs="Times New Roman"/>
          <w:sz w:val="24"/>
          <w:szCs w:val="24"/>
          <w:lang w:val="es-SV"/>
        </w:rPr>
        <w:t xml:space="preserve"> es: $ 72</w:t>
      </w:r>
    </w:p>
    <w:p w:rsidR="00C532A1" w:rsidRDefault="00D105E6"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Obteniendo los valores de ingreso por procesos y papelería el t</w:t>
      </w:r>
      <w:r w:rsidR="00C532A1">
        <w:rPr>
          <w:rFonts w:ascii="Times New Roman" w:hAnsi="Times New Roman" w:cs="Times New Roman"/>
          <w:sz w:val="24"/>
          <w:szCs w:val="24"/>
          <w:lang w:val="es-SV"/>
        </w:rPr>
        <w:t>otal</w:t>
      </w:r>
      <w:r w:rsidR="000473B5">
        <w:rPr>
          <w:rFonts w:ascii="Times New Roman" w:hAnsi="Times New Roman" w:cs="Times New Roman"/>
          <w:sz w:val="24"/>
          <w:szCs w:val="24"/>
          <w:lang w:val="es-SV"/>
        </w:rPr>
        <w:t xml:space="preserve"> de ingreso anual</w:t>
      </w:r>
      <w:r>
        <w:rPr>
          <w:rFonts w:ascii="Times New Roman" w:hAnsi="Times New Roman" w:cs="Times New Roman"/>
          <w:sz w:val="24"/>
          <w:szCs w:val="24"/>
          <w:lang w:val="es-SV"/>
        </w:rPr>
        <w:t xml:space="preserve"> es</w:t>
      </w:r>
      <w:r w:rsidR="00C532A1">
        <w:rPr>
          <w:rFonts w:ascii="Times New Roman" w:hAnsi="Times New Roman" w:cs="Times New Roman"/>
          <w:sz w:val="24"/>
          <w:szCs w:val="24"/>
          <w:lang w:val="es-SV"/>
        </w:rPr>
        <w:t>: $7558.92</w:t>
      </w:r>
    </w:p>
    <w:p w:rsidR="00FC68A8" w:rsidRDefault="00D105E6"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El costo de mano de obra utilizada se estima en la siguiente tabla </w:t>
      </w:r>
      <w:r w:rsidRPr="00D105E6">
        <w:rPr>
          <w:rFonts w:ascii="Times New Roman" w:hAnsi="Times New Roman" w:cs="Times New Roman"/>
          <w:color w:val="FF0000"/>
          <w:sz w:val="24"/>
          <w:szCs w:val="24"/>
          <w:lang w:val="es-SV"/>
        </w:rPr>
        <w:t>(referencia)</w:t>
      </w:r>
      <w:r>
        <w:rPr>
          <w:rFonts w:ascii="Times New Roman" w:hAnsi="Times New Roman" w:cs="Times New Roman"/>
          <w:color w:val="FF0000"/>
          <w:sz w:val="24"/>
          <w:szCs w:val="24"/>
          <w:lang w:val="es-SV"/>
        </w:rPr>
        <w:t>:</w:t>
      </w:r>
    </w:p>
    <w:tbl>
      <w:tblPr>
        <w:tblStyle w:val="Tablaconcuadrcula"/>
        <w:tblW w:w="0" w:type="auto"/>
        <w:tblLook w:val="04A0" w:firstRow="1" w:lastRow="0" w:firstColumn="1" w:lastColumn="0" w:noHBand="0" w:noVBand="1"/>
      </w:tblPr>
      <w:tblGrid>
        <w:gridCol w:w="1533"/>
        <w:gridCol w:w="1099"/>
        <w:gridCol w:w="1290"/>
        <w:gridCol w:w="2073"/>
        <w:gridCol w:w="1895"/>
        <w:gridCol w:w="1686"/>
      </w:tblGrid>
      <w:tr w:rsidR="00FC68A8" w:rsidTr="00FC68A8">
        <w:tc>
          <w:tcPr>
            <w:tcW w:w="153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Mano de obra</w:t>
            </w:r>
          </w:p>
        </w:tc>
        <w:tc>
          <w:tcPr>
            <w:tcW w:w="1099"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Cantidad</w:t>
            </w:r>
          </w:p>
        </w:tc>
        <w:tc>
          <w:tcPr>
            <w:tcW w:w="1290" w:type="dxa"/>
          </w:tcPr>
          <w:p w:rsidR="00FC68A8" w:rsidRDefault="004D4318">
            <w:pPr>
              <w:rPr>
                <w:rFonts w:ascii="Times New Roman" w:hAnsi="Times New Roman" w:cs="Times New Roman"/>
                <w:sz w:val="24"/>
                <w:szCs w:val="24"/>
                <w:lang w:val="es-SV"/>
              </w:rPr>
            </w:pPr>
            <w:r>
              <w:rPr>
                <w:rFonts w:ascii="Times New Roman" w:hAnsi="Times New Roman" w:cs="Times New Roman"/>
                <w:sz w:val="24"/>
                <w:szCs w:val="24"/>
                <w:lang w:val="es-SV"/>
              </w:rPr>
              <w:t>Periodo</w:t>
            </w:r>
            <w:r w:rsidR="00FC68A8">
              <w:rPr>
                <w:rFonts w:ascii="Times New Roman" w:hAnsi="Times New Roman" w:cs="Times New Roman"/>
                <w:sz w:val="24"/>
                <w:szCs w:val="24"/>
                <w:lang w:val="es-SV"/>
              </w:rPr>
              <w:t xml:space="preserve"> de trabajo</w:t>
            </w:r>
          </w:p>
        </w:tc>
        <w:tc>
          <w:tcPr>
            <w:tcW w:w="207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Horas por mes</w:t>
            </w:r>
          </w:p>
        </w:tc>
        <w:tc>
          <w:tcPr>
            <w:tcW w:w="1895"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Costo por hora</w:t>
            </w:r>
          </w:p>
        </w:tc>
        <w:tc>
          <w:tcPr>
            <w:tcW w:w="1686" w:type="dxa"/>
          </w:tcPr>
          <w:p w:rsidR="00FC68A8" w:rsidRDefault="004D4318">
            <w:pPr>
              <w:rPr>
                <w:rFonts w:ascii="Times New Roman" w:hAnsi="Times New Roman" w:cs="Times New Roman"/>
                <w:sz w:val="24"/>
                <w:szCs w:val="24"/>
                <w:lang w:val="es-SV"/>
              </w:rPr>
            </w:pPr>
            <w:r>
              <w:rPr>
                <w:rFonts w:ascii="Times New Roman" w:hAnsi="Times New Roman" w:cs="Times New Roman"/>
                <w:sz w:val="24"/>
                <w:szCs w:val="24"/>
                <w:lang w:val="es-SV"/>
              </w:rPr>
              <w:t>Total</w:t>
            </w:r>
          </w:p>
        </w:tc>
      </w:tr>
      <w:tr w:rsidR="00FC68A8" w:rsidTr="00FC68A8">
        <w:tc>
          <w:tcPr>
            <w:tcW w:w="153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Analista</w:t>
            </w:r>
          </w:p>
        </w:tc>
        <w:tc>
          <w:tcPr>
            <w:tcW w:w="1099"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2</w:t>
            </w:r>
          </w:p>
        </w:tc>
        <w:tc>
          <w:tcPr>
            <w:tcW w:w="1290"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10 meses</w:t>
            </w:r>
          </w:p>
        </w:tc>
        <w:tc>
          <w:tcPr>
            <w:tcW w:w="207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120</w:t>
            </w:r>
          </w:p>
        </w:tc>
        <w:tc>
          <w:tcPr>
            <w:tcW w:w="1895"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$5.07</w:t>
            </w:r>
          </w:p>
        </w:tc>
        <w:tc>
          <w:tcPr>
            <w:tcW w:w="1686" w:type="dxa"/>
          </w:tcPr>
          <w:p w:rsidR="00FC68A8" w:rsidRDefault="004D4318" w:rsidP="00665FE3">
            <w:pPr>
              <w:rPr>
                <w:rFonts w:ascii="Times New Roman" w:hAnsi="Times New Roman" w:cs="Times New Roman"/>
                <w:sz w:val="24"/>
                <w:szCs w:val="24"/>
                <w:lang w:val="es-SV"/>
              </w:rPr>
            </w:pPr>
            <w:r>
              <w:rPr>
                <w:rFonts w:ascii="Times New Roman" w:hAnsi="Times New Roman" w:cs="Times New Roman"/>
                <w:sz w:val="24"/>
                <w:szCs w:val="24"/>
                <w:lang w:val="es-SV"/>
              </w:rPr>
              <w:t>$</w:t>
            </w:r>
            <w:r w:rsidR="00665FE3">
              <w:rPr>
                <w:rFonts w:ascii="Times New Roman" w:hAnsi="Times New Roman" w:cs="Times New Roman"/>
                <w:sz w:val="24"/>
                <w:szCs w:val="24"/>
                <w:lang w:val="es-SV"/>
              </w:rPr>
              <w:t>12,168</w:t>
            </w:r>
          </w:p>
        </w:tc>
      </w:tr>
      <w:tr w:rsidR="00FC68A8" w:rsidTr="00FC68A8">
        <w:tc>
          <w:tcPr>
            <w:tcW w:w="153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Diseñador</w:t>
            </w:r>
          </w:p>
        </w:tc>
        <w:tc>
          <w:tcPr>
            <w:tcW w:w="1099"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290"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1 mes</w:t>
            </w:r>
          </w:p>
        </w:tc>
        <w:tc>
          <w:tcPr>
            <w:tcW w:w="207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120</w:t>
            </w:r>
          </w:p>
        </w:tc>
        <w:tc>
          <w:tcPr>
            <w:tcW w:w="1895"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w:t>
            </w:r>
            <w:r w:rsidR="004D4318">
              <w:rPr>
                <w:rFonts w:ascii="Times New Roman" w:hAnsi="Times New Roman" w:cs="Times New Roman"/>
                <w:sz w:val="24"/>
                <w:szCs w:val="24"/>
                <w:lang w:val="es-SV"/>
              </w:rPr>
              <w:t>1.88</w:t>
            </w:r>
          </w:p>
        </w:tc>
        <w:tc>
          <w:tcPr>
            <w:tcW w:w="1686" w:type="dxa"/>
          </w:tcPr>
          <w:p w:rsidR="00FC68A8" w:rsidRDefault="004D4318">
            <w:pPr>
              <w:rPr>
                <w:rFonts w:ascii="Times New Roman" w:hAnsi="Times New Roman" w:cs="Times New Roman"/>
                <w:sz w:val="24"/>
                <w:szCs w:val="24"/>
                <w:lang w:val="es-SV"/>
              </w:rPr>
            </w:pPr>
            <w:r>
              <w:rPr>
                <w:rFonts w:ascii="Times New Roman" w:hAnsi="Times New Roman" w:cs="Times New Roman"/>
                <w:sz w:val="24"/>
                <w:szCs w:val="24"/>
                <w:lang w:val="es-SV"/>
              </w:rPr>
              <w:t>$225.60</w:t>
            </w:r>
          </w:p>
        </w:tc>
      </w:tr>
      <w:tr w:rsidR="00FC68A8" w:rsidTr="00FC68A8">
        <w:tc>
          <w:tcPr>
            <w:tcW w:w="153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Programador</w:t>
            </w:r>
          </w:p>
        </w:tc>
        <w:tc>
          <w:tcPr>
            <w:tcW w:w="1099"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290"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6 meses</w:t>
            </w:r>
          </w:p>
        </w:tc>
        <w:tc>
          <w:tcPr>
            <w:tcW w:w="2073"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120</w:t>
            </w:r>
          </w:p>
        </w:tc>
        <w:tc>
          <w:tcPr>
            <w:tcW w:w="1895" w:type="dxa"/>
          </w:tcPr>
          <w:p w:rsidR="00FC68A8" w:rsidRDefault="00FC68A8">
            <w:pPr>
              <w:rPr>
                <w:rFonts w:ascii="Times New Roman" w:hAnsi="Times New Roman" w:cs="Times New Roman"/>
                <w:sz w:val="24"/>
                <w:szCs w:val="24"/>
                <w:lang w:val="es-SV"/>
              </w:rPr>
            </w:pPr>
            <w:r>
              <w:rPr>
                <w:rFonts w:ascii="Times New Roman" w:hAnsi="Times New Roman" w:cs="Times New Roman"/>
                <w:sz w:val="24"/>
                <w:szCs w:val="24"/>
                <w:lang w:val="es-SV"/>
              </w:rPr>
              <w:t>$</w:t>
            </w:r>
            <w:r w:rsidR="004D4318">
              <w:rPr>
                <w:rFonts w:ascii="Times New Roman" w:hAnsi="Times New Roman" w:cs="Times New Roman"/>
                <w:sz w:val="24"/>
                <w:szCs w:val="24"/>
                <w:lang w:val="es-SV"/>
              </w:rPr>
              <w:t>3.23</w:t>
            </w:r>
          </w:p>
        </w:tc>
        <w:tc>
          <w:tcPr>
            <w:tcW w:w="1686" w:type="dxa"/>
          </w:tcPr>
          <w:p w:rsidR="00FC68A8" w:rsidRDefault="004D4318" w:rsidP="00665FE3">
            <w:pPr>
              <w:rPr>
                <w:rFonts w:ascii="Times New Roman" w:hAnsi="Times New Roman" w:cs="Times New Roman"/>
                <w:sz w:val="24"/>
                <w:szCs w:val="24"/>
                <w:lang w:val="es-SV"/>
              </w:rPr>
            </w:pPr>
            <w:r>
              <w:rPr>
                <w:rFonts w:ascii="Times New Roman" w:hAnsi="Times New Roman" w:cs="Times New Roman"/>
                <w:sz w:val="24"/>
                <w:szCs w:val="24"/>
                <w:lang w:val="es-SV"/>
              </w:rPr>
              <w:t>$</w:t>
            </w:r>
            <w:r w:rsidR="00665FE3">
              <w:rPr>
                <w:rFonts w:ascii="Times New Roman" w:hAnsi="Times New Roman" w:cs="Times New Roman"/>
                <w:sz w:val="24"/>
                <w:szCs w:val="24"/>
                <w:lang w:val="es-SV"/>
              </w:rPr>
              <w:t>6,976.80</w:t>
            </w:r>
          </w:p>
        </w:tc>
      </w:tr>
      <w:tr w:rsidR="004D4318" w:rsidTr="00FC68A8">
        <w:tc>
          <w:tcPr>
            <w:tcW w:w="1533"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Total</w:t>
            </w:r>
          </w:p>
        </w:tc>
        <w:tc>
          <w:tcPr>
            <w:tcW w:w="1099" w:type="dxa"/>
          </w:tcPr>
          <w:p w:rsidR="004D4318" w:rsidRDefault="004D4318">
            <w:pPr>
              <w:rPr>
                <w:rFonts w:ascii="Times New Roman" w:hAnsi="Times New Roman" w:cs="Times New Roman"/>
                <w:sz w:val="24"/>
                <w:szCs w:val="24"/>
                <w:lang w:val="es-SV"/>
              </w:rPr>
            </w:pPr>
          </w:p>
        </w:tc>
        <w:tc>
          <w:tcPr>
            <w:tcW w:w="1290" w:type="dxa"/>
          </w:tcPr>
          <w:p w:rsidR="004D4318" w:rsidRDefault="004D4318">
            <w:pPr>
              <w:rPr>
                <w:rFonts w:ascii="Times New Roman" w:hAnsi="Times New Roman" w:cs="Times New Roman"/>
                <w:sz w:val="24"/>
                <w:szCs w:val="24"/>
                <w:lang w:val="es-SV"/>
              </w:rPr>
            </w:pPr>
          </w:p>
        </w:tc>
        <w:tc>
          <w:tcPr>
            <w:tcW w:w="2073" w:type="dxa"/>
          </w:tcPr>
          <w:p w:rsidR="004D4318" w:rsidRDefault="004D4318">
            <w:pPr>
              <w:rPr>
                <w:rFonts w:ascii="Times New Roman" w:hAnsi="Times New Roman" w:cs="Times New Roman"/>
                <w:sz w:val="24"/>
                <w:szCs w:val="24"/>
                <w:lang w:val="es-SV"/>
              </w:rPr>
            </w:pPr>
          </w:p>
        </w:tc>
        <w:tc>
          <w:tcPr>
            <w:tcW w:w="1895" w:type="dxa"/>
          </w:tcPr>
          <w:p w:rsidR="004D4318" w:rsidRDefault="004D4318">
            <w:pPr>
              <w:rPr>
                <w:rFonts w:ascii="Times New Roman" w:hAnsi="Times New Roman" w:cs="Times New Roman"/>
                <w:sz w:val="24"/>
                <w:szCs w:val="24"/>
                <w:lang w:val="es-SV"/>
              </w:rPr>
            </w:pPr>
          </w:p>
        </w:tc>
        <w:tc>
          <w:tcPr>
            <w:tcW w:w="1686" w:type="dxa"/>
          </w:tcPr>
          <w:p w:rsidR="004D4318" w:rsidRDefault="004D4318" w:rsidP="00665FE3">
            <w:pPr>
              <w:rPr>
                <w:rFonts w:ascii="Times New Roman" w:hAnsi="Times New Roman" w:cs="Times New Roman"/>
                <w:sz w:val="24"/>
                <w:szCs w:val="24"/>
                <w:lang w:val="es-SV"/>
              </w:rPr>
            </w:pPr>
            <w:r>
              <w:rPr>
                <w:rFonts w:ascii="Times New Roman" w:hAnsi="Times New Roman" w:cs="Times New Roman"/>
                <w:sz w:val="24"/>
                <w:szCs w:val="24"/>
                <w:lang w:val="es-SV"/>
              </w:rPr>
              <w:t>$</w:t>
            </w:r>
            <w:r w:rsidR="00665FE3">
              <w:rPr>
                <w:rFonts w:ascii="Times New Roman" w:hAnsi="Times New Roman" w:cs="Times New Roman"/>
                <w:sz w:val="24"/>
                <w:szCs w:val="24"/>
                <w:lang w:val="es-SV"/>
              </w:rPr>
              <w:t>19,370.4</w:t>
            </w:r>
            <w:r w:rsidR="00C532A1">
              <w:rPr>
                <w:rFonts w:ascii="Times New Roman" w:hAnsi="Times New Roman" w:cs="Times New Roman"/>
                <w:sz w:val="24"/>
                <w:szCs w:val="24"/>
                <w:lang w:val="es-SV"/>
              </w:rPr>
              <w:t>0</w:t>
            </w:r>
          </w:p>
        </w:tc>
      </w:tr>
    </w:tbl>
    <w:p w:rsidR="00C10DC4" w:rsidRDefault="00C10DC4">
      <w:pPr>
        <w:rPr>
          <w:rFonts w:ascii="Times New Roman" w:hAnsi="Times New Roman" w:cs="Times New Roman"/>
          <w:sz w:val="24"/>
          <w:szCs w:val="24"/>
          <w:lang w:val="es-SV"/>
        </w:rPr>
      </w:pPr>
    </w:p>
    <w:p w:rsidR="00D105E6" w:rsidRPr="00D105E6" w:rsidRDefault="00D105E6" w:rsidP="00E3001B">
      <w:pPr>
        <w:jc w:val="both"/>
        <w:rPr>
          <w:rFonts w:ascii="Times New Roman" w:hAnsi="Times New Roman" w:cs="Times New Roman"/>
          <w:color w:val="FF0000"/>
          <w:sz w:val="24"/>
          <w:szCs w:val="24"/>
          <w:lang w:val="es-SV"/>
        </w:rPr>
      </w:pPr>
      <w:r>
        <w:rPr>
          <w:rFonts w:ascii="Times New Roman" w:hAnsi="Times New Roman" w:cs="Times New Roman"/>
          <w:sz w:val="24"/>
          <w:szCs w:val="24"/>
          <w:lang w:val="es-SV"/>
        </w:rPr>
        <w:t xml:space="preserve">Costo del equipo utilizado en la creación del sistema informático se encuentra detallado en la siguiente tabla </w:t>
      </w:r>
      <w:r w:rsidRPr="00D105E6">
        <w:rPr>
          <w:rFonts w:ascii="Times New Roman" w:hAnsi="Times New Roman" w:cs="Times New Roman"/>
          <w:color w:val="FF0000"/>
          <w:sz w:val="24"/>
          <w:szCs w:val="24"/>
          <w:lang w:val="es-SV"/>
        </w:rPr>
        <w:t>(referencia)</w:t>
      </w:r>
      <w:r>
        <w:rPr>
          <w:rFonts w:ascii="Times New Roman" w:hAnsi="Times New Roman" w:cs="Times New Roman"/>
          <w:color w:val="FF0000"/>
          <w:sz w:val="24"/>
          <w:szCs w:val="24"/>
          <w:lang w:val="es-SV"/>
        </w:rPr>
        <w:t>:</w:t>
      </w:r>
    </w:p>
    <w:tbl>
      <w:tblPr>
        <w:tblStyle w:val="Tablaconcuadrcula"/>
        <w:tblW w:w="0" w:type="auto"/>
        <w:tblLook w:val="04A0" w:firstRow="1" w:lastRow="0" w:firstColumn="1" w:lastColumn="0" w:noHBand="0" w:noVBand="1"/>
      </w:tblPr>
      <w:tblGrid>
        <w:gridCol w:w="1964"/>
        <w:gridCol w:w="1926"/>
        <w:gridCol w:w="1926"/>
        <w:gridCol w:w="1995"/>
        <w:gridCol w:w="1765"/>
      </w:tblGrid>
      <w:tr w:rsidR="004D4318" w:rsidTr="004D4318">
        <w:trPr>
          <w:trHeight w:val="121"/>
        </w:trPr>
        <w:tc>
          <w:tcPr>
            <w:tcW w:w="1964"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Equipo</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Costo</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Costo anual</w:t>
            </w:r>
          </w:p>
        </w:tc>
        <w:tc>
          <w:tcPr>
            <w:tcW w:w="1995"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Costo mensual</w:t>
            </w:r>
          </w:p>
        </w:tc>
        <w:tc>
          <w:tcPr>
            <w:tcW w:w="1765"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Costo por hora</w:t>
            </w:r>
          </w:p>
        </w:tc>
      </w:tr>
      <w:tr w:rsidR="004D4318" w:rsidTr="004D4318">
        <w:tc>
          <w:tcPr>
            <w:tcW w:w="1964"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Gateway</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$600.00</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$300</w:t>
            </w:r>
          </w:p>
        </w:tc>
        <w:tc>
          <w:tcPr>
            <w:tcW w:w="1995"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$25</w:t>
            </w:r>
            <w:r w:rsidR="00665FE3">
              <w:rPr>
                <w:rFonts w:ascii="Times New Roman" w:hAnsi="Times New Roman" w:cs="Times New Roman"/>
                <w:sz w:val="24"/>
                <w:szCs w:val="24"/>
                <w:lang w:val="es-SV"/>
              </w:rPr>
              <w:t>.00</w:t>
            </w:r>
          </w:p>
        </w:tc>
        <w:tc>
          <w:tcPr>
            <w:tcW w:w="1765" w:type="dxa"/>
          </w:tcPr>
          <w:p w:rsidR="004D4318" w:rsidRDefault="00665FE3" w:rsidP="00C1044E">
            <w:pPr>
              <w:rPr>
                <w:rFonts w:ascii="Times New Roman" w:hAnsi="Times New Roman" w:cs="Times New Roman"/>
                <w:sz w:val="24"/>
                <w:szCs w:val="24"/>
                <w:lang w:val="es-SV"/>
              </w:rPr>
            </w:pPr>
            <w:r>
              <w:rPr>
                <w:rFonts w:ascii="Times New Roman" w:hAnsi="Times New Roman" w:cs="Times New Roman"/>
                <w:sz w:val="24"/>
                <w:szCs w:val="24"/>
                <w:lang w:val="es-SV"/>
              </w:rPr>
              <w:t>$</w:t>
            </w:r>
            <w:r w:rsidR="00C1044E">
              <w:rPr>
                <w:rFonts w:ascii="Times New Roman" w:hAnsi="Times New Roman" w:cs="Times New Roman"/>
                <w:sz w:val="24"/>
                <w:szCs w:val="24"/>
                <w:lang w:val="es-SV"/>
              </w:rPr>
              <w:t>0</w:t>
            </w:r>
            <w:r w:rsidR="00850525">
              <w:rPr>
                <w:rFonts w:ascii="Times New Roman" w:hAnsi="Times New Roman" w:cs="Times New Roman"/>
                <w:sz w:val="24"/>
                <w:szCs w:val="24"/>
                <w:lang w:val="es-SV"/>
              </w:rPr>
              <w:t>.10</w:t>
            </w:r>
          </w:p>
        </w:tc>
      </w:tr>
      <w:tr w:rsidR="004D4318" w:rsidTr="004D4318">
        <w:tc>
          <w:tcPr>
            <w:tcW w:w="1964"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Hp</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$400.00</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$200</w:t>
            </w:r>
          </w:p>
        </w:tc>
        <w:tc>
          <w:tcPr>
            <w:tcW w:w="1995"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$16.67</w:t>
            </w:r>
          </w:p>
        </w:tc>
        <w:tc>
          <w:tcPr>
            <w:tcW w:w="1765" w:type="dxa"/>
          </w:tcPr>
          <w:p w:rsidR="004D4318" w:rsidRDefault="00665FE3" w:rsidP="00C1044E">
            <w:pPr>
              <w:rPr>
                <w:rFonts w:ascii="Times New Roman" w:hAnsi="Times New Roman" w:cs="Times New Roman"/>
                <w:sz w:val="24"/>
                <w:szCs w:val="24"/>
                <w:lang w:val="es-SV"/>
              </w:rPr>
            </w:pPr>
            <w:r>
              <w:rPr>
                <w:rFonts w:ascii="Times New Roman" w:hAnsi="Times New Roman" w:cs="Times New Roman"/>
                <w:sz w:val="24"/>
                <w:szCs w:val="24"/>
                <w:lang w:val="es-SV"/>
              </w:rPr>
              <w:t>$</w:t>
            </w:r>
            <w:r w:rsidR="00850525">
              <w:rPr>
                <w:rFonts w:ascii="Times New Roman" w:hAnsi="Times New Roman" w:cs="Times New Roman"/>
                <w:sz w:val="24"/>
                <w:szCs w:val="24"/>
                <w:lang w:val="es-SV"/>
              </w:rPr>
              <w:t>0.06</w:t>
            </w:r>
          </w:p>
        </w:tc>
      </w:tr>
      <w:tr w:rsidR="004D4318" w:rsidTr="004D4318">
        <w:tc>
          <w:tcPr>
            <w:tcW w:w="1964"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Dell</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$500.00</w:t>
            </w:r>
          </w:p>
        </w:tc>
        <w:tc>
          <w:tcPr>
            <w:tcW w:w="1926"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$250</w:t>
            </w:r>
          </w:p>
        </w:tc>
        <w:tc>
          <w:tcPr>
            <w:tcW w:w="1995" w:type="dxa"/>
          </w:tcPr>
          <w:p w:rsidR="004D4318" w:rsidRDefault="004D4318">
            <w:pPr>
              <w:rPr>
                <w:rFonts w:ascii="Times New Roman" w:hAnsi="Times New Roman" w:cs="Times New Roman"/>
                <w:sz w:val="24"/>
                <w:szCs w:val="24"/>
                <w:lang w:val="es-SV"/>
              </w:rPr>
            </w:pPr>
            <w:r>
              <w:rPr>
                <w:rFonts w:ascii="Times New Roman" w:hAnsi="Times New Roman" w:cs="Times New Roman"/>
                <w:sz w:val="24"/>
                <w:szCs w:val="24"/>
                <w:lang w:val="es-SV"/>
              </w:rPr>
              <w:t>$20.83</w:t>
            </w:r>
          </w:p>
        </w:tc>
        <w:tc>
          <w:tcPr>
            <w:tcW w:w="1765" w:type="dxa"/>
          </w:tcPr>
          <w:p w:rsidR="004D4318" w:rsidRDefault="00665FE3">
            <w:pPr>
              <w:rPr>
                <w:rFonts w:ascii="Times New Roman" w:hAnsi="Times New Roman" w:cs="Times New Roman"/>
                <w:sz w:val="24"/>
                <w:szCs w:val="24"/>
                <w:lang w:val="es-SV"/>
              </w:rPr>
            </w:pPr>
            <w:r>
              <w:rPr>
                <w:rFonts w:ascii="Times New Roman" w:hAnsi="Times New Roman" w:cs="Times New Roman"/>
                <w:sz w:val="24"/>
                <w:szCs w:val="24"/>
                <w:lang w:val="es-SV"/>
              </w:rPr>
              <w:t>$</w:t>
            </w:r>
            <w:r w:rsidR="00850525">
              <w:rPr>
                <w:rFonts w:ascii="Times New Roman" w:hAnsi="Times New Roman" w:cs="Times New Roman"/>
                <w:sz w:val="24"/>
                <w:szCs w:val="24"/>
                <w:lang w:val="es-SV"/>
              </w:rPr>
              <w:t>0.08</w:t>
            </w:r>
          </w:p>
        </w:tc>
      </w:tr>
    </w:tbl>
    <w:p w:rsidR="004D4318" w:rsidRDefault="004D4318">
      <w:pPr>
        <w:rPr>
          <w:rFonts w:ascii="Times New Roman" w:hAnsi="Times New Roman" w:cs="Times New Roman"/>
          <w:sz w:val="24"/>
          <w:szCs w:val="24"/>
          <w:lang w:val="es-SV"/>
        </w:rPr>
      </w:pPr>
    </w:p>
    <w:p w:rsidR="00D105E6" w:rsidRDefault="00D105E6">
      <w:pPr>
        <w:rPr>
          <w:rFonts w:ascii="Times New Roman" w:hAnsi="Times New Roman" w:cs="Times New Roman"/>
          <w:sz w:val="24"/>
          <w:szCs w:val="24"/>
          <w:lang w:val="es-SV"/>
        </w:rPr>
      </w:pPr>
    </w:p>
    <w:p w:rsidR="00D105E6" w:rsidRDefault="0008695C">
      <w:pPr>
        <w:rPr>
          <w:rFonts w:ascii="Times New Roman" w:hAnsi="Times New Roman" w:cs="Times New Roman"/>
          <w:sz w:val="24"/>
          <w:szCs w:val="24"/>
          <w:lang w:val="es-SV"/>
        </w:rPr>
      </w:pPr>
      <w:r>
        <w:rPr>
          <w:rFonts w:ascii="Times New Roman" w:hAnsi="Times New Roman" w:cs="Times New Roman"/>
          <w:sz w:val="24"/>
          <w:szCs w:val="24"/>
          <w:lang w:val="es-SV"/>
        </w:rPr>
        <w:lastRenderedPageBreak/>
        <w:t xml:space="preserve">En la tabla </w:t>
      </w:r>
      <w:r w:rsidRPr="00D105E6">
        <w:rPr>
          <w:rFonts w:ascii="Times New Roman" w:hAnsi="Times New Roman" w:cs="Times New Roman"/>
          <w:color w:val="FF0000"/>
          <w:sz w:val="24"/>
          <w:szCs w:val="24"/>
          <w:lang w:val="es-SV"/>
        </w:rPr>
        <w:t xml:space="preserve">(referencia) </w:t>
      </w:r>
      <w:r>
        <w:rPr>
          <w:rFonts w:ascii="Times New Roman" w:hAnsi="Times New Roman" w:cs="Times New Roman"/>
          <w:sz w:val="24"/>
          <w:szCs w:val="24"/>
          <w:lang w:val="es-SV"/>
        </w:rPr>
        <w:t>siguiente se detallan las horas a utilizar el equipo informático con el que se cuenta y el costo que se genera:</w:t>
      </w:r>
    </w:p>
    <w:tbl>
      <w:tblPr>
        <w:tblStyle w:val="Tablaconcuadrcula"/>
        <w:tblW w:w="5212" w:type="dxa"/>
        <w:tblLook w:val="04A0" w:firstRow="1" w:lastRow="0" w:firstColumn="1" w:lastColumn="0" w:noHBand="0" w:noVBand="1"/>
      </w:tblPr>
      <w:tblGrid>
        <w:gridCol w:w="1526"/>
        <w:gridCol w:w="1843"/>
        <w:gridCol w:w="1843"/>
      </w:tblGrid>
      <w:tr w:rsidR="00C1044E" w:rsidTr="00C1044E">
        <w:tc>
          <w:tcPr>
            <w:tcW w:w="1526" w:type="dxa"/>
          </w:tcPr>
          <w:p w:rsidR="00C1044E" w:rsidRDefault="00C1044E" w:rsidP="00D105E6">
            <w:pPr>
              <w:rPr>
                <w:rFonts w:ascii="Times New Roman" w:hAnsi="Times New Roman" w:cs="Times New Roman"/>
                <w:sz w:val="24"/>
                <w:szCs w:val="24"/>
                <w:lang w:val="es-SV"/>
              </w:rPr>
            </w:pPr>
            <w:r>
              <w:rPr>
                <w:rFonts w:ascii="Times New Roman" w:hAnsi="Times New Roman" w:cs="Times New Roman"/>
                <w:sz w:val="24"/>
                <w:szCs w:val="24"/>
                <w:lang w:val="es-SV"/>
              </w:rPr>
              <w:t>Equipo</w:t>
            </w:r>
          </w:p>
        </w:tc>
        <w:tc>
          <w:tcPr>
            <w:tcW w:w="1843" w:type="dxa"/>
          </w:tcPr>
          <w:p w:rsidR="00C1044E" w:rsidRDefault="00C1044E">
            <w:pPr>
              <w:rPr>
                <w:rFonts w:ascii="Times New Roman" w:hAnsi="Times New Roman" w:cs="Times New Roman"/>
                <w:sz w:val="24"/>
                <w:szCs w:val="24"/>
                <w:lang w:val="es-SV"/>
              </w:rPr>
            </w:pPr>
            <w:r>
              <w:rPr>
                <w:rFonts w:ascii="Times New Roman" w:hAnsi="Times New Roman" w:cs="Times New Roman"/>
                <w:sz w:val="24"/>
                <w:szCs w:val="24"/>
                <w:lang w:val="es-SV"/>
              </w:rPr>
              <w:t>Horas de uso</w:t>
            </w:r>
          </w:p>
        </w:tc>
        <w:tc>
          <w:tcPr>
            <w:tcW w:w="1843" w:type="dxa"/>
          </w:tcPr>
          <w:p w:rsidR="00C1044E" w:rsidRDefault="00C1044E">
            <w:pPr>
              <w:rPr>
                <w:rFonts w:ascii="Times New Roman" w:hAnsi="Times New Roman" w:cs="Times New Roman"/>
                <w:sz w:val="24"/>
                <w:szCs w:val="24"/>
                <w:lang w:val="es-SV"/>
              </w:rPr>
            </w:pPr>
            <w:r>
              <w:rPr>
                <w:rFonts w:ascii="Times New Roman" w:hAnsi="Times New Roman" w:cs="Times New Roman"/>
                <w:sz w:val="24"/>
                <w:szCs w:val="24"/>
                <w:lang w:val="es-SV"/>
              </w:rPr>
              <w:t>Horas de uso por costo</w:t>
            </w:r>
          </w:p>
        </w:tc>
      </w:tr>
      <w:tr w:rsidR="00C1044E" w:rsidTr="00C1044E">
        <w:tc>
          <w:tcPr>
            <w:tcW w:w="1526" w:type="dxa"/>
          </w:tcPr>
          <w:p w:rsidR="00C1044E" w:rsidRDefault="00C1044E" w:rsidP="00D105E6">
            <w:pPr>
              <w:rPr>
                <w:rFonts w:ascii="Times New Roman" w:hAnsi="Times New Roman" w:cs="Times New Roman"/>
                <w:sz w:val="24"/>
                <w:szCs w:val="24"/>
                <w:lang w:val="es-SV"/>
              </w:rPr>
            </w:pPr>
            <w:r>
              <w:rPr>
                <w:rFonts w:ascii="Times New Roman" w:hAnsi="Times New Roman" w:cs="Times New Roman"/>
                <w:sz w:val="24"/>
                <w:szCs w:val="24"/>
                <w:lang w:val="es-SV"/>
              </w:rPr>
              <w:t>Gateway</w:t>
            </w:r>
          </w:p>
        </w:tc>
        <w:tc>
          <w:tcPr>
            <w:tcW w:w="1843" w:type="dxa"/>
          </w:tcPr>
          <w:p w:rsidR="00C1044E" w:rsidRDefault="00C1044E">
            <w:pPr>
              <w:rPr>
                <w:rFonts w:ascii="Times New Roman" w:hAnsi="Times New Roman" w:cs="Times New Roman"/>
                <w:sz w:val="24"/>
                <w:szCs w:val="24"/>
                <w:lang w:val="es-SV"/>
              </w:rPr>
            </w:pPr>
            <w:r>
              <w:rPr>
                <w:rFonts w:ascii="Times New Roman" w:hAnsi="Times New Roman" w:cs="Times New Roman"/>
                <w:sz w:val="24"/>
                <w:szCs w:val="24"/>
                <w:lang w:val="es-SV"/>
              </w:rPr>
              <w:t>1920</w:t>
            </w:r>
          </w:p>
        </w:tc>
        <w:tc>
          <w:tcPr>
            <w:tcW w:w="1843" w:type="dxa"/>
          </w:tcPr>
          <w:p w:rsidR="00C1044E" w:rsidRDefault="00850525">
            <w:pPr>
              <w:rPr>
                <w:rFonts w:ascii="Times New Roman" w:hAnsi="Times New Roman" w:cs="Times New Roman"/>
                <w:sz w:val="24"/>
                <w:szCs w:val="24"/>
                <w:lang w:val="es-SV"/>
              </w:rPr>
            </w:pPr>
            <w:r>
              <w:rPr>
                <w:rFonts w:ascii="Times New Roman" w:hAnsi="Times New Roman" w:cs="Times New Roman"/>
                <w:sz w:val="24"/>
                <w:szCs w:val="24"/>
                <w:lang w:val="es-SV"/>
              </w:rPr>
              <w:t>$192</w:t>
            </w:r>
          </w:p>
        </w:tc>
      </w:tr>
      <w:tr w:rsidR="00C1044E" w:rsidTr="00C1044E">
        <w:tc>
          <w:tcPr>
            <w:tcW w:w="1526" w:type="dxa"/>
          </w:tcPr>
          <w:p w:rsidR="00C1044E" w:rsidRDefault="00C1044E" w:rsidP="00D105E6">
            <w:pPr>
              <w:rPr>
                <w:rFonts w:ascii="Times New Roman" w:hAnsi="Times New Roman" w:cs="Times New Roman"/>
                <w:sz w:val="24"/>
                <w:szCs w:val="24"/>
                <w:lang w:val="es-SV"/>
              </w:rPr>
            </w:pPr>
            <w:r>
              <w:rPr>
                <w:rFonts w:ascii="Times New Roman" w:hAnsi="Times New Roman" w:cs="Times New Roman"/>
                <w:sz w:val="24"/>
                <w:szCs w:val="24"/>
                <w:lang w:val="es-SV"/>
              </w:rPr>
              <w:t>Hp</w:t>
            </w:r>
          </w:p>
        </w:tc>
        <w:tc>
          <w:tcPr>
            <w:tcW w:w="1843" w:type="dxa"/>
          </w:tcPr>
          <w:p w:rsidR="00C1044E" w:rsidRDefault="00C1044E">
            <w:pPr>
              <w:rPr>
                <w:rFonts w:ascii="Times New Roman" w:hAnsi="Times New Roman" w:cs="Times New Roman"/>
                <w:sz w:val="24"/>
                <w:szCs w:val="24"/>
                <w:lang w:val="es-SV"/>
              </w:rPr>
            </w:pPr>
            <w:r>
              <w:rPr>
                <w:rFonts w:ascii="Times New Roman" w:hAnsi="Times New Roman" w:cs="Times New Roman"/>
                <w:sz w:val="24"/>
                <w:szCs w:val="24"/>
                <w:lang w:val="es-SV"/>
              </w:rPr>
              <w:t>1920</w:t>
            </w:r>
          </w:p>
        </w:tc>
        <w:tc>
          <w:tcPr>
            <w:tcW w:w="1843" w:type="dxa"/>
          </w:tcPr>
          <w:p w:rsidR="00C1044E" w:rsidRDefault="00850525">
            <w:pPr>
              <w:rPr>
                <w:rFonts w:ascii="Times New Roman" w:hAnsi="Times New Roman" w:cs="Times New Roman"/>
                <w:sz w:val="24"/>
                <w:szCs w:val="24"/>
                <w:lang w:val="es-SV"/>
              </w:rPr>
            </w:pPr>
            <w:r>
              <w:rPr>
                <w:rFonts w:ascii="Times New Roman" w:hAnsi="Times New Roman" w:cs="Times New Roman"/>
                <w:sz w:val="24"/>
                <w:szCs w:val="24"/>
                <w:lang w:val="es-SV"/>
              </w:rPr>
              <w:t>$115.20</w:t>
            </w:r>
          </w:p>
        </w:tc>
      </w:tr>
      <w:tr w:rsidR="00C1044E" w:rsidTr="00C1044E">
        <w:tc>
          <w:tcPr>
            <w:tcW w:w="1526" w:type="dxa"/>
          </w:tcPr>
          <w:p w:rsidR="00C1044E" w:rsidRDefault="00C1044E" w:rsidP="00D105E6">
            <w:pPr>
              <w:rPr>
                <w:rFonts w:ascii="Times New Roman" w:hAnsi="Times New Roman" w:cs="Times New Roman"/>
                <w:sz w:val="24"/>
                <w:szCs w:val="24"/>
                <w:lang w:val="es-SV"/>
              </w:rPr>
            </w:pPr>
            <w:r>
              <w:rPr>
                <w:rFonts w:ascii="Times New Roman" w:hAnsi="Times New Roman" w:cs="Times New Roman"/>
                <w:sz w:val="24"/>
                <w:szCs w:val="24"/>
                <w:lang w:val="es-SV"/>
              </w:rPr>
              <w:t>Dell</w:t>
            </w:r>
          </w:p>
        </w:tc>
        <w:tc>
          <w:tcPr>
            <w:tcW w:w="1843" w:type="dxa"/>
          </w:tcPr>
          <w:p w:rsidR="00C1044E" w:rsidRDefault="00C1044E">
            <w:pPr>
              <w:rPr>
                <w:rFonts w:ascii="Times New Roman" w:hAnsi="Times New Roman" w:cs="Times New Roman"/>
                <w:sz w:val="24"/>
                <w:szCs w:val="24"/>
                <w:lang w:val="es-SV"/>
              </w:rPr>
            </w:pPr>
            <w:r>
              <w:rPr>
                <w:rFonts w:ascii="Times New Roman" w:hAnsi="Times New Roman" w:cs="Times New Roman"/>
                <w:sz w:val="24"/>
                <w:szCs w:val="24"/>
                <w:lang w:val="es-SV"/>
              </w:rPr>
              <w:t>840</w:t>
            </w:r>
          </w:p>
        </w:tc>
        <w:tc>
          <w:tcPr>
            <w:tcW w:w="1843" w:type="dxa"/>
          </w:tcPr>
          <w:p w:rsidR="00C1044E" w:rsidRDefault="00850525">
            <w:pPr>
              <w:rPr>
                <w:rFonts w:ascii="Times New Roman" w:hAnsi="Times New Roman" w:cs="Times New Roman"/>
                <w:sz w:val="24"/>
                <w:szCs w:val="24"/>
                <w:lang w:val="es-SV"/>
              </w:rPr>
            </w:pPr>
            <w:r>
              <w:rPr>
                <w:rFonts w:ascii="Times New Roman" w:hAnsi="Times New Roman" w:cs="Times New Roman"/>
                <w:sz w:val="24"/>
                <w:szCs w:val="24"/>
                <w:lang w:val="es-SV"/>
              </w:rPr>
              <w:t>$67.20</w:t>
            </w:r>
          </w:p>
        </w:tc>
      </w:tr>
      <w:tr w:rsidR="00850525" w:rsidTr="00C1044E">
        <w:tc>
          <w:tcPr>
            <w:tcW w:w="1526" w:type="dxa"/>
          </w:tcPr>
          <w:p w:rsidR="00850525" w:rsidRDefault="00850525" w:rsidP="00D105E6">
            <w:pPr>
              <w:rPr>
                <w:rFonts w:ascii="Times New Roman" w:hAnsi="Times New Roman" w:cs="Times New Roman"/>
                <w:sz w:val="24"/>
                <w:szCs w:val="24"/>
                <w:lang w:val="es-SV"/>
              </w:rPr>
            </w:pPr>
            <w:r>
              <w:rPr>
                <w:rFonts w:ascii="Times New Roman" w:hAnsi="Times New Roman" w:cs="Times New Roman"/>
                <w:sz w:val="24"/>
                <w:szCs w:val="24"/>
                <w:lang w:val="es-SV"/>
              </w:rPr>
              <w:t>Total</w:t>
            </w:r>
          </w:p>
        </w:tc>
        <w:tc>
          <w:tcPr>
            <w:tcW w:w="1843" w:type="dxa"/>
          </w:tcPr>
          <w:p w:rsidR="00850525" w:rsidRDefault="00850525">
            <w:pPr>
              <w:rPr>
                <w:rFonts w:ascii="Times New Roman" w:hAnsi="Times New Roman" w:cs="Times New Roman"/>
                <w:sz w:val="24"/>
                <w:szCs w:val="24"/>
                <w:lang w:val="es-SV"/>
              </w:rPr>
            </w:pPr>
            <w:r>
              <w:rPr>
                <w:rFonts w:ascii="Times New Roman" w:hAnsi="Times New Roman" w:cs="Times New Roman"/>
                <w:sz w:val="24"/>
                <w:szCs w:val="24"/>
                <w:lang w:val="es-SV"/>
              </w:rPr>
              <w:t>4680</w:t>
            </w:r>
          </w:p>
        </w:tc>
        <w:tc>
          <w:tcPr>
            <w:tcW w:w="1843" w:type="dxa"/>
          </w:tcPr>
          <w:p w:rsidR="00850525" w:rsidRDefault="00850525">
            <w:pPr>
              <w:rPr>
                <w:rFonts w:ascii="Times New Roman" w:hAnsi="Times New Roman" w:cs="Times New Roman"/>
                <w:sz w:val="24"/>
                <w:szCs w:val="24"/>
                <w:lang w:val="es-SV"/>
              </w:rPr>
            </w:pPr>
            <w:r>
              <w:rPr>
                <w:rFonts w:ascii="Times New Roman" w:hAnsi="Times New Roman" w:cs="Times New Roman"/>
                <w:sz w:val="24"/>
                <w:szCs w:val="24"/>
                <w:lang w:val="es-SV"/>
              </w:rPr>
              <w:t>$374.40</w:t>
            </w:r>
          </w:p>
        </w:tc>
      </w:tr>
    </w:tbl>
    <w:p w:rsidR="00665FE3" w:rsidRDefault="00665FE3">
      <w:pPr>
        <w:rPr>
          <w:rFonts w:ascii="Times New Roman" w:hAnsi="Times New Roman" w:cs="Times New Roman"/>
          <w:sz w:val="24"/>
          <w:szCs w:val="24"/>
          <w:lang w:val="es-SV"/>
        </w:rPr>
      </w:pPr>
    </w:p>
    <w:p w:rsidR="00850525" w:rsidRDefault="0008695C"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Los costos fijos en los que se incurre son detallados en la siguiente tabla </w:t>
      </w:r>
      <w:r w:rsidRPr="00D105E6">
        <w:rPr>
          <w:rFonts w:ascii="Times New Roman" w:hAnsi="Times New Roman" w:cs="Times New Roman"/>
          <w:color w:val="FF0000"/>
          <w:sz w:val="24"/>
          <w:szCs w:val="24"/>
          <w:lang w:val="es-SV"/>
        </w:rPr>
        <w:t>(referencia)</w:t>
      </w:r>
      <w:r>
        <w:rPr>
          <w:rFonts w:ascii="Times New Roman" w:hAnsi="Times New Roman" w:cs="Times New Roman"/>
          <w:color w:val="FF0000"/>
          <w:sz w:val="24"/>
          <w:szCs w:val="24"/>
          <w:lang w:val="es-SV"/>
        </w:rPr>
        <w:t>:</w:t>
      </w:r>
    </w:p>
    <w:tbl>
      <w:tblPr>
        <w:tblStyle w:val="Tablaconcuadrcula"/>
        <w:tblW w:w="0" w:type="auto"/>
        <w:tblLook w:val="04A0" w:firstRow="1" w:lastRow="0" w:firstColumn="1" w:lastColumn="0" w:noHBand="0" w:noVBand="1"/>
      </w:tblPr>
      <w:tblGrid>
        <w:gridCol w:w="2394"/>
        <w:gridCol w:w="3101"/>
        <w:gridCol w:w="2394"/>
      </w:tblGrid>
      <w:tr w:rsidR="00946EC3" w:rsidTr="00946EC3">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Costo</w:t>
            </w:r>
          </w:p>
        </w:tc>
        <w:tc>
          <w:tcPr>
            <w:tcW w:w="3101"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Consumo</w:t>
            </w:r>
          </w:p>
        </w:tc>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Total</w:t>
            </w:r>
          </w:p>
        </w:tc>
      </w:tr>
      <w:tr w:rsidR="00946EC3" w:rsidTr="00946EC3">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Consumo eléctrico</w:t>
            </w:r>
          </w:p>
        </w:tc>
        <w:tc>
          <w:tcPr>
            <w:tcW w:w="3101"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4680horas x 0.122107 tarifa</w:t>
            </w:r>
          </w:p>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 xml:space="preserve">x 61.3 </w:t>
            </w:r>
            <w:proofErr w:type="spellStart"/>
            <w:r>
              <w:rPr>
                <w:rFonts w:ascii="Times New Roman" w:hAnsi="Times New Roman" w:cs="Times New Roman"/>
                <w:sz w:val="24"/>
                <w:szCs w:val="24"/>
                <w:lang w:val="es-SV"/>
              </w:rPr>
              <w:t>Wh</w:t>
            </w:r>
            <w:proofErr w:type="spellEnd"/>
            <w:r>
              <w:rPr>
                <w:rFonts w:ascii="Times New Roman" w:hAnsi="Times New Roman" w:cs="Times New Roman"/>
                <w:sz w:val="24"/>
                <w:szCs w:val="24"/>
                <w:lang w:val="es-SV"/>
              </w:rPr>
              <w:t>.</w:t>
            </w:r>
          </w:p>
        </w:tc>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$35.03</w:t>
            </w:r>
          </w:p>
        </w:tc>
      </w:tr>
      <w:tr w:rsidR="00946EC3" w:rsidTr="00946EC3">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Papelería</w:t>
            </w:r>
          </w:p>
        </w:tc>
        <w:tc>
          <w:tcPr>
            <w:tcW w:w="3101"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10 resmas x $3.70</w:t>
            </w:r>
          </w:p>
        </w:tc>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$37.00</w:t>
            </w:r>
          </w:p>
        </w:tc>
      </w:tr>
      <w:tr w:rsidR="00946EC3" w:rsidTr="00946EC3">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Tinta</w:t>
            </w:r>
          </w:p>
        </w:tc>
        <w:tc>
          <w:tcPr>
            <w:tcW w:w="3101" w:type="dxa"/>
          </w:tcPr>
          <w:p w:rsidR="00946EC3" w:rsidRDefault="00946EC3">
            <w:pPr>
              <w:rPr>
                <w:rFonts w:ascii="Times New Roman" w:hAnsi="Times New Roman" w:cs="Times New Roman"/>
                <w:sz w:val="24"/>
                <w:szCs w:val="24"/>
                <w:lang w:val="es-SV"/>
              </w:rPr>
            </w:pPr>
          </w:p>
        </w:tc>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$9.80</w:t>
            </w:r>
          </w:p>
        </w:tc>
      </w:tr>
      <w:tr w:rsidR="00946EC3" w:rsidTr="00946EC3">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Total</w:t>
            </w:r>
          </w:p>
        </w:tc>
        <w:tc>
          <w:tcPr>
            <w:tcW w:w="3101" w:type="dxa"/>
          </w:tcPr>
          <w:p w:rsidR="00946EC3" w:rsidRDefault="00946EC3">
            <w:pPr>
              <w:rPr>
                <w:rFonts w:ascii="Times New Roman" w:hAnsi="Times New Roman" w:cs="Times New Roman"/>
                <w:sz w:val="24"/>
                <w:szCs w:val="24"/>
                <w:lang w:val="es-SV"/>
              </w:rPr>
            </w:pPr>
          </w:p>
        </w:tc>
        <w:tc>
          <w:tcPr>
            <w:tcW w:w="2394" w:type="dxa"/>
          </w:tcPr>
          <w:p w:rsidR="00946EC3" w:rsidRDefault="00946EC3">
            <w:pPr>
              <w:rPr>
                <w:rFonts w:ascii="Times New Roman" w:hAnsi="Times New Roman" w:cs="Times New Roman"/>
                <w:sz w:val="24"/>
                <w:szCs w:val="24"/>
                <w:lang w:val="es-SV"/>
              </w:rPr>
            </w:pPr>
            <w:r>
              <w:rPr>
                <w:rFonts w:ascii="Times New Roman" w:hAnsi="Times New Roman" w:cs="Times New Roman"/>
                <w:sz w:val="24"/>
                <w:szCs w:val="24"/>
                <w:lang w:val="es-SV"/>
              </w:rPr>
              <w:t>$81.83</w:t>
            </w:r>
          </w:p>
        </w:tc>
      </w:tr>
    </w:tbl>
    <w:p w:rsidR="000473B5" w:rsidRDefault="000473B5">
      <w:pPr>
        <w:rPr>
          <w:rFonts w:ascii="Times New Roman" w:hAnsi="Times New Roman" w:cs="Times New Roman"/>
          <w:sz w:val="24"/>
          <w:szCs w:val="24"/>
          <w:lang w:val="es-SV"/>
        </w:rPr>
      </w:pPr>
    </w:p>
    <w:p w:rsidR="000473B5" w:rsidRDefault="0008695C"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Costos que serán realizados en la implementación del sistema son detallados a continuación </w:t>
      </w:r>
      <w:r w:rsidRPr="00D105E6">
        <w:rPr>
          <w:rFonts w:ascii="Times New Roman" w:hAnsi="Times New Roman" w:cs="Times New Roman"/>
          <w:color w:val="FF0000"/>
          <w:sz w:val="24"/>
          <w:szCs w:val="24"/>
          <w:lang w:val="es-SV"/>
        </w:rPr>
        <w:t>(referencia)</w:t>
      </w:r>
      <w:r>
        <w:rPr>
          <w:rFonts w:ascii="Times New Roman" w:hAnsi="Times New Roman" w:cs="Times New Roman"/>
          <w:sz w:val="24"/>
          <w:szCs w:val="24"/>
          <w:lang w:val="es-SV"/>
        </w:rPr>
        <w:t>:</w:t>
      </w:r>
    </w:p>
    <w:tbl>
      <w:tblPr>
        <w:tblStyle w:val="Tablaconcuadrcula"/>
        <w:tblW w:w="0" w:type="auto"/>
        <w:tblLook w:val="04A0" w:firstRow="1" w:lastRow="0" w:firstColumn="1" w:lastColumn="0" w:noHBand="0" w:noVBand="1"/>
      </w:tblPr>
      <w:tblGrid>
        <w:gridCol w:w="3192"/>
        <w:gridCol w:w="3192"/>
      </w:tblGrid>
      <w:tr w:rsidR="00913503" w:rsidTr="000473B5">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Costo</w:t>
            </w:r>
          </w:p>
        </w:tc>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Valor</w:t>
            </w:r>
          </w:p>
        </w:tc>
      </w:tr>
      <w:tr w:rsidR="00913503" w:rsidTr="000473B5">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 xml:space="preserve">Capacitación </w:t>
            </w:r>
          </w:p>
        </w:tc>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$75</w:t>
            </w:r>
          </w:p>
        </w:tc>
      </w:tr>
      <w:tr w:rsidR="00913503" w:rsidTr="000473B5">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Manuales</w:t>
            </w:r>
          </w:p>
        </w:tc>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$25</w:t>
            </w:r>
          </w:p>
        </w:tc>
      </w:tr>
      <w:tr w:rsidR="00913503" w:rsidTr="000473B5">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Tinta</w:t>
            </w:r>
          </w:p>
        </w:tc>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$9.80</w:t>
            </w:r>
          </w:p>
        </w:tc>
      </w:tr>
      <w:tr w:rsidR="00913503" w:rsidTr="000473B5">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Total</w:t>
            </w:r>
          </w:p>
        </w:tc>
        <w:tc>
          <w:tcPr>
            <w:tcW w:w="3192" w:type="dxa"/>
          </w:tcPr>
          <w:p w:rsidR="00913503" w:rsidRDefault="00913503">
            <w:pPr>
              <w:rPr>
                <w:rFonts w:ascii="Times New Roman" w:hAnsi="Times New Roman" w:cs="Times New Roman"/>
                <w:sz w:val="24"/>
                <w:szCs w:val="24"/>
                <w:lang w:val="es-SV"/>
              </w:rPr>
            </w:pPr>
            <w:r>
              <w:rPr>
                <w:rFonts w:ascii="Times New Roman" w:hAnsi="Times New Roman" w:cs="Times New Roman"/>
                <w:sz w:val="24"/>
                <w:szCs w:val="24"/>
                <w:lang w:val="es-SV"/>
              </w:rPr>
              <w:t>$109.80</w:t>
            </w:r>
          </w:p>
        </w:tc>
      </w:tr>
    </w:tbl>
    <w:p w:rsidR="000473B5" w:rsidRDefault="000473B5">
      <w:pPr>
        <w:rPr>
          <w:rFonts w:ascii="Times New Roman" w:hAnsi="Times New Roman" w:cs="Times New Roman"/>
          <w:sz w:val="24"/>
          <w:szCs w:val="24"/>
          <w:lang w:val="es-SV"/>
        </w:rPr>
      </w:pPr>
    </w:p>
    <w:p w:rsidR="0008695C" w:rsidRDefault="0008695C" w:rsidP="00E3001B">
      <w:pPr>
        <w:jc w:val="both"/>
        <w:rPr>
          <w:rFonts w:ascii="Times New Roman" w:hAnsi="Times New Roman" w:cs="Times New Roman"/>
          <w:sz w:val="24"/>
          <w:szCs w:val="24"/>
          <w:lang w:val="es-SV"/>
        </w:rPr>
      </w:pPr>
      <w:r>
        <w:rPr>
          <w:rFonts w:ascii="Times New Roman" w:hAnsi="Times New Roman" w:cs="Times New Roman"/>
          <w:sz w:val="24"/>
          <w:szCs w:val="24"/>
          <w:lang w:val="es-SV"/>
        </w:rPr>
        <w:t>El costo de la mano de obra, má</w:t>
      </w:r>
      <w:r w:rsidR="00E3001B">
        <w:rPr>
          <w:rFonts w:ascii="Times New Roman" w:hAnsi="Times New Roman" w:cs="Times New Roman"/>
          <w:sz w:val="24"/>
          <w:szCs w:val="24"/>
          <w:lang w:val="es-SV"/>
        </w:rPr>
        <w:t>s el costo del equipo utilizado</w:t>
      </w:r>
      <w:r>
        <w:rPr>
          <w:rFonts w:ascii="Times New Roman" w:hAnsi="Times New Roman" w:cs="Times New Roman"/>
          <w:sz w:val="24"/>
          <w:szCs w:val="24"/>
          <w:lang w:val="es-SV"/>
        </w:rPr>
        <w:t xml:space="preserve">, </w:t>
      </w:r>
      <w:r w:rsidR="00BE6BAE">
        <w:rPr>
          <w:rFonts w:ascii="Times New Roman" w:hAnsi="Times New Roman" w:cs="Times New Roman"/>
          <w:sz w:val="24"/>
          <w:szCs w:val="24"/>
          <w:lang w:val="es-SV"/>
        </w:rPr>
        <w:t xml:space="preserve">otros costos </w:t>
      </w:r>
      <w:r w:rsidR="00483092">
        <w:rPr>
          <w:rFonts w:ascii="Times New Roman" w:hAnsi="Times New Roman" w:cs="Times New Roman"/>
          <w:sz w:val="24"/>
          <w:szCs w:val="24"/>
          <w:lang w:val="es-SV"/>
        </w:rPr>
        <w:t>y el costo de la implementación definen el costo total invertido en sistema:</w:t>
      </w:r>
    </w:p>
    <w:p w:rsidR="00913503" w:rsidRDefault="00913503" w:rsidP="00913503">
      <w:pPr>
        <w:rPr>
          <w:rFonts w:ascii="Times New Roman" w:hAnsi="Times New Roman" w:cs="Times New Roman"/>
          <w:sz w:val="24"/>
          <w:szCs w:val="24"/>
          <w:lang w:val="es-SV"/>
        </w:rPr>
      </w:pPr>
      <w:r>
        <w:rPr>
          <w:rFonts w:ascii="Times New Roman" w:hAnsi="Times New Roman" w:cs="Times New Roman"/>
          <w:sz w:val="24"/>
          <w:szCs w:val="24"/>
          <w:lang w:val="es-SV"/>
        </w:rPr>
        <w:t>Costo</w:t>
      </w:r>
      <w:r w:rsidR="0008695C">
        <w:rPr>
          <w:rFonts w:ascii="Times New Roman" w:hAnsi="Times New Roman" w:cs="Times New Roman"/>
          <w:sz w:val="24"/>
          <w:szCs w:val="24"/>
          <w:lang w:val="es-SV"/>
        </w:rPr>
        <w:t xml:space="preserve"> total del sistema: $19,370.40 +</w:t>
      </w:r>
      <w:r>
        <w:rPr>
          <w:rFonts w:ascii="Times New Roman" w:hAnsi="Times New Roman" w:cs="Times New Roman"/>
          <w:sz w:val="24"/>
          <w:szCs w:val="24"/>
          <w:lang w:val="es-SV"/>
        </w:rPr>
        <w:t xml:space="preserve"> $374.40 + $81.83 + $109.80= 19,936.43</w:t>
      </w:r>
    </w:p>
    <w:p w:rsidR="00333D67" w:rsidRDefault="00333D67" w:rsidP="00913503">
      <w:pPr>
        <w:rPr>
          <w:rFonts w:ascii="Times New Roman" w:hAnsi="Times New Roman" w:cs="Times New Roman"/>
          <w:sz w:val="24"/>
          <w:szCs w:val="24"/>
          <w:lang w:val="es-SV"/>
        </w:rPr>
      </w:pPr>
    </w:p>
    <w:p w:rsidR="0065456C" w:rsidRPr="0065456C" w:rsidRDefault="0065456C" w:rsidP="00483092">
      <w:pPr>
        <w:jc w:val="both"/>
        <w:rPr>
          <w:rFonts w:ascii="Times New Roman" w:hAnsi="Times New Roman" w:cs="Times New Roman"/>
          <w:sz w:val="24"/>
          <w:szCs w:val="24"/>
          <w:lang w:val="es-SV"/>
        </w:rPr>
      </w:pPr>
      <w:r>
        <w:rPr>
          <w:rFonts w:ascii="Times New Roman" w:hAnsi="Times New Roman" w:cs="Times New Roman"/>
          <w:sz w:val="24"/>
          <w:szCs w:val="24"/>
          <w:lang w:val="es-SV"/>
        </w:rPr>
        <w:t>A continuación se  estimará el valor presente neto con una tasa de interés del 15% según los flujos de efectivo presentados en la siguiente</w:t>
      </w:r>
      <w:r w:rsidRPr="0065456C">
        <w:rPr>
          <w:rFonts w:ascii="Times New Roman" w:hAnsi="Times New Roman" w:cs="Times New Roman"/>
          <w:color w:val="FF0000"/>
          <w:sz w:val="24"/>
          <w:szCs w:val="24"/>
          <w:lang w:val="es-SV"/>
        </w:rPr>
        <w:t xml:space="preserve"> (referencia a tabla)</w:t>
      </w:r>
      <w:r>
        <w:rPr>
          <w:rFonts w:ascii="Times New Roman" w:hAnsi="Times New Roman" w:cs="Times New Roman"/>
          <w:color w:val="FF0000"/>
          <w:sz w:val="24"/>
          <w:szCs w:val="24"/>
          <w:lang w:val="es-SV"/>
        </w:rPr>
        <w:t>:</w:t>
      </w:r>
    </w:p>
    <w:tbl>
      <w:tblPr>
        <w:tblStyle w:val="Tablaconcuadrcula"/>
        <w:tblW w:w="0" w:type="auto"/>
        <w:tblLook w:val="04A0" w:firstRow="1" w:lastRow="0" w:firstColumn="1" w:lastColumn="0" w:noHBand="0" w:noVBand="1"/>
      </w:tblPr>
      <w:tblGrid>
        <w:gridCol w:w="2970"/>
        <w:gridCol w:w="1456"/>
        <w:gridCol w:w="1262"/>
        <w:gridCol w:w="1261"/>
        <w:gridCol w:w="1262"/>
        <w:gridCol w:w="1365"/>
      </w:tblGrid>
      <w:tr w:rsidR="0065456C" w:rsidTr="0065456C">
        <w:tc>
          <w:tcPr>
            <w:tcW w:w="2970"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Ingresos/Costos</w:t>
            </w:r>
          </w:p>
        </w:tc>
        <w:tc>
          <w:tcPr>
            <w:tcW w:w="1456"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Año 0</w:t>
            </w:r>
          </w:p>
        </w:tc>
        <w:tc>
          <w:tcPr>
            <w:tcW w:w="1262"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Año 1</w:t>
            </w:r>
          </w:p>
        </w:tc>
        <w:tc>
          <w:tcPr>
            <w:tcW w:w="1261"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Año 2</w:t>
            </w:r>
          </w:p>
        </w:tc>
        <w:tc>
          <w:tcPr>
            <w:tcW w:w="1262"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Año 3</w:t>
            </w:r>
          </w:p>
        </w:tc>
        <w:tc>
          <w:tcPr>
            <w:tcW w:w="1365"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Año 4</w:t>
            </w:r>
          </w:p>
        </w:tc>
      </w:tr>
      <w:tr w:rsidR="0065456C" w:rsidTr="0065456C">
        <w:tc>
          <w:tcPr>
            <w:tcW w:w="2970"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Ingreso por procesos</w:t>
            </w:r>
            <w:r w:rsidR="0065456C">
              <w:rPr>
                <w:rFonts w:ascii="Times New Roman" w:hAnsi="Times New Roman" w:cs="Times New Roman"/>
                <w:sz w:val="24"/>
                <w:szCs w:val="24"/>
                <w:lang w:val="es-SV"/>
              </w:rPr>
              <w:t xml:space="preserve"> y ahorro de papelería</w:t>
            </w:r>
          </w:p>
        </w:tc>
        <w:tc>
          <w:tcPr>
            <w:tcW w:w="1456" w:type="dxa"/>
          </w:tcPr>
          <w:p w:rsidR="00333D67" w:rsidRDefault="00333D67" w:rsidP="00913503">
            <w:pPr>
              <w:rPr>
                <w:rFonts w:ascii="Times New Roman" w:hAnsi="Times New Roman" w:cs="Times New Roman"/>
                <w:sz w:val="24"/>
                <w:szCs w:val="24"/>
                <w:lang w:val="es-SV"/>
              </w:rPr>
            </w:pPr>
          </w:p>
        </w:tc>
        <w:tc>
          <w:tcPr>
            <w:tcW w:w="1262"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$7558.92</w:t>
            </w:r>
          </w:p>
        </w:tc>
        <w:tc>
          <w:tcPr>
            <w:tcW w:w="1261"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$7558.92</w:t>
            </w:r>
          </w:p>
        </w:tc>
        <w:tc>
          <w:tcPr>
            <w:tcW w:w="1262"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$7558.92</w:t>
            </w:r>
          </w:p>
        </w:tc>
        <w:tc>
          <w:tcPr>
            <w:tcW w:w="1365" w:type="dxa"/>
          </w:tcPr>
          <w:p w:rsidR="00333D67" w:rsidRDefault="00333D67" w:rsidP="00913503">
            <w:pPr>
              <w:rPr>
                <w:rFonts w:ascii="Times New Roman" w:hAnsi="Times New Roman" w:cs="Times New Roman"/>
                <w:sz w:val="24"/>
                <w:szCs w:val="24"/>
                <w:lang w:val="es-SV"/>
              </w:rPr>
            </w:pPr>
            <w:r>
              <w:rPr>
                <w:rFonts w:ascii="Times New Roman" w:hAnsi="Times New Roman" w:cs="Times New Roman"/>
                <w:sz w:val="24"/>
                <w:szCs w:val="24"/>
                <w:lang w:val="es-SV"/>
              </w:rPr>
              <w:t>$7558.92</w:t>
            </w:r>
          </w:p>
        </w:tc>
      </w:tr>
      <w:tr w:rsidR="0065456C" w:rsidTr="0065456C">
        <w:tc>
          <w:tcPr>
            <w:tcW w:w="2970" w:type="dxa"/>
          </w:tcPr>
          <w:p w:rsidR="0065456C" w:rsidRDefault="0065456C" w:rsidP="00913503">
            <w:pPr>
              <w:rPr>
                <w:rFonts w:ascii="Times New Roman" w:hAnsi="Times New Roman" w:cs="Times New Roman"/>
                <w:sz w:val="24"/>
                <w:szCs w:val="24"/>
                <w:lang w:val="es-SV"/>
              </w:rPr>
            </w:pPr>
            <w:r>
              <w:rPr>
                <w:rFonts w:ascii="Times New Roman" w:hAnsi="Times New Roman" w:cs="Times New Roman"/>
                <w:sz w:val="24"/>
                <w:szCs w:val="24"/>
                <w:lang w:val="es-SV"/>
              </w:rPr>
              <w:t>Costo inicial del sistema</w:t>
            </w:r>
          </w:p>
        </w:tc>
        <w:tc>
          <w:tcPr>
            <w:tcW w:w="1456" w:type="dxa"/>
          </w:tcPr>
          <w:p w:rsidR="0065456C" w:rsidRDefault="0065456C" w:rsidP="00913503">
            <w:pPr>
              <w:rPr>
                <w:rFonts w:ascii="Times New Roman" w:hAnsi="Times New Roman" w:cs="Times New Roman"/>
                <w:sz w:val="24"/>
                <w:szCs w:val="24"/>
                <w:lang w:val="es-SV"/>
              </w:rPr>
            </w:pPr>
            <w:r>
              <w:rPr>
                <w:rFonts w:ascii="Times New Roman" w:hAnsi="Times New Roman" w:cs="Times New Roman"/>
                <w:sz w:val="24"/>
                <w:szCs w:val="24"/>
                <w:lang w:val="es-SV"/>
              </w:rPr>
              <w:t>($19,936.43)</w:t>
            </w:r>
          </w:p>
        </w:tc>
        <w:tc>
          <w:tcPr>
            <w:tcW w:w="1262" w:type="dxa"/>
          </w:tcPr>
          <w:p w:rsidR="0065456C" w:rsidRDefault="0065456C" w:rsidP="00913503">
            <w:pPr>
              <w:rPr>
                <w:rFonts w:ascii="Times New Roman" w:hAnsi="Times New Roman" w:cs="Times New Roman"/>
                <w:sz w:val="24"/>
                <w:szCs w:val="24"/>
                <w:lang w:val="es-SV"/>
              </w:rPr>
            </w:pPr>
          </w:p>
        </w:tc>
        <w:tc>
          <w:tcPr>
            <w:tcW w:w="1261" w:type="dxa"/>
          </w:tcPr>
          <w:p w:rsidR="0065456C" w:rsidRDefault="0065456C" w:rsidP="00913503">
            <w:pPr>
              <w:rPr>
                <w:rFonts w:ascii="Times New Roman" w:hAnsi="Times New Roman" w:cs="Times New Roman"/>
                <w:sz w:val="24"/>
                <w:szCs w:val="24"/>
                <w:lang w:val="es-SV"/>
              </w:rPr>
            </w:pPr>
          </w:p>
        </w:tc>
        <w:tc>
          <w:tcPr>
            <w:tcW w:w="1262" w:type="dxa"/>
          </w:tcPr>
          <w:p w:rsidR="0065456C" w:rsidRDefault="0065456C" w:rsidP="00913503">
            <w:pPr>
              <w:rPr>
                <w:rFonts w:ascii="Times New Roman" w:hAnsi="Times New Roman" w:cs="Times New Roman"/>
                <w:sz w:val="24"/>
                <w:szCs w:val="24"/>
                <w:lang w:val="es-SV"/>
              </w:rPr>
            </w:pPr>
          </w:p>
        </w:tc>
        <w:tc>
          <w:tcPr>
            <w:tcW w:w="1365" w:type="dxa"/>
          </w:tcPr>
          <w:p w:rsidR="0065456C" w:rsidRDefault="0065456C" w:rsidP="00913503">
            <w:pPr>
              <w:rPr>
                <w:rFonts w:ascii="Times New Roman" w:hAnsi="Times New Roman" w:cs="Times New Roman"/>
                <w:sz w:val="24"/>
                <w:szCs w:val="24"/>
                <w:lang w:val="es-SV"/>
              </w:rPr>
            </w:pPr>
          </w:p>
        </w:tc>
      </w:tr>
    </w:tbl>
    <w:p w:rsidR="00333D67" w:rsidRDefault="00333D67" w:rsidP="00913503">
      <w:pPr>
        <w:rPr>
          <w:rFonts w:ascii="Times New Roman" w:hAnsi="Times New Roman" w:cs="Times New Roman"/>
          <w:sz w:val="24"/>
          <w:szCs w:val="24"/>
          <w:lang w:val="es-SV"/>
        </w:rPr>
      </w:pPr>
    </w:p>
    <w:p w:rsidR="00913503" w:rsidRDefault="0065456C">
      <w:pPr>
        <w:rPr>
          <w:rFonts w:ascii="Times New Roman" w:hAnsi="Times New Roman" w:cs="Times New Roman"/>
          <w:sz w:val="24"/>
          <w:szCs w:val="24"/>
          <w:lang w:val="es-SV"/>
        </w:rPr>
      </w:pPr>
      <w:r>
        <w:rPr>
          <w:rFonts w:ascii="Times New Roman" w:hAnsi="Times New Roman" w:cs="Times New Roman"/>
          <w:sz w:val="24"/>
          <w:szCs w:val="24"/>
          <w:lang w:val="es-SV"/>
        </w:rPr>
        <w:lastRenderedPageBreak/>
        <w:t>Valores a considerar:</w:t>
      </w:r>
    </w:p>
    <w:p w:rsidR="0065456C" w:rsidRDefault="0065456C">
      <w:pPr>
        <w:rPr>
          <w:rFonts w:ascii="Times New Roman" w:hAnsi="Times New Roman" w:cs="Times New Roman"/>
          <w:sz w:val="24"/>
          <w:szCs w:val="24"/>
          <w:lang w:val="es-SV"/>
        </w:rPr>
      </w:pPr>
      <w:r>
        <w:rPr>
          <w:rFonts w:ascii="Times New Roman" w:hAnsi="Times New Roman" w:cs="Times New Roman"/>
          <w:sz w:val="24"/>
          <w:szCs w:val="24"/>
          <w:lang w:val="es-SV"/>
        </w:rPr>
        <w:t>i=15%</w:t>
      </w:r>
    </w:p>
    <w:p w:rsidR="0065456C" w:rsidRDefault="00B842CA">
      <w:pPr>
        <w:rPr>
          <w:rFonts w:ascii="Times New Roman" w:hAnsi="Times New Roman" w:cs="Times New Roman"/>
          <w:sz w:val="24"/>
          <w:szCs w:val="24"/>
          <w:lang w:val="es-SV"/>
        </w:rPr>
      </w:pPr>
      <w:r>
        <w:rPr>
          <w:rFonts w:ascii="Times New Roman" w:hAnsi="Times New Roman" w:cs="Times New Roman"/>
          <w:sz w:val="24"/>
          <w:szCs w:val="24"/>
          <w:lang w:val="es-SV"/>
        </w:rPr>
        <w:t>n=4</w:t>
      </w:r>
      <w:bookmarkStart w:id="0" w:name="_GoBack"/>
      <w:bookmarkEnd w:id="0"/>
    </w:p>
    <w:p w:rsidR="00483092" w:rsidRPr="00333244" w:rsidRDefault="00483092">
      <w:pPr>
        <w:rPr>
          <w:rFonts w:ascii="Times New Roman" w:eastAsiaTheme="minorEastAsia" w:hAnsi="Times New Roman" w:cs="Times New Roman"/>
          <w:sz w:val="24"/>
          <w:szCs w:val="24"/>
          <w:lang w:val="es-SV"/>
        </w:rPr>
      </w:pPr>
      <m:oMathPara>
        <m:oMath>
          <m:r>
            <m:rPr>
              <m:sty m:val="p"/>
            </m:rPr>
            <w:rPr>
              <w:rFonts w:ascii="Cambria Math" w:hAnsi="Cambria Math" w:cs="Times New Roman"/>
              <w:sz w:val="24"/>
              <w:szCs w:val="24"/>
              <w:lang w:val="es-SV"/>
            </w:rPr>
            <m:t>VPN</m:t>
          </m:r>
          <m:r>
            <w:rPr>
              <w:rFonts w:ascii="Cambria Math" w:hAnsi="Cambria Math" w:cs="Times New Roman"/>
              <w:sz w:val="24"/>
              <w:szCs w:val="24"/>
              <w:lang w:val="es-SV"/>
            </w:rPr>
            <m:t>=-19936.43</m:t>
          </m:r>
          <m:r>
            <w:rPr>
              <w:rFonts w:ascii="Cambria Math" w:hAnsi="Cambria Math" w:cs="Times New Roman"/>
              <w:sz w:val="24"/>
              <w:szCs w:val="24"/>
              <w:lang w:val="es-SV"/>
            </w:rPr>
            <m:t>+</m:t>
          </m:r>
          <m:f>
            <m:fPr>
              <m:ctrlPr>
                <w:rPr>
                  <w:rFonts w:ascii="Cambria Math" w:hAnsi="Cambria Math" w:cs="Times New Roman"/>
                  <w:sz w:val="24"/>
                  <w:szCs w:val="24"/>
                  <w:lang w:val="es-SV"/>
                </w:rPr>
              </m:ctrlPr>
            </m:fPr>
            <m:num>
              <m:r>
                <m:rPr>
                  <m:sty m:val="p"/>
                </m:rPr>
                <w:rPr>
                  <w:rFonts w:ascii="Cambria Math" w:hAnsi="Cambria Math" w:cs="Times New Roman"/>
                  <w:sz w:val="24"/>
                  <w:szCs w:val="24"/>
                  <w:lang w:val="es-SV"/>
                </w:rPr>
                <m:t>7558.92</m:t>
              </m:r>
            </m:num>
            <m:den>
              <m:sSup>
                <m:sSupPr>
                  <m:ctrlPr>
                    <w:rPr>
                      <w:rFonts w:ascii="Cambria Math" w:hAnsi="Cambria Math" w:cs="Times New Roman"/>
                      <w:i/>
                      <w:sz w:val="24"/>
                      <w:szCs w:val="24"/>
                      <w:lang w:val="es-SV"/>
                    </w:rPr>
                  </m:ctrlPr>
                </m:sSupPr>
                <m:e>
                  <m:r>
                    <w:rPr>
                      <w:rFonts w:ascii="Cambria Math" w:hAnsi="Cambria Math" w:cs="Times New Roman"/>
                      <w:sz w:val="24"/>
                      <w:szCs w:val="24"/>
                      <w:lang w:val="es-SV"/>
                    </w:rPr>
                    <m:t>(</m:t>
                  </m:r>
                  <m:r>
                    <w:rPr>
                      <w:rFonts w:ascii="Cambria Math" w:hAnsi="Cambria Math" w:cs="Times New Roman"/>
                      <w:sz w:val="24"/>
                      <w:szCs w:val="24"/>
                      <w:lang w:val="es-SV"/>
                    </w:rPr>
                    <m:t>1+0.15</m:t>
                  </m:r>
                  <m:r>
                    <w:rPr>
                      <w:rFonts w:ascii="Cambria Math" w:hAnsi="Cambria Math" w:cs="Times New Roman"/>
                      <w:sz w:val="24"/>
                      <w:szCs w:val="24"/>
                      <w:lang w:val="es-SV"/>
                    </w:rPr>
                    <m:t>)</m:t>
                  </m:r>
                </m:e>
                <m:sup>
                  <m:r>
                    <w:rPr>
                      <w:rFonts w:ascii="Cambria Math" w:hAnsi="Cambria Math" w:cs="Times New Roman"/>
                      <w:sz w:val="24"/>
                      <w:szCs w:val="24"/>
                      <w:lang w:val="es-SV"/>
                    </w:rPr>
                    <m:t>1</m:t>
                  </m:r>
                </m:sup>
              </m:sSup>
            </m:den>
          </m:f>
          <m:r>
            <w:rPr>
              <w:rFonts w:ascii="Cambria Math" w:hAnsi="Cambria Math" w:cs="Times New Roman"/>
              <w:sz w:val="24"/>
              <w:szCs w:val="24"/>
              <w:lang w:val="es-SV"/>
            </w:rPr>
            <m:t>+</m:t>
          </m:r>
          <m:f>
            <m:fPr>
              <m:ctrlPr>
                <w:rPr>
                  <w:rFonts w:ascii="Cambria Math" w:hAnsi="Cambria Math" w:cs="Times New Roman"/>
                  <w:sz w:val="24"/>
                  <w:szCs w:val="24"/>
                  <w:lang w:val="es-SV"/>
                </w:rPr>
              </m:ctrlPr>
            </m:fPr>
            <m:num>
              <m:r>
                <m:rPr>
                  <m:sty m:val="p"/>
                </m:rPr>
                <w:rPr>
                  <w:rFonts w:ascii="Cambria Math" w:hAnsi="Cambria Math" w:cs="Times New Roman"/>
                  <w:sz w:val="24"/>
                  <w:szCs w:val="24"/>
                  <w:lang w:val="es-SV"/>
                </w:rPr>
                <m:t>7558.92</m:t>
              </m:r>
            </m:num>
            <m:den>
              <m:sSup>
                <m:sSupPr>
                  <m:ctrlPr>
                    <w:rPr>
                      <w:rFonts w:ascii="Cambria Math" w:hAnsi="Cambria Math" w:cs="Times New Roman"/>
                      <w:i/>
                      <w:sz w:val="24"/>
                      <w:szCs w:val="24"/>
                      <w:lang w:val="es-SV"/>
                    </w:rPr>
                  </m:ctrlPr>
                </m:sSupPr>
                <m:e>
                  <m:r>
                    <w:rPr>
                      <w:rFonts w:ascii="Cambria Math" w:hAnsi="Cambria Math" w:cs="Times New Roman"/>
                      <w:sz w:val="24"/>
                      <w:szCs w:val="24"/>
                      <w:lang w:val="es-SV"/>
                    </w:rPr>
                    <m:t>(1+0.15)</m:t>
                  </m:r>
                </m:e>
                <m:sup>
                  <m:r>
                    <w:rPr>
                      <w:rFonts w:ascii="Cambria Math" w:hAnsi="Cambria Math" w:cs="Times New Roman"/>
                      <w:sz w:val="24"/>
                      <w:szCs w:val="24"/>
                      <w:lang w:val="es-SV"/>
                    </w:rPr>
                    <m:t>2</m:t>
                  </m:r>
                </m:sup>
              </m:sSup>
            </m:den>
          </m:f>
          <m:r>
            <w:rPr>
              <w:rFonts w:ascii="Cambria Math" w:hAnsi="Cambria Math" w:cs="Times New Roman"/>
              <w:sz w:val="24"/>
              <w:szCs w:val="24"/>
              <w:lang w:val="es-SV"/>
            </w:rPr>
            <m:t>+</m:t>
          </m:r>
          <m:f>
            <m:fPr>
              <m:ctrlPr>
                <w:rPr>
                  <w:rFonts w:ascii="Cambria Math" w:hAnsi="Cambria Math" w:cs="Times New Roman"/>
                  <w:sz w:val="24"/>
                  <w:szCs w:val="24"/>
                  <w:lang w:val="es-SV"/>
                </w:rPr>
              </m:ctrlPr>
            </m:fPr>
            <m:num>
              <m:r>
                <m:rPr>
                  <m:sty m:val="p"/>
                </m:rPr>
                <w:rPr>
                  <w:rFonts w:ascii="Cambria Math" w:hAnsi="Cambria Math" w:cs="Times New Roman"/>
                  <w:sz w:val="24"/>
                  <w:szCs w:val="24"/>
                  <w:lang w:val="es-SV"/>
                </w:rPr>
                <m:t>7558.92</m:t>
              </m:r>
            </m:num>
            <m:den>
              <m:sSup>
                <m:sSupPr>
                  <m:ctrlPr>
                    <w:rPr>
                      <w:rFonts w:ascii="Cambria Math" w:hAnsi="Cambria Math" w:cs="Times New Roman"/>
                      <w:i/>
                      <w:sz w:val="24"/>
                      <w:szCs w:val="24"/>
                      <w:lang w:val="es-SV"/>
                    </w:rPr>
                  </m:ctrlPr>
                </m:sSupPr>
                <m:e>
                  <m:r>
                    <w:rPr>
                      <w:rFonts w:ascii="Cambria Math" w:hAnsi="Cambria Math" w:cs="Times New Roman"/>
                      <w:sz w:val="24"/>
                      <w:szCs w:val="24"/>
                      <w:lang w:val="es-SV"/>
                    </w:rPr>
                    <m:t>(1+0.15)</m:t>
                  </m:r>
                </m:e>
                <m:sup>
                  <m:r>
                    <w:rPr>
                      <w:rFonts w:ascii="Cambria Math" w:hAnsi="Cambria Math" w:cs="Times New Roman"/>
                      <w:sz w:val="24"/>
                      <w:szCs w:val="24"/>
                      <w:lang w:val="es-SV"/>
                    </w:rPr>
                    <m:t>3</m:t>
                  </m:r>
                </m:sup>
              </m:sSup>
            </m:den>
          </m:f>
          <m:r>
            <w:rPr>
              <w:rFonts w:ascii="Cambria Math" w:hAnsi="Cambria Math" w:cs="Times New Roman"/>
              <w:sz w:val="24"/>
              <w:szCs w:val="24"/>
              <w:lang w:val="es-SV"/>
            </w:rPr>
            <m:t>+</m:t>
          </m:r>
          <m:f>
            <m:fPr>
              <m:ctrlPr>
                <w:rPr>
                  <w:rFonts w:ascii="Cambria Math" w:hAnsi="Cambria Math" w:cs="Times New Roman"/>
                  <w:sz w:val="24"/>
                  <w:szCs w:val="24"/>
                  <w:lang w:val="es-SV"/>
                </w:rPr>
              </m:ctrlPr>
            </m:fPr>
            <m:num>
              <m:r>
                <m:rPr>
                  <m:sty m:val="p"/>
                </m:rPr>
                <w:rPr>
                  <w:rFonts w:ascii="Cambria Math" w:hAnsi="Cambria Math" w:cs="Times New Roman"/>
                  <w:sz w:val="24"/>
                  <w:szCs w:val="24"/>
                  <w:lang w:val="es-SV"/>
                </w:rPr>
                <m:t>7558.92</m:t>
              </m:r>
            </m:num>
            <m:den>
              <m:sSup>
                <m:sSupPr>
                  <m:ctrlPr>
                    <w:rPr>
                      <w:rFonts w:ascii="Cambria Math" w:hAnsi="Cambria Math" w:cs="Times New Roman"/>
                      <w:i/>
                      <w:sz w:val="24"/>
                      <w:szCs w:val="24"/>
                      <w:lang w:val="es-SV"/>
                    </w:rPr>
                  </m:ctrlPr>
                </m:sSupPr>
                <m:e>
                  <m:r>
                    <w:rPr>
                      <w:rFonts w:ascii="Cambria Math" w:hAnsi="Cambria Math" w:cs="Times New Roman"/>
                      <w:sz w:val="24"/>
                      <w:szCs w:val="24"/>
                      <w:lang w:val="es-SV"/>
                    </w:rPr>
                    <m:t>(1+0.15)</m:t>
                  </m:r>
                </m:e>
                <m:sup>
                  <m:r>
                    <w:rPr>
                      <w:rFonts w:ascii="Cambria Math" w:hAnsi="Cambria Math" w:cs="Times New Roman"/>
                      <w:sz w:val="24"/>
                      <w:szCs w:val="24"/>
                      <w:lang w:val="es-SV"/>
                    </w:rPr>
                    <m:t>4</m:t>
                  </m:r>
                </m:sup>
              </m:sSup>
            </m:den>
          </m:f>
        </m:oMath>
      </m:oMathPara>
    </w:p>
    <w:p w:rsidR="00333244" w:rsidRDefault="00333244">
      <w:pPr>
        <w:rPr>
          <w:rFonts w:ascii="Times New Roman" w:eastAsiaTheme="minorEastAsia" w:hAnsi="Times New Roman" w:cs="Times New Roman"/>
          <w:sz w:val="24"/>
          <w:szCs w:val="24"/>
          <w:lang w:val="es-SV"/>
        </w:rPr>
      </w:pPr>
    </w:p>
    <w:p w:rsidR="00333244" w:rsidRPr="00333244" w:rsidRDefault="00333244">
      <w:pPr>
        <w:rPr>
          <w:rFonts w:ascii="Times New Roman" w:eastAsiaTheme="minorEastAsia" w:hAnsi="Times New Roman" w:cs="Times New Roman"/>
          <w:sz w:val="24"/>
          <w:szCs w:val="24"/>
          <w:lang w:val="es-SV"/>
        </w:rPr>
      </w:pPr>
      <m:oMathPara>
        <m:oMath>
          <m:r>
            <m:rPr>
              <m:sty m:val="p"/>
            </m:rPr>
            <w:rPr>
              <w:rFonts w:ascii="Cambria Math" w:hAnsi="Cambria Math" w:cs="Times New Roman"/>
              <w:sz w:val="24"/>
              <w:szCs w:val="24"/>
              <w:lang w:val="es-SV"/>
            </w:rPr>
            <m:t>VPN</m:t>
          </m:r>
          <m:r>
            <w:rPr>
              <w:rFonts w:ascii="Cambria Math" w:hAnsi="Cambria Math" w:cs="Times New Roman"/>
              <w:sz w:val="24"/>
              <w:szCs w:val="24"/>
              <w:lang w:val="es-SV"/>
            </w:rPr>
            <m:t>=</m:t>
          </m:r>
          <m:r>
            <w:rPr>
              <w:rFonts w:ascii="Cambria Math" w:hAnsi="Cambria Math" w:cs="Times New Roman"/>
              <w:sz w:val="24"/>
              <w:szCs w:val="24"/>
              <w:lang w:val="es-SV"/>
            </w:rPr>
            <m:t>$</m:t>
          </m:r>
          <m:r>
            <w:rPr>
              <w:rFonts w:ascii="Cambria Math" w:hAnsi="Cambria Math" w:cs="Times New Roman"/>
              <w:sz w:val="24"/>
              <w:szCs w:val="24"/>
              <w:lang w:val="es-SV"/>
            </w:rPr>
            <m:t>1</m:t>
          </m:r>
          <m:r>
            <w:rPr>
              <w:rFonts w:ascii="Cambria Math" w:hAnsi="Cambria Math" w:cs="Times New Roman"/>
              <w:sz w:val="24"/>
              <w:szCs w:val="24"/>
              <w:lang w:val="es-SV"/>
            </w:rPr>
            <m:t>,644.12</m:t>
          </m:r>
        </m:oMath>
      </m:oMathPara>
    </w:p>
    <w:p w:rsidR="00333244" w:rsidRPr="0094235C" w:rsidRDefault="00333244" w:rsidP="00E3001B">
      <w:pPr>
        <w:jc w:val="both"/>
        <w:rPr>
          <w:rFonts w:ascii="Times New Roman" w:hAnsi="Times New Roman" w:cs="Times New Roman"/>
          <w:sz w:val="24"/>
          <w:szCs w:val="24"/>
          <w:lang w:val="es-SV"/>
        </w:rPr>
      </w:pPr>
      <w:r>
        <w:rPr>
          <w:rFonts w:ascii="Times New Roman" w:eastAsiaTheme="minorEastAsia" w:hAnsi="Times New Roman" w:cs="Times New Roman"/>
          <w:sz w:val="24"/>
          <w:szCs w:val="24"/>
          <w:lang w:val="es-SV"/>
        </w:rPr>
        <w:t>Al aplicar el valor presente neto a los flujos de efectivos encontrados, con un interés del 15% para 4 años se determinó en resultado de $1,644.12 por lo que se concluye que económicamente hablando el sistema propuesto resulta factible.</w:t>
      </w:r>
    </w:p>
    <w:sectPr w:rsidR="00333244" w:rsidRPr="0094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8E"/>
    <w:rsid w:val="000473B5"/>
    <w:rsid w:val="0008688E"/>
    <w:rsid w:val="0008695C"/>
    <w:rsid w:val="00096880"/>
    <w:rsid w:val="00171660"/>
    <w:rsid w:val="001D5C29"/>
    <w:rsid w:val="00332307"/>
    <w:rsid w:val="00333244"/>
    <w:rsid w:val="00333D67"/>
    <w:rsid w:val="004402D2"/>
    <w:rsid w:val="00483092"/>
    <w:rsid w:val="004C317F"/>
    <w:rsid w:val="004D4318"/>
    <w:rsid w:val="00526AE6"/>
    <w:rsid w:val="0065456C"/>
    <w:rsid w:val="00665FE3"/>
    <w:rsid w:val="00824FFD"/>
    <w:rsid w:val="00850525"/>
    <w:rsid w:val="008604F0"/>
    <w:rsid w:val="00913503"/>
    <w:rsid w:val="0094235C"/>
    <w:rsid w:val="00946EC3"/>
    <w:rsid w:val="009F1B7F"/>
    <w:rsid w:val="00A76CCA"/>
    <w:rsid w:val="00AD4132"/>
    <w:rsid w:val="00B842CA"/>
    <w:rsid w:val="00BE6BAE"/>
    <w:rsid w:val="00C1044E"/>
    <w:rsid w:val="00C10DC4"/>
    <w:rsid w:val="00C12187"/>
    <w:rsid w:val="00C532A1"/>
    <w:rsid w:val="00C91A11"/>
    <w:rsid w:val="00D105E6"/>
    <w:rsid w:val="00D225A3"/>
    <w:rsid w:val="00DE1518"/>
    <w:rsid w:val="00E3001B"/>
    <w:rsid w:val="00E343FE"/>
    <w:rsid w:val="00F63AED"/>
    <w:rsid w:val="00F654DB"/>
    <w:rsid w:val="00FC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table" w:styleId="Tablaconcuadrcula">
    <w:name w:val="Table Grid"/>
    <w:basedOn w:val="Tablanormal"/>
    <w:uiPriority w:val="59"/>
    <w:rsid w:val="009F1B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83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092"/>
    <w:rPr>
      <w:rFonts w:ascii="Tahoma" w:hAnsi="Tahoma" w:cs="Tahoma"/>
      <w:sz w:val="16"/>
      <w:szCs w:val="16"/>
    </w:rPr>
  </w:style>
  <w:style w:type="character" w:styleId="Textodelmarcadordeposicin">
    <w:name w:val="Placeholder Text"/>
    <w:basedOn w:val="Fuentedeprrafopredeter"/>
    <w:uiPriority w:val="99"/>
    <w:semiHidden/>
    <w:rsid w:val="003332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table" w:styleId="Tablaconcuadrcula">
    <w:name w:val="Table Grid"/>
    <w:basedOn w:val="Tablanormal"/>
    <w:uiPriority w:val="59"/>
    <w:rsid w:val="009F1B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83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092"/>
    <w:rPr>
      <w:rFonts w:ascii="Tahoma" w:hAnsi="Tahoma" w:cs="Tahoma"/>
      <w:sz w:val="16"/>
      <w:szCs w:val="16"/>
    </w:rPr>
  </w:style>
  <w:style w:type="character" w:styleId="Textodelmarcadordeposicin">
    <w:name w:val="Placeholder Text"/>
    <w:basedOn w:val="Fuentedeprrafopredeter"/>
    <w:uiPriority w:val="99"/>
    <w:semiHidden/>
    <w:rsid w:val="00333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1148</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2</cp:revision>
  <dcterms:created xsi:type="dcterms:W3CDTF">2016-10-28T19:04:00Z</dcterms:created>
  <dcterms:modified xsi:type="dcterms:W3CDTF">2016-10-28T19:04:00Z</dcterms:modified>
</cp:coreProperties>
</file>