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8C3" w:rsidRPr="00661066" w:rsidRDefault="007221AB" w:rsidP="00661066">
      <w:pPr>
        <w:jc w:val="both"/>
        <w:rPr>
          <w:rFonts w:ascii="Times New Roman" w:hAnsi="Times New Roman" w:cs="Times New Roman"/>
          <w:sz w:val="24"/>
          <w:szCs w:val="24"/>
        </w:rPr>
      </w:pPr>
      <w:hyperlink r:id="rId5" w:anchor="v=onepage&amp;q=factibilidad%20de%20proyectos&amp;f=false" w:history="1">
        <w:r w:rsidR="006008C3" w:rsidRPr="00661066">
          <w:rPr>
            <w:rStyle w:val="Hipervnculo"/>
            <w:rFonts w:ascii="Times New Roman" w:hAnsi="Times New Roman" w:cs="Times New Roman"/>
            <w:sz w:val="24"/>
            <w:szCs w:val="24"/>
          </w:rPr>
          <w:t>https://books.google.com.sv/books?id=vTu8G8nvIH8C&amp;pg=PA51&amp;dq=factibilidad+de+proyectos&amp;hl=es-419&amp;sa=X&amp;redir_esc=y#v=onepage&amp;q=factibilidad%20de%20proyectos&amp;f=false</w:t>
        </w:r>
      </w:hyperlink>
    </w:p>
    <w:p w:rsidR="006008C3" w:rsidRPr="00661066" w:rsidRDefault="006008C3" w:rsidP="00661066">
      <w:pPr>
        <w:jc w:val="both"/>
        <w:rPr>
          <w:rFonts w:ascii="Times New Roman" w:hAnsi="Times New Roman" w:cs="Times New Roman"/>
          <w:b/>
          <w:sz w:val="24"/>
          <w:szCs w:val="24"/>
        </w:rPr>
      </w:pPr>
      <w:r w:rsidRPr="00661066">
        <w:rPr>
          <w:rFonts w:ascii="Times New Roman" w:hAnsi="Times New Roman" w:cs="Times New Roman"/>
          <w:b/>
          <w:sz w:val="24"/>
          <w:szCs w:val="24"/>
        </w:rPr>
        <w:t>Factibilidad</w:t>
      </w:r>
    </w:p>
    <w:p w:rsidR="007636EC" w:rsidRPr="00661066" w:rsidRDefault="00490DC0" w:rsidP="00661066">
      <w:pPr>
        <w:jc w:val="both"/>
        <w:rPr>
          <w:rFonts w:ascii="Times New Roman" w:hAnsi="Times New Roman" w:cs="Times New Roman"/>
          <w:sz w:val="24"/>
          <w:szCs w:val="24"/>
        </w:rPr>
      </w:pPr>
      <w:r w:rsidRPr="00661066">
        <w:rPr>
          <w:rFonts w:ascii="Times New Roman" w:hAnsi="Times New Roman" w:cs="Times New Roman"/>
          <w:sz w:val="24"/>
          <w:szCs w:val="24"/>
        </w:rPr>
        <w:t>La determinación de factibilidad en general de un proyecto solicitado significa el encontrar cuales son los objetivos organizacionales, y luego determinar si el proyecto sirve para mover el negocio hacia sus objetivos en alguna forma. Los objetivos del proyecto deben ser calificados por medio de entrevistas con la persona, grupo o departamento que los propone. Además, también es útil una revisión de los trabajos escritos que se relacionen con el proyecto solicitado.</w:t>
      </w:r>
    </w:p>
    <w:p w:rsidR="00490DC0" w:rsidRPr="00661066" w:rsidRDefault="00490DC0" w:rsidP="00661066">
      <w:pPr>
        <w:jc w:val="both"/>
        <w:rPr>
          <w:rFonts w:ascii="Times New Roman" w:hAnsi="Times New Roman" w:cs="Times New Roman"/>
          <w:sz w:val="24"/>
          <w:szCs w:val="24"/>
        </w:rPr>
      </w:pPr>
      <w:r w:rsidRPr="00661066">
        <w:rPr>
          <w:rFonts w:ascii="Times New Roman" w:hAnsi="Times New Roman" w:cs="Times New Roman"/>
          <w:sz w:val="24"/>
          <w:szCs w:val="24"/>
        </w:rPr>
        <w:t>Hay varios objetivos aceptables para los proyectos de sistemas que estos incluyen, pero no están limitados, a:</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Reducir errores y mejorar la precisión de la entrada de datos.</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Reducir el costo de la salida del sistema mediante la agilización y eliminación de reportes duplicados o innecesarios.</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Integrar los subsistemas del negocio.</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Mejorar los servicios al cliente para ganar una posición competitiva.</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Acelerar la entrada.</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Acortar el tiempo de procesamiento de datos.</w:t>
      </w:r>
    </w:p>
    <w:p w:rsidR="00490DC0" w:rsidRPr="00661066" w:rsidRDefault="00490DC0" w:rsidP="00661066">
      <w:pPr>
        <w:pStyle w:val="Prrafodelista"/>
        <w:numPr>
          <w:ilvl w:val="0"/>
          <w:numId w:val="1"/>
        </w:numPr>
        <w:jc w:val="both"/>
        <w:rPr>
          <w:rFonts w:ascii="Times New Roman" w:hAnsi="Times New Roman" w:cs="Times New Roman"/>
          <w:sz w:val="24"/>
          <w:szCs w:val="24"/>
        </w:rPr>
      </w:pPr>
      <w:r w:rsidRPr="00661066">
        <w:rPr>
          <w:rFonts w:ascii="Times New Roman" w:hAnsi="Times New Roman" w:cs="Times New Roman"/>
          <w:sz w:val="24"/>
          <w:szCs w:val="24"/>
        </w:rPr>
        <w:t>Automatizar los procedimientos manuales para mejorarlos en alguna forma (reducir errores, aumentar la velocidad o precisión, disminuir el tiempo requerido por empleado, etc.).</w:t>
      </w:r>
    </w:p>
    <w:p w:rsidR="00490DC0" w:rsidRPr="00661066" w:rsidRDefault="00490DC0" w:rsidP="00661066">
      <w:pPr>
        <w:jc w:val="both"/>
        <w:rPr>
          <w:rFonts w:ascii="Times New Roman" w:hAnsi="Times New Roman" w:cs="Times New Roman"/>
          <w:sz w:val="24"/>
          <w:szCs w:val="24"/>
        </w:rPr>
      </w:pPr>
      <w:r w:rsidRPr="00661066">
        <w:rPr>
          <w:rFonts w:ascii="Times New Roman" w:hAnsi="Times New Roman" w:cs="Times New Roman"/>
          <w:sz w:val="24"/>
          <w:szCs w:val="24"/>
        </w:rPr>
        <w:t xml:space="preserve">También existen algunos objetivos inaceptables para los proyectos de sistemas. Tal como se dijo anteriormente, incluyen el realizar un proyecto solamente para probar la destreza del equipo de análisis de sistemas, o simplemente para afirmar la superioridad de un departamento sobre los demás acerca de su poder para dirigir los recursos internos. También es inaceptable </w:t>
      </w:r>
      <w:r w:rsidR="006008C3" w:rsidRPr="00661066">
        <w:rPr>
          <w:rFonts w:ascii="Times New Roman" w:hAnsi="Times New Roman" w:cs="Times New Roman"/>
          <w:sz w:val="24"/>
          <w:szCs w:val="24"/>
        </w:rPr>
        <w:t>automatizar procedimientos manuales simplemente por automatizarlos, o invertir en tecnologías nuevas debido al encaprichamiento con los nuevos “atractivos” que proporcionan sobre lo que tiene el sistema actual, sin tomar en consideración su contribución verdadera para el logro de los objetivos de la organización.</w:t>
      </w:r>
    </w:p>
    <w:p w:rsidR="006008C3" w:rsidRPr="00661066" w:rsidRDefault="006008C3" w:rsidP="00661066">
      <w:pPr>
        <w:jc w:val="both"/>
        <w:rPr>
          <w:rFonts w:ascii="Times New Roman" w:hAnsi="Times New Roman" w:cs="Times New Roman"/>
          <w:sz w:val="24"/>
          <w:szCs w:val="24"/>
        </w:rPr>
      </w:pPr>
      <w:r w:rsidRPr="00661066">
        <w:rPr>
          <w:rFonts w:ascii="Times New Roman" w:hAnsi="Times New Roman" w:cs="Times New Roman"/>
          <w:sz w:val="24"/>
          <w:szCs w:val="24"/>
        </w:rPr>
        <w:t>Los objetivos del proyecto necesitan ser puestos en claro formalmente en papel, así como informalmente platicando con las personas del negocio. Dese cuenta cual es el problema que ellos creen que resolverá el proyecto de sistema, o cual situación se mejorará y cuáles son sus expectativas acerca del sistema propuesto.</w:t>
      </w:r>
    </w:p>
    <w:p w:rsidR="006008C3" w:rsidRPr="00661066" w:rsidRDefault="00E363AF" w:rsidP="00661066">
      <w:pPr>
        <w:jc w:val="both"/>
        <w:rPr>
          <w:rFonts w:ascii="Times New Roman" w:hAnsi="Times New Roman" w:cs="Times New Roman"/>
          <w:b/>
          <w:sz w:val="24"/>
          <w:szCs w:val="24"/>
        </w:rPr>
      </w:pPr>
      <w:r w:rsidRPr="00661066">
        <w:rPr>
          <w:rFonts w:ascii="Times New Roman" w:hAnsi="Times New Roman" w:cs="Times New Roman"/>
          <w:b/>
          <w:sz w:val="24"/>
          <w:szCs w:val="24"/>
        </w:rPr>
        <w:t>Determinación de recursos.</w:t>
      </w:r>
    </w:p>
    <w:p w:rsidR="00E363AF" w:rsidRPr="00661066" w:rsidRDefault="00E363AF" w:rsidP="00661066">
      <w:pPr>
        <w:jc w:val="both"/>
        <w:rPr>
          <w:rFonts w:ascii="Times New Roman" w:hAnsi="Times New Roman" w:cs="Times New Roman"/>
          <w:sz w:val="24"/>
          <w:szCs w:val="24"/>
        </w:rPr>
      </w:pPr>
      <w:r w:rsidRPr="00661066">
        <w:rPr>
          <w:rFonts w:ascii="Times New Roman" w:hAnsi="Times New Roman" w:cs="Times New Roman"/>
          <w:sz w:val="24"/>
          <w:szCs w:val="24"/>
        </w:rPr>
        <w:t>La determinación de recursos para el estudio de factibilidad sigue el mismo patrón amplio tratado anteriormente, y será revisado y vuelto a evaluar cuando se encomiende el estudio de sistema formal. Los recursos serán tratados en relación con tres áreas de factibilidad: técnica, económica y operacional.</w:t>
      </w:r>
    </w:p>
    <w:p w:rsidR="00E363AF" w:rsidRPr="00661066" w:rsidRDefault="00E363AF" w:rsidP="00661066">
      <w:pPr>
        <w:jc w:val="both"/>
        <w:rPr>
          <w:rFonts w:ascii="Times New Roman" w:hAnsi="Times New Roman" w:cs="Times New Roman"/>
          <w:sz w:val="24"/>
          <w:szCs w:val="24"/>
        </w:rPr>
      </w:pPr>
      <w:r w:rsidRPr="00661066">
        <w:rPr>
          <w:rFonts w:ascii="Times New Roman" w:hAnsi="Times New Roman" w:cs="Times New Roman"/>
          <w:b/>
          <w:sz w:val="24"/>
          <w:szCs w:val="24"/>
        </w:rPr>
        <w:lastRenderedPageBreak/>
        <w:t>Factibilidad técnica.</w:t>
      </w:r>
      <w:r w:rsidRPr="00661066">
        <w:rPr>
          <w:rFonts w:ascii="Times New Roman" w:hAnsi="Times New Roman" w:cs="Times New Roman"/>
          <w:sz w:val="24"/>
          <w:szCs w:val="24"/>
        </w:rPr>
        <w:t xml:space="preserve"> Una gran parte de la determinación de recursos tiene que ver con la valoración de la factibilidad técnica. El analista debe encontrar si los recursos técnicos actuales pueden ser mejorados o añadidos, en forma tal que satisfagan la repetición bajo consideración. Sin embargo, algunas veces las “adiciones” a los sistemas existentes son costosas y no valen la pena, debido simplemente a que satisfacen las necesidades en forma ineficiente. Si los sistemas existe</w:t>
      </w:r>
      <w:r w:rsidR="00DC42AF" w:rsidRPr="00661066">
        <w:rPr>
          <w:rFonts w:ascii="Times New Roman" w:hAnsi="Times New Roman" w:cs="Times New Roman"/>
          <w:sz w:val="24"/>
          <w:szCs w:val="24"/>
        </w:rPr>
        <w:t>ntes no pueden ser añadidos, la</w:t>
      </w:r>
      <w:r w:rsidRPr="00661066">
        <w:rPr>
          <w:rFonts w:ascii="Times New Roman" w:hAnsi="Times New Roman" w:cs="Times New Roman"/>
          <w:sz w:val="24"/>
          <w:szCs w:val="24"/>
        </w:rPr>
        <w:t xml:space="preserve"> siguiente pregunta es si hay tecnología en existencia para satisfacer las </w:t>
      </w:r>
      <w:r w:rsidR="00DC42AF" w:rsidRPr="00661066">
        <w:rPr>
          <w:rFonts w:ascii="Times New Roman" w:hAnsi="Times New Roman" w:cs="Times New Roman"/>
          <w:sz w:val="24"/>
          <w:szCs w:val="24"/>
        </w:rPr>
        <w:t>especificaciones. Aquí es donde es benéfica la experiencia del analista de sistemas, debido a que mediante el uso de su propia experiencia y del contacto con los vendedores será capaz de responder la pregunta de la factibilidad técnica. Por lo general, si la respuesta sobre si una tecnología particular se encuentra disponible y es capaz de satisfacer las peticiones del usuario es “si”, entonces la pregunta se convierte en económica.</w:t>
      </w:r>
    </w:p>
    <w:p w:rsidR="00BB6E6A" w:rsidRPr="00661066" w:rsidRDefault="00DC42AF" w:rsidP="00661066">
      <w:pPr>
        <w:jc w:val="both"/>
        <w:rPr>
          <w:rFonts w:ascii="Times New Roman" w:hAnsi="Times New Roman" w:cs="Times New Roman"/>
          <w:sz w:val="24"/>
          <w:szCs w:val="24"/>
        </w:rPr>
      </w:pPr>
      <w:r w:rsidRPr="00661066">
        <w:rPr>
          <w:rFonts w:ascii="Times New Roman" w:hAnsi="Times New Roman" w:cs="Times New Roman"/>
          <w:b/>
          <w:sz w:val="24"/>
          <w:szCs w:val="24"/>
        </w:rPr>
        <w:t>Factibilidad económica.</w:t>
      </w:r>
      <w:r w:rsidRPr="00661066">
        <w:rPr>
          <w:rFonts w:ascii="Times New Roman" w:hAnsi="Times New Roman" w:cs="Times New Roman"/>
          <w:sz w:val="24"/>
          <w:szCs w:val="24"/>
        </w:rPr>
        <w:t xml:space="preserve"> La factibilidad económica es la segunda parte de la determinación de los recursos. Los recursos básicos a considerar son: el tiempo propio y del equipo de sistemas, el costo de hacer un estudio de</w:t>
      </w:r>
      <w:r w:rsidR="00BB2018" w:rsidRPr="00661066">
        <w:rPr>
          <w:rFonts w:ascii="Times New Roman" w:hAnsi="Times New Roman" w:cs="Times New Roman"/>
          <w:sz w:val="24"/>
          <w:szCs w:val="24"/>
        </w:rPr>
        <w:t xml:space="preserve"> </w:t>
      </w:r>
      <w:r w:rsidR="00661066" w:rsidRPr="00661066">
        <w:rPr>
          <w:rFonts w:ascii="Times New Roman" w:hAnsi="Times New Roman" w:cs="Times New Roman"/>
          <w:sz w:val="24"/>
          <w:szCs w:val="24"/>
        </w:rPr>
        <w:t xml:space="preserve">sistemas completo, el costo del tiempo de los empleados de la empresa, </w:t>
      </w:r>
      <w:r w:rsidR="00661066" w:rsidRPr="00661066">
        <w:rPr>
          <w:rFonts w:ascii="Times New Roman" w:hAnsi="Times New Roman" w:cs="Times New Roman"/>
          <w:sz w:val="24"/>
          <w:szCs w:val="24"/>
        </w:rPr>
        <w:t>el costo estimado del hardware y el costo estimado del softwar</w:t>
      </w:r>
      <w:r w:rsidR="00661066" w:rsidRPr="00661066">
        <w:rPr>
          <w:rFonts w:ascii="Times New Roman" w:hAnsi="Times New Roman" w:cs="Times New Roman"/>
          <w:sz w:val="24"/>
          <w:szCs w:val="24"/>
        </w:rPr>
        <w:t xml:space="preserve">e comercial o del desarrollo de </w:t>
      </w:r>
      <w:r w:rsidR="00661066" w:rsidRPr="00661066">
        <w:rPr>
          <w:rFonts w:ascii="Times New Roman" w:hAnsi="Times New Roman" w:cs="Times New Roman"/>
          <w:sz w:val="24"/>
          <w:szCs w:val="24"/>
        </w:rPr>
        <w:t>software.</w:t>
      </w:r>
    </w:p>
    <w:p w:rsidR="00661066" w:rsidRPr="00661066" w:rsidRDefault="00661066" w:rsidP="00661066">
      <w:pPr>
        <w:jc w:val="both"/>
        <w:rPr>
          <w:rFonts w:ascii="Times New Roman" w:hAnsi="Times New Roman" w:cs="Times New Roman"/>
          <w:sz w:val="24"/>
          <w:szCs w:val="24"/>
        </w:rPr>
      </w:pPr>
      <w:r w:rsidRPr="00661066">
        <w:rPr>
          <w:rFonts w:ascii="Times New Roman" w:hAnsi="Times New Roman" w:cs="Times New Roman"/>
          <w:sz w:val="24"/>
          <w:szCs w:val="24"/>
        </w:rPr>
        <w:t xml:space="preserve">La empresa interesada debe tener la capacidad de calcular el valor de la inversión bajo evaluación antes de comprometerse a un estudio de sistemas completo. Si </w:t>
      </w:r>
      <w:r w:rsidRPr="00661066">
        <w:rPr>
          <w:rFonts w:ascii="Times New Roman" w:hAnsi="Times New Roman" w:cs="Times New Roman"/>
          <w:sz w:val="24"/>
          <w:szCs w:val="24"/>
        </w:rPr>
        <w:t xml:space="preserve">los costos a corto plazo no son </w:t>
      </w:r>
      <w:r w:rsidRPr="00661066">
        <w:rPr>
          <w:rFonts w:ascii="Times New Roman" w:hAnsi="Times New Roman" w:cs="Times New Roman"/>
          <w:sz w:val="24"/>
          <w:szCs w:val="24"/>
        </w:rPr>
        <w:t>opacados por las ganancias a largo plazo o no producen una reducción inmediata de los costos operativos, el sistema no es económicamente viable y el proyecto debe detenerse.</w:t>
      </w:r>
    </w:p>
    <w:p w:rsidR="00661066" w:rsidRPr="00661066" w:rsidRDefault="00661066" w:rsidP="00661066">
      <w:pPr>
        <w:jc w:val="both"/>
        <w:rPr>
          <w:rFonts w:ascii="Times New Roman" w:hAnsi="Times New Roman" w:cs="Times New Roman"/>
          <w:sz w:val="24"/>
          <w:szCs w:val="24"/>
        </w:rPr>
      </w:pPr>
      <w:r w:rsidRPr="00661066">
        <w:rPr>
          <w:rFonts w:ascii="Times New Roman" w:hAnsi="Times New Roman" w:cs="Times New Roman"/>
          <w:b/>
          <w:sz w:val="24"/>
          <w:szCs w:val="24"/>
        </w:rPr>
        <w:t xml:space="preserve">Factibilidad </w:t>
      </w:r>
      <w:r w:rsidRPr="00661066">
        <w:rPr>
          <w:rFonts w:ascii="Times New Roman" w:hAnsi="Times New Roman" w:cs="Times New Roman"/>
          <w:b/>
          <w:sz w:val="24"/>
          <w:szCs w:val="24"/>
        </w:rPr>
        <w:t>operativa</w:t>
      </w:r>
      <w:r w:rsidRPr="00661066">
        <w:rPr>
          <w:rFonts w:ascii="Times New Roman" w:hAnsi="Times New Roman" w:cs="Times New Roman"/>
          <w:b/>
          <w:sz w:val="24"/>
          <w:szCs w:val="24"/>
        </w:rPr>
        <w:t>.</w:t>
      </w:r>
      <w:r w:rsidRPr="00661066">
        <w:rPr>
          <w:rFonts w:ascii="Times New Roman" w:hAnsi="Times New Roman" w:cs="Times New Roman"/>
          <w:sz w:val="24"/>
          <w:szCs w:val="24"/>
        </w:rPr>
        <w:t xml:space="preserve"> Supongamos por un momento que los recursos técnicos y económicos se evaluaron de manera adecuada. El analista de sistemas aún debe considerar la </w:t>
      </w:r>
      <w:r w:rsidRPr="00661066">
        <w:rPr>
          <w:rFonts w:ascii="Times New Roman" w:hAnsi="Times New Roman" w:cs="Times New Roman"/>
          <w:sz w:val="24"/>
          <w:szCs w:val="24"/>
        </w:rPr>
        <w:t>factibilidad</w:t>
      </w:r>
      <w:r w:rsidRPr="00661066">
        <w:rPr>
          <w:rFonts w:ascii="Times New Roman" w:hAnsi="Times New Roman" w:cs="Times New Roman"/>
          <w:sz w:val="24"/>
          <w:szCs w:val="24"/>
        </w:rPr>
        <w:t xml:space="preserve"> operativa del proyecto solicitado. La </w:t>
      </w:r>
      <w:r w:rsidRPr="00661066">
        <w:rPr>
          <w:rFonts w:ascii="Times New Roman" w:hAnsi="Times New Roman" w:cs="Times New Roman"/>
          <w:sz w:val="24"/>
          <w:szCs w:val="24"/>
        </w:rPr>
        <w:t>factibilidad</w:t>
      </w:r>
      <w:r w:rsidRPr="00661066">
        <w:rPr>
          <w:rFonts w:ascii="Times New Roman" w:hAnsi="Times New Roman" w:cs="Times New Roman"/>
          <w:sz w:val="24"/>
          <w:szCs w:val="24"/>
        </w:rPr>
        <w:t xml:space="preserve"> operativa depende de los recursos humanos disponibles para el proyecto e implica determinar si el sistema funcionará y será utilizado una vez que se instale. </w:t>
      </w:r>
    </w:p>
    <w:p w:rsidR="00661066" w:rsidRDefault="00661066" w:rsidP="00661066">
      <w:pPr>
        <w:jc w:val="both"/>
        <w:rPr>
          <w:rFonts w:ascii="Times New Roman" w:hAnsi="Times New Roman" w:cs="Times New Roman"/>
          <w:sz w:val="24"/>
          <w:szCs w:val="24"/>
        </w:rPr>
      </w:pPr>
      <w:r w:rsidRPr="00661066">
        <w:rPr>
          <w:rFonts w:ascii="Times New Roman" w:hAnsi="Times New Roman" w:cs="Times New Roman"/>
          <w:sz w:val="24"/>
          <w:szCs w:val="24"/>
        </w:rPr>
        <w:t>Si los usuarios están contentos con el sistema actual, no tienen problemas con su manejo y por lo general no están involucrados en la solicitud de un nuevo sistema, habrá una fuerte resistencia a la implementación del nuevo sistema. Las posibilidades de que entre en funcionamiento son bajas. Por el contrario, si los usuarios mismos han expresado la necesidad de un sistema que funcione la mayor parte del tiempo, de una manera más eficiente y accesible, hay más probabilidades de que a la larga el sistema solicitado sea utilizado.</w:t>
      </w:r>
    </w:p>
    <w:p w:rsidR="00661066" w:rsidRPr="007221AB" w:rsidRDefault="00661066" w:rsidP="00661066">
      <w:pPr>
        <w:jc w:val="both"/>
        <w:rPr>
          <w:rFonts w:ascii="Times New Roman" w:hAnsi="Times New Roman" w:cs="Times New Roman"/>
          <w:color w:val="FF0000"/>
          <w:sz w:val="24"/>
          <w:szCs w:val="24"/>
        </w:rPr>
      </w:pPr>
      <w:r w:rsidRPr="007221AB">
        <w:rPr>
          <w:rFonts w:ascii="Times New Roman" w:hAnsi="Times New Roman" w:cs="Times New Roman"/>
          <w:color w:val="FF0000"/>
          <w:sz w:val="24"/>
          <w:szCs w:val="24"/>
        </w:rPr>
        <w:t>Autor: Kenneth E. Kendall, Julie E. Kendall</w:t>
      </w:r>
    </w:p>
    <w:p w:rsidR="00661066" w:rsidRPr="007221AB" w:rsidRDefault="00661066" w:rsidP="00661066">
      <w:pPr>
        <w:jc w:val="both"/>
        <w:rPr>
          <w:rFonts w:ascii="Times New Roman" w:hAnsi="Times New Roman" w:cs="Times New Roman"/>
          <w:color w:val="FF0000"/>
          <w:sz w:val="24"/>
          <w:szCs w:val="24"/>
        </w:rPr>
      </w:pPr>
      <w:r w:rsidRPr="007221AB">
        <w:rPr>
          <w:rFonts w:ascii="Times New Roman" w:hAnsi="Times New Roman" w:cs="Times New Roman"/>
          <w:color w:val="FF0000"/>
          <w:sz w:val="24"/>
          <w:szCs w:val="24"/>
        </w:rPr>
        <w:t>Editorial:</w:t>
      </w:r>
      <w:r w:rsidRPr="007221AB">
        <w:rPr>
          <w:rFonts w:ascii="Arial" w:hAnsi="Arial" w:cs="Arial"/>
          <w:color w:val="FF0000"/>
          <w:sz w:val="20"/>
          <w:szCs w:val="20"/>
          <w:shd w:val="clear" w:color="auto" w:fill="FFFFFF"/>
        </w:rPr>
        <w:t xml:space="preserve"> </w:t>
      </w:r>
      <w:r w:rsidRPr="007221AB">
        <w:rPr>
          <w:rFonts w:ascii="Arial" w:hAnsi="Arial" w:cs="Arial"/>
          <w:color w:val="FF0000"/>
          <w:sz w:val="20"/>
          <w:szCs w:val="20"/>
          <w:shd w:val="clear" w:color="auto" w:fill="FFFFFF"/>
        </w:rPr>
        <w:t>Pearson Educación</w:t>
      </w:r>
    </w:p>
    <w:p w:rsidR="00661066" w:rsidRPr="007221AB" w:rsidRDefault="00661066" w:rsidP="00661066">
      <w:pPr>
        <w:jc w:val="both"/>
        <w:rPr>
          <w:rFonts w:ascii="Times New Roman" w:hAnsi="Times New Roman" w:cs="Times New Roman"/>
          <w:color w:val="FF0000"/>
          <w:sz w:val="24"/>
          <w:szCs w:val="24"/>
        </w:rPr>
      </w:pPr>
      <w:r w:rsidRPr="007221AB">
        <w:rPr>
          <w:rFonts w:ascii="Times New Roman" w:hAnsi="Times New Roman" w:cs="Times New Roman"/>
          <w:color w:val="FF0000"/>
          <w:sz w:val="24"/>
          <w:szCs w:val="24"/>
        </w:rPr>
        <w:t>Año:</w:t>
      </w:r>
      <w:r w:rsidR="007221AB" w:rsidRPr="007221AB">
        <w:rPr>
          <w:rFonts w:ascii="Times New Roman" w:hAnsi="Times New Roman" w:cs="Times New Roman"/>
          <w:color w:val="FF0000"/>
          <w:sz w:val="24"/>
          <w:szCs w:val="24"/>
        </w:rPr>
        <w:t xml:space="preserve"> </w:t>
      </w:r>
      <w:r w:rsidR="007221AB" w:rsidRPr="007221AB">
        <w:rPr>
          <w:rFonts w:ascii="Arial" w:hAnsi="Arial" w:cs="Arial"/>
          <w:color w:val="FF0000"/>
          <w:sz w:val="20"/>
          <w:szCs w:val="20"/>
          <w:shd w:val="clear" w:color="auto" w:fill="FFFFFF"/>
        </w:rPr>
        <w:t>1997</w:t>
      </w:r>
    </w:p>
    <w:p w:rsidR="00661066" w:rsidRPr="007221AB" w:rsidRDefault="00661066" w:rsidP="00661066">
      <w:pPr>
        <w:jc w:val="both"/>
        <w:rPr>
          <w:rFonts w:ascii="Times New Roman" w:hAnsi="Times New Roman" w:cs="Times New Roman"/>
          <w:color w:val="FF0000"/>
          <w:sz w:val="24"/>
          <w:szCs w:val="24"/>
        </w:rPr>
      </w:pPr>
      <w:r w:rsidRPr="007221AB">
        <w:rPr>
          <w:rFonts w:ascii="Times New Roman" w:hAnsi="Times New Roman" w:cs="Times New Roman"/>
          <w:color w:val="FF0000"/>
          <w:sz w:val="24"/>
          <w:szCs w:val="24"/>
        </w:rPr>
        <w:t>Título:</w:t>
      </w:r>
      <w:r w:rsidR="007221AB" w:rsidRPr="007221AB">
        <w:rPr>
          <w:rFonts w:ascii="Times New Roman" w:hAnsi="Times New Roman" w:cs="Times New Roman"/>
          <w:color w:val="FF0000"/>
          <w:sz w:val="24"/>
          <w:szCs w:val="24"/>
        </w:rPr>
        <w:t xml:space="preserve"> Análisis y diseño de sistemas</w:t>
      </w:r>
    </w:p>
    <w:p w:rsidR="00661066" w:rsidRPr="007221AB" w:rsidRDefault="00661066" w:rsidP="00661066">
      <w:pPr>
        <w:jc w:val="both"/>
        <w:rPr>
          <w:rFonts w:ascii="Times New Roman" w:hAnsi="Times New Roman" w:cs="Times New Roman"/>
          <w:color w:val="FF0000"/>
          <w:sz w:val="24"/>
          <w:szCs w:val="24"/>
        </w:rPr>
      </w:pPr>
      <w:r w:rsidRPr="007221AB">
        <w:rPr>
          <w:rFonts w:ascii="Times New Roman" w:hAnsi="Times New Roman" w:cs="Times New Roman"/>
          <w:color w:val="FF0000"/>
          <w:sz w:val="24"/>
          <w:szCs w:val="24"/>
        </w:rPr>
        <w:t>Páginas:</w:t>
      </w:r>
      <w:r w:rsidR="007221AB" w:rsidRPr="007221AB">
        <w:rPr>
          <w:rFonts w:ascii="Times New Roman" w:hAnsi="Times New Roman" w:cs="Times New Roman"/>
          <w:color w:val="FF0000"/>
          <w:sz w:val="24"/>
          <w:szCs w:val="24"/>
        </w:rPr>
        <w:t xml:space="preserve"> 51-53</w:t>
      </w:r>
      <w:bookmarkStart w:id="0" w:name="_GoBack"/>
      <w:bookmarkEnd w:id="0"/>
    </w:p>
    <w:p w:rsidR="007221AB" w:rsidRPr="007221AB" w:rsidRDefault="007221AB" w:rsidP="00661066">
      <w:pPr>
        <w:jc w:val="both"/>
        <w:rPr>
          <w:rFonts w:ascii="Times New Roman" w:hAnsi="Times New Roman" w:cs="Times New Roman"/>
          <w:color w:val="FF0000"/>
          <w:sz w:val="24"/>
          <w:szCs w:val="24"/>
          <w:vertAlign w:val="superscript"/>
        </w:rPr>
      </w:pPr>
      <w:r w:rsidRPr="007221AB">
        <w:rPr>
          <w:rFonts w:ascii="Times New Roman" w:hAnsi="Times New Roman" w:cs="Times New Roman"/>
          <w:color w:val="FF0000"/>
          <w:sz w:val="24"/>
          <w:szCs w:val="24"/>
        </w:rPr>
        <w:lastRenderedPageBreak/>
        <w:t>Ciudad: México.</w:t>
      </w:r>
    </w:p>
    <w:p w:rsidR="007221AB" w:rsidRPr="007221AB" w:rsidRDefault="007221AB" w:rsidP="00661066">
      <w:pPr>
        <w:jc w:val="both"/>
        <w:rPr>
          <w:rFonts w:ascii="Times New Roman" w:hAnsi="Times New Roman" w:cs="Times New Roman"/>
          <w:color w:val="FF0000"/>
          <w:sz w:val="24"/>
          <w:szCs w:val="24"/>
          <w:vertAlign w:val="superscript"/>
        </w:rPr>
      </w:pPr>
      <w:r w:rsidRPr="007221AB">
        <w:rPr>
          <w:rFonts w:ascii="Times New Roman" w:hAnsi="Times New Roman" w:cs="Times New Roman"/>
          <w:color w:val="FF0000"/>
          <w:sz w:val="24"/>
          <w:szCs w:val="24"/>
        </w:rPr>
        <w:t>Tercera edición</w:t>
      </w:r>
    </w:p>
    <w:sectPr w:rsidR="007221AB" w:rsidRPr="00722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31F09"/>
    <w:multiLevelType w:val="hybridMultilevel"/>
    <w:tmpl w:val="FFA61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C0"/>
    <w:rsid w:val="00490DC0"/>
    <w:rsid w:val="005C1EA1"/>
    <w:rsid w:val="006008C3"/>
    <w:rsid w:val="00661066"/>
    <w:rsid w:val="007221AB"/>
    <w:rsid w:val="00A620EC"/>
    <w:rsid w:val="00A950D2"/>
    <w:rsid w:val="00B26464"/>
    <w:rsid w:val="00BB2018"/>
    <w:rsid w:val="00BB6E6A"/>
    <w:rsid w:val="00DC42AF"/>
    <w:rsid w:val="00E36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D86"/>
  <w15:chartTrackingRefBased/>
  <w15:docId w15:val="{5798E347-5BB9-4591-99C8-010CAE83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DC0"/>
    <w:pPr>
      <w:ind w:left="720"/>
      <w:contextualSpacing/>
    </w:pPr>
  </w:style>
  <w:style w:type="character" w:styleId="Hipervnculo">
    <w:name w:val="Hyperlink"/>
    <w:basedOn w:val="Fuentedeprrafopredeter"/>
    <w:uiPriority w:val="99"/>
    <w:unhideWhenUsed/>
    <w:rsid w:val="006008C3"/>
    <w:rPr>
      <w:color w:val="0563C1" w:themeColor="hyperlink"/>
      <w:u w:val="single"/>
    </w:rPr>
  </w:style>
  <w:style w:type="character" w:styleId="Mencionar">
    <w:name w:val="Mention"/>
    <w:basedOn w:val="Fuentedeprrafopredeter"/>
    <w:uiPriority w:val="99"/>
    <w:semiHidden/>
    <w:unhideWhenUsed/>
    <w:rsid w:val="006008C3"/>
    <w:rPr>
      <w:color w:val="2B579A"/>
      <w:shd w:val="clear" w:color="auto" w:fill="E6E6E6"/>
    </w:rPr>
  </w:style>
  <w:style w:type="character" w:styleId="Hipervnculovisitado">
    <w:name w:val="FollowedHyperlink"/>
    <w:basedOn w:val="Fuentedeprrafopredeter"/>
    <w:uiPriority w:val="99"/>
    <w:semiHidden/>
    <w:unhideWhenUsed/>
    <w:rsid w:val="00E36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om.sv/books?id=vTu8G8nvIH8C&amp;pg=PA51&amp;dq=factibilidad+de+proyectos&amp;hl=es-419&amp;sa=X&amp;redir_esc=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876</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3</cp:revision>
  <dcterms:created xsi:type="dcterms:W3CDTF">2017-05-04T16:26:00Z</dcterms:created>
  <dcterms:modified xsi:type="dcterms:W3CDTF">2017-05-04T21:57:00Z</dcterms:modified>
</cp:coreProperties>
</file>