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3E4" w:rsidRDefault="00714B01" w:rsidP="00714B01">
      <w:pPr>
        <w:jc w:val="center"/>
        <w:rPr>
          <w:b/>
        </w:rPr>
      </w:pPr>
      <w:r>
        <w:rPr>
          <w:b/>
        </w:rPr>
        <w:t>Entrevista 16 de junio de 2017</w:t>
      </w:r>
    </w:p>
    <w:p w:rsidR="00714B01" w:rsidRDefault="00714B01" w:rsidP="00714B01">
      <w:pPr>
        <w:jc w:val="center"/>
      </w:pPr>
      <w:r>
        <w:t>Entrevista al encargado de supervisión de la calidad total, sobre la situación actual de la institución y la migración de datos del sistema actual al sistema propuesto.</w:t>
      </w:r>
    </w:p>
    <w:p w:rsidR="00714B01" w:rsidRDefault="00966227" w:rsidP="00714B01">
      <w:pPr>
        <w:pStyle w:val="Prrafodelista"/>
        <w:numPr>
          <w:ilvl w:val="0"/>
          <w:numId w:val="1"/>
        </w:numPr>
        <w:jc w:val="both"/>
      </w:pPr>
      <w:r>
        <w:t>¿Con qué frecuencia se actualiza el equipo informático?</w:t>
      </w:r>
    </w:p>
    <w:p w:rsidR="0064737B" w:rsidRDefault="0064737B" w:rsidP="0064737B">
      <w:pPr>
        <w:jc w:val="both"/>
      </w:pPr>
      <w:r>
        <w:t>No existe una frecuencia fija para la actualización del equipo, cada vez que algún equipo ya no funcione es cambiado y según surjan las necesidades se va adquiriendo nuevo equipo.</w:t>
      </w:r>
    </w:p>
    <w:p w:rsidR="00966227" w:rsidRDefault="00966227" w:rsidP="00714B01">
      <w:pPr>
        <w:pStyle w:val="Prrafodelista"/>
        <w:numPr>
          <w:ilvl w:val="0"/>
          <w:numId w:val="1"/>
        </w:numPr>
        <w:jc w:val="both"/>
      </w:pPr>
      <w:r>
        <w:t>¿Todas las áreas del Grupo Promesa disponen de computadoras?</w:t>
      </w:r>
    </w:p>
    <w:p w:rsidR="0064737B" w:rsidRDefault="0064737B" w:rsidP="0064737B">
      <w:pPr>
        <w:jc w:val="both"/>
      </w:pPr>
      <w:r>
        <w:t>Todas las áreas cuentan con computadora a excepción del área de enfermería.</w:t>
      </w:r>
    </w:p>
    <w:p w:rsidR="00966227" w:rsidRDefault="00966227" w:rsidP="00714B01">
      <w:pPr>
        <w:pStyle w:val="Prrafodelista"/>
        <w:numPr>
          <w:ilvl w:val="0"/>
          <w:numId w:val="1"/>
        </w:numPr>
        <w:jc w:val="both"/>
      </w:pPr>
      <w:r>
        <w:t>¿La infraestructura del Grupo Promesa está conectada a través de una red informática?</w:t>
      </w:r>
    </w:p>
    <w:p w:rsidR="0064737B" w:rsidRDefault="0064737B" w:rsidP="0064737B">
      <w:pPr>
        <w:jc w:val="both"/>
      </w:pPr>
      <w:r>
        <w:t>No existe una conexión entre la ubicación del hospital y la ubicación de la clínica y la farmacia, pero si existe entre las computadoras de cada infraestructura.</w:t>
      </w:r>
    </w:p>
    <w:p w:rsidR="00966227" w:rsidRDefault="00966227" w:rsidP="00714B01">
      <w:pPr>
        <w:pStyle w:val="Prrafodelista"/>
        <w:numPr>
          <w:ilvl w:val="0"/>
          <w:numId w:val="1"/>
        </w:numPr>
        <w:jc w:val="both"/>
      </w:pPr>
      <w:r>
        <w:t>¿Cuentan con manuales administrativos?</w:t>
      </w:r>
    </w:p>
    <w:p w:rsidR="0064737B" w:rsidRDefault="0064737B" w:rsidP="0064737B">
      <w:pPr>
        <w:jc w:val="both"/>
      </w:pPr>
      <w:r>
        <w:t>No se cuentan con manuales administrativos.</w:t>
      </w:r>
    </w:p>
    <w:p w:rsidR="00966227" w:rsidRDefault="00966227" w:rsidP="00714B01">
      <w:pPr>
        <w:pStyle w:val="Prrafodelista"/>
        <w:numPr>
          <w:ilvl w:val="0"/>
          <w:numId w:val="1"/>
        </w:numPr>
        <w:jc w:val="both"/>
      </w:pPr>
      <w:r>
        <w:t>¿Con qué frecuencia capacitan al personal en manejo de aplicaciones informáticas?</w:t>
      </w:r>
    </w:p>
    <w:p w:rsidR="0064737B" w:rsidRDefault="006C688F" w:rsidP="0064737B">
      <w:pPr>
        <w:jc w:val="both"/>
      </w:pPr>
      <w:r>
        <w:t xml:space="preserve">No se brinda capacitación dentro de Grupo Promesa, solamente a operarios como requisito de Dirección Nacional de Medicamentos, para el manejo de farmacia y su renovación. </w:t>
      </w:r>
    </w:p>
    <w:p w:rsidR="00966227" w:rsidRDefault="00966227" w:rsidP="00714B01">
      <w:pPr>
        <w:pStyle w:val="Prrafodelista"/>
        <w:numPr>
          <w:ilvl w:val="0"/>
          <w:numId w:val="1"/>
        </w:numPr>
        <w:jc w:val="both"/>
      </w:pPr>
      <w:r>
        <w:t>¿Maneja un estándar para manipular o almacenar los datos en las aplicaciones informáticas?</w:t>
      </w:r>
    </w:p>
    <w:p w:rsidR="006C688F" w:rsidRDefault="006C688F" w:rsidP="006C688F">
      <w:pPr>
        <w:jc w:val="both"/>
      </w:pPr>
      <w:r>
        <w:t>No se cuenta con un estándar los códigos son establecidos al azar.</w:t>
      </w:r>
    </w:p>
    <w:p w:rsidR="006C688F" w:rsidRDefault="00966227" w:rsidP="00966227">
      <w:pPr>
        <w:jc w:val="both"/>
      </w:pPr>
      <w:r>
        <w:t>Explicación sobre la dificultad para migrar datos de una aplicación a otra debido al mal uso de estándares y formatos de datos para su registro.</w:t>
      </w:r>
    </w:p>
    <w:p w:rsidR="006C688F" w:rsidRPr="00714B01" w:rsidRDefault="006C688F" w:rsidP="00966227">
      <w:pPr>
        <w:jc w:val="both"/>
      </w:pPr>
      <w:r>
        <w:t xml:space="preserve">Debido a que existe una incorrecta manipulación de los registros y la falta de </w:t>
      </w:r>
      <w:r w:rsidR="00666D2E">
        <w:t>normalización de las tablas no es posible la migración y se opta por un ingreso manual de los datos.</w:t>
      </w:r>
      <w:bookmarkStart w:id="0" w:name="_GoBack"/>
      <w:bookmarkEnd w:id="0"/>
    </w:p>
    <w:sectPr w:rsidR="006C688F" w:rsidRPr="00714B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42FD7"/>
    <w:multiLevelType w:val="hybridMultilevel"/>
    <w:tmpl w:val="324AA4A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B01"/>
    <w:rsid w:val="00092E54"/>
    <w:rsid w:val="001037D5"/>
    <w:rsid w:val="0021280C"/>
    <w:rsid w:val="003B0B07"/>
    <w:rsid w:val="005270E5"/>
    <w:rsid w:val="005D73E4"/>
    <w:rsid w:val="0064737B"/>
    <w:rsid w:val="00666D2E"/>
    <w:rsid w:val="006C688F"/>
    <w:rsid w:val="00714B01"/>
    <w:rsid w:val="007B718B"/>
    <w:rsid w:val="00966227"/>
    <w:rsid w:val="00996AE2"/>
    <w:rsid w:val="00B3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CC1B4"/>
  <w15:chartTrackingRefBased/>
  <w15:docId w15:val="{137ED157-265B-4400-B2E0-A1A14D0C7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4B0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662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6227"/>
    <w:rPr>
      <w:rFonts w:ascii="Segoe UI" w:hAnsi="Segoe UI" w:cs="Segoe UI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252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René Ruiz Morazán</dc:creator>
  <cp:keywords/>
  <dc:description/>
  <cp:lastModifiedBy>Ingrid Ayala</cp:lastModifiedBy>
  <cp:revision>2</cp:revision>
  <cp:lastPrinted>2017-06-16T06:29:00Z</cp:lastPrinted>
  <dcterms:created xsi:type="dcterms:W3CDTF">2017-06-16T06:06:00Z</dcterms:created>
  <dcterms:modified xsi:type="dcterms:W3CDTF">2017-06-20T15:28:00Z</dcterms:modified>
</cp:coreProperties>
</file>