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250BF7A5"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r w:rsidR="006E3057">
        <w:rPr>
          <w:rFonts w:eastAsiaTheme="minorEastAsia"/>
          <w:sz w:val="32"/>
          <w:szCs w:val="32"/>
        </w:rPr>
        <w:t xml:space="preserve"> (DRY)</w:t>
      </w:r>
    </w:p>
    <w:p w14:paraId="69770770" w14:textId="572848B6" w:rsidR="006D7D6A" w:rsidRPr="006E3057" w:rsidRDefault="006D7D6A" w:rsidP="009C7E70">
      <w:pPr>
        <w:pStyle w:val="ListParagraph"/>
        <w:numPr>
          <w:ilvl w:val="0"/>
          <w:numId w:val="1"/>
        </w:numPr>
        <w:rPr>
          <w:sz w:val="32"/>
          <w:szCs w:val="32"/>
        </w:rPr>
      </w:pPr>
      <w:r>
        <w:rPr>
          <w:rFonts w:eastAsiaTheme="minorEastAsia"/>
          <w:sz w:val="32"/>
          <w:szCs w:val="32"/>
        </w:rPr>
        <w:t>Redux and Sagas</w:t>
      </w:r>
    </w:p>
    <w:p w14:paraId="3F7A4ACE" w14:textId="62B57DEF" w:rsidR="006E3057" w:rsidRPr="006E3057" w:rsidRDefault="006E3057" w:rsidP="009C7E70">
      <w:pPr>
        <w:pStyle w:val="ListParagraph"/>
        <w:numPr>
          <w:ilvl w:val="0"/>
          <w:numId w:val="1"/>
        </w:numPr>
        <w:rPr>
          <w:sz w:val="32"/>
          <w:szCs w:val="32"/>
        </w:rPr>
      </w:pPr>
      <w:r>
        <w:rPr>
          <w:rFonts w:eastAsiaTheme="minorEastAsia"/>
          <w:sz w:val="32"/>
          <w:szCs w:val="32"/>
        </w:rPr>
        <w:t>Adaptive Styling &amp; and VS Responsive Styling</w:t>
      </w:r>
    </w:p>
    <w:p w14:paraId="2F6672D4" w14:textId="03FC95B9" w:rsidR="006E3057" w:rsidRDefault="006E3057" w:rsidP="009C7E70">
      <w:pPr>
        <w:pStyle w:val="ListParagraph"/>
        <w:numPr>
          <w:ilvl w:val="0"/>
          <w:numId w:val="1"/>
        </w:numPr>
        <w:rPr>
          <w:sz w:val="32"/>
          <w:szCs w:val="32"/>
        </w:rPr>
      </w:pPr>
      <w:r>
        <w:rPr>
          <w:sz w:val="32"/>
          <w:szCs w:val="32"/>
        </w:rPr>
        <w:t xml:space="preserve">Scalability &amp; </w:t>
      </w:r>
      <w:proofErr w:type="spellStart"/>
      <w:r>
        <w:rPr>
          <w:sz w:val="32"/>
          <w:szCs w:val="32"/>
        </w:rPr>
        <w:t>Maintainance</w:t>
      </w:r>
      <w:proofErr w:type="spellEnd"/>
    </w:p>
    <w:p w14:paraId="234D8F10" w14:textId="4F9C0A29" w:rsidR="006E3057" w:rsidRDefault="006E3057" w:rsidP="009C7E70">
      <w:pPr>
        <w:pStyle w:val="ListParagraph"/>
        <w:numPr>
          <w:ilvl w:val="0"/>
          <w:numId w:val="1"/>
        </w:numPr>
        <w:rPr>
          <w:sz w:val="32"/>
          <w:szCs w:val="32"/>
        </w:rPr>
      </w:pPr>
      <w:r>
        <w:rPr>
          <w:sz w:val="32"/>
          <w:szCs w:val="32"/>
        </w:rPr>
        <w:t>Folder Structure</w:t>
      </w:r>
      <w:r w:rsidR="001F7B6B">
        <w:rPr>
          <w:sz w:val="32"/>
          <w:szCs w:val="32"/>
        </w:rPr>
        <w:t xml:space="preserve"> &amp;</w:t>
      </w:r>
      <w:r>
        <w:rPr>
          <w:sz w:val="32"/>
          <w:szCs w:val="32"/>
        </w:rPr>
        <w:t xml:space="preserve"> for </w:t>
      </w:r>
      <w:proofErr w:type="gramStart"/>
      <w:r>
        <w:rPr>
          <w:sz w:val="32"/>
          <w:szCs w:val="32"/>
        </w:rPr>
        <w:t>API</w:t>
      </w:r>
      <w:r w:rsidR="001F7B6B">
        <w:rPr>
          <w:sz w:val="32"/>
          <w:szCs w:val="32"/>
        </w:rPr>
        <w:t xml:space="preserve"> ?</w:t>
      </w:r>
      <w:proofErr w:type="gramEnd"/>
    </w:p>
    <w:p w14:paraId="6BC69DEC" w14:textId="5FC5C1A8" w:rsidR="006E3057" w:rsidRDefault="006E3057" w:rsidP="009C7E70">
      <w:pPr>
        <w:pStyle w:val="ListParagraph"/>
        <w:numPr>
          <w:ilvl w:val="0"/>
          <w:numId w:val="1"/>
        </w:numPr>
        <w:rPr>
          <w:sz w:val="32"/>
          <w:szCs w:val="32"/>
        </w:rPr>
      </w:pPr>
      <w:r>
        <w:rPr>
          <w:sz w:val="32"/>
          <w:szCs w:val="32"/>
        </w:rPr>
        <w:t xml:space="preserve">Why </w:t>
      </w:r>
      <w:proofErr w:type="spellStart"/>
      <w:proofErr w:type="gramStart"/>
      <w:r>
        <w:rPr>
          <w:sz w:val="32"/>
          <w:szCs w:val="32"/>
        </w:rPr>
        <w:t>MaterialUI</w:t>
      </w:r>
      <w:proofErr w:type="spellEnd"/>
      <w:r>
        <w:rPr>
          <w:sz w:val="32"/>
          <w:szCs w:val="32"/>
        </w:rPr>
        <w:t xml:space="preserve"> ?</w:t>
      </w:r>
      <w:proofErr w:type="gramEnd"/>
    </w:p>
    <w:p w14:paraId="0CFD92E7" w14:textId="77777777" w:rsidR="006E3057" w:rsidRDefault="006E3057" w:rsidP="009C7E70">
      <w:pPr>
        <w:pStyle w:val="ListParagraph"/>
        <w:numPr>
          <w:ilvl w:val="0"/>
          <w:numId w:val="1"/>
        </w:numPr>
        <w:rPr>
          <w:sz w:val="32"/>
          <w:szCs w:val="32"/>
        </w:rPr>
      </w:pPr>
      <w:r>
        <w:rPr>
          <w:sz w:val="32"/>
          <w:szCs w:val="32"/>
        </w:rPr>
        <w:t xml:space="preserve">Units (px, </w:t>
      </w:r>
      <w:proofErr w:type="spellStart"/>
      <w:r>
        <w:rPr>
          <w:sz w:val="32"/>
          <w:szCs w:val="32"/>
        </w:rPr>
        <w:t>em</w:t>
      </w:r>
      <w:proofErr w:type="spellEnd"/>
      <w:r>
        <w:rPr>
          <w:sz w:val="32"/>
          <w:szCs w:val="32"/>
        </w:rPr>
        <w:t>, rem)</w:t>
      </w:r>
    </w:p>
    <w:p w14:paraId="40A322F9" w14:textId="52A91032" w:rsidR="006E3057" w:rsidRDefault="006E3057" w:rsidP="009C7E70">
      <w:pPr>
        <w:pStyle w:val="ListParagraph"/>
        <w:numPr>
          <w:ilvl w:val="0"/>
          <w:numId w:val="1"/>
        </w:numPr>
        <w:rPr>
          <w:sz w:val="32"/>
          <w:szCs w:val="32"/>
        </w:rPr>
      </w:pPr>
      <w:r>
        <w:rPr>
          <w:sz w:val="32"/>
          <w:szCs w:val="32"/>
        </w:rPr>
        <w:t>Thinking in React</w:t>
      </w:r>
    </w:p>
    <w:p w14:paraId="3ADF2289" w14:textId="618CD0C6" w:rsidR="006E3057" w:rsidRPr="006D7D6A" w:rsidRDefault="006E3057" w:rsidP="009C7E70">
      <w:pPr>
        <w:pStyle w:val="ListParagraph"/>
        <w:numPr>
          <w:ilvl w:val="0"/>
          <w:numId w:val="1"/>
        </w:numPr>
        <w:rPr>
          <w:sz w:val="32"/>
          <w:szCs w:val="32"/>
        </w:rPr>
      </w:pPr>
      <w:r>
        <w:rPr>
          <w:sz w:val="32"/>
          <w:szCs w:val="32"/>
        </w:rPr>
        <w:t>Future Insights (PWA)</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Now is your chance to clean it up by removing dead code (zombie code), refactoring, and removing any commented-out code! Strive for maintainability. Ask yourself, “Will someone else be able to understand these code six months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Why do you care? Because if you’re a good developer, you’re lazy. Hear me out – I mean that as a compliment. A good developer, when faced with a situation where they must do something more than once, will generally find an automated (or better) solution to complete the task at hand. So,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5EEF430C" w14:textId="77777777" w:rsidR="00483451" w:rsidRDefault="00483451" w:rsidP="00D5492D">
      <w:pPr>
        <w:rPr>
          <w:rFonts w:asciiTheme="majorHAnsi" w:hAnsiTheme="majorHAnsi" w:cstheme="majorHAnsi"/>
          <w:sz w:val="32"/>
          <w:szCs w:val="32"/>
        </w:rPr>
      </w:pPr>
    </w:p>
    <w:p w14:paraId="6D92476D" w14:textId="69DD03FF"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 xml:space="preserve">Look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8846D8F" w14:textId="77777777" w:rsidR="00AB31CF" w:rsidRDefault="00AB31CF" w:rsidP="00483451">
      <w:pPr>
        <w:rPr>
          <w:rFonts w:ascii="AR BERKLEY" w:hAnsi="AR BERKLEY"/>
          <w:sz w:val="32"/>
          <w:szCs w:val="32"/>
        </w:rPr>
      </w:pPr>
    </w:p>
    <w:p w14:paraId="26562324" w14:textId="77777777" w:rsidR="00AB31CF" w:rsidRDefault="00AB31CF" w:rsidP="00483451">
      <w:pPr>
        <w:rPr>
          <w:rFonts w:ascii="AR BERKLEY" w:hAnsi="AR BERKLEY"/>
          <w:sz w:val="32"/>
          <w:szCs w:val="32"/>
        </w:rPr>
      </w:pPr>
    </w:p>
    <w:p w14:paraId="714CAEC5" w14:textId="77777777" w:rsidR="00AB31CF" w:rsidRDefault="00AB31CF" w:rsidP="00483451">
      <w:pPr>
        <w:rPr>
          <w:rFonts w:ascii="AR BERKLEY" w:hAnsi="AR BERKLEY"/>
          <w:sz w:val="32"/>
          <w:szCs w:val="32"/>
        </w:rPr>
      </w:pPr>
    </w:p>
    <w:p w14:paraId="2A1FA7AE" w14:textId="77777777" w:rsidR="00AB31CF" w:rsidRDefault="00AB31CF" w:rsidP="00483451">
      <w:pPr>
        <w:rPr>
          <w:rFonts w:ascii="AR BERKLEY" w:hAnsi="AR BERKLEY"/>
          <w:sz w:val="32"/>
          <w:szCs w:val="32"/>
        </w:rPr>
      </w:pPr>
    </w:p>
    <w:p w14:paraId="48DC6406" w14:textId="77777777" w:rsidR="00AB31CF" w:rsidRDefault="00AB31CF" w:rsidP="00483451">
      <w:pPr>
        <w:rPr>
          <w:rFonts w:ascii="AR BERKLEY" w:hAnsi="AR BERKLEY"/>
          <w:sz w:val="32"/>
          <w:szCs w:val="32"/>
        </w:rPr>
      </w:pPr>
    </w:p>
    <w:p w14:paraId="024ADFE5" w14:textId="77777777" w:rsidR="00AB31CF" w:rsidRDefault="00AB31CF" w:rsidP="00483451">
      <w:pPr>
        <w:rPr>
          <w:rFonts w:ascii="AR BERKLEY" w:hAnsi="AR BERKLEY"/>
          <w:sz w:val="32"/>
          <w:szCs w:val="32"/>
        </w:rPr>
      </w:pPr>
    </w:p>
    <w:p w14:paraId="6A86D98F" w14:textId="77777777" w:rsidR="00AB31CF" w:rsidRDefault="00AB31CF" w:rsidP="00483451">
      <w:pPr>
        <w:rPr>
          <w:rFonts w:ascii="AR BERKLEY" w:hAnsi="AR BERKLEY"/>
          <w:sz w:val="32"/>
          <w:szCs w:val="32"/>
        </w:rPr>
      </w:pPr>
    </w:p>
    <w:p w14:paraId="2B6E474F" w14:textId="77777777" w:rsidR="00AB31CF" w:rsidRDefault="00AB31CF" w:rsidP="00483451">
      <w:pPr>
        <w:rPr>
          <w:rFonts w:ascii="AR BERKLEY" w:hAnsi="AR BERKLEY"/>
          <w:sz w:val="32"/>
          <w:szCs w:val="32"/>
        </w:rPr>
      </w:pPr>
    </w:p>
    <w:p w14:paraId="168B593A" w14:textId="77777777" w:rsidR="00AB31CF" w:rsidRDefault="00AB31CF" w:rsidP="00483451">
      <w:pPr>
        <w:rPr>
          <w:rFonts w:ascii="AR BERKLEY" w:hAnsi="AR BERKLEY"/>
          <w:sz w:val="32"/>
          <w:szCs w:val="32"/>
        </w:rPr>
      </w:pPr>
    </w:p>
    <w:p w14:paraId="1B24B2CA" w14:textId="77777777" w:rsidR="00AB31CF" w:rsidRDefault="00AB31CF" w:rsidP="00483451">
      <w:pPr>
        <w:rPr>
          <w:rFonts w:ascii="AR BERKLEY" w:hAnsi="AR BERKLEY"/>
          <w:sz w:val="32"/>
          <w:szCs w:val="32"/>
        </w:rPr>
      </w:pPr>
    </w:p>
    <w:p w14:paraId="5D8B7C05" w14:textId="77777777" w:rsidR="00AB31CF" w:rsidRDefault="00AB31CF" w:rsidP="00AB31CF">
      <w:pPr>
        <w:rPr>
          <w:rFonts w:ascii="AR DARLING" w:hAnsi="AR DARLING"/>
          <w:sz w:val="32"/>
          <w:szCs w:val="32"/>
          <w:highlight w:val="lightGray"/>
        </w:rPr>
      </w:pPr>
    </w:p>
    <w:p w14:paraId="11B7D668" w14:textId="79C49462" w:rsidR="00AB31CF" w:rsidRDefault="00AB31CF" w:rsidP="00AB31CF">
      <w:pPr>
        <w:rPr>
          <w:rFonts w:ascii="AR DARLING" w:hAnsi="AR DARLING"/>
          <w:sz w:val="32"/>
          <w:szCs w:val="32"/>
          <w:highlight w:val="lightGray"/>
        </w:rPr>
      </w:pPr>
      <w:r w:rsidRPr="00AB31CF">
        <w:rPr>
          <w:rFonts w:ascii="AR DARLING" w:hAnsi="AR DARLING"/>
          <w:sz w:val="32"/>
          <w:szCs w:val="32"/>
          <w:highlight w:val="lightGray"/>
        </w:rPr>
        <w:lastRenderedPageBreak/>
        <w:t>Redux and Sagas</w:t>
      </w:r>
    </w:p>
    <w:p w14:paraId="09673998" w14:textId="77777777" w:rsid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As any redux developer could tell you, the hardest part of building an app are asynchronous calls — how do you handle network requests, timeouts, and other </w:t>
      </w:r>
      <w:proofErr w:type="spellStart"/>
      <w:r w:rsidRPr="00CA65F4">
        <w:rPr>
          <w:rFonts w:asciiTheme="minorHAnsi" w:eastAsiaTheme="minorHAnsi" w:hAnsiTheme="minorHAnsi" w:cstheme="minorHAnsi"/>
          <w:lang w:eastAsia="en-US"/>
        </w:rPr>
        <w:t>callbacks</w:t>
      </w:r>
      <w:proofErr w:type="spellEnd"/>
      <w:r w:rsidRPr="00CA65F4">
        <w:rPr>
          <w:rFonts w:asciiTheme="minorHAnsi" w:eastAsiaTheme="minorHAnsi" w:hAnsiTheme="minorHAnsi" w:cstheme="minorHAnsi"/>
          <w:lang w:eastAsia="en-US"/>
        </w:rPr>
        <w:t xml:space="preserve"> without complicating the redux actions and reducers?</w:t>
      </w:r>
    </w:p>
    <w:p w14:paraId="057D5A2F" w14:textId="7ACC445A" w:rsidR="00CA65F4" w:rsidRPr="00CA65F4" w:rsidRDefault="00CA65F4" w:rsidP="00CA65F4">
      <w:pPr>
        <w:pStyle w:val="NormalWeb"/>
        <w:shd w:val="clear" w:color="auto" w:fill="FFFFFF"/>
        <w:spacing w:before="0" w:beforeAutospacing="0"/>
        <w:rPr>
          <w:rFonts w:asciiTheme="minorHAnsi" w:eastAsiaTheme="minorHAnsi" w:hAnsiTheme="minorHAnsi" w:cstheme="minorHAnsi"/>
          <w:lang w:eastAsia="en-US"/>
        </w:rPr>
      </w:pPr>
      <w:r w:rsidRPr="00CA65F4">
        <w:rPr>
          <w:rFonts w:asciiTheme="minorHAnsi" w:eastAsiaTheme="minorHAnsi" w:hAnsiTheme="minorHAnsi" w:cstheme="minorHAnsi"/>
          <w:lang w:eastAsia="en-US"/>
        </w:rPr>
        <w:t xml:space="preserve">To manage this complexity, I’ll describe a few different approaches for handling </w:t>
      </w:r>
      <w:proofErr w:type="spellStart"/>
      <w:r w:rsidRPr="00CA65F4">
        <w:rPr>
          <w:rFonts w:asciiTheme="minorHAnsi" w:eastAsiaTheme="minorHAnsi" w:hAnsiTheme="minorHAnsi" w:cstheme="minorHAnsi"/>
          <w:lang w:eastAsia="en-US"/>
        </w:rPr>
        <w:t>asynchronicity</w:t>
      </w:r>
      <w:proofErr w:type="spellEnd"/>
      <w:r w:rsidRPr="00CA65F4">
        <w:rPr>
          <w:rFonts w:asciiTheme="minorHAnsi" w:eastAsiaTheme="minorHAnsi" w:hAnsiTheme="minorHAnsi" w:cstheme="minorHAnsi"/>
          <w:lang w:eastAsia="en-US"/>
        </w:rPr>
        <w:t xml:space="preserve"> in your app, ranging from simple approaches like redux-</w:t>
      </w:r>
      <w:proofErr w:type="spellStart"/>
      <w:r w:rsidRPr="00CA65F4">
        <w:rPr>
          <w:rFonts w:asciiTheme="minorHAnsi" w:eastAsiaTheme="minorHAnsi" w:hAnsiTheme="minorHAnsi" w:cstheme="minorHAnsi"/>
          <w:lang w:eastAsia="en-US"/>
        </w:rPr>
        <w:t>thunk</w:t>
      </w:r>
      <w:proofErr w:type="spellEnd"/>
      <w:r w:rsidRPr="00CA65F4">
        <w:rPr>
          <w:rFonts w:asciiTheme="minorHAnsi" w:eastAsiaTheme="minorHAnsi" w:hAnsiTheme="minorHAnsi" w:cstheme="minorHAnsi"/>
          <w:lang w:eastAsia="en-US"/>
        </w:rPr>
        <w:t>, to more full-featured libraries like redux-saga.</w:t>
      </w:r>
    </w:p>
    <w:p w14:paraId="2EF640DA" w14:textId="77777777" w:rsidR="00AB31CF" w:rsidRPr="00AB31CF" w:rsidRDefault="00AB31CF" w:rsidP="00AB31CF">
      <w:pPr>
        <w:rPr>
          <w:rFonts w:cstheme="minorHAnsi"/>
          <w:sz w:val="24"/>
          <w:szCs w:val="24"/>
        </w:rPr>
      </w:pPr>
      <w:hyperlink r:id="rId5" w:history="1">
        <w:proofErr w:type="gramStart"/>
        <w:r w:rsidRPr="00AB31CF">
          <w:rPr>
            <w:rFonts w:cstheme="minorHAnsi"/>
            <w:sz w:val="24"/>
            <w:szCs w:val="24"/>
          </w:rPr>
          <w:t>Redux-saga</w:t>
        </w:r>
        <w:proofErr w:type="gramEnd"/>
      </w:hyperlink>
      <w:r w:rsidRPr="00AB31CF">
        <w:rPr>
          <w:rFonts w:cstheme="minorHAnsi"/>
          <w:sz w:val="24"/>
          <w:szCs w:val="24"/>
        </w:rPr>
        <w:t> is a redux middleware library, that is designed to make handling side effects in your redux app nice and simple. It achieves this by leveraging an ES6 feature called </w:t>
      </w:r>
      <w:hyperlink r:id="rId6" w:history="1">
        <w:r w:rsidRPr="00AB31CF">
          <w:rPr>
            <w:rFonts w:cstheme="minorHAnsi"/>
            <w:sz w:val="24"/>
            <w:szCs w:val="24"/>
          </w:rPr>
          <w:t>Generators</w:t>
        </w:r>
      </w:hyperlink>
      <w:r w:rsidRPr="00AB31CF">
        <w:rPr>
          <w:rFonts w:cstheme="minorHAnsi"/>
          <w:sz w:val="24"/>
          <w:szCs w:val="24"/>
        </w:rPr>
        <w:t>, allowing us to write asynchronous code that looks synchronous, and is very easy to test.</w:t>
      </w:r>
    </w:p>
    <w:p w14:paraId="0BB1A3BC" w14:textId="04D24EDF" w:rsidR="00CA65F4" w:rsidRPr="00AC0CDA" w:rsidRDefault="00AB31CF" w:rsidP="00AC0CDA">
      <w:pPr>
        <w:rPr>
          <w:rFonts w:cstheme="minorHAnsi"/>
          <w:sz w:val="24"/>
          <w:szCs w:val="24"/>
        </w:rPr>
      </w:pPr>
      <w:r w:rsidRPr="00AB31CF">
        <w:rPr>
          <w:rFonts w:cstheme="minorHAnsi"/>
          <w:sz w:val="24"/>
          <w:szCs w:val="24"/>
        </w:rPr>
        <w:t xml:space="preserve">So why should we use </w:t>
      </w:r>
      <w:proofErr w:type="gramStart"/>
      <w:r w:rsidRPr="00AB31CF">
        <w:rPr>
          <w:rFonts w:cstheme="minorHAnsi"/>
          <w:sz w:val="24"/>
          <w:szCs w:val="24"/>
        </w:rPr>
        <w:t>redux-saga</w:t>
      </w:r>
      <w:proofErr w:type="gramEnd"/>
      <w:r w:rsidRPr="00AB31CF">
        <w:rPr>
          <w:rFonts w:cstheme="minorHAnsi"/>
          <w:sz w:val="24"/>
          <w:szCs w:val="24"/>
        </w:rPr>
        <w:t>? Contrary to redux</w:t>
      </w:r>
      <w:r w:rsidR="00CA65F4">
        <w:rPr>
          <w:rFonts w:cstheme="minorHAnsi"/>
          <w:sz w:val="24"/>
          <w:szCs w:val="24"/>
        </w:rPr>
        <w:t>-</w:t>
      </w:r>
      <w:proofErr w:type="spellStart"/>
      <w:r w:rsidRPr="00AB31CF">
        <w:rPr>
          <w:rFonts w:cstheme="minorHAnsi"/>
          <w:sz w:val="24"/>
          <w:szCs w:val="24"/>
        </w:rPr>
        <w:t>thunk</w:t>
      </w:r>
      <w:proofErr w:type="spellEnd"/>
      <w:r w:rsidRPr="00AB31CF">
        <w:rPr>
          <w:rFonts w:cstheme="minorHAnsi"/>
          <w:sz w:val="24"/>
          <w:szCs w:val="24"/>
        </w:rPr>
        <w:t xml:space="preserve">, you don’t end up in </w:t>
      </w:r>
      <w:proofErr w:type="spellStart"/>
      <w:r w:rsidRPr="00AB31CF">
        <w:rPr>
          <w:rFonts w:cstheme="minorHAnsi"/>
          <w:sz w:val="24"/>
          <w:szCs w:val="24"/>
        </w:rPr>
        <w:t>callback</w:t>
      </w:r>
      <w:proofErr w:type="spellEnd"/>
      <w:r w:rsidRPr="00AB31CF">
        <w:rPr>
          <w:rFonts w:cstheme="minorHAnsi"/>
          <w:sz w:val="24"/>
          <w:szCs w:val="24"/>
        </w:rPr>
        <w:t xml:space="preserve"> hell, you can test your asynchronous flows easily and your actions stay pure.</w:t>
      </w:r>
      <w:r w:rsidR="00CA65F4">
        <w:rPr>
          <w:rFonts w:cstheme="minorHAnsi"/>
          <w:sz w:val="24"/>
          <w:szCs w:val="24"/>
        </w:rPr>
        <w:t xml:space="preserve"> </w:t>
      </w:r>
      <w:r w:rsidR="00CA65F4" w:rsidRPr="00CA65F4">
        <w:rPr>
          <w:rFonts w:cstheme="minorHAnsi"/>
          <w:sz w:val="24"/>
          <w:szCs w:val="24"/>
        </w:rPr>
        <w:t>Redux-saga is </w:t>
      </w:r>
      <w:hyperlink r:id="rId7" w:tgtFrame="_blank" w:history="1">
        <w:r w:rsidR="00CA65F4" w:rsidRPr="00CA65F4">
          <w:rPr>
            <w:rFonts w:cstheme="minorHAnsi"/>
            <w:sz w:val="24"/>
            <w:szCs w:val="24"/>
          </w:rPr>
          <w:t>a library</w:t>
        </w:r>
      </w:hyperlink>
      <w:r w:rsidR="00CA65F4" w:rsidRPr="00CA65F4">
        <w:rPr>
          <w:rFonts w:cstheme="minorHAnsi"/>
          <w:sz w:val="24"/>
          <w:szCs w:val="24"/>
        </w:rPr>
        <w:t> that aims to make side effects easier and better by working with sagas.</w:t>
      </w:r>
      <w:r w:rsidR="00AC0CDA">
        <w:rPr>
          <w:rFonts w:cstheme="minorHAnsi"/>
          <w:sz w:val="24"/>
          <w:szCs w:val="24"/>
        </w:rPr>
        <w:t xml:space="preserve"> </w:t>
      </w:r>
      <w:r w:rsidR="00CA65F4" w:rsidRPr="00CA65F4">
        <w:rPr>
          <w:rFonts w:cstheme="minorHAnsi"/>
          <w:sz w:val="24"/>
          <w:szCs w:val="24"/>
        </w:rPr>
        <w:t>Sagas are a design pattern that comes from the distributed transactions world, where a saga manages processes that need to be executed in a transactional way, keeping the state of the execution and compensating failed processes.</w:t>
      </w:r>
    </w:p>
    <w:p w14:paraId="0B8B0F93" w14:textId="2B9B362C" w:rsidR="00AC0CDA" w:rsidRPr="00CA65F4" w:rsidRDefault="00210C8F" w:rsidP="00CA65F4">
      <w:pPr>
        <w:pStyle w:val="graf"/>
        <w:shd w:val="clear" w:color="auto" w:fill="FFFFFF"/>
        <w:spacing w:before="0" w:beforeAutospacing="0"/>
        <w:rPr>
          <w:rFonts w:asciiTheme="minorHAnsi" w:eastAsiaTheme="minorHAnsi" w:hAnsiTheme="minorHAnsi" w:cstheme="minorHAnsi"/>
          <w:lang w:eastAsia="en-US"/>
        </w:rPr>
      </w:pPr>
      <w:r w:rsidRPr="00AC0CDA">
        <w:rPr>
          <w:rFonts w:asciiTheme="minorHAnsi" w:eastAsiaTheme="minorHAnsi" w:hAnsiTheme="minorHAnsi" w:cstheme="minorHAnsi"/>
          <w:lang w:eastAsia="en-US"/>
        </w:rPr>
        <w:t>In the context of Redux, a saga is implemented as a middleware (we can’t use a reducer because this must be a pure function) to coordinate and trigger asynchronous actions (side-effects).</w:t>
      </w:r>
      <w:r w:rsidR="00AC0CDA">
        <w:rPr>
          <w:rFonts w:asciiTheme="minorHAnsi" w:eastAsiaTheme="minorHAnsi" w:hAnsiTheme="minorHAnsi" w:cstheme="minorHAnsi"/>
          <w:lang w:eastAsia="en-US"/>
        </w:rPr>
        <w:t xml:space="preserve"> </w:t>
      </w:r>
      <w:r w:rsidR="00AC0CDA" w:rsidRPr="00AC0CDA">
        <w:rPr>
          <w:rFonts w:asciiTheme="minorHAnsi" w:eastAsiaTheme="minorHAnsi" w:hAnsiTheme="minorHAnsi" w:cstheme="minorHAnsi"/>
          <w:lang w:eastAsia="en-US"/>
        </w:rPr>
        <w:t>Redux-saga does this with the help of </w:t>
      </w:r>
      <w:hyperlink r:id="rId8" w:tgtFrame="_blank" w:history="1">
        <w:r w:rsidR="00AC0CDA" w:rsidRPr="00AC0CDA">
          <w:rPr>
            <w:rFonts w:asciiTheme="minorHAnsi" w:eastAsiaTheme="minorHAnsi" w:hAnsiTheme="minorHAnsi" w:cstheme="minorHAnsi"/>
            <w:lang w:eastAsia="en-US"/>
          </w:rPr>
          <w:t>ES6 generators</w:t>
        </w:r>
      </w:hyperlink>
      <w:r w:rsidR="00AC0CDA">
        <w:rPr>
          <w:rFonts w:asciiTheme="minorHAnsi" w:eastAsiaTheme="minorHAnsi" w:hAnsiTheme="minorHAnsi" w:cstheme="minorHAnsi"/>
          <w:lang w:eastAsia="en-US"/>
        </w:rPr>
        <w:t xml:space="preserve"> as follows:</w:t>
      </w:r>
    </w:p>
    <w:p w14:paraId="58789AA5" w14:textId="5FA8AD95" w:rsidR="00CA65F4" w:rsidRDefault="000D640D" w:rsidP="00AB31CF">
      <w:pPr>
        <w:rPr>
          <w:rFonts w:cstheme="minorHAnsi"/>
          <w:sz w:val="24"/>
          <w:szCs w:val="24"/>
        </w:rPr>
      </w:pPr>
      <w:r>
        <w:rPr>
          <w:noProof/>
        </w:rPr>
        <w:drawing>
          <wp:inline distT="0" distB="0" distL="0" distR="0" wp14:anchorId="3032231C" wp14:editId="05CE8A9F">
            <wp:extent cx="5731510" cy="956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702642C6"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Generators are functions that can be paused and resumed, instead of executing all the statements of the function in one pass.</w:t>
      </w:r>
    </w:p>
    <w:p w14:paraId="06DC99FF"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When you invoke a generator function, it will return an iterator object. With each call of the iterator’s </w:t>
      </w:r>
      <w:proofErr w:type="gramStart"/>
      <w:r w:rsidRPr="000D640D">
        <w:rPr>
          <w:rFonts w:asciiTheme="minorHAnsi" w:eastAsiaTheme="minorHAnsi" w:hAnsiTheme="minorHAnsi" w:cstheme="minorHAnsi"/>
          <w:i/>
          <w:iCs/>
          <w:lang w:eastAsia="en-US"/>
        </w:rPr>
        <w:t>next(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method, the generator’s body will be executed until the next </w:t>
      </w:r>
      <w:r w:rsidRPr="000D640D">
        <w:rPr>
          <w:rFonts w:asciiTheme="minorHAnsi" w:eastAsiaTheme="minorHAnsi" w:hAnsiTheme="minorHAnsi" w:cstheme="minorHAnsi"/>
          <w:i/>
          <w:iCs/>
          <w:lang w:eastAsia="en-US"/>
        </w:rPr>
        <w:t>yield</w:t>
      </w:r>
      <w:r w:rsidRPr="000D640D">
        <w:rPr>
          <w:rFonts w:asciiTheme="minorHAnsi" w:eastAsiaTheme="minorHAnsi" w:hAnsiTheme="minorHAnsi" w:cstheme="minorHAnsi"/>
          <w:lang w:eastAsia="en-US"/>
        </w:rPr>
        <w:t> statement and then pause:</w:t>
      </w:r>
    </w:p>
    <w:p w14:paraId="65181354" w14:textId="20F3C568" w:rsidR="000D640D" w:rsidRDefault="000D640D" w:rsidP="00AB31CF">
      <w:pPr>
        <w:rPr>
          <w:rFonts w:cstheme="minorHAnsi"/>
          <w:sz w:val="24"/>
          <w:szCs w:val="24"/>
        </w:rPr>
      </w:pPr>
      <w:r>
        <w:rPr>
          <w:noProof/>
        </w:rPr>
        <w:drawing>
          <wp:inline distT="0" distB="0" distL="0" distR="0" wp14:anchorId="6B6C6DE3" wp14:editId="4E3A05C8">
            <wp:extent cx="5731510" cy="1018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4A34017B" w14:textId="77777777" w:rsidR="000D640D" w:rsidRDefault="000D640D" w:rsidP="00AB31CF">
      <w:pPr>
        <w:rPr>
          <w:rFonts w:cstheme="minorHAnsi"/>
          <w:sz w:val="24"/>
          <w:szCs w:val="24"/>
        </w:rPr>
      </w:pPr>
    </w:p>
    <w:p w14:paraId="42E8F947" w14:textId="6131AFD9" w:rsidR="000D640D" w:rsidRDefault="000D640D" w:rsidP="00AB31CF">
      <w:pPr>
        <w:rPr>
          <w:rFonts w:cstheme="minorHAnsi"/>
          <w:sz w:val="24"/>
          <w:szCs w:val="24"/>
        </w:rPr>
      </w:pPr>
      <w:r w:rsidRPr="000D640D">
        <w:rPr>
          <w:rFonts w:cstheme="minorHAnsi"/>
          <w:sz w:val="24"/>
          <w:szCs w:val="24"/>
        </w:rPr>
        <w:lastRenderedPageBreak/>
        <w:t>This can make asynchronous code easy to write and understand. For example, instead of doing this:</w:t>
      </w:r>
    </w:p>
    <w:p w14:paraId="3FD27563" w14:textId="4829A9DE" w:rsidR="000D640D" w:rsidRDefault="000D640D" w:rsidP="00AB31CF">
      <w:pPr>
        <w:rPr>
          <w:rFonts w:cstheme="minorHAnsi"/>
          <w:sz w:val="24"/>
          <w:szCs w:val="24"/>
        </w:rPr>
      </w:pPr>
      <w:r>
        <w:rPr>
          <w:noProof/>
        </w:rPr>
        <w:drawing>
          <wp:inline distT="0" distB="0" distL="0" distR="0" wp14:anchorId="6BF7F6AF" wp14:editId="202FB4A4">
            <wp:extent cx="5731510" cy="7035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03580"/>
                    </a:xfrm>
                    <a:prstGeom prst="rect">
                      <a:avLst/>
                    </a:prstGeom>
                    <a:noFill/>
                    <a:ln>
                      <a:noFill/>
                    </a:ln>
                  </pic:spPr>
                </pic:pic>
              </a:graphicData>
            </a:graphic>
          </wp:inline>
        </w:drawing>
      </w:r>
    </w:p>
    <w:p w14:paraId="01668FDB" w14:textId="0C144BD7" w:rsidR="000D640D" w:rsidRPr="000D640D" w:rsidRDefault="000D640D" w:rsidP="00AB31CF">
      <w:pPr>
        <w:rPr>
          <w:rFonts w:cstheme="minorHAnsi"/>
          <w:sz w:val="24"/>
          <w:szCs w:val="24"/>
        </w:rPr>
      </w:pPr>
      <w:r w:rsidRPr="000D640D">
        <w:rPr>
          <w:rFonts w:cstheme="minorHAnsi"/>
          <w:sz w:val="24"/>
          <w:szCs w:val="24"/>
        </w:rPr>
        <w:t>With generators, we could do this:</w:t>
      </w:r>
    </w:p>
    <w:p w14:paraId="01AE2484" w14:textId="274FB24B" w:rsidR="000D640D" w:rsidRPr="00AB31CF" w:rsidRDefault="000D640D" w:rsidP="00AB31CF">
      <w:pPr>
        <w:rPr>
          <w:rFonts w:cstheme="minorHAnsi"/>
          <w:sz w:val="24"/>
          <w:szCs w:val="24"/>
        </w:rPr>
      </w:pPr>
      <w:r>
        <w:rPr>
          <w:noProof/>
        </w:rPr>
        <w:drawing>
          <wp:inline distT="0" distB="0" distL="0" distR="0" wp14:anchorId="69D81AFC" wp14:editId="07364945">
            <wp:extent cx="5731510" cy="553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3085"/>
                    </a:xfrm>
                    <a:prstGeom prst="rect">
                      <a:avLst/>
                    </a:prstGeom>
                    <a:noFill/>
                    <a:ln>
                      <a:noFill/>
                    </a:ln>
                  </pic:spPr>
                </pic:pic>
              </a:graphicData>
            </a:graphic>
          </wp:inline>
        </w:drawing>
      </w:r>
    </w:p>
    <w:p w14:paraId="6FB6ECB7" w14:textId="7E7DB5EE" w:rsidR="00AB31CF" w:rsidRPr="000D640D" w:rsidRDefault="000D640D" w:rsidP="00AB31CF">
      <w:pPr>
        <w:rPr>
          <w:rFonts w:cstheme="minorHAnsi"/>
          <w:sz w:val="24"/>
          <w:szCs w:val="24"/>
        </w:rPr>
      </w:pPr>
      <w:r w:rsidRPr="000D640D">
        <w:rPr>
          <w:rFonts w:cstheme="minorHAnsi"/>
          <w:sz w:val="24"/>
          <w:szCs w:val="24"/>
        </w:rPr>
        <w:t xml:space="preserve">Back to </w:t>
      </w:r>
      <w:proofErr w:type="gramStart"/>
      <w:r w:rsidRPr="000D640D">
        <w:rPr>
          <w:rFonts w:cstheme="minorHAnsi"/>
          <w:sz w:val="24"/>
          <w:szCs w:val="24"/>
        </w:rPr>
        <w:t>redux-saga</w:t>
      </w:r>
      <w:proofErr w:type="gramEnd"/>
      <w:r w:rsidRPr="000D640D">
        <w:rPr>
          <w:rFonts w:cstheme="minorHAnsi"/>
          <w:sz w:val="24"/>
          <w:szCs w:val="24"/>
        </w:rPr>
        <w:t>, we generally have a saga whose job is to watch for dispatched actions:</w:t>
      </w:r>
    </w:p>
    <w:p w14:paraId="37B96286" w14:textId="33EB5E45" w:rsidR="000D640D" w:rsidRDefault="000D640D" w:rsidP="00AB31CF">
      <w:pPr>
        <w:rPr>
          <w:rFonts w:ascii="AR DARLING" w:hAnsi="AR DARLING"/>
          <w:sz w:val="32"/>
          <w:szCs w:val="32"/>
          <w:highlight w:val="lightGray"/>
        </w:rPr>
      </w:pPr>
      <w:r>
        <w:rPr>
          <w:noProof/>
        </w:rPr>
        <w:drawing>
          <wp:inline distT="0" distB="0" distL="0" distR="0" wp14:anchorId="1F6313EE" wp14:editId="51AB0C66">
            <wp:extent cx="5731510" cy="575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5945"/>
                    </a:xfrm>
                    <a:prstGeom prst="rect">
                      <a:avLst/>
                    </a:prstGeom>
                    <a:noFill/>
                    <a:ln>
                      <a:noFill/>
                    </a:ln>
                  </pic:spPr>
                </pic:pic>
              </a:graphicData>
            </a:graphic>
          </wp:inline>
        </w:drawing>
      </w:r>
    </w:p>
    <w:p w14:paraId="4CB735FB" w14:textId="1D3C7F6A" w:rsidR="00AB31CF" w:rsidRPr="000D640D" w:rsidRDefault="000D640D" w:rsidP="00AB31CF">
      <w:pPr>
        <w:rPr>
          <w:rFonts w:cstheme="minorHAnsi"/>
          <w:sz w:val="24"/>
          <w:szCs w:val="24"/>
        </w:rPr>
      </w:pPr>
      <w:r w:rsidRPr="000D640D">
        <w:rPr>
          <w:rFonts w:cstheme="minorHAnsi"/>
          <w:sz w:val="24"/>
          <w:szCs w:val="24"/>
        </w:rPr>
        <w:t>To coordinate the logic we want to implement inside the saga, we can use a helper function like </w:t>
      </w:r>
      <w:proofErr w:type="spellStart"/>
      <w:r w:rsidRPr="000D640D">
        <w:rPr>
          <w:rFonts w:cstheme="minorHAnsi"/>
          <w:sz w:val="24"/>
          <w:szCs w:val="24"/>
        </w:rPr>
        <w:fldChar w:fldCharType="begin"/>
      </w:r>
      <w:r w:rsidRPr="000D640D">
        <w:rPr>
          <w:rFonts w:cstheme="minorHAnsi"/>
          <w:sz w:val="24"/>
          <w:szCs w:val="24"/>
        </w:rPr>
        <w:instrText xml:space="preserve"> HYPERLINK "https://www.google.com/url?q=https://redux-saga.js.org/docs/api/%23takeeverypattern-saga-args&amp;sa=D&amp;ust=1507757792431000&amp;usg=AFQjCNGVN_8Gok4Xtqz27qvg7i638H73Pw" \t "_blank" </w:instrText>
      </w:r>
      <w:r w:rsidRPr="000D640D">
        <w:rPr>
          <w:rFonts w:cstheme="minorHAnsi"/>
          <w:sz w:val="24"/>
          <w:szCs w:val="24"/>
        </w:rPr>
        <w:fldChar w:fldCharType="separate"/>
      </w:r>
      <w:r w:rsidRPr="000D640D">
        <w:rPr>
          <w:rFonts w:cstheme="minorHAnsi"/>
          <w:sz w:val="24"/>
          <w:szCs w:val="24"/>
        </w:rPr>
        <w:t>takeEvery</w:t>
      </w:r>
      <w:proofErr w:type="spellEnd"/>
      <w:r w:rsidRPr="000D640D">
        <w:rPr>
          <w:rFonts w:cstheme="minorHAnsi"/>
          <w:sz w:val="24"/>
          <w:szCs w:val="24"/>
        </w:rPr>
        <w:fldChar w:fldCharType="end"/>
      </w:r>
      <w:r w:rsidRPr="000D640D">
        <w:rPr>
          <w:rFonts w:cstheme="minorHAnsi"/>
          <w:sz w:val="24"/>
          <w:szCs w:val="24"/>
        </w:rPr>
        <w:t> to spawn a new saga to perform an operation:</w:t>
      </w:r>
    </w:p>
    <w:p w14:paraId="34F0B6F6" w14:textId="0071BAC3" w:rsidR="000D640D" w:rsidRDefault="000D640D" w:rsidP="00AB31CF">
      <w:pPr>
        <w:rPr>
          <w:rFonts w:ascii="AR DARLING" w:hAnsi="AR DARLING"/>
          <w:sz w:val="32"/>
          <w:szCs w:val="32"/>
          <w:highlight w:val="lightGray"/>
        </w:rPr>
      </w:pPr>
      <w:r>
        <w:rPr>
          <w:noProof/>
        </w:rPr>
        <w:drawing>
          <wp:inline distT="0" distB="0" distL="0" distR="0" wp14:anchorId="1DF455BD" wp14:editId="70EFCD21">
            <wp:extent cx="5731510" cy="1395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95730"/>
                    </a:xfrm>
                    <a:prstGeom prst="rect">
                      <a:avLst/>
                    </a:prstGeom>
                    <a:noFill/>
                    <a:ln>
                      <a:noFill/>
                    </a:ln>
                  </pic:spPr>
                </pic:pic>
              </a:graphicData>
            </a:graphic>
          </wp:inline>
        </w:drawing>
      </w:r>
    </w:p>
    <w:p w14:paraId="6DA6DDD9"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If there are multiple requests, </w:t>
      </w:r>
      <w:proofErr w:type="spellStart"/>
      <w:r w:rsidRPr="000D640D">
        <w:rPr>
          <w:rFonts w:asciiTheme="minorHAnsi" w:eastAsiaTheme="minorHAnsi" w:hAnsiTheme="minorHAnsi" w:cstheme="minorHAnsi"/>
          <w:i/>
          <w:iCs/>
          <w:lang w:eastAsia="en-US"/>
        </w:rPr>
        <w:t>takeEvery</w:t>
      </w:r>
      <w:proofErr w:type="spellEnd"/>
      <w:r w:rsidRPr="000D640D">
        <w:rPr>
          <w:rFonts w:asciiTheme="minorHAnsi" w:eastAsiaTheme="minorHAnsi" w:hAnsiTheme="minorHAnsi" w:cstheme="minorHAnsi"/>
          <w:i/>
          <w:iCs/>
          <w:lang w:eastAsia="en-US"/>
        </w:rPr>
        <w:t> </w:t>
      </w:r>
      <w:r w:rsidRPr="000D640D">
        <w:rPr>
          <w:rFonts w:asciiTheme="minorHAnsi" w:eastAsiaTheme="minorHAnsi" w:hAnsiTheme="minorHAnsi" w:cstheme="minorHAnsi"/>
          <w:lang w:eastAsia="en-US"/>
        </w:rPr>
        <w:t>will start multiple instances of the worker saga. In other words, it handles concurrency for you.</w:t>
      </w:r>
    </w:p>
    <w:p w14:paraId="3599CBF0" w14:textId="77777777" w:rsidR="000D640D" w:rsidRP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Notice that the watcher saga is another layer of indirection that gives more flexibility to implement complex logic (but may be unnecessary for simple apps).</w:t>
      </w:r>
    </w:p>
    <w:p w14:paraId="683184A3" w14:textId="75E167D4"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0D640D">
        <w:rPr>
          <w:rFonts w:asciiTheme="minorHAnsi" w:eastAsiaTheme="minorHAnsi" w:hAnsiTheme="minorHAnsi" w:cstheme="minorHAnsi"/>
          <w:lang w:eastAsia="en-US"/>
        </w:rPr>
        <w:t>Now, we could implement the </w:t>
      </w:r>
      <w:proofErr w:type="spellStart"/>
      <w:proofErr w:type="gramStart"/>
      <w:r w:rsidRPr="000D640D">
        <w:rPr>
          <w:rFonts w:asciiTheme="minorHAnsi" w:eastAsiaTheme="minorHAnsi" w:hAnsiTheme="minorHAnsi" w:cstheme="minorHAnsi"/>
          <w:i/>
          <w:iCs/>
          <w:lang w:eastAsia="en-US"/>
        </w:rPr>
        <w:t>fetchDogAsync</w:t>
      </w:r>
      <w:proofErr w:type="spellEnd"/>
      <w:r w:rsidRPr="000D640D">
        <w:rPr>
          <w:rFonts w:asciiTheme="minorHAnsi" w:eastAsiaTheme="minorHAnsi" w:hAnsiTheme="minorHAnsi" w:cstheme="minorHAnsi"/>
          <w:i/>
          <w:iCs/>
          <w:lang w:eastAsia="en-US"/>
        </w:rPr>
        <w:t>(</w:t>
      </w:r>
      <w:proofErr w:type="gramEnd"/>
      <w:r w:rsidRPr="000D640D">
        <w:rPr>
          <w:rFonts w:asciiTheme="minorHAnsi" w:eastAsiaTheme="minorHAnsi" w:hAnsiTheme="minorHAnsi" w:cstheme="minorHAnsi"/>
          <w:i/>
          <w:iCs/>
          <w:lang w:eastAsia="en-US"/>
        </w:rPr>
        <w:t>)</w:t>
      </w:r>
      <w:r w:rsidRPr="000D640D">
        <w:rPr>
          <w:rFonts w:asciiTheme="minorHAnsi" w:eastAsiaTheme="minorHAnsi" w:hAnsiTheme="minorHAnsi" w:cstheme="minorHAnsi"/>
          <w:lang w:eastAsia="en-US"/>
        </w:rPr>
        <w:t> function with something like this (assuming we had access to the </w:t>
      </w:r>
      <w:r w:rsidRPr="000D640D">
        <w:rPr>
          <w:rFonts w:asciiTheme="minorHAnsi" w:eastAsiaTheme="minorHAnsi" w:hAnsiTheme="minorHAnsi" w:cstheme="minorHAnsi"/>
          <w:i/>
          <w:iCs/>
          <w:lang w:eastAsia="en-US"/>
        </w:rPr>
        <w:t>dispatch </w:t>
      </w:r>
      <w:r w:rsidRPr="000D640D">
        <w:rPr>
          <w:rFonts w:asciiTheme="minorHAnsi" w:eastAsiaTheme="minorHAnsi" w:hAnsiTheme="minorHAnsi" w:cstheme="minorHAnsi"/>
          <w:lang w:eastAsia="en-US"/>
        </w:rPr>
        <w:t>method):</w:t>
      </w:r>
    </w:p>
    <w:p w14:paraId="635929C6" w14:textId="28D3D835" w:rsidR="000D640D" w:rsidRDefault="000D640D" w:rsidP="000D640D">
      <w:pPr>
        <w:pStyle w:val="graf"/>
        <w:shd w:val="clear" w:color="auto" w:fill="FFFFFF"/>
        <w:spacing w:before="0" w:beforeAutospacing="0"/>
        <w:rPr>
          <w:rFonts w:asciiTheme="minorHAnsi" w:eastAsiaTheme="minorHAnsi" w:hAnsiTheme="minorHAnsi" w:cstheme="minorHAnsi"/>
          <w:lang w:eastAsia="en-US"/>
        </w:rPr>
      </w:pPr>
      <w:r>
        <w:rPr>
          <w:noProof/>
        </w:rPr>
        <w:drawing>
          <wp:inline distT="0" distB="0" distL="0" distR="0" wp14:anchorId="5DF312C4" wp14:editId="4E803DE8">
            <wp:extent cx="5731510"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00200"/>
                    </a:xfrm>
                    <a:prstGeom prst="rect">
                      <a:avLst/>
                    </a:prstGeom>
                    <a:noFill/>
                    <a:ln>
                      <a:noFill/>
                    </a:ln>
                  </pic:spPr>
                </pic:pic>
              </a:graphicData>
            </a:graphic>
          </wp:inline>
        </w:drawing>
      </w:r>
    </w:p>
    <w:p w14:paraId="621A2472" w14:textId="637F4417" w:rsidR="000D640D" w:rsidRPr="00E4780A" w:rsidRDefault="000D640D" w:rsidP="000D640D">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lastRenderedPageBreak/>
        <w:t xml:space="preserve">But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allows us to yield an object that declares our intention to perform an operation rather than yielding the result of executing the operation itself. In other words, the above example is implemented in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in this way:</w:t>
      </w:r>
    </w:p>
    <w:p w14:paraId="24641DDE" w14:textId="306B4D7C" w:rsidR="00E4780A" w:rsidRDefault="00E4780A" w:rsidP="000D640D">
      <w:pPr>
        <w:pStyle w:val="graf"/>
        <w:shd w:val="clear" w:color="auto" w:fill="FFFFFF"/>
        <w:spacing w:before="0" w:beforeAutospacing="0"/>
        <w:rPr>
          <w:rFonts w:asciiTheme="minorHAnsi" w:eastAsiaTheme="minorHAnsi" w:hAnsiTheme="minorHAnsi" w:cstheme="minorHAnsi"/>
          <w:lang w:eastAsia="en-US"/>
        </w:rPr>
      </w:pPr>
      <w:r>
        <w:rPr>
          <w:noProof/>
        </w:rPr>
        <w:drawing>
          <wp:inline distT="0" distB="0" distL="0" distR="0" wp14:anchorId="002E8BD0" wp14:editId="1D3E6288">
            <wp:extent cx="5731510" cy="15525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inline>
        </w:drawing>
      </w:r>
    </w:p>
    <w:p w14:paraId="558B9FED" w14:textId="77777777"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Instead of invoking the asynchronous request directly, the method </w:t>
      </w:r>
      <w:r w:rsidRPr="00E4780A">
        <w:rPr>
          <w:rFonts w:asciiTheme="minorHAnsi" w:eastAsiaTheme="minorHAnsi" w:hAnsiTheme="minorHAnsi" w:cstheme="minorHAnsi"/>
          <w:i/>
          <w:iCs/>
          <w:lang w:eastAsia="en-US"/>
        </w:rPr>
        <w:t>call</w:t>
      </w:r>
      <w:r w:rsidRPr="00E4780A">
        <w:rPr>
          <w:rFonts w:asciiTheme="minorHAnsi" w:eastAsiaTheme="minorHAnsi" w:hAnsiTheme="minorHAnsi" w:cstheme="minorHAnsi"/>
          <w:lang w:eastAsia="en-US"/>
        </w:rPr>
        <w:t xml:space="preserve"> will return only a plain object describing the operation so </w:t>
      </w:r>
      <w:proofErr w:type="gramStart"/>
      <w:r w:rsidRPr="00E4780A">
        <w:rPr>
          <w:rFonts w:asciiTheme="minorHAnsi" w:eastAsiaTheme="minorHAnsi" w:hAnsiTheme="minorHAnsi" w:cstheme="minorHAnsi"/>
          <w:lang w:eastAsia="en-US"/>
        </w:rPr>
        <w:t>redux-saga</w:t>
      </w:r>
      <w:proofErr w:type="gramEnd"/>
      <w:r w:rsidRPr="00E4780A">
        <w:rPr>
          <w:rFonts w:asciiTheme="minorHAnsi" w:eastAsiaTheme="minorHAnsi" w:hAnsiTheme="minorHAnsi" w:cstheme="minorHAnsi"/>
          <w:lang w:eastAsia="en-US"/>
        </w:rPr>
        <w:t xml:space="preserve"> can take care of the invocation and returns the result to the generator.</w:t>
      </w:r>
    </w:p>
    <w:p w14:paraId="3E838A84" w14:textId="5765B315" w:rsidR="00E4780A" w:rsidRPr="00E4780A" w:rsidRDefault="00E4780A" w:rsidP="00E4780A">
      <w:pPr>
        <w:pStyle w:val="graf"/>
        <w:shd w:val="clear" w:color="auto" w:fill="FFFFFF"/>
        <w:spacing w:before="0" w:beforeAutospacing="0"/>
        <w:rPr>
          <w:rFonts w:asciiTheme="minorHAnsi" w:eastAsiaTheme="minorHAnsi" w:hAnsiTheme="minorHAnsi" w:cstheme="minorHAnsi"/>
          <w:lang w:eastAsia="en-US"/>
        </w:rPr>
      </w:pPr>
      <w:r w:rsidRPr="00E4780A">
        <w:rPr>
          <w:rFonts w:asciiTheme="minorHAnsi" w:eastAsiaTheme="minorHAnsi" w:hAnsiTheme="minorHAnsi" w:cstheme="minorHAnsi"/>
          <w:lang w:eastAsia="en-US"/>
        </w:rPr>
        <w:t>The same thing happens with the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method. Instead of dispatching an action inside the generator, </w:t>
      </w:r>
      <w:r w:rsidRPr="00E4780A">
        <w:rPr>
          <w:rFonts w:asciiTheme="minorHAnsi" w:eastAsiaTheme="minorHAnsi" w:hAnsiTheme="minorHAnsi" w:cstheme="minorHAnsi"/>
          <w:i/>
          <w:iCs/>
          <w:lang w:eastAsia="en-US"/>
        </w:rPr>
        <w:t>put</w:t>
      </w:r>
      <w:r w:rsidRPr="00E4780A">
        <w:rPr>
          <w:rFonts w:asciiTheme="minorHAnsi" w:eastAsiaTheme="minorHAnsi" w:hAnsiTheme="minorHAnsi" w:cstheme="minorHAnsi"/>
          <w:lang w:eastAsia="en-US"/>
        </w:rPr>
        <w:t> returns an object with instructions for the middleware to dispatch the action.</w:t>
      </w:r>
    </w:p>
    <w:p w14:paraId="1F88699D" w14:textId="77777777" w:rsidR="00E4780A" w:rsidRPr="000D640D" w:rsidRDefault="00E4780A" w:rsidP="000D640D">
      <w:pPr>
        <w:pStyle w:val="graf"/>
        <w:shd w:val="clear" w:color="auto" w:fill="FFFFFF"/>
        <w:spacing w:before="0" w:beforeAutospacing="0"/>
        <w:rPr>
          <w:rFonts w:asciiTheme="minorHAnsi" w:eastAsiaTheme="minorHAnsi" w:hAnsiTheme="minorHAnsi" w:cstheme="minorHAnsi"/>
          <w:lang w:eastAsia="en-US"/>
        </w:rPr>
      </w:pPr>
    </w:p>
    <w:p w14:paraId="02CA3292" w14:textId="2202C7E2" w:rsidR="00AB31CF" w:rsidRDefault="00AB31CF" w:rsidP="00AB31CF">
      <w:pPr>
        <w:rPr>
          <w:rFonts w:ascii="AR DARLING" w:hAnsi="AR DARLING"/>
          <w:sz w:val="32"/>
          <w:szCs w:val="32"/>
          <w:highlight w:val="lightGray"/>
        </w:rPr>
      </w:pPr>
    </w:p>
    <w:p w14:paraId="5FBAEF76" w14:textId="218161DA" w:rsidR="00AB31CF" w:rsidRDefault="00AB31CF" w:rsidP="00AB31CF">
      <w:pPr>
        <w:rPr>
          <w:rFonts w:ascii="AR DARLING" w:hAnsi="AR DARLING"/>
          <w:sz w:val="32"/>
          <w:szCs w:val="32"/>
          <w:highlight w:val="lightGray"/>
        </w:rPr>
      </w:pPr>
    </w:p>
    <w:p w14:paraId="7B93B5D1" w14:textId="6CB31A05" w:rsidR="00AB31CF" w:rsidRDefault="00AB31CF" w:rsidP="00AB31CF">
      <w:pPr>
        <w:rPr>
          <w:rFonts w:ascii="AR DARLING" w:hAnsi="AR DARLING"/>
          <w:sz w:val="32"/>
          <w:szCs w:val="32"/>
          <w:highlight w:val="lightGray"/>
        </w:rPr>
      </w:pPr>
    </w:p>
    <w:p w14:paraId="2DFA1ED7" w14:textId="6F7DDCAB" w:rsidR="00AB31CF" w:rsidRDefault="00AB31CF" w:rsidP="00AB31CF">
      <w:pPr>
        <w:rPr>
          <w:rFonts w:ascii="AR DARLING" w:hAnsi="AR DARLING"/>
          <w:sz w:val="32"/>
          <w:szCs w:val="32"/>
          <w:highlight w:val="lightGray"/>
        </w:rPr>
      </w:pPr>
    </w:p>
    <w:p w14:paraId="4A877FA9" w14:textId="4B3953D4" w:rsidR="00AB31CF" w:rsidRDefault="00AB31CF" w:rsidP="00AB31CF">
      <w:pPr>
        <w:rPr>
          <w:rFonts w:ascii="AR DARLING" w:hAnsi="AR DARLING"/>
          <w:sz w:val="32"/>
          <w:szCs w:val="32"/>
          <w:highlight w:val="lightGray"/>
        </w:rPr>
      </w:pPr>
    </w:p>
    <w:p w14:paraId="7151D942" w14:textId="6C08B2BC" w:rsidR="00AB31CF" w:rsidRDefault="00AB31CF" w:rsidP="00AB31CF">
      <w:pPr>
        <w:rPr>
          <w:rFonts w:ascii="AR DARLING" w:hAnsi="AR DARLING"/>
          <w:sz w:val="32"/>
          <w:szCs w:val="32"/>
          <w:highlight w:val="lightGray"/>
        </w:rPr>
      </w:pPr>
    </w:p>
    <w:p w14:paraId="24BDB695" w14:textId="1D123558" w:rsidR="00AB31CF" w:rsidRDefault="00AB31CF" w:rsidP="00AB31CF">
      <w:pPr>
        <w:rPr>
          <w:rFonts w:ascii="AR DARLING" w:hAnsi="AR DARLING"/>
          <w:sz w:val="32"/>
          <w:szCs w:val="32"/>
          <w:highlight w:val="lightGray"/>
        </w:rPr>
      </w:pPr>
    </w:p>
    <w:p w14:paraId="5E9521D2" w14:textId="1A3F5F9D" w:rsidR="00AB31CF" w:rsidRDefault="00AB31CF" w:rsidP="00AB31CF">
      <w:pPr>
        <w:rPr>
          <w:rFonts w:ascii="AR DARLING" w:hAnsi="AR DARLING"/>
          <w:sz w:val="32"/>
          <w:szCs w:val="32"/>
          <w:highlight w:val="lightGray"/>
        </w:rPr>
      </w:pPr>
    </w:p>
    <w:p w14:paraId="097CBAA9" w14:textId="1111926E" w:rsidR="00AB31CF" w:rsidRDefault="00AB31CF" w:rsidP="00AB31CF">
      <w:pPr>
        <w:rPr>
          <w:rFonts w:ascii="AR DARLING" w:hAnsi="AR DARLING"/>
          <w:sz w:val="32"/>
          <w:szCs w:val="32"/>
          <w:highlight w:val="lightGray"/>
        </w:rPr>
      </w:pPr>
    </w:p>
    <w:p w14:paraId="1266E8A5" w14:textId="77777777" w:rsidR="00E4780A" w:rsidRDefault="00E4780A" w:rsidP="00AB31CF">
      <w:pPr>
        <w:rPr>
          <w:rFonts w:ascii="AR BERKLEY" w:hAnsi="AR BERKLEY"/>
          <w:sz w:val="32"/>
          <w:szCs w:val="32"/>
        </w:rPr>
      </w:pPr>
    </w:p>
    <w:p w14:paraId="0CF9F8E3" w14:textId="77777777" w:rsidR="00E4780A" w:rsidRDefault="00E4780A" w:rsidP="00AB31CF">
      <w:pPr>
        <w:rPr>
          <w:rFonts w:ascii="AR BERKLEY" w:hAnsi="AR BERKLEY"/>
          <w:sz w:val="32"/>
          <w:szCs w:val="32"/>
        </w:rPr>
      </w:pPr>
    </w:p>
    <w:p w14:paraId="2FD45508" w14:textId="77777777" w:rsidR="00E4780A" w:rsidRDefault="00E4780A" w:rsidP="00AB31CF">
      <w:pPr>
        <w:rPr>
          <w:rFonts w:ascii="AR BERKLEY" w:hAnsi="AR BERKLEY"/>
          <w:sz w:val="32"/>
          <w:szCs w:val="32"/>
        </w:rPr>
      </w:pPr>
    </w:p>
    <w:p w14:paraId="7A69DE0E" w14:textId="6CCDD795" w:rsidR="00AB31CF" w:rsidRDefault="00AB31CF" w:rsidP="00AB31CF">
      <w:pPr>
        <w:rPr>
          <w:rFonts w:ascii="AR BERKLEY" w:hAnsi="AR BERKLEY"/>
          <w:sz w:val="32"/>
          <w:szCs w:val="32"/>
        </w:rPr>
      </w:pPr>
      <w:r>
        <w:rPr>
          <w:rFonts w:ascii="AR BERKLEY" w:hAnsi="AR BERKLEY"/>
          <w:sz w:val="32"/>
          <w:szCs w:val="32"/>
        </w:rPr>
        <w:lastRenderedPageBreak/>
        <w:t>Source</w:t>
      </w:r>
      <w:r>
        <w:rPr>
          <w:rFonts w:ascii="AR BERKLEY" w:hAnsi="AR BERKLEY"/>
          <w:sz w:val="32"/>
          <w:szCs w:val="32"/>
        </w:rPr>
        <w:t>s</w:t>
      </w:r>
      <w:r>
        <w:rPr>
          <w:rFonts w:ascii="AR BERKLEY" w:hAnsi="AR BERKLEY"/>
          <w:sz w:val="32"/>
          <w:szCs w:val="32"/>
        </w:rPr>
        <w:t xml:space="preserve">- </w:t>
      </w:r>
    </w:p>
    <w:p w14:paraId="4B21C580" w14:textId="41547CC2" w:rsidR="00AB31CF" w:rsidRDefault="00A32EC3" w:rsidP="00AB31CF">
      <w:pPr>
        <w:pStyle w:val="ListParagraph"/>
        <w:numPr>
          <w:ilvl w:val="0"/>
          <w:numId w:val="3"/>
        </w:numPr>
        <w:rPr>
          <w:rFonts w:ascii="AR BERKLEY" w:hAnsi="AR BERKLEY"/>
          <w:sz w:val="32"/>
          <w:szCs w:val="32"/>
        </w:rPr>
      </w:pPr>
      <w:r>
        <w:rPr>
          <w:rFonts w:ascii="AR BERKLEY" w:hAnsi="AR BERKLEY"/>
          <w:sz w:val="32"/>
          <w:szCs w:val="32"/>
        </w:rPr>
        <w:t>a</w:t>
      </w:r>
      <w:r w:rsidR="00AB31CF" w:rsidRPr="00AB31CF">
        <w:rPr>
          <w:rFonts w:ascii="AR BERKLEY" w:hAnsi="AR BERKLEY"/>
          <w:sz w:val="32"/>
          <w:szCs w:val="32"/>
        </w:rPr>
        <w:t>merican</w:t>
      </w:r>
      <w:r>
        <w:rPr>
          <w:rFonts w:ascii="AR BERKLEY" w:hAnsi="AR BERKLEY"/>
          <w:sz w:val="32"/>
          <w:szCs w:val="32"/>
        </w:rPr>
        <w:t>e</w:t>
      </w:r>
      <w:r w:rsidR="00AB31CF" w:rsidRPr="00AB31CF">
        <w:rPr>
          <w:rFonts w:ascii="AR BERKLEY" w:hAnsi="AR BERKLEY"/>
          <w:sz w:val="32"/>
          <w:szCs w:val="32"/>
        </w:rPr>
        <w:t>xpress.io</w:t>
      </w:r>
    </w:p>
    <w:p w14:paraId="582C119C" w14:textId="1B598CEE" w:rsidR="00A32EC3" w:rsidRPr="00AB31CF" w:rsidRDefault="00A32EC3" w:rsidP="00AB31CF">
      <w:pPr>
        <w:pStyle w:val="ListParagraph"/>
        <w:numPr>
          <w:ilvl w:val="0"/>
          <w:numId w:val="3"/>
        </w:numPr>
        <w:rPr>
          <w:rFonts w:ascii="AR BERKLEY" w:hAnsi="AR BERKLEY"/>
          <w:sz w:val="32"/>
          <w:szCs w:val="32"/>
        </w:rPr>
      </w:pPr>
      <w:r>
        <w:rPr>
          <w:rFonts w:ascii="AR BERKLEY" w:hAnsi="AR BERKLEY"/>
          <w:sz w:val="32"/>
          <w:szCs w:val="32"/>
        </w:rPr>
        <w:t>logrocket.com</w:t>
      </w:r>
    </w:p>
    <w:p w14:paraId="6A2B3FCE" w14:textId="77777777" w:rsidR="00AB31CF" w:rsidRPr="00AB31CF" w:rsidRDefault="00AB31CF" w:rsidP="00AB31CF">
      <w:pPr>
        <w:rPr>
          <w:rFonts w:ascii="AR DARLING" w:hAnsi="AR DARLING"/>
          <w:sz w:val="32"/>
          <w:szCs w:val="32"/>
          <w:highlight w:val="lightGray"/>
        </w:rPr>
      </w:pPr>
    </w:p>
    <w:p w14:paraId="039F4F74" w14:textId="77777777" w:rsidR="00AB31CF" w:rsidRPr="00732C13" w:rsidRDefault="00AB31CF" w:rsidP="00732C13">
      <w:pPr>
        <w:rPr>
          <w:rFonts w:cstheme="minorHAnsi"/>
          <w:sz w:val="24"/>
          <w:szCs w:val="24"/>
        </w:rPr>
      </w:pPr>
    </w:p>
    <w:sectPr w:rsidR="00AB31CF"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E1E6F"/>
    <w:multiLevelType w:val="hybridMultilevel"/>
    <w:tmpl w:val="7DAEE7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0D640D"/>
    <w:rsid w:val="001F7B6B"/>
    <w:rsid w:val="00210C8F"/>
    <w:rsid w:val="00325E94"/>
    <w:rsid w:val="00383535"/>
    <w:rsid w:val="00454876"/>
    <w:rsid w:val="0045577D"/>
    <w:rsid w:val="00483451"/>
    <w:rsid w:val="006D7D6A"/>
    <w:rsid w:val="006E3057"/>
    <w:rsid w:val="00732C13"/>
    <w:rsid w:val="00785F83"/>
    <w:rsid w:val="009C7A20"/>
    <w:rsid w:val="009C7E70"/>
    <w:rsid w:val="00A32EC3"/>
    <w:rsid w:val="00AB31CF"/>
    <w:rsid w:val="00AC0CDA"/>
    <w:rsid w:val="00C550CE"/>
    <w:rsid w:val="00CA65F4"/>
    <w:rsid w:val="00D5492D"/>
    <w:rsid w:val="00E4780A"/>
    <w:rsid w:val="00F7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 w:type="paragraph" w:customStyle="1" w:styleId="hv">
    <w:name w:val="hv"/>
    <w:basedOn w:val="Normal"/>
    <w:rsid w:val="00AB3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31CF"/>
    <w:rPr>
      <w:color w:val="0000FF"/>
      <w:u w:val="single"/>
    </w:rPr>
  </w:style>
  <w:style w:type="paragraph" w:styleId="NormalWeb">
    <w:name w:val="Normal (Web)"/>
    <w:basedOn w:val="Normal"/>
    <w:uiPriority w:val="99"/>
    <w:unhideWhenUsed/>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CA65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D640D"/>
    <w:rPr>
      <w:color w:val="605E5C"/>
      <w:shd w:val="clear" w:color="auto" w:fill="E1DFDD"/>
    </w:rPr>
  </w:style>
  <w:style w:type="character" w:styleId="Emphasis">
    <w:name w:val="Emphasis"/>
    <w:basedOn w:val="DefaultParagraphFont"/>
    <w:uiPriority w:val="20"/>
    <w:qFormat/>
    <w:rsid w:val="000D64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593">
      <w:bodyDiv w:val="1"/>
      <w:marLeft w:val="0"/>
      <w:marRight w:val="0"/>
      <w:marTop w:val="0"/>
      <w:marBottom w:val="0"/>
      <w:divBdr>
        <w:top w:val="none" w:sz="0" w:space="0" w:color="auto"/>
        <w:left w:val="none" w:sz="0" w:space="0" w:color="auto"/>
        <w:bottom w:val="none" w:sz="0" w:space="0" w:color="auto"/>
        <w:right w:val="none" w:sz="0" w:space="0" w:color="auto"/>
      </w:divBdr>
    </w:div>
    <w:div w:id="330183787">
      <w:bodyDiv w:val="1"/>
      <w:marLeft w:val="0"/>
      <w:marRight w:val="0"/>
      <w:marTop w:val="0"/>
      <w:marBottom w:val="0"/>
      <w:divBdr>
        <w:top w:val="none" w:sz="0" w:space="0" w:color="auto"/>
        <w:left w:val="none" w:sz="0" w:space="0" w:color="auto"/>
        <w:bottom w:val="none" w:sz="0" w:space="0" w:color="auto"/>
        <w:right w:val="none" w:sz="0" w:space="0" w:color="auto"/>
      </w:divBdr>
    </w:div>
    <w:div w:id="355888772">
      <w:bodyDiv w:val="1"/>
      <w:marLeft w:val="0"/>
      <w:marRight w:val="0"/>
      <w:marTop w:val="0"/>
      <w:marBottom w:val="0"/>
      <w:divBdr>
        <w:top w:val="none" w:sz="0" w:space="0" w:color="auto"/>
        <w:left w:val="none" w:sz="0" w:space="0" w:color="auto"/>
        <w:bottom w:val="none" w:sz="0" w:space="0" w:color="auto"/>
        <w:right w:val="none" w:sz="0" w:space="0" w:color="auto"/>
      </w:divBdr>
    </w:div>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901522493">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360473069">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 w:id="19858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developer.mozilla.org/en-US/docs/Web/JavaScript/Reference/Statements/function*&amp;sa=D&amp;ust=1507757792427000&amp;usg=AFQjCNEgLx9YmBNg9rzNXzCKVhdbELhg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q=https://github.com/redux-saga/redux-saga&amp;sa=D&amp;ust=1507757792424000&amp;usg=AFQjCNEYddF5eevgabzuSB6t9EBRAWQsaw"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eloper.mozilla.org/en/docs/Web/JavaScript/Reference/Statements/function*" TargetMode="External"/><Relationship Id="rId11" Type="http://schemas.openxmlformats.org/officeDocument/2006/relationships/image" Target="media/image3.png"/><Relationship Id="rId5" Type="http://schemas.openxmlformats.org/officeDocument/2006/relationships/hyperlink" Target="https://redux-saga.js.org/"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9</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dcterms:created xsi:type="dcterms:W3CDTF">2020-09-21T03:58:00Z</dcterms:created>
  <dcterms:modified xsi:type="dcterms:W3CDTF">2020-09-21T09:33:00Z</dcterms:modified>
</cp:coreProperties>
</file>