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Rectangle{</w:t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3C35" w:rsidRDefault="00FB3C35"/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AreaCalculatorManager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printAreaOfObjects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10,20);</w:t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.calArea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6D7E" w:rsidRDefault="00096D7E"/>
    <w:p w:rsidR="00096D7E" w:rsidRDefault="00096D7E"/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AreaCalculatorManager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AreaCalculatorManager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AreaCalculatorManager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AreaCalculatorManager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printAreaOfObjects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printAreaOfObjects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D7E" w:rsidRDefault="00096D7E" w:rsidP="0009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6D7E" w:rsidRDefault="00096D7E"/>
    <w:p w:rsidR="000F76B4" w:rsidRDefault="000F76B4">
      <w:proofErr w:type="gramStart"/>
      <w:r>
        <w:t>o/p</w:t>
      </w:r>
      <w:proofErr w:type="gramEnd"/>
      <w:r>
        <w:t xml:space="preserve"> – </w:t>
      </w:r>
    </w:p>
    <w:p w:rsidR="000F76B4" w:rsidRDefault="000F76B4" w:rsidP="000F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</w:t>
      </w:r>
    </w:p>
    <w:p w:rsidR="000F76B4" w:rsidRDefault="000F76B4" w:rsidP="000F76B4">
      <w:r>
        <w:rPr>
          <w:rFonts w:ascii="Consolas" w:hAnsi="Consolas" w:cs="Consolas"/>
          <w:color w:val="000000"/>
          <w:sz w:val="20"/>
          <w:szCs w:val="20"/>
        </w:rPr>
        <w:t>200</w:t>
      </w:r>
      <w:bookmarkStart w:id="0" w:name="_GoBack"/>
      <w:bookmarkEnd w:id="0"/>
    </w:p>
    <w:sectPr w:rsidR="000F76B4" w:rsidSect="005434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857"/>
    <w:rsid w:val="00096D7E"/>
    <w:rsid w:val="000F76B4"/>
    <w:rsid w:val="00680857"/>
    <w:rsid w:val="007A1DA5"/>
    <w:rsid w:val="00FB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AGGARWAL</dc:creator>
  <cp:keywords/>
  <dc:description/>
  <cp:lastModifiedBy>AVICHAL AGGARWAL</cp:lastModifiedBy>
  <cp:revision>6</cp:revision>
  <dcterms:created xsi:type="dcterms:W3CDTF">2019-08-13T22:40:00Z</dcterms:created>
  <dcterms:modified xsi:type="dcterms:W3CDTF">2019-08-13T22:41:00Z</dcterms:modified>
</cp:coreProperties>
</file>