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22" w:rsidRPr="00A11122" w:rsidRDefault="00A11122" w:rsidP="00A11122">
      <w:pPr>
        <w:pStyle w:val="1"/>
      </w:pPr>
      <w:r>
        <w:t>Help for CNOP package</w:t>
      </w:r>
    </w:p>
    <w:p w:rsidR="00A11122" w:rsidRPr="00A11122" w:rsidRDefault="00A11122" w:rsidP="00726783">
      <w:pPr>
        <w:pStyle w:val="2"/>
      </w:pPr>
      <w:r w:rsidRPr="00A11122">
        <w:t xml:space="preserve">The </w:t>
      </w:r>
      <w:proofErr w:type="spellStart"/>
      <w:r w:rsidRPr="00DB08DB">
        <w:rPr>
          <w:b/>
        </w:rPr>
        <w:t>cnop</w:t>
      </w:r>
      <w:proofErr w:type="spellEnd"/>
      <w:r>
        <w:t xml:space="preserve"> command</w:t>
      </w:r>
    </w:p>
    <w:p w:rsidR="00A11122" w:rsidRDefault="00A11122" w:rsidP="00A11122">
      <w:pPr>
        <w:pStyle w:val="3"/>
      </w:pPr>
      <w:r>
        <w:t>Syntax</w:t>
      </w:r>
    </w:p>
    <w:p w:rsidR="002D2E4D" w:rsidRPr="00F01A0E" w:rsidRDefault="002D2E4D" w:rsidP="002D2E4D">
      <w:pPr>
        <w:rPr>
          <w:b/>
        </w:rPr>
      </w:pPr>
      <w:r w:rsidRPr="00F01A0E">
        <w:rPr>
          <w:b/>
        </w:rPr>
        <w:t xml:space="preserve">CNOP </w:t>
      </w:r>
      <w:proofErr w:type="spellStart"/>
      <w:r w:rsidRPr="00F01A0E">
        <w:rPr>
          <w:b/>
        </w:rPr>
        <w:t>depvar</w:t>
      </w:r>
      <w:proofErr w:type="spellEnd"/>
      <w:r w:rsidR="001000EB" w:rsidRPr="00F01A0E">
        <w:rPr>
          <w:b/>
        </w:rPr>
        <w:t xml:space="preserve"> </w:t>
      </w:r>
      <w:proofErr w:type="spellStart"/>
      <w:r w:rsidR="001000EB" w:rsidRPr="00F01A0E">
        <w:rPr>
          <w:b/>
        </w:rPr>
        <w:t>indepvars</w:t>
      </w:r>
      <w:proofErr w:type="spellEnd"/>
      <w:r w:rsidR="00BC5FFC" w:rsidRPr="00F01A0E">
        <w:rPr>
          <w:b/>
        </w:rPr>
        <w:t xml:space="preserve"> [if] [in]</w:t>
      </w:r>
      <w:r w:rsidR="00A24A77" w:rsidRPr="00F01A0E">
        <w:rPr>
          <w:b/>
        </w:rPr>
        <w:t xml:space="preserve"> [, </w:t>
      </w:r>
      <w:proofErr w:type="spellStart"/>
      <w:proofErr w:type="gramStart"/>
      <w:r w:rsidR="00A24A77" w:rsidRPr="00F01A0E">
        <w:rPr>
          <w:b/>
        </w:rPr>
        <w:t>zp</w:t>
      </w:r>
      <w:proofErr w:type="spellEnd"/>
      <w:r w:rsidR="00A24A77" w:rsidRPr="00F01A0E">
        <w:rPr>
          <w:b/>
        </w:rPr>
        <w:t>(</w:t>
      </w:r>
      <w:proofErr w:type="spellStart"/>
      <w:proofErr w:type="gramEnd"/>
      <w:r w:rsidR="00A24A77" w:rsidRPr="00F01A0E">
        <w:rPr>
          <w:b/>
        </w:rPr>
        <w:t>varlist</w:t>
      </w:r>
      <w:proofErr w:type="spellEnd"/>
      <w:r w:rsidR="00A24A77" w:rsidRPr="00F01A0E">
        <w:rPr>
          <w:b/>
        </w:rPr>
        <w:t xml:space="preserve">) </w:t>
      </w:r>
      <w:proofErr w:type="spellStart"/>
      <w:r w:rsidR="00A24A77" w:rsidRPr="00F01A0E">
        <w:rPr>
          <w:b/>
        </w:rPr>
        <w:t>zn</w:t>
      </w:r>
      <w:proofErr w:type="spellEnd"/>
      <w:r w:rsidR="00A24A77" w:rsidRPr="00F01A0E">
        <w:rPr>
          <w:b/>
        </w:rPr>
        <w:t>(</w:t>
      </w:r>
      <w:proofErr w:type="spellStart"/>
      <w:r w:rsidR="00A24A77" w:rsidRPr="00F01A0E">
        <w:rPr>
          <w:b/>
        </w:rPr>
        <w:t>varlist</w:t>
      </w:r>
      <w:proofErr w:type="spellEnd"/>
      <w:r w:rsidR="00A24A77" w:rsidRPr="00F01A0E">
        <w:rPr>
          <w:b/>
        </w:rPr>
        <w:t xml:space="preserve">) </w:t>
      </w:r>
      <w:proofErr w:type="spellStart"/>
      <w:r w:rsidR="00A24A77" w:rsidRPr="00F01A0E">
        <w:rPr>
          <w:b/>
        </w:rPr>
        <w:t>infcat</w:t>
      </w:r>
      <w:proofErr w:type="spellEnd"/>
      <w:r w:rsidR="00A24A77" w:rsidRPr="00F01A0E">
        <w:rPr>
          <w:b/>
        </w:rPr>
        <w:t>(integer 0) correlated cluster(</w:t>
      </w:r>
      <w:proofErr w:type="spellStart"/>
      <w:r w:rsidR="00A24A77" w:rsidRPr="00F01A0E">
        <w:rPr>
          <w:b/>
        </w:rPr>
        <w:t>varname</w:t>
      </w:r>
      <w:proofErr w:type="spellEnd"/>
      <w:r w:rsidR="00A24A77" w:rsidRPr="00F01A0E">
        <w:rPr>
          <w:b/>
        </w:rPr>
        <w:t>) robust initial(string)]</w:t>
      </w:r>
    </w:p>
    <w:p w:rsidR="00873D2E" w:rsidRPr="00873D2E" w:rsidRDefault="00786984" w:rsidP="00873D2E">
      <w:pPr>
        <w:rPr>
          <w:b/>
        </w:rPr>
      </w:pPr>
      <w:r>
        <w:rPr>
          <w:b/>
        </w:rPr>
        <w:t>MIOP</w:t>
      </w:r>
      <w:r w:rsidR="00873D2E" w:rsidRPr="00F01A0E">
        <w:rPr>
          <w:b/>
        </w:rPr>
        <w:t xml:space="preserve"> </w:t>
      </w:r>
      <w:proofErr w:type="spellStart"/>
      <w:r w:rsidR="00873D2E" w:rsidRPr="00F01A0E">
        <w:rPr>
          <w:b/>
        </w:rPr>
        <w:t>depvar</w:t>
      </w:r>
      <w:proofErr w:type="spellEnd"/>
      <w:r w:rsidR="00873D2E" w:rsidRPr="00F01A0E">
        <w:rPr>
          <w:b/>
        </w:rPr>
        <w:t xml:space="preserve"> </w:t>
      </w:r>
      <w:proofErr w:type="spellStart"/>
      <w:r w:rsidR="00873D2E" w:rsidRPr="00F01A0E">
        <w:rPr>
          <w:b/>
        </w:rPr>
        <w:t>indepvars</w:t>
      </w:r>
      <w:proofErr w:type="spellEnd"/>
      <w:r w:rsidR="00873D2E" w:rsidRPr="00F01A0E">
        <w:rPr>
          <w:b/>
        </w:rPr>
        <w:t xml:space="preserve"> [if] [in] [</w:t>
      </w:r>
      <w:r w:rsidR="00856C8E">
        <w:rPr>
          <w:b/>
        </w:rPr>
        <w:t xml:space="preserve">, </w:t>
      </w:r>
      <w:proofErr w:type="gramStart"/>
      <w:r w:rsidR="00856C8E">
        <w:rPr>
          <w:b/>
        </w:rPr>
        <w:t>z</w:t>
      </w:r>
      <w:r w:rsidR="00873D2E" w:rsidRPr="00F01A0E">
        <w:rPr>
          <w:b/>
        </w:rPr>
        <w:t>(</w:t>
      </w:r>
      <w:proofErr w:type="spellStart"/>
      <w:proofErr w:type="gramEnd"/>
      <w:r w:rsidR="00873D2E" w:rsidRPr="00F01A0E">
        <w:rPr>
          <w:b/>
        </w:rPr>
        <w:t>varlist</w:t>
      </w:r>
      <w:proofErr w:type="spellEnd"/>
      <w:r w:rsidR="00873D2E" w:rsidRPr="00F01A0E">
        <w:rPr>
          <w:b/>
        </w:rPr>
        <w:t xml:space="preserve">) </w:t>
      </w:r>
      <w:proofErr w:type="spellStart"/>
      <w:r w:rsidR="00873D2E" w:rsidRPr="00F01A0E">
        <w:rPr>
          <w:b/>
        </w:rPr>
        <w:t>infcat</w:t>
      </w:r>
      <w:proofErr w:type="spellEnd"/>
      <w:r w:rsidR="00873D2E" w:rsidRPr="00F01A0E">
        <w:rPr>
          <w:b/>
        </w:rPr>
        <w:t xml:space="preserve">(integer 0) </w:t>
      </w:r>
      <w:r w:rsidR="00873D2E" w:rsidRPr="00957F06">
        <w:rPr>
          <w:b/>
          <w:strike/>
        </w:rPr>
        <w:t>correlated</w:t>
      </w:r>
      <w:r w:rsidR="00873D2E" w:rsidRPr="00F01A0E">
        <w:rPr>
          <w:b/>
        </w:rPr>
        <w:t xml:space="preserve"> cluster(</w:t>
      </w:r>
      <w:proofErr w:type="spellStart"/>
      <w:r w:rsidR="00873D2E" w:rsidRPr="00F01A0E">
        <w:rPr>
          <w:b/>
        </w:rPr>
        <w:t>varname</w:t>
      </w:r>
      <w:proofErr w:type="spellEnd"/>
      <w:r w:rsidR="00873D2E" w:rsidRPr="00F01A0E">
        <w:rPr>
          <w:b/>
        </w:rPr>
        <w:t>) robust initial(string)]</w:t>
      </w:r>
    </w:p>
    <w:p w:rsidR="00786984" w:rsidRPr="00786984" w:rsidRDefault="00786984" w:rsidP="00786984">
      <w:pPr>
        <w:rPr>
          <w:b/>
        </w:rPr>
      </w:pPr>
      <w:r>
        <w:rPr>
          <w:b/>
        </w:rPr>
        <w:t>NOP</w:t>
      </w:r>
      <w:r w:rsidRPr="00F01A0E">
        <w:rPr>
          <w:b/>
        </w:rPr>
        <w:t xml:space="preserve"> </w:t>
      </w:r>
      <w:proofErr w:type="spellStart"/>
      <w:r w:rsidRPr="00F01A0E">
        <w:rPr>
          <w:b/>
        </w:rPr>
        <w:t>depvar</w:t>
      </w:r>
      <w:proofErr w:type="spellEnd"/>
      <w:r w:rsidRPr="00F01A0E">
        <w:rPr>
          <w:b/>
        </w:rPr>
        <w:t xml:space="preserve"> </w:t>
      </w:r>
      <w:proofErr w:type="spellStart"/>
      <w:r w:rsidRPr="00F01A0E">
        <w:rPr>
          <w:b/>
        </w:rPr>
        <w:t>indepvars</w:t>
      </w:r>
      <w:proofErr w:type="spellEnd"/>
      <w:r w:rsidRPr="00F01A0E">
        <w:rPr>
          <w:b/>
        </w:rPr>
        <w:t xml:space="preserve"> [if] [in] [, </w:t>
      </w:r>
      <w:proofErr w:type="spellStart"/>
      <w:proofErr w:type="gramStart"/>
      <w:r w:rsidRPr="00F01A0E">
        <w:rPr>
          <w:b/>
        </w:rPr>
        <w:t>zp</w:t>
      </w:r>
      <w:proofErr w:type="spellEnd"/>
      <w:r w:rsidRPr="00F01A0E">
        <w:rPr>
          <w:b/>
        </w:rPr>
        <w:t>(</w:t>
      </w:r>
      <w:proofErr w:type="spellStart"/>
      <w:proofErr w:type="gramEnd"/>
      <w:r w:rsidRPr="00F01A0E">
        <w:rPr>
          <w:b/>
        </w:rPr>
        <w:t>varlist</w:t>
      </w:r>
      <w:proofErr w:type="spellEnd"/>
      <w:r w:rsidRPr="00F01A0E">
        <w:rPr>
          <w:b/>
        </w:rPr>
        <w:t xml:space="preserve">) </w:t>
      </w:r>
      <w:proofErr w:type="spellStart"/>
      <w:r w:rsidRPr="00F01A0E">
        <w:rPr>
          <w:b/>
        </w:rPr>
        <w:t>zn</w:t>
      </w:r>
      <w:proofErr w:type="spellEnd"/>
      <w:r w:rsidRPr="00F01A0E">
        <w:rPr>
          <w:b/>
        </w:rPr>
        <w:t>(</w:t>
      </w:r>
      <w:proofErr w:type="spellStart"/>
      <w:r w:rsidRPr="00F01A0E">
        <w:rPr>
          <w:b/>
        </w:rPr>
        <w:t>varlist</w:t>
      </w:r>
      <w:proofErr w:type="spellEnd"/>
      <w:r w:rsidRPr="00F01A0E">
        <w:rPr>
          <w:b/>
        </w:rPr>
        <w:t xml:space="preserve">) </w:t>
      </w:r>
      <w:proofErr w:type="spellStart"/>
      <w:r w:rsidRPr="00F01A0E">
        <w:rPr>
          <w:b/>
        </w:rPr>
        <w:t>infcat</w:t>
      </w:r>
      <w:proofErr w:type="spellEnd"/>
      <w:r w:rsidRPr="00F01A0E">
        <w:rPr>
          <w:b/>
        </w:rPr>
        <w:t>(integer 0) correlated cluster(</w:t>
      </w:r>
      <w:proofErr w:type="spellStart"/>
      <w:r w:rsidRPr="00F01A0E">
        <w:rPr>
          <w:b/>
        </w:rPr>
        <w:t>varname</w:t>
      </w:r>
      <w:proofErr w:type="spellEnd"/>
      <w:r w:rsidRPr="00F01A0E">
        <w:rPr>
          <w:b/>
        </w:rPr>
        <w:t>) robust initial(string)]</w:t>
      </w:r>
    </w:p>
    <w:p w:rsidR="00726783" w:rsidRDefault="00726783" w:rsidP="00726783">
      <w:pPr>
        <w:pStyle w:val="3"/>
      </w:pPr>
      <w:r>
        <w:t>Description</w:t>
      </w:r>
    </w:p>
    <w:p w:rsidR="001E123C" w:rsidRDefault="001E123C" w:rsidP="001E123C">
      <w:r w:rsidRPr="00F01A0E">
        <w:rPr>
          <w:b/>
        </w:rPr>
        <w:t>CNOP</w:t>
      </w:r>
      <w:r w:rsidRPr="001E123C">
        <w:t xml:space="preserve"> </w:t>
      </w:r>
      <w:r>
        <w:t xml:space="preserve">fits a cross-nested ordered </w:t>
      </w:r>
      <w:proofErr w:type="spellStart"/>
      <w:r>
        <w:t>probit</w:t>
      </w:r>
      <w:proofErr w:type="spellEnd"/>
      <w:r>
        <w:t xml:space="preserve"> model </w:t>
      </w:r>
      <w:r w:rsidR="00E962D3">
        <w:t>with possibly different sets of covariates for each stage and possibly correlated errors by maximum likelihood.</w:t>
      </w:r>
      <w:r w:rsidR="008E1004">
        <w:br/>
      </w:r>
      <w:r w:rsidR="009769E1">
        <w:rPr>
          <w:b/>
        </w:rPr>
        <w:t>MIOP</w:t>
      </w:r>
      <w:r w:rsidR="009769E1" w:rsidRPr="00C6074D">
        <w:rPr>
          <w:b/>
        </w:rPr>
        <w:t xml:space="preserve"> </w:t>
      </w:r>
      <w:r w:rsidR="009769E1">
        <w:t xml:space="preserve">fits middle-inflated ordered </w:t>
      </w:r>
      <w:proofErr w:type="spellStart"/>
      <w:r w:rsidR="009769E1">
        <w:t>probit</w:t>
      </w:r>
      <w:proofErr w:type="spellEnd"/>
      <w:r w:rsidR="009769E1">
        <w:t xml:space="preserve"> model.</w:t>
      </w:r>
      <w:r w:rsidR="00C6074D">
        <w:t xml:space="preserve"> </w:t>
      </w:r>
    </w:p>
    <w:p w:rsidR="008E1030" w:rsidRPr="009769E1" w:rsidRDefault="008E1030" w:rsidP="001E123C">
      <w:r w:rsidRPr="008E1030">
        <w:rPr>
          <w:b/>
        </w:rPr>
        <w:t>NOP</w:t>
      </w:r>
      <w:r>
        <w:t xml:space="preserve"> fits nested ordered </w:t>
      </w:r>
      <w:proofErr w:type="spellStart"/>
      <w:r>
        <w:t>probit</w:t>
      </w:r>
      <w:proofErr w:type="spellEnd"/>
      <w:r>
        <w:t xml:space="preserve"> model</w:t>
      </w:r>
      <w:r w:rsidR="003E6AF6">
        <w:t>.</w:t>
      </w:r>
    </w:p>
    <w:p w:rsidR="00A11122" w:rsidRDefault="00A11122" w:rsidP="00A11122">
      <w:pPr>
        <w:pStyle w:val="3"/>
      </w:pPr>
      <w:r>
        <w:t>Options</w:t>
      </w:r>
    </w:p>
    <w:p w:rsidR="00E962D3" w:rsidRPr="009D776A" w:rsidRDefault="00E962D3" w:rsidP="00E962D3">
      <w:proofErr w:type="spellStart"/>
      <w:proofErr w:type="gramStart"/>
      <w:r w:rsidRPr="00DC0AEC">
        <w:rPr>
          <w:b/>
        </w:rPr>
        <w:t>zp</w:t>
      </w:r>
      <w:proofErr w:type="spellEnd"/>
      <w:r w:rsidRPr="00DC0AEC">
        <w:rPr>
          <w:b/>
        </w:rPr>
        <w:t>(</w:t>
      </w:r>
      <w:proofErr w:type="spellStart"/>
      <w:proofErr w:type="gramEnd"/>
      <w:r w:rsidRPr="00DC0AEC">
        <w:rPr>
          <w:b/>
        </w:rPr>
        <w:t>varlist</w:t>
      </w:r>
      <w:proofErr w:type="spellEnd"/>
      <w:r w:rsidRPr="00DC0AEC">
        <w:rPr>
          <w:b/>
        </w:rPr>
        <w:t>)</w:t>
      </w:r>
      <w:r>
        <w:t xml:space="preserve"> indicates list of </w:t>
      </w:r>
      <w:r w:rsidR="00DC0AEC">
        <w:t xml:space="preserve">covariates for positive response; by default, it equals </w:t>
      </w:r>
      <w:proofErr w:type="spellStart"/>
      <w:r w:rsidR="00DC0AEC" w:rsidRPr="00DC0AEC">
        <w:rPr>
          <w:b/>
        </w:rPr>
        <w:t>indepvars</w:t>
      </w:r>
      <w:proofErr w:type="spellEnd"/>
      <w:r w:rsidR="00DC0AEC">
        <w:t>, the list of covariates for initial stage.</w:t>
      </w:r>
    </w:p>
    <w:p w:rsidR="00A62BE1" w:rsidRDefault="00A62BE1" w:rsidP="00415754">
      <w:proofErr w:type="spellStart"/>
      <w:proofErr w:type="gramStart"/>
      <w:r>
        <w:rPr>
          <w:b/>
        </w:rPr>
        <w:t>zn</w:t>
      </w:r>
      <w:proofErr w:type="spellEnd"/>
      <w:r w:rsidRPr="00DC0AEC">
        <w:rPr>
          <w:b/>
        </w:rPr>
        <w:t>(</w:t>
      </w:r>
      <w:proofErr w:type="spellStart"/>
      <w:proofErr w:type="gramEnd"/>
      <w:r w:rsidRPr="00DC0AEC">
        <w:rPr>
          <w:b/>
        </w:rPr>
        <w:t>varlist</w:t>
      </w:r>
      <w:proofErr w:type="spellEnd"/>
      <w:r w:rsidRPr="00DC0AEC">
        <w:rPr>
          <w:b/>
        </w:rPr>
        <w:t>)</w:t>
      </w:r>
      <w:r>
        <w:t xml:space="preserve"> indicates list of covariates for negative response; by default, it equals </w:t>
      </w:r>
      <w:proofErr w:type="spellStart"/>
      <w:r w:rsidRPr="00DC0AEC">
        <w:rPr>
          <w:b/>
        </w:rPr>
        <w:t>indepvars</w:t>
      </w:r>
      <w:proofErr w:type="spellEnd"/>
      <w:r>
        <w:t>, the list of covariates for initial stage.</w:t>
      </w:r>
    </w:p>
    <w:p w:rsidR="00415754" w:rsidRDefault="00415754" w:rsidP="00415754">
      <w:proofErr w:type="spellStart"/>
      <w:proofErr w:type="gramStart"/>
      <w:r w:rsidRPr="00415754">
        <w:rPr>
          <w:b/>
        </w:rPr>
        <w:t>infcat</w:t>
      </w:r>
      <w:proofErr w:type="spellEnd"/>
      <w:r w:rsidRPr="00415754">
        <w:rPr>
          <w:b/>
        </w:rPr>
        <w:t>(</w:t>
      </w:r>
      <w:proofErr w:type="gramEnd"/>
      <w:r w:rsidRPr="00415754">
        <w:rPr>
          <w:b/>
        </w:rPr>
        <w:t xml:space="preserve">integer) </w:t>
      </w:r>
      <w:r>
        <w:t>indicated the value of response variable that should be modeled as inflated; by default, it is zero.</w:t>
      </w:r>
    </w:p>
    <w:p w:rsidR="008B1E29" w:rsidRDefault="008B1E29" w:rsidP="00415754">
      <w:proofErr w:type="gramStart"/>
      <w:r w:rsidRPr="008B1E29">
        <w:rPr>
          <w:b/>
        </w:rPr>
        <w:t>correlated</w:t>
      </w:r>
      <w:proofErr w:type="gramEnd"/>
      <w:r w:rsidRPr="008B1E29">
        <w:t xml:space="preserve"> </w:t>
      </w:r>
      <w:r>
        <w:t>shows that errors in the first and second stages may be correlated, forcing estimation of CNOPC model.</w:t>
      </w:r>
    </w:p>
    <w:p w:rsidR="008B1E29" w:rsidRDefault="00FE1514" w:rsidP="00415754">
      <w:proofErr w:type="gramStart"/>
      <w:r>
        <w:rPr>
          <w:b/>
        </w:rPr>
        <w:t>robust</w:t>
      </w:r>
      <w:proofErr w:type="gramEnd"/>
      <w:r>
        <w:rPr>
          <w:b/>
        </w:rPr>
        <w:t xml:space="preserve"> </w:t>
      </w:r>
      <w:r w:rsidR="008B1E29">
        <w:t xml:space="preserve">indicates that variance-covariance estimator </w:t>
      </w:r>
      <w:r>
        <w:t>must be robust (based on “sandwich”) estimate.</w:t>
      </w:r>
    </w:p>
    <w:p w:rsidR="00FE1514" w:rsidRDefault="00FE1514" w:rsidP="00415754">
      <w:proofErr w:type="gramStart"/>
      <w:r w:rsidRPr="008B1E29">
        <w:rPr>
          <w:b/>
        </w:rPr>
        <w:t>cluster(</w:t>
      </w:r>
      <w:proofErr w:type="spellStart"/>
      <w:proofErr w:type="gramEnd"/>
      <w:r w:rsidRPr="008B1E29">
        <w:rPr>
          <w:b/>
        </w:rPr>
        <w:t>varname</w:t>
      </w:r>
      <w:proofErr w:type="spellEnd"/>
      <w:r w:rsidRPr="008B1E29">
        <w:rPr>
          <w:b/>
        </w:rPr>
        <w:t>)</w:t>
      </w:r>
      <w:r>
        <w:t xml:space="preserve"> indicates clustering variable for robust variance estimator</w:t>
      </w:r>
    </w:p>
    <w:p w:rsidR="00FE1514" w:rsidRPr="00FE1514" w:rsidRDefault="00A82C3A" w:rsidP="00415754">
      <w:proofErr w:type="gramStart"/>
      <w:r w:rsidRPr="00A82C3A">
        <w:rPr>
          <w:b/>
        </w:rPr>
        <w:t>initial(</w:t>
      </w:r>
      <w:proofErr w:type="gramEnd"/>
      <w:r w:rsidRPr="00A82C3A">
        <w:rPr>
          <w:b/>
        </w:rPr>
        <w:t>string)</w:t>
      </w:r>
      <w:r w:rsidR="003B1705">
        <w:t xml:space="preserve"> indicates whitespace-</w:t>
      </w:r>
      <w:r w:rsidR="00446BE2">
        <w:t>delimited</w:t>
      </w:r>
      <w:r w:rsidR="00757A4B">
        <w:t xml:space="preserve"> list of</w:t>
      </w:r>
      <w:r>
        <w:t xml:space="preserve"> initial</w:t>
      </w:r>
      <w:r w:rsidR="00B81BF0">
        <w:t xml:space="preserve"> parameter</w:t>
      </w:r>
      <w:r>
        <w:t xml:space="preserve"> values for </w:t>
      </w:r>
      <w:r w:rsidR="007C3EE3">
        <w:t xml:space="preserve">estimation, in the </w:t>
      </w:r>
      <w:r w:rsidR="00DA5770">
        <w:t>following order:</w:t>
      </w:r>
      <w:r w:rsidR="007C3EE3">
        <w:t xml:space="preserve"> </w:t>
      </w:r>
      <w:r w:rsidR="00B20DE9">
        <w:t xml:space="preserve">beta alpha </w:t>
      </w:r>
      <w:proofErr w:type="spellStart"/>
      <w:r w:rsidR="00B20DE9">
        <w:t>gammap</w:t>
      </w:r>
      <w:proofErr w:type="spellEnd"/>
      <w:r w:rsidR="00B20DE9">
        <w:t xml:space="preserve"> </w:t>
      </w:r>
      <w:proofErr w:type="spellStart"/>
      <w:r w:rsidR="00B20DE9">
        <w:t>mup</w:t>
      </w:r>
      <w:proofErr w:type="spellEnd"/>
      <w:r w:rsidR="00B20DE9">
        <w:t xml:space="preserve"> </w:t>
      </w:r>
      <w:proofErr w:type="spellStart"/>
      <w:r w:rsidR="00B20DE9">
        <w:t>gamman</w:t>
      </w:r>
      <w:proofErr w:type="spellEnd"/>
      <w:r w:rsidR="00B20DE9">
        <w:t xml:space="preserve"> </w:t>
      </w:r>
      <w:proofErr w:type="spellStart"/>
      <w:r w:rsidR="00B20DE9">
        <w:t>mun</w:t>
      </w:r>
      <w:proofErr w:type="spellEnd"/>
      <w:r w:rsidR="00B20DE9">
        <w:t xml:space="preserve"> [</w:t>
      </w:r>
      <w:proofErr w:type="spellStart"/>
      <w:r w:rsidR="00B20DE9">
        <w:t>rhon</w:t>
      </w:r>
      <w:proofErr w:type="spellEnd"/>
      <w:r w:rsidR="00B20DE9">
        <w:t xml:space="preserve"> </w:t>
      </w:r>
      <w:proofErr w:type="spellStart"/>
      <w:r w:rsidR="00B20DE9">
        <w:t>rhop</w:t>
      </w:r>
      <w:proofErr w:type="spellEnd"/>
      <w:r w:rsidR="00B20DE9">
        <w:t>]</w:t>
      </w:r>
    </w:p>
    <w:p w:rsidR="00726783" w:rsidRDefault="00726783" w:rsidP="00726783">
      <w:pPr>
        <w:pStyle w:val="3"/>
      </w:pPr>
      <w:r>
        <w:t>Examples</w:t>
      </w:r>
    </w:p>
    <w:p w:rsidR="00726783" w:rsidRDefault="00726783" w:rsidP="00726783">
      <w:pPr>
        <w:pStyle w:val="3"/>
      </w:pPr>
      <w:r>
        <w:t>Stored results</w:t>
      </w:r>
    </w:p>
    <w:p w:rsidR="00881066" w:rsidRDefault="009144BA" w:rsidP="009144BA">
      <w:pPr>
        <w:pStyle w:val="2"/>
      </w:pPr>
      <w:r>
        <w:t>CNOP postestimation commands</w:t>
      </w:r>
    </w:p>
    <w:p w:rsidR="009144BA" w:rsidRDefault="00721B74" w:rsidP="00721B74">
      <w:pPr>
        <w:pStyle w:val="3"/>
      </w:pPr>
      <w:r>
        <w:t xml:space="preserve">The </w:t>
      </w:r>
      <w:r w:rsidR="007935C1" w:rsidRPr="004D33AE">
        <w:rPr>
          <w:b/>
        </w:rPr>
        <w:t>predict</w:t>
      </w:r>
      <w:r>
        <w:t xml:space="preserve"> command</w:t>
      </w:r>
    </w:p>
    <w:p w:rsidR="008E1E97" w:rsidRPr="008E1E97" w:rsidRDefault="008E1E97" w:rsidP="008E1E97">
      <w:r>
        <w:t xml:space="preserve">The </w:t>
      </w:r>
      <w:r>
        <w:rPr>
          <w:b/>
        </w:rPr>
        <w:t>predict</w:t>
      </w:r>
      <w:r>
        <w:t xml:space="preserve"> command </w:t>
      </w:r>
      <w:r w:rsidR="00404B7D">
        <w:t xml:space="preserve">after </w:t>
      </w:r>
      <w:proofErr w:type="spellStart"/>
      <w:r w:rsidR="00404B7D" w:rsidRPr="00404B7D">
        <w:rPr>
          <w:b/>
        </w:rPr>
        <w:t>cnop</w:t>
      </w:r>
      <w:proofErr w:type="spellEnd"/>
      <w:r w:rsidR="00404B7D">
        <w:t xml:space="preserve">, </w:t>
      </w:r>
      <w:proofErr w:type="spellStart"/>
      <w:r w:rsidR="00404B7D" w:rsidRPr="00404B7D">
        <w:rPr>
          <w:b/>
        </w:rPr>
        <w:t>miop</w:t>
      </w:r>
      <w:proofErr w:type="spellEnd"/>
      <w:r w:rsidR="00404B7D">
        <w:t xml:space="preserve"> or </w:t>
      </w:r>
      <w:proofErr w:type="spellStart"/>
      <w:r w:rsidR="00404B7D" w:rsidRPr="00404B7D">
        <w:rPr>
          <w:b/>
        </w:rPr>
        <w:t>nop</w:t>
      </w:r>
      <w:proofErr w:type="spellEnd"/>
      <w:r w:rsidR="00404B7D">
        <w:t xml:space="preserve"> estimation commands produces </w:t>
      </w:r>
      <w:r w:rsidR="003615A5">
        <w:t>predicted probabilities of response values.</w:t>
      </w:r>
    </w:p>
    <w:p w:rsidR="008C709F" w:rsidRDefault="008C709F" w:rsidP="008C709F">
      <w:pPr>
        <w:rPr>
          <w:b/>
        </w:rPr>
      </w:pPr>
      <w:proofErr w:type="gramStart"/>
      <w:r w:rsidRPr="008C709F">
        <w:rPr>
          <w:b/>
        </w:rPr>
        <w:t>predict</w:t>
      </w:r>
      <w:proofErr w:type="gramEnd"/>
      <w:r w:rsidRPr="008C709F">
        <w:rPr>
          <w:b/>
        </w:rPr>
        <w:t xml:space="preserve"> name [if] [in] [, zeroes regime output(string) at(string)]</w:t>
      </w:r>
    </w:p>
    <w:p w:rsidR="008C709F" w:rsidRDefault="008C709F" w:rsidP="008C709F"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  <w:r>
        <w:t>is the name of predicted variable, if it is single, or prefix for names, if there are several predicted variables</w:t>
      </w:r>
    </w:p>
    <w:p w:rsidR="001578B6" w:rsidRDefault="008C709F" w:rsidP="008C709F">
      <w:proofErr w:type="gramStart"/>
      <w:r w:rsidRPr="008C00DC">
        <w:rPr>
          <w:b/>
        </w:rPr>
        <w:lastRenderedPageBreak/>
        <w:t>zeroes</w:t>
      </w:r>
      <w:proofErr w:type="gramEnd"/>
      <w:r>
        <w:t xml:space="preserve"> indicates that </w:t>
      </w:r>
      <w:r w:rsidR="008C00DC">
        <w:t>different types of zeroes (i.e. intrinsic zeroes, or “positive zeroes”, or “negative zeroes”) must be predicted instead of different response values</w:t>
      </w:r>
      <w:r w:rsidR="002F42FB">
        <w:t>.</w:t>
      </w:r>
    </w:p>
    <w:p w:rsidR="008C709F" w:rsidRDefault="001578B6" w:rsidP="008C709F">
      <w:proofErr w:type="gramStart"/>
      <w:r w:rsidRPr="003768F4">
        <w:rPr>
          <w:b/>
        </w:rPr>
        <w:t>regime</w:t>
      </w:r>
      <w:proofErr w:type="gramEnd"/>
      <w:r w:rsidR="00D0275F">
        <w:t xml:space="preserve"> </w:t>
      </w:r>
      <w:r w:rsidR="00D340B4">
        <w:t>indicates that different groups of response (negative, positive or zero)</w:t>
      </w:r>
      <w:r w:rsidR="006D3DFD">
        <w:t xml:space="preserve"> </w:t>
      </w:r>
      <w:r w:rsidR="008C00DC">
        <w:t xml:space="preserve"> </w:t>
      </w:r>
      <w:r w:rsidR="006D3DFD">
        <w:t>must be predicted instead of different response values</w:t>
      </w:r>
      <w:r w:rsidR="00BD0578" w:rsidRPr="00BD0578">
        <w:t xml:space="preserve">. </w:t>
      </w:r>
      <w:r w:rsidR="00BD0578">
        <w:t xml:space="preserve">This option is ignored if </w:t>
      </w:r>
      <w:r w:rsidR="00BD0578" w:rsidRPr="00BD0578">
        <w:rPr>
          <w:b/>
        </w:rPr>
        <w:t>zeroes</w:t>
      </w:r>
      <w:r w:rsidR="00BD0578">
        <w:t xml:space="preserve"> option is on.</w:t>
      </w:r>
    </w:p>
    <w:p w:rsidR="00BD0578" w:rsidRDefault="0036181E" w:rsidP="008C709F">
      <w:proofErr w:type="gramStart"/>
      <w:r w:rsidRPr="008C709F">
        <w:rPr>
          <w:b/>
        </w:rPr>
        <w:t>output</w:t>
      </w:r>
      <w:r>
        <w:rPr>
          <w:b/>
        </w:rPr>
        <w:t>(</w:t>
      </w:r>
      <w:proofErr w:type="gramEnd"/>
      <w:r>
        <w:rPr>
          <w:b/>
        </w:rPr>
        <w:t xml:space="preserve">string) </w:t>
      </w:r>
      <w:r w:rsidR="00B31C96">
        <w:t>specifies type of aggregating predicted probabilities of different response.</w:t>
      </w:r>
      <w:r w:rsidR="009F1017">
        <w:t xml:space="preserve"> Possible values are </w:t>
      </w:r>
      <w:r w:rsidR="009F1017" w:rsidRPr="009F1017">
        <w:rPr>
          <w:b/>
        </w:rPr>
        <w:t>mode</w:t>
      </w:r>
      <w:r w:rsidR="009F1017">
        <w:t xml:space="preserve"> and </w:t>
      </w:r>
      <w:r w:rsidR="009F1017" w:rsidRPr="009F1017">
        <w:rPr>
          <w:b/>
        </w:rPr>
        <w:t>mean</w:t>
      </w:r>
      <w:r w:rsidR="009F1017">
        <w:t xml:space="preserve">, for predicting </w:t>
      </w:r>
      <w:r w:rsidR="00B40F46">
        <w:t xml:space="preserve">average or most probable outcome, and </w:t>
      </w:r>
      <w:r w:rsidR="00B40F46" w:rsidRPr="00B40F46">
        <w:rPr>
          <w:b/>
        </w:rPr>
        <w:t>cum</w:t>
      </w:r>
      <w:r w:rsidR="00B40F46">
        <w:t xml:space="preserve"> for predicting cumulative response probabilities (i.e. p(y &lt;=-2), p(y&lt;=-1), p(y&lt;=0) etc.). If not specified, raw response probabilities are predicted (p(y=-2), p(y=-1), p(y=0) etc.).</w:t>
      </w:r>
    </w:p>
    <w:p w:rsidR="00721B74" w:rsidRDefault="00721B74" w:rsidP="00721B74">
      <w:pPr>
        <w:pStyle w:val="3"/>
      </w:pPr>
      <w:r>
        <w:t xml:space="preserve">The </w:t>
      </w:r>
      <w:proofErr w:type="spellStart"/>
      <w:r w:rsidRPr="004D33AE">
        <w:rPr>
          <w:b/>
        </w:rPr>
        <w:t>cnopmargins</w:t>
      </w:r>
      <w:proofErr w:type="spellEnd"/>
      <w:r w:rsidR="008F7758">
        <w:t xml:space="preserve"> </w:t>
      </w:r>
      <w:r>
        <w:t>command</w:t>
      </w:r>
    </w:p>
    <w:p w:rsidR="00AC3F1A" w:rsidRDefault="00CE655D" w:rsidP="00AC3F1A">
      <w:pPr>
        <w:rPr>
          <w:b/>
        </w:rPr>
      </w:pPr>
      <w:proofErr w:type="spellStart"/>
      <w:proofErr w:type="gramStart"/>
      <w:r w:rsidRPr="00CE655D">
        <w:rPr>
          <w:b/>
        </w:rPr>
        <w:t>cnopmargins</w:t>
      </w:r>
      <w:proofErr w:type="spellEnd"/>
      <w:proofErr w:type="gramEnd"/>
      <w:r w:rsidRPr="00CE655D">
        <w:rPr>
          <w:b/>
        </w:rPr>
        <w:t xml:space="preserve"> </w:t>
      </w:r>
      <w:r w:rsidR="00AC3F1A" w:rsidRPr="00CE655D">
        <w:rPr>
          <w:b/>
        </w:rPr>
        <w:t xml:space="preserve">[, at(string </w:t>
      </w:r>
      <w:proofErr w:type="spellStart"/>
      <w:r w:rsidR="00AC3F1A" w:rsidRPr="00CE655D">
        <w:rPr>
          <w:b/>
        </w:rPr>
        <w:t>asis</w:t>
      </w:r>
      <w:proofErr w:type="spellEnd"/>
      <w:r w:rsidR="00AC3F1A" w:rsidRPr="00CE655D">
        <w:rPr>
          <w:b/>
        </w:rPr>
        <w:t>) nominal(</w:t>
      </w:r>
      <w:proofErr w:type="spellStart"/>
      <w:r w:rsidR="00AC3F1A" w:rsidRPr="00CE655D">
        <w:rPr>
          <w:b/>
        </w:rPr>
        <w:t>varlist</w:t>
      </w:r>
      <w:proofErr w:type="spellEnd"/>
      <w:r w:rsidR="00AC3F1A" w:rsidRPr="00CE655D">
        <w:rPr>
          <w:b/>
        </w:rPr>
        <w:t>) zeroes regime]</w:t>
      </w:r>
    </w:p>
    <w:p w:rsidR="00F43228" w:rsidRPr="00F43228" w:rsidRDefault="00F43228" w:rsidP="00AC3F1A">
      <w:r>
        <w:t xml:space="preserve">This command </w:t>
      </w:r>
      <w:r w:rsidR="00E34AE1">
        <w:t>prints marginal effect</w:t>
      </w:r>
      <w:r w:rsidR="008A43AF">
        <w:t>s</w:t>
      </w:r>
      <w:r w:rsidR="00E34AE1">
        <w:t xml:space="preserve"> for</w:t>
      </w:r>
      <w:r w:rsidR="00D73C55">
        <w:t xml:space="preserve"> the last estimated CNOP, MIOP or NOP model</w:t>
      </w:r>
      <w:r w:rsidR="003256AA">
        <w:t>, calculated at</w:t>
      </w:r>
      <w:r w:rsidR="000F36A6">
        <w:t xml:space="preserve"> the</w:t>
      </w:r>
      <w:r w:rsidR="003256AA">
        <w:t xml:space="preserve"> specified point, along with confidence intervals.</w:t>
      </w:r>
    </w:p>
    <w:p w:rsidR="00B943A3" w:rsidRDefault="00B943A3" w:rsidP="00AC3F1A">
      <w:proofErr w:type="gramStart"/>
      <w:r w:rsidRPr="00B943A3">
        <w:rPr>
          <w:b/>
        </w:rPr>
        <w:t>at(</w:t>
      </w:r>
      <w:proofErr w:type="gramEnd"/>
      <w:r w:rsidRPr="00B943A3">
        <w:rPr>
          <w:b/>
        </w:rPr>
        <w:t>string)</w:t>
      </w:r>
      <w:r w:rsidRPr="00B943A3">
        <w:t xml:space="preserve"> specifies at which point predictions must be calculated. If </w:t>
      </w:r>
      <w:r w:rsidRPr="00B943A3">
        <w:rPr>
          <w:b/>
        </w:rPr>
        <w:t xml:space="preserve">at </w:t>
      </w:r>
      <w:r w:rsidRPr="00B943A3">
        <w:t xml:space="preserve">is specified, (as a list of </w:t>
      </w:r>
      <w:proofErr w:type="spellStart"/>
      <w:r w:rsidRPr="00B943A3">
        <w:rPr>
          <w:i/>
        </w:rPr>
        <w:t>varname</w:t>
      </w:r>
      <w:proofErr w:type="spellEnd"/>
      <w:r w:rsidRPr="00B943A3">
        <w:rPr>
          <w:i/>
        </w:rPr>
        <w:t>=value</w:t>
      </w:r>
      <w:r w:rsidRPr="00B943A3">
        <w:t xml:space="preserve"> expressions, separated by comma), prediction is calculated at this point and posted on the screen without saving to the dataset. If some covariate names </w:t>
      </w:r>
      <w:proofErr w:type="gramStart"/>
      <w:r w:rsidRPr="00B943A3">
        <w:t>are not specified</w:t>
      </w:r>
      <w:proofErr w:type="gramEnd"/>
      <w:r w:rsidRPr="00B943A3">
        <w:t>, the mean is taken instead.</w:t>
      </w:r>
    </w:p>
    <w:p w:rsidR="00A90F7D" w:rsidRDefault="00A90F7D" w:rsidP="00AC3F1A">
      <w:proofErr w:type="gramStart"/>
      <w:r>
        <w:rPr>
          <w:b/>
        </w:rPr>
        <w:t>nominal</w:t>
      </w:r>
      <w:proofErr w:type="gramEnd"/>
      <w:r>
        <w:t xml:space="preserve"> is a space-separated list of covariates</w:t>
      </w:r>
      <w:r w:rsidR="000549F9">
        <w:t xml:space="preserve"> which should be considered as nominal; </w:t>
      </w:r>
      <w:r w:rsidR="001C5CE7">
        <w:t>marginal</w:t>
      </w:r>
      <w:r w:rsidR="000549F9">
        <w:t xml:space="preserve"> effect is then calculated as difference between </w:t>
      </w:r>
      <w:r w:rsidR="001C5CE7">
        <w:t xml:space="preserve">values at </w:t>
      </w:r>
      <w:r w:rsidR="000549F9">
        <w:t>0 and</w:t>
      </w:r>
      <w:r w:rsidR="001C5CE7">
        <w:t xml:space="preserve"> at</w:t>
      </w:r>
      <w:r w:rsidR="000549F9">
        <w:t xml:space="preserve"> 1.</w:t>
      </w:r>
    </w:p>
    <w:p w:rsidR="00F26396" w:rsidRPr="00F26396" w:rsidRDefault="00F26396" w:rsidP="00AC3F1A">
      <w:proofErr w:type="gramStart"/>
      <w:r>
        <w:rPr>
          <w:b/>
        </w:rPr>
        <w:t>zeroes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>regime</w:t>
      </w:r>
      <w:r>
        <w:t xml:space="preserve"> indicate that marginal effects should be calculated for different zeroes or for groups of response </w:t>
      </w:r>
      <w:r w:rsidR="008D6EEB">
        <w:t xml:space="preserve">variable, as in </w:t>
      </w:r>
      <w:r w:rsidRPr="008D6EEB">
        <w:rPr>
          <w:b/>
        </w:rPr>
        <w:t>predict</w:t>
      </w:r>
      <w:r w:rsidR="008D6EEB">
        <w:t xml:space="preserve"> command.</w:t>
      </w:r>
    </w:p>
    <w:p w:rsidR="00721B74" w:rsidRDefault="00721B74" w:rsidP="00721B74">
      <w:pPr>
        <w:pStyle w:val="3"/>
      </w:pPr>
      <w:r>
        <w:t xml:space="preserve">The </w:t>
      </w:r>
      <w:proofErr w:type="spellStart"/>
      <w:r w:rsidRPr="004D33AE">
        <w:rPr>
          <w:b/>
        </w:rPr>
        <w:t>cnopprobabilities</w:t>
      </w:r>
      <w:proofErr w:type="spellEnd"/>
      <w:r>
        <w:t xml:space="preserve"> command</w:t>
      </w:r>
    </w:p>
    <w:p w:rsidR="00AC3F1A" w:rsidRPr="00C70204" w:rsidRDefault="00193D89" w:rsidP="00AC3F1A">
      <w:pPr>
        <w:rPr>
          <w:b/>
        </w:rPr>
      </w:pPr>
      <w:proofErr w:type="spellStart"/>
      <w:proofErr w:type="gramStart"/>
      <w:r w:rsidRPr="00C70204">
        <w:rPr>
          <w:b/>
        </w:rPr>
        <w:t>cnopprobabilities</w:t>
      </w:r>
      <w:proofErr w:type="spellEnd"/>
      <w:proofErr w:type="gramEnd"/>
      <w:r w:rsidRPr="00C70204">
        <w:rPr>
          <w:b/>
        </w:rPr>
        <w:t xml:space="preserve"> </w:t>
      </w:r>
      <w:r w:rsidR="00AC3F1A" w:rsidRPr="00C70204">
        <w:rPr>
          <w:b/>
        </w:rPr>
        <w:t xml:space="preserve">[, at(string </w:t>
      </w:r>
      <w:proofErr w:type="spellStart"/>
      <w:r w:rsidR="00AC3F1A" w:rsidRPr="00C70204">
        <w:rPr>
          <w:b/>
        </w:rPr>
        <w:t>asis</w:t>
      </w:r>
      <w:proofErr w:type="spellEnd"/>
      <w:r w:rsidR="00AC3F1A" w:rsidRPr="00C70204">
        <w:rPr>
          <w:b/>
        </w:rPr>
        <w:t>) zeroes regime]</w:t>
      </w:r>
    </w:p>
    <w:p w:rsidR="00C0788E" w:rsidRPr="00AC3F1A" w:rsidRDefault="00C0788E" w:rsidP="00AC3F1A">
      <w:r>
        <w:t>This command prints predicted probabilities for the last estimated CNOP, MIOP or NOP model, calculated at the specified point, along with confidence intervals.</w:t>
      </w:r>
    </w:p>
    <w:p w:rsidR="00721B74" w:rsidRDefault="00721B74" w:rsidP="00721B74">
      <w:pPr>
        <w:pStyle w:val="3"/>
      </w:pPr>
      <w:r>
        <w:t xml:space="preserve">The </w:t>
      </w:r>
      <w:proofErr w:type="spellStart"/>
      <w:r w:rsidRPr="004D33AE">
        <w:rPr>
          <w:b/>
        </w:rPr>
        <w:t>cnopcontrasts</w:t>
      </w:r>
      <w:proofErr w:type="spellEnd"/>
      <w:r>
        <w:t xml:space="preserve"> command</w:t>
      </w:r>
      <w:bookmarkStart w:id="0" w:name="_GoBack"/>
      <w:bookmarkEnd w:id="0"/>
    </w:p>
    <w:p w:rsidR="00A850D3" w:rsidRPr="00C70204" w:rsidRDefault="00C70204" w:rsidP="00C0788E">
      <w:pPr>
        <w:rPr>
          <w:b/>
        </w:rPr>
      </w:pPr>
      <w:proofErr w:type="spellStart"/>
      <w:proofErr w:type="gramStart"/>
      <w:r w:rsidRPr="00F3682F">
        <w:rPr>
          <w:b/>
        </w:rPr>
        <w:t>cnopcontrasts</w:t>
      </w:r>
      <w:proofErr w:type="spellEnd"/>
      <w:proofErr w:type="gramEnd"/>
      <w:r w:rsidRPr="00C70204">
        <w:t xml:space="preserve"> </w:t>
      </w:r>
      <w:r w:rsidR="00E52787" w:rsidRPr="00C70204">
        <w:t>[, at(</w:t>
      </w:r>
      <w:r w:rsidR="00E52787" w:rsidRPr="00C70204">
        <w:rPr>
          <w:b/>
        </w:rPr>
        <w:t xml:space="preserve">string </w:t>
      </w:r>
      <w:proofErr w:type="spellStart"/>
      <w:r w:rsidR="00E52787" w:rsidRPr="00C70204">
        <w:rPr>
          <w:b/>
        </w:rPr>
        <w:t>asis</w:t>
      </w:r>
      <w:proofErr w:type="spellEnd"/>
      <w:r w:rsidR="00E52787" w:rsidRPr="00C70204">
        <w:rPr>
          <w:b/>
        </w:rPr>
        <w:t xml:space="preserve">) to(string </w:t>
      </w:r>
      <w:proofErr w:type="spellStart"/>
      <w:r w:rsidR="00E52787" w:rsidRPr="00C70204">
        <w:rPr>
          <w:b/>
        </w:rPr>
        <w:t>asis</w:t>
      </w:r>
      <w:proofErr w:type="spellEnd"/>
      <w:r w:rsidR="00E52787" w:rsidRPr="00C70204">
        <w:rPr>
          <w:b/>
        </w:rPr>
        <w:t>) zeroes regime]</w:t>
      </w:r>
      <w:r w:rsidR="00C0788E" w:rsidRPr="00C70204">
        <w:rPr>
          <w:b/>
        </w:rPr>
        <w:t xml:space="preserve"> </w:t>
      </w:r>
    </w:p>
    <w:p w:rsidR="00C0788E" w:rsidRPr="00F43228" w:rsidRDefault="00C0788E" w:rsidP="00C0788E">
      <w:r w:rsidRPr="00F3682F">
        <w:t>This command</w:t>
      </w:r>
      <w:r>
        <w:t xml:space="preserve"> prints</w:t>
      </w:r>
      <w:r w:rsidR="00163086">
        <w:t xml:space="preserve"> differences </w:t>
      </w:r>
      <w:r w:rsidR="00316FA1">
        <w:t>in</w:t>
      </w:r>
      <w:r>
        <w:t xml:space="preserve"> </w:t>
      </w:r>
      <w:r w:rsidR="00A850D3">
        <w:t xml:space="preserve">predicted probabilities </w:t>
      </w:r>
      <w:r>
        <w:t xml:space="preserve">for the last estimated CNOP, MIOP or NOP model, calculated </w:t>
      </w:r>
      <w:r w:rsidR="00316FA1">
        <w:t xml:space="preserve">between </w:t>
      </w:r>
      <w:r>
        <w:t>the specified point</w:t>
      </w:r>
      <w:r w:rsidR="00316FA1">
        <w:t>s</w:t>
      </w:r>
      <w:r>
        <w:t>, along with confidence intervals.</w:t>
      </w:r>
    </w:p>
    <w:p w:rsidR="00E52787" w:rsidRPr="00E52787" w:rsidRDefault="00E52787" w:rsidP="00E52787"/>
    <w:p w:rsidR="00721B74" w:rsidRPr="00721B74" w:rsidRDefault="00721B74" w:rsidP="00721B74">
      <w:pPr>
        <w:pStyle w:val="2"/>
      </w:pPr>
    </w:p>
    <w:p w:rsidR="00726783" w:rsidRPr="00726783" w:rsidRDefault="00726783" w:rsidP="00726783"/>
    <w:p w:rsidR="00A11122" w:rsidRPr="00A11122" w:rsidRDefault="00A11122" w:rsidP="00A11122">
      <w:pPr>
        <w:pStyle w:val="2"/>
      </w:pPr>
    </w:p>
    <w:p w:rsidR="00A11122" w:rsidRPr="00A11122" w:rsidRDefault="00A11122"/>
    <w:sectPr w:rsidR="00A11122" w:rsidRPr="00A111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22"/>
    <w:rsid w:val="000549F9"/>
    <w:rsid w:val="000F36A6"/>
    <w:rsid w:val="001000EB"/>
    <w:rsid w:val="001578B6"/>
    <w:rsid w:val="00163086"/>
    <w:rsid w:val="00193D89"/>
    <w:rsid w:val="0019611B"/>
    <w:rsid w:val="001A1419"/>
    <w:rsid w:val="001A4E5D"/>
    <w:rsid w:val="001C5CE7"/>
    <w:rsid w:val="001E123C"/>
    <w:rsid w:val="0023057C"/>
    <w:rsid w:val="002355A2"/>
    <w:rsid w:val="002C0CFF"/>
    <w:rsid w:val="002D2E4D"/>
    <w:rsid w:val="002F29C9"/>
    <w:rsid w:val="002F42FB"/>
    <w:rsid w:val="00302FB0"/>
    <w:rsid w:val="00316FA1"/>
    <w:rsid w:val="003256AA"/>
    <w:rsid w:val="003615A5"/>
    <w:rsid w:val="0036181E"/>
    <w:rsid w:val="003768F4"/>
    <w:rsid w:val="003B1705"/>
    <w:rsid w:val="003E6AF6"/>
    <w:rsid w:val="00404B7D"/>
    <w:rsid w:val="00415754"/>
    <w:rsid w:val="00446BE2"/>
    <w:rsid w:val="00464ACD"/>
    <w:rsid w:val="00494F80"/>
    <w:rsid w:val="004B36B5"/>
    <w:rsid w:val="004C1508"/>
    <w:rsid w:val="004D33AE"/>
    <w:rsid w:val="00554A7C"/>
    <w:rsid w:val="00571B38"/>
    <w:rsid w:val="005804E7"/>
    <w:rsid w:val="00644EA9"/>
    <w:rsid w:val="006653FE"/>
    <w:rsid w:val="006D3DFD"/>
    <w:rsid w:val="00721B74"/>
    <w:rsid w:val="00726783"/>
    <w:rsid w:val="00757A4B"/>
    <w:rsid w:val="00786984"/>
    <w:rsid w:val="007935C1"/>
    <w:rsid w:val="007C3EE3"/>
    <w:rsid w:val="00856C8E"/>
    <w:rsid w:val="00873D2E"/>
    <w:rsid w:val="00881066"/>
    <w:rsid w:val="008A43AF"/>
    <w:rsid w:val="008B1E29"/>
    <w:rsid w:val="008C00DC"/>
    <w:rsid w:val="008C226E"/>
    <w:rsid w:val="008C6142"/>
    <w:rsid w:val="008C709F"/>
    <w:rsid w:val="008C7310"/>
    <w:rsid w:val="008D6EEB"/>
    <w:rsid w:val="008E1004"/>
    <w:rsid w:val="008E1030"/>
    <w:rsid w:val="008E1E97"/>
    <w:rsid w:val="008F7758"/>
    <w:rsid w:val="00903425"/>
    <w:rsid w:val="009144BA"/>
    <w:rsid w:val="00957BA1"/>
    <w:rsid w:val="00957F06"/>
    <w:rsid w:val="009769E1"/>
    <w:rsid w:val="009D776A"/>
    <w:rsid w:val="009F1017"/>
    <w:rsid w:val="00A11122"/>
    <w:rsid w:val="00A24A77"/>
    <w:rsid w:val="00A30A15"/>
    <w:rsid w:val="00A34FCD"/>
    <w:rsid w:val="00A471B6"/>
    <w:rsid w:val="00A62BE1"/>
    <w:rsid w:val="00A82C3A"/>
    <w:rsid w:val="00A850D3"/>
    <w:rsid w:val="00A90F7D"/>
    <w:rsid w:val="00AC3F1A"/>
    <w:rsid w:val="00B20DE9"/>
    <w:rsid w:val="00B31C96"/>
    <w:rsid w:val="00B40F46"/>
    <w:rsid w:val="00B427F5"/>
    <w:rsid w:val="00B81BF0"/>
    <w:rsid w:val="00B943A3"/>
    <w:rsid w:val="00BC5FFC"/>
    <w:rsid w:val="00BD0578"/>
    <w:rsid w:val="00BD3FC4"/>
    <w:rsid w:val="00BE0638"/>
    <w:rsid w:val="00C0788E"/>
    <w:rsid w:val="00C6074D"/>
    <w:rsid w:val="00C70204"/>
    <w:rsid w:val="00CE655D"/>
    <w:rsid w:val="00D0275F"/>
    <w:rsid w:val="00D340B4"/>
    <w:rsid w:val="00D73C55"/>
    <w:rsid w:val="00DA3B56"/>
    <w:rsid w:val="00DA5770"/>
    <w:rsid w:val="00DB08DB"/>
    <w:rsid w:val="00DC0AEC"/>
    <w:rsid w:val="00E34AE1"/>
    <w:rsid w:val="00E52787"/>
    <w:rsid w:val="00E962D3"/>
    <w:rsid w:val="00F01A0E"/>
    <w:rsid w:val="00F1376C"/>
    <w:rsid w:val="00F26396"/>
    <w:rsid w:val="00F3682F"/>
    <w:rsid w:val="00F43228"/>
    <w:rsid w:val="00FB28F0"/>
    <w:rsid w:val="00FB7C0B"/>
    <w:rsid w:val="00F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9717F0-6F75-435E-8661-EE63D73B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1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11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1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Dale</dc:creator>
  <cp:keywords/>
  <dc:description/>
  <cp:lastModifiedBy>David Dale</cp:lastModifiedBy>
  <cp:revision>128</cp:revision>
  <dcterms:created xsi:type="dcterms:W3CDTF">2016-03-20T11:00:00Z</dcterms:created>
  <dcterms:modified xsi:type="dcterms:W3CDTF">2016-06-10T17:29:00Z</dcterms:modified>
</cp:coreProperties>
</file>