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{school}</w:t>
      </w:r>
    </w:p>
    <w:p w:rsidR="00000000" w:rsidDel="00000000" w:rsidP="00000000" w:rsidRDefault="00000000" w:rsidRPr="00000000" w14:paraId="00000003">
      <w:pPr>
        <w:jc w:val="center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{schoolAddress}</w:t>
      </w:r>
    </w:p>
    <w:p w:rsidR="00000000" w:rsidDel="00000000" w:rsidP="00000000" w:rsidRDefault="00000000" w:rsidRPr="00000000" w14:paraId="00000004">
      <w:pPr>
        <w:jc w:val="center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ustria" w:cs="Lustria" w:eastAsia="Lustria" w:hAnsi="Lustria"/>
          <w:sz w:val="36"/>
          <w:szCs w:val="36"/>
          <w:highlight w:val="white"/>
        </w:rPr>
      </w:pPr>
      <w:r w:rsidDel="00000000" w:rsidR="00000000" w:rsidRPr="00000000">
        <w:rPr>
          <w:rFonts w:ascii="Lustria" w:cs="Lustria" w:eastAsia="Lustria" w:hAnsi="Lustria"/>
          <w:sz w:val="36"/>
          <w:szCs w:val="36"/>
          <w:highlight w:val="white"/>
          <w:rtl w:val="0"/>
        </w:rPr>
        <w:t xml:space="preserve">CONSOLIDATED FREE HE BILLING STATEMENT</w:t>
      </w:r>
    </w:p>
    <w:p w:rsidR="00000000" w:rsidDel="00000000" w:rsidP="00000000" w:rsidRDefault="00000000" w:rsidRPr="00000000" w14:paraId="00000006">
      <w:pPr>
        <w:jc w:val="center"/>
        <w:rPr>
          <w:rFonts w:ascii="Lustria" w:cs="Lustria" w:eastAsia="Lustria" w:hAnsi="Lustri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highlight w:val="white"/>
          <w:rtl w:val="0"/>
        </w:rPr>
        <w:t xml:space="preserve">Free HE Billing Statement Reference No.: {referenceNumber}</w:t>
      </w:r>
    </w:p>
    <w:p w:rsidR="00000000" w:rsidDel="00000000" w:rsidP="00000000" w:rsidRDefault="00000000" w:rsidRPr="00000000" w14:paraId="00000008">
      <w:pPr>
        <w:jc w:val="right"/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highlight w:val="white"/>
          <w:rtl w:val="0"/>
        </w:rPr>
        <w:t xml:space="preserve">Date: {date}</w:t>
      </w:r>
    </w:p>
    <w:p w:rsidR="00000000" w:rsidDel="00000000" w:rsidP="00000000" w:rsidRDefault="00000000" w:rsidRPr="00000000" w14:paraId="00000009">
      <w:pPr>
        <w:jc w:val="right"/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rPr>
          <w:trHeight w:val="35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sz w:val="24"/>
                <w:szCs w:val="24"/>
                <w:highlight w:val="white"/>
                <w:rtl w:val="0"/>
              </w:rPr>
              <w:t xml:space="preserve">{to}</w:t>
            </w:r>
          </w:p>
        </w:tc>
      </w:tr>
      <w:tr>
        <w:trPr>
          <w:trHeight w:val="35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sz w:val="24"/>
                <w:szCs w:val="24"/>
                <w:highlight w:val="white"/>
                <w:rtl w:val="0"/>
              </w:rPr>
              <w:t xml:space="preserve">{toAddress}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740"/>
        <w:gridCol w:w="1515"/>
        <w:gridCol w:w="1485"/>
        <w:tblGridChange w:id="0">
          <w:tblGrid>
            <w:gridCol w:w="1620"/>
            <w:gridCol w:w="4740"/>
            <w:gridCol w:w="1515"/>
            <w:gridCol w:w="1485"/>
          </w:tblGrid>
        </w:tblGridChange>
      </w:tblGrid>
      <w:tr>
        <w:trPr>
          <w:trHeight w:val="282.0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{#rows}{title}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{code}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{amount}{/rows}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060"/>
        <w:gridCol w:w="1680"/>
        <w:gridCol w:w="3000"/>
        <w:tblGridChange w:id="0">
          <w:tblGrid>
            <w:gridCol w:w="1620"/>
            <w:gridCol w:w="3060"/>
            <w:gridCol w:w="168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Printed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{nameOne}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Printed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{nameTwo}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{positionOne}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{positionTwo}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{dateOne}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highlight w:val="white"/>
              </w:rPr>
            </w:pPr>
            <w:r w:rsidDel="00000000" w:rsidR="00000000" w:rsidRPr="00000000">
              <w:rPr>
                <w:rFonts w:ascii="Lustria" w:cs="Lustria" w:eastAsia="Lustria" w:hAnsi="Lustria"/>
                <w:highlight w:val="white"/>
                <w:rtl w:val="0"/>
              </w:rPr>
              <w:t xml:space="preserve">{dateTwo}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ustria" w:cs="Lustria" w:eastAsia="Lustria" w:hAnsi="Lust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ustri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