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A3A585" w14:textId="77777777" w:rsidR="00884BF4" w:rsidRDefault="00000000">
      <w:pPr>
        <w:spacing w:after="763" w:line="259" w:lineRule="auto"/>
        <w:ind w:left="410" w:firstLine="0"/>
        <w:jc w:val="left"/>
      </w:pPr>
      <w:r>
        <w:rPr>
          <w:noProof/>
        </w:rPr>
        <w:drawing>
          <wp:inline distT="0" distB="0" distL="0" distR="0" wp14:anchorId="7D566A5D" wp14:editId="773B604D">
            <wp:extent cx="5819775" cy="65722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
                    <a:stretch>
                      <a:fillRect/>
                    </a:stretch>
                  </pic:blipFill>
                  <pic:spPr>
                    <a:xfrm>
                      <a:off x="0" y="0"/>
                      <a:ext cx="5819775" cy="657225"/>
                    </a:xfrm>
                    <a:prstGeom prst="rect">
                      <a:avLst/>
                    </a:prstGeom>
                  </pic:spPr>
                </pic:pic>
              </a:graphicData>
            </a:graphic>
          </wp:inline>
        </w:drawing>
      </w:r>
    </w:p>
    <w:p w14:paraId="5311C179" w14:textId="6CD80FD8" w:rsidR="00884BF4" w:rsidRDefault="009411B0" w:rsidP="009411B0">
      <w:pPr>
        <w:spacing w:after="615" w:line="259" w:lineRule="auto"/>
        <w:jc w:val="center"/>
      </w:pPr>
      <w:r>
        <w:rPr>
          <w:rFonts w:ascii="Arial" w:eastAsia="Arial" w:hAnsi="Arial" w:cs="Arial"/>
          <w:b/>
          <w:sz w:val="40"/>
        </w:rPr>
        <w:t xml:space="preserve">   </w:t>
      </w:r>
      <w:r w:rsidR="00D93B49">
        <w:rPr>
          <w:rFonts w:ascii="Arial" w:eastAsia="Arial" w:hAnsi="Arial" w:cs="Arial"/>
          <w:b/>
          <w:sz w:val="40"/>
        </w:rPr>
        <w:t>CUSTOMER CHURN PREDICTION</w:t>
      </w:r>
      <w:r>
        <w:rPr>
          <w:rFonts w:ascii="Arial" w:eastAsia="Arial" w:hAnsi="Arial" w:cs="Arial"/>
          <w:b/>
          <w:sz w:val="40"/>
        </w:rPr>
        <w:t xml:space="preserve"> WEBSITE</w:t>
      </w:r>
    </w:p>
    <w:p w14:paraId="6B3816D8" w14:textId="4935308D" w:rsidR="00884BF4" w:rsidRDefault="00000000">
      <w:pPr>
        <w:spacing w:after="208" w:line="265" w:lineRule="auto"/>
        <w:ind w:left="3069"/>
        <w:jc w:val="left"/>
      </w:pPr>
      <w:r>
        <w:rPr>
          <w:rFonts w:ascii="Arial" w:eastAsia="Arial" w:hAnsi="Arial" w:cs="Arial"/>
          <w:b/>
          <w:i/>
        </w:rPr>
        <w:t>Mini Project - Report submitted by</w:t>
      </w:r>
    </w:p>
    <w:tbl>
      <w:tblPr>
        <w:tblStyle w:val="TableGrid"/>
        <w:tblW w:w="7497" w:type="dxa"/>
        <w:tblInd w:w="1270" w:type="dxa"/>
        <w:tblLook w:val="04A0" w:firstRow="1" w:lastRow="0" w:firstColumn="1" w:lastColumn="0" w:noHBand="0" w:noVBand="1"/>
      </w:tblPr>
      <w:tblGrid>
        <w:gridCol w:w="2102"/>
        <w:gridCol w:w="2956"/>
        <w:gridCol w:w="2439"/>
      </w:tblGrid>
      <w:tr w:rsidR="00884BF4" w14:paraId="6C08F24F" w14:textId="77777777" w:rsidTr="00D93B49">
        <w:trPr>
          <w:trHeight w:val="254"/>
        </w:trPr>
        <w:tc>
          <w:tcPr>
            <w:tcW w:w="2102" w:type="dxa"/>
            <w:tcBorders>
              <w:top w:val="nil"/>
              <w:left w:val="nil"/>
              <w:bottom w:val="nil"/>
              <w:right w:val="nil"/>
            </w:tcBorders>
          </w:tcPr>
          <w:p w14:paraId="61D15F24" w14:textId="77777777" w:rsidR="00884BF4" w:rsidRDefault="00000000">
            <w:pPr>
              <w:spacing w:after="0" w:line="259" w:lineRule="auto"/>
              <w:ind w:left="418" w:firstLine="0"/>
              <w:jc w:val="left"/>
            </w:pPr>
            <w:r>
              <w:rPr>
                <w:rFonts w:ascii="Arial" w:eastAsia="Arial" w:hAnsi="Arial" w:cs="Arial"/>
                <w:b/>
              </w:rPr>
              <w:t>AKSHITA</w:t>
            </w:r>
          </w:p>
        </w:tc>
        <w:tc>
          <w:tcPr>
            <w:tcW w:w="5395" w:type="dxa"/>
            <w:gridSpan w:val="2"/>
            <w:tcBorders>
              <w:top w:val="nil"/>
              <w:left w:val="nil"/>
              <w:bottom w:val="nil"/>
              <w:right w:val="nil"/>
            </w:tcBorders>
          </w:tcPr>
          <w:p w14:paraId="383BDFE4" w14:textId="6170042A" w:rsidR="00884BF4" w:rsidRDefault="00E16E97">
            <w:pPr>
              <w:spacing w:after="0" w:line="259" w:lineRule="auto"/>
              <w:ind w:left="2699" w:firstLine="0"/>
              <w:jc w:val="left"/>
            </w:pPr>
            <w:r>
              <w:rPr>
                <w:rFonts w:ascii="Arial" w:eastAsia="Arial" w:hAnsi="Arial" w:cs="Arial"/>
                <w:b/>
              </w:rPr>
              <w:t xml:space="preserve">  AVANI ACHARYA</w:t>
            </w:r>
          </w:p>
        </w:tc>
      </w:tr>
      <w:tr w:rsidR="00884BF4" w14:paraId="55E00407" w14:textId="77777777" w:rsidTr="00D93B49">
        <w:trPr>
          <w:trHeight w:val="710"/>
        </w:trPr>
        <w:tc>
          <w:tcPr>
            <w:tcW w:w="2102" w:type="dxa"/>
            <w:tcBorders>
              <w:top w:val="nil"/>
              <w:left w:val="nil"/>
              <w:bottom w:val="nil"/>
              <w:right w:val="nil"/>
            </w:tcBorders>
          </w:tcPr>
          <w:p w14:paraId="2E44C1A7" w14:textId="77777777" w:rsidR="00884BF4" w:rsidRDefault="00000000">
            <w:pPr>
              <w:spacing w:after="0" w:line="259" w:lineRule="auto"/>
              <w:ind w:left="87" w:firstLine="0"/>
              <w:jc w:val="left"/>
            </w:pPr>
            <w:r>
              <w:rPr>
                <w:rFonts w:ascii="Arial" w:eastAsia="Arial" w:hAnsi="Arial" w:cs="Arial"/>
              </w:rPr>
              <w:t>(4NM21CS015)</w:t>
            </w:r>
          </w:p>
        </w:tc>
        <w:tc>
          <w:tcPr>
            <w:tcW w:w="2956" w:type="dxa"/>
            <w:tcBorders>
              <w:top w:val="nil"/>
              <w:left w:val="nil"/>
              <w:bottom w:val="nil"/>
              <w:right w:val="nil"/>
            </w:tcBorders>
          </w:tcPr>
          <w:p w14:paraId="1EC5EE60" w14:textId="77777777" w:rsidR="00884BF4" w:rsidRDefault="00884BF4">
            <w:pPr>
              <w:spacing w:after="160" w:line="259" w:lineRule="auto"/>
              <w:ind w:left="0" w:firstLine="0"/>
              <w:jc w:val="left"/>
            </w:pPr>
          </w:p>
        </w:tc>
        <w:tc>
          <w:tcPr>
            <w:tcW w:w="2439" w:type="dxa"/>
            <w:tcBorders>
              <w:top w:val="nil"/>
              <w:left w:val="nil"/>
              <w:bottom w:val="nil"/>
              <w:right w:val="nil"/>
            </w:tcBorders>
          </w:tcPr>
          <w:p w14:paraId="2A569006" w14:textId="77777777" w:rsidR="00884BF4" w:rsidRDefault="00000000">
            <w:pPr>
              <w:spacing w:after="0" w:line="259" w:lineRule="auto"/>
              <w:ind w:left="0" w:firstLine="0"/>
              <w:jc w:val="left"/>
            </w:pPr>
            <w:r>
              <w:rPr>
                <w:rFonts w:ascii="Arial" w:eastAsia="Arial" w:hAnsi="Arial" w:cs="Arial"/>
              </w:rPr>
              <w:t>(4NM21CS039)</w:t>
            </w:r>
          </w:p>
        </w:tc>
      </w:tr>
      <w:tr w:rsidR="00884BF4" w14:paraId="7D5C6FE3" w14:textId="77777777" w:rsidTr="00D93B49">
        <w:trPr>
          <w:trHeight w:val="2331"/>
        </w:trPr>
        <w:tc>
          <w:tcPr>
            <w:tcW w:w="2102" w:type="dxa"/>
            <w:tcBorders>
              <w:top w:val="nil"/>
              <w:left w:val="nil"/>
              <w:bottom w:val="nil"/>
              <w:right w:val="nil"/>
            </w:tcBorders>
            <w:vAlign w:val="bottom"/>
          </w:tcPr>
          <w:p w14:paraId="0E07762F" w14:textId="77777777" w:rsidR="00884BF4" w:rsidRDefault="00000000">
            <w:pPr>
              <w:spacing w:after="159" w:line="246" w:lineRule="auto"/>
              <w:ind w:left="187" w:right="261" w:hanging="187"/>
              <w:jc w:val="left"/>
            </w:pPr>
            <w:r>
              <w:rPr>
                <w:rFonts w:ascii="Arial" w:eastAsia="Arial" w:hAnsi="Arial" w:cs="Arial"/>
                <w:b/>
              </w:rPr>
              <w:t>Dr. Sarika Hegde</w:t>
            </w:r>
          </w:p>
          <w:p w14:paraId="4F4DA34B" w14:textId="77777777" w:rsidR="00884BF4" w:rsidRDefault="00000000">
            <w:pPr>
              <w:spacing w:after="0" w:line="259" w:lineRule="auto"/>
              <w:ind w:left="40" w:firstLine="0"/>
              <w:jc w:val="left"/>
            </w:pPr>
            <w:r>
              <w:rPr>
                <w:rFonts w:ascii="Arial" w:eastAsia="Arial" w:hAnsi="Arial" w:cs="Arial"/>
              </w:rPr>
              <w:t>Professor</w:t>
            </w:r>
          </w:p>
        </w:tc>
        <w:tc>
          <w:tcPr>
            <w:tcW w:w="2956" w:type="dxa"/>
            <w:tcBorders>
              <w:top w:val="nil"/>
              <w:left w:val="nil"/>
              <w:bottom w:val="nil"/>
              <w:right w:val="nil"/>
            </w:tcBorders>
          </w:tcPr>
          <w:p w14:paraId="707E5341" w14:textId="77777777" w:rsidR="00884BF4" w:rsidRDefault="00000000">
            <w:pPr>
              <w:spacing w:after="0" w:line="259" w:lineRule="auto"/>
              <w:ind w:left="0" w:right="47" w:firstLine="358"/>
              <w:jc w:val="left"/>
            </w:pPr>
            <w:r>
              <w:rPr>
                <w:rFonts w:ascii="Arial" w:eastAsia="Arial" w:hAnsi="Arial" w:cs="Arial"/>
              </w:rPr>
              <w:t>6</w:t>
            </w:r>
            <w:r>
              <w:rPr>
                <w:rFonts w:ascii="Arial" w:eastAsia="Arial" w:hAnsi="Arial" w:cs="Arial"/>
                <w:vertAlign w:val="superscript"/>
              </w:rPr>
              <w:t xml:space="preserve">th </w:t>
            </w:r>
            <w:r>
              <w:rPr>
                <w:rFonts w:ascii="Arial" w:eastAsia="Arial" w:hAnsi="Arial" w:cs="Arial"/>
              </w:rPr>
              <w:t xml:space="preserve">Semester B.E. </w:t>
            </w:r>
            <w:r>
              <w:rPr>
                <w:rFonts w:ascii="Arial" w:eastAsia="Arial" w:hAnsi="Arial" w:cs="Arial"/>
                <w:b/>
                <w:i/>
              </w:rPr>
              <w:t>Under the Guidance of</w:t>
            </w:r>
          </w:p>
        </w:tc>
        <w:tc>
          <w:tcPr>
            <w:tcW w:w="2439" w:type="dxa"/>
            <w:tcBorders>
              <w:top w:val="nil"/>
              <w:left w:val="nil"/>
              <w:bottom w:val="nil"/>
              <w:right w:val="nil"/>
            </w:tcBorders>
            <w:vAlign w:val="bottom"/>
          </w:tcPr>
          <w:p w14:paraId="394CCABE" w14:textId="77777777" w:rsidR="00884BF4" w:rsidRDefault="00000000">
            <w:pPr>
              <w:spacing w:after="180" w:line="246" w:lineRule="auto"/>
              <w:ind w:left="0" w:firstLine="0"/>
              <w:jc w:val="center"/>
            </w:pPr>
            <w:r>
              <w:rPr>
                <w:rFonts w:ascii="Arial" w:eastAsia="Arial" w:hAnsi="Arial" w:cs="Arial"/>
                <w:b/>
              </w:rPr>
              <w:t>Ms. Jayapadmini Kanchan</w:t>
            </w:r>
          </w:p>
          <w:p w14:paraId="520AA4AD" w14:textId="77777777" w:rsidR="00884BF4" w:rsidRDefault="00000000">
            <w:pPr>
              <w:spacing w:after="0" w:line="259" w:lineRule="auto"/>
              <w:ind w:left="139" w:firstLine="0"/>
              <w:jc w:val="center"/>
            </w:pPr>
            <w:r>
              <w:rPr>
                <w:rFonts w:ascii="Arial" w:eastAsia="Arial" w:hAnsi="Arial" w:cs="Arial"/>
              </w:rPr>
              <w:t>Assistant Professor Gd-I</w:t>
            </w:r>
          </w:p>
        </w:tc>
      </w:tr>
    </w:tbl>
    <w:p w14:paraId="5E3D5F02" w14:textId="31D781C2" w:rsidR="00884BF4" w:rsidRDefault="00000000">
      <w:pPr>
        <w:spacing w:after="258" w:line="265" w:lineRule="auto"/>
        <w:ind w:left="2095"/>
        <w:jc w:val="left"/>
      </w:pPr>
      <w:r>
        <w:rPr>
          <w:rFonts w:ascii="Arial" w:eastAsia="Arial" w:hAnsi="Arial" w:cs="Arial"/>
          <w:i/>
        </w:rPr>
        <w:t>In partial fulfilment of the requirements for the award of</w:t>
      </w:r>
    </w:p>
    <w:p w14:paraId="7372C031" w14:textId="77777777" w:rsidR="00884BF4" w:rsidRDefault="00000000">
      <w:pPr>
        <w:spacing w:after="258" w:line="265" w:lineRule="auto"/>
        <w:ind w:left="4303"/>
        <w:jc w:val="left"/>
      </w:pPr>
      <w:r>
        <w:rPr>
          <w:rFonts w:ascii="Arial" w:eastAsia="Arial" w:hAnsi="Arial" w:cs="Arial"/>
          <w:i/>
        </w:rPr>
        <w:t>the Degree of</w:t>
      </w:r>
    </w:p>
    <w:p w14:paraId="14440A4B" w14:textId="77777777" w:rsidR="00884BF4" w:rsidRDefault="00000000">
      <w:pPr>
        <w:spacing w:after="239" w:line="265" w:lineRule="auto"/>
        <w:ind w:left="1682"/>
        <w:jc w:val="left"/>
      </w:pPr>
      <w:r>
        <w:rPr>
          <w:rFonts w:ascii="Arial" w:eastAsia="Arial" w:hAnsi="Arial" w:cs="Arial"/>
          <w:b/>
        </w:rPr>
        <w:t>Bachelor of Engineering in Computer Science Engineering</w:t>
      </w:r>
    </w:p>
    <w:p w14:paraId="114BA7B4" w14:textId="77777777" w:rsidR="00884BF4" w:rsidRDefault="00000000">
      <w:pPr>
        <w:spacing w:after="255" w:line="259" w:lineRule="auto"/>
        <w:ind w:left="195" w:firstLine="0"/>
        <w:jc w:val="center"/>
      </w:pPr>
      <w:r>
        <w:rPr>
          <w:rFonts w:ascii="Arial" w:eastAsia="Arial" w:hAnsi="Arial" w:cs="Arial"/>
          <w:i/>
        </w:rPr>
        <w:t>from</w:t>
      </w:r>
    </w:p>
    <w:p w14:paraId="1E6D70AC" w14:textId="77777777" w:rsidR="00884BF4" w:rsidRDefault="00000000">
      <w:pPr>
        <w:spacing w:after="678" w:line="265" w:lineRule="auto"/>
        <w:ind w:left="2246"/>
        <w:jc w:val="left"/>
      </w:pPr>
      <w:r>
        <w:rPr>
          <w:rFonts w:ascii="Arial" w:eastAsia="Arial" w:hAnsi="Arial" w:cs="Arial"/>
          <w:b/>
          <w:i/>
        </w:rPr>
        <w:t>Visvesvaraya Technological University, Belagavi</w:t>
      </w:r>
    </w:p>
    <w:p w14:paraId="67882683" w14:textId="77777777" w:rsidR="00884BF4" w:rsidRDefault="00000000">
      <w:pPr>
        <w:spacing w:after="159" w:line="265" w:lineRule="auto"/>
        <w:ind w:left="2575"/>
        <w:jc w:val="left"/>
      </w:pPr>
      <w:r>
        <w:rPr>
          <w:rFonts w:ascii="Arial" w:eastAsia="Arial" w:hAnsi="Arial" w:cs="Arial"/>
        </w:rPr>
        <w:t>Department of Computer Science Engineering</w:t>
      </w:r>
    </w:p>
    <w:p w14:paraId="6D3A59FC" w14:textId="77777777" w:rsidR="00884BF4" w:rsidRDefault="00000000">
      <w:pPr>
        <w:spacing w:after="159" w:line="265" w:lineRule="auto"/>
        <w:ind w:left="2633"/>
        <w:jc w:val="left"/>
      </w:pPr>
      <w:r>
        <w:rPr>
          <w:rFonts w:ascii="Arial" w:eastAsia="Arial" w:hAnsi="Arial" w:cs="Arial"/>
        </w:rPr>
        <w:t>NMAM Institute of Technology, Nitte - 574110</w:t>
      </w:r>
    </w:p>
    <w:p w14:paraId="729B160D" w14:textId="77777777" w:rsidR="00884BF4" w:rsidRDefault="00000000">
      <w:pPr>
        <w:spacing w:after="397" w:line="265" w:lineRule="auto"/>
        <w:ind w:left="2122"/>
        <w:jc w:val="left"/>
      </w:pPr>
      <w:r>
        <w:rPr>
          <w:rFonts w:ascii="Arial" w:eastAsia="Arial" w:hAnsi="Arial" w:cs="Arial"/>
        </w:rPr>
        <w:t>(An Autonomous Institution affiliated to VTU, Belagavi)</w:t>
      </w:r>
    </w:p>
    <w:p w14:paraId="42A9D427" w14:textId="77777777" w:rsidR="00884BF4" w:rsidRDefault="00000000">
      <w:pPr>
        <w:spacing w:after="564" w:line="260" w:lineRule="auto"/>
        <w:ind w:left="4396"/>
        <w:jc w:val="left"/>
      </w:pPr>
      <w:r>
        <w:rPr>
          <w:rFonts w:ascii="Arial" w:eastAsia="Arial" w:hAnsi="Arial" w:cs="Arial"/>
          <w:b/>
          <w:sz w:val="28"/>
        </w:rPr>
        <w:t>MAY 2024</w:t>
      </w:r>
    </w:p>
    <w:p w14:paraId="083CB782" w14:textId="77777777" w:rsidR="00884BF4" w:rsidRDefault="00000000">
      <w:pPr>
        <w:spacing w:after="607" w:line="259" w:lineRule="auto"/>
        <w:ind w:left="135" w:firstLine="0"/>
        <w:jc w:val="left"/>
      </w:pPr>
      <w:r>
        <w:rPr>
          <w:noProof/>
        </w:rPr>
        <w:drawing>
          <wp:inline distT="0" distB="0" distL="0" distR="0" wp14:anchorId="3BEA672E" wp14:editId="2A851745">
            <wp:extent cx="5829300" cy="657225"/>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6"/>
                    <a:stretch>
                      <a:fillRect/>
                    </a:stretch>
                  </pic:blipFill>
                  <pic:spPr>
                    <a:xfrm>
                      <a:off x="0" y="0"/>
                      <a:ext cx="5829300" cy="657225"/>
                    </a:xfrm>
                    <a:prstGeom prst="rect">
                      <a:avLst/>
                    </a:prstGeom>
                  </pic:spPr>
                </pic:pic>
              </a:graphicData>
            </a:graphic>
          </wp:inline>
        </w:drawing>
      </w:r>
    </w:p>
    <w:p w14:paraId="47B8A371" w14:textId="7FE70755" w:rsidR="00BA3FD2" w:rsidRDefault="00BA3FD2" w:rsidP="00BA3FD2">
      <w:pPr>
        <w:spacing w:after="607" w:line="259" w:lineRule="auto"/>
        <w:ind w:left="135" w:firstLine="0"/>
        <w:jc w:val="center"/>
      </w:pPr>
      <w:r>
        <w:t>(i)</w:t>
      </w:r>
    </w:p>
    <w:p w14:paraId="1C58B9D0" w14:textId="77777777" w:rsidR="00884BF4" w:rsidRDefault="00000000">
      <w:pPr>
        <w:spacing w:after="564" w:line="260" w:lineRule="auto"/>
        <w:ind w:left="1294"/>
        <w:jc w:val="left"/>
      </w:pPr>
      <w:r>
        <w:rPr>
          <w:rFonts w:ascii="Arial" w:eastAsia="Arial" w:hAnsi="Arial" w:cs="Arial"/>
          <w:b/>
          <w:sz w:val="28"/>
        </w:rPr>
        <w:lastRenderedPageBreak/>
        <w:t>DEPARTMENT OF COMPUTER SCIENCE ENGINEERING</w:t>
      </w:r>
    </w:p>
    <w:p w14:paraId="12DD3443" w14:textId="77777777" w:rsidR="00884BF4" w:rsidRDefault="00000000">
      <w:pPr>
        <w:pStyle w:val="Heading1"/>
      </w:pPr>
      <w:r>
        <w:t>CERTIFICATE</w:t>
      </w:r>
    </w:p>
    <w:p w14:paraId="4B2A9DB2" w14:textId="77777777" w:rsidR="00884BF4" w:rsidRDefault="00000000">
      <w:pPr>
        <w:spacing w:after="334" w:line="259" w:lineRule="auto"/>
        <w:ind w:left="205"/>
        <w:jc w:val="center"/>
      </w:pPr>
      <w:r>
        <w:rPr>
          <w:i/>
          <w:sz w:val="30"/>
        </w:rPr>
        <w:t>Certified that the Mini project work entitled</w:t>
      </w:r>
    </w:p>
    <w:p w14:paraId="3CF087B6" w14:textId="799FB51F" w:rsidR="00884BF4" w:rsidRDefault="00000000">
      <w:pPr>
        <w:pStyle w:val="Heading2"/>
      </w:pPr>
      <w:r>
        <w:rPr>
          <w:b w:val="0"/>
        </w:rPr>
        <w:t>“</w:t>
      </w:r>
      <w:r>
        <w:t>CUSTOMER</w:t>
      </w:r>
      <w:r w:rsidR="00D93B49">
        <w:t xml:space="preserve"> </w:t>
      </w:r>
      <w:r>
        <w:t>CHURN</w:t>
      </w:r>
      <w:r w:rsidR="00D93B49">
        <w:t xml:space="preserve"> </w:t>
      </w:r>
      <w:r>
        <w:t>PREDICTION</w:t>
      </w:r>
      <w:r w:rsidR="00D93B49">
        <w:t xml:space="preserve"> WEBSITE</w:t>
      </w:r>
      <w:r>
        <w:rPr>
          <w:b w:val="0"/>
        </w:rPr>
        <w:t>”</w:t>
      </w:r>
    </w:p>
    <w:p w14:paraId="729326FB" w14:textId="77777777" w:rsidR="00884BF4" w:rsidRDefault="00000000">
      <w:pPr>
        <w:spacing w:after="334" w:line="259" w:lineRule="auto"/>
        <w:ind w:left="205" w:right="15"/>
        <w:jc w:val="center"/>
      </w:pPr>
      <w:r>
        <w:rPr>
          <w:i/>
          <w:sz w:val="30"/>
        </w:rPr>
        <w:t>is a bonafide work carried out by</w:t>
      </w:r>
    </w:p>
    <w:p w14:paraId="145CD489" w14:textId="4852520D" w:rsidR="00006FA1" w:rsidRPr="00006FA1" w:rsidRDefault="00000000">
      <w:pPr>
        <w:tabs>
          <w:tab w:val="center" w:pos="2818"/>
          <w:tab w:val="center" w:pos="7635"/>
        </w:tabs>
        <w:spacing w:after="0" w:line="265" w:lineRule="auto"/>
        <w:ind w:left="0" w:firstLine="0"/>
        <w:jc w:val="left"/>
        <w:rPr>
          <w:rFonts w:ascii="Arial" w:eastAsia="Arial" w:hAnsi="Arial" w:cs="Arial"/>
          <w:b/>
        </w:rPr>
      </w:pPr>
      <w:r>
        <w:rPr>
          <w:rFonts w:ascii="Calibri" w:eastAsia="Calibri" w:hAnsi="Calibri" w:cs="Calibri"/>
          <w:sz w:val="22"/>
        </w:rPr>
        <w:tab/>
      </w:r>
      <w:r>
        <w:rPr>
          <w:rFonts w:ascii="Arial" w:eastAsia="Arial" w:hAnsi="Arial" w:cs="Arial"/>
          <w:b/>
        </w:rPr>
        <w:t>AKSHITA</w:t>
      </w:r>
      <w:r>
        <w:rPr>
          <w:rFonts w:ascii="Arial" w:eastAsia="Arial" w:hAnsi="Arial" w:cs="Arial"/>
          <w:b/>
        </w:rPr>
        <w:tab/>
        <w:t>AVANI ACHARYA</w:t>
      </w:r>
    </w:p>
    <w:p w14:paraId="734F3C1B" w14:textId="1180252E" w:rsidR="00884BF4" w:rsidRDefault="00006FA1" w:rsidP="00006FA1">
      <w:pPr>
        <w:spacing w:after="810" w:line="265" w:lineRule="auto"/>
        <w:jc w:val="left"/>
      </w:pPr>
      <w:r>
        <w:rPr>
          <w:rFonts w:ascii="Arial" w:eastAsia="Arial" w:hAnsi="Arial" w:cs="Arial"/>
        </w:rPr>
        <w:t xml:space="preserve">  </w:t>
      </w:r>
      <w:r>
        <w:rPr>
          <w:rFonts w:ascii="Arial" w:eastAsia="Arial" w:hAnsi="Arial" w:cs="Arial"/>
        </w:rPr>
        <w:tab/>
      </w:r>
      <w:r>
        <w:rPr>
          <w:rFonts w:ascii="Arial" w:eastAsia="Arial" w:hAnsi="Arial" w:cs="Arial"/>
        </w:rPr>
        <w:tab/>
        <w:t xml:space="preserve">        (4NM21CS015)                                               (4NM21CS039)</w:t>
      </w:r>
    </w:p>
    <w:p w14:paraId="41C1BF82" w14:textId="0E4B24D7" w:rsidR="00884BF4" w:rsidRDefault="00000000">
      <w:pPr>
        <w:spacing w:after="256" w:line="259" w:lineRule="auto"/>
        <w:ind w:left="797" w:firstLine="0"/>
        <w:jc w:val="left"/>
      </w:pPr>
      <w:r>
        <w:rPr>
          <w:i/>
          <w:sz w:val="28"/>
        </w:rPr>
        <w:t>of 6</w:t>
      </w:r>
      <w:r>
        <w:rPr>
          <w:i/>
          <w:sz w:val="26"/>
          <w:vertAlign w:val="superscript"/>
        </w:rPr>
        <w:t xml:space="preserve">th </w:t>
      </w:r>
      <w:r>
        <w:rPr>
          <w:i/>
          <w:sz w:val="28"/>
        </w:rPr>
        <w:t>Semester B.E. in partial fulfilment of the requirements for the award of</w:t>
      </w:r>
    </w:p>
    <w:p w14:paraId="40DCC70D" w14:textId="77777777" w:rsidR="00884BF4" w:rsidRDefault="00000000">
      <w:pPr>
        <w:spacing w:after="1680" w:line="436" w:lineRule="auto"/>
        <w:ind w:left="634" w:right="259" w:firstLine="0"/>
        <w:jc w:val="center"/>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4EDA7773" wp14:editId="2E255843">
                <wp:simplePos x="0" y="0"/>
                <wp:positionH relativeFrom="column">
                  <wp:posOffset>2371725</wp:posOffset>
                </wp:positionH>
                <wp:positionV relativeFrom="paragraph">
                  <wp:posOffset>-1482550</wp:posOffset>
                </wp:positionV>
                <wp:extent cx="1962150" cy="2343383"/>
                <wp:effectExtent l="0" t="0" r="0" b="0"/>
                <wp:wrapNone/>
                <wp:docPr id="19203" name="Group 19203"/>
                <wp:cNvGraphicFramePr/>
                <a:graphic xmlns:a="http://schemas.openxmlformats.org/drawingml/2006/main">
                  <a:graphicData uri="http://schemas.microsoft.com/office/word/2010/wordprocessingGroup">
                    <wpg:wgp>
                      <wpg:cNvGrpSpPr/>
                      <wpg:grpSpPr>
                        <a:xfrm>
                          <a:off x="0" y="0"/>
                          <a:ext cx="1962150" cy="2343383"/>
                          <a:chOff x="0" y="0"/>
                          <a:chExt cx="1962150" cy="2343383"/>
                        </a:xfrm>
                      </wpg:grpSpPr>
                      <pic:pic xmlns:pic="http://schemas.openxmlformats.org/drawingml/2006/picture">
                        <pic:nvPicPr>
                          <pic:cNvPr id="99" name="Picture 99"/>
                          <pic:cNvPicPr/>
                        </pic:nvPicPr>
                        <pic:blipFill>
                          <a:blip r:embed="rId7"/>
                          <a:stretch>
                            <a:fillRect/>
                          </a:stretch>
                        </pic:blipFill>
                        <pic:spPr>
                          <a:xfrm>
                            <a:off x="0" y="0"/>
                            <a:ext cx="1962150" cy="2286000"/>
                          </a:xfrm>
                          <a:prstGeom prst="rect">
                            <a:avLst/>
                          </a:prstGeom>
                        </pic:spPr>
                      </pic:pic>
                      <wps:wsp>
                        <wps:cNvPr id="162" name="Rectangle 162"/>
                        <wps:cNvSpPr/>
                        <wps:spPr>
                          <a:xfrm>
                            <a:off x="285836" y="2181470"/>
                            <a:ext cx="419997" cy="215344"/>
                          </a:xfrm>
                          <a:prstGeom prst="rect">
                            <a:avLst/>
                          </a:prstGeom>
                          <a:ln>
                            <a:noFill/>
                          </a:ln>
                        </wps:spPr>
                        <wps:txbx>
                          <w:txbxContent>
                            <w:p w14:paraId="607FD90E" w14:textId="77777777" w:rsidR="00884BF4" w:rsidRDefault="00000000">
                              <w:pPr>
                                <w:spacing w:after="160" w:line="259" w:lineRule="auto"/>
                                <w:ind w:left="0" w:firstLine="0"/>
                                <w:jc w:val="left"/>
                              </w:pPr>
                              <w:r>
                                <w:rPr>
                                  <w:i/>
                                  <w:sz w:val="28"/>
                                </w:rPr>
                                <w:t>year</w:t>
                              </w:r>
                            </w:p>
                          </w:txbxContent>
                        </wps:txbx>
                        <wps:bodyPr horzOverflow="overflow" vert="horz" lIns="0" tIns="0" rIns="0" bIns="0" rtlCol="0">
                          <a:noAutofit/>
                        </wps:bodyPr>
                      </wps:wsp>
                      <wps:wsp>
                        <wps:cNvPr id="163" name="Rectangle 163"/>
                        <wps:cNvSpPr/>
                        <wps:spPr>
                          <a:xfrm>
                            <a:off x="646010" y="2184509"/>
                            <a:ext cx="1024138" cy="211302"/>
                          </a:xfrm>
                          <a:prstGeom prst="rect">
                            <a:avLst/>
                          </a:prstGeom>
                          <a:ln>
                            <a:noFill/>
                          </a:ln>
                        </wps:spPr>
                        <wps:txbx>
                          <w:txbxContent>
                            <w:p w14:paraId="3A706F1C" w14:textId="77777777" w:rsidR="00884BF4" w:rsidRDefault="00000000">
                              <w:pPr>
                                <w:spacing w:after="160" w:line="259" w:lineRule="auto"/>
                                <w:ind w:left="0" w:firstLine="0"/>
                                <w:jc w:val="left"/>
                              </w:pPr>
                              <w:r>
                                <w:rPr>
                                  <w:b/>
                                  <w:i/>
                                  <w:sz w:val="28"/>
                                </w:rPr>
                                <w:t>2023-2024</w:t>
                              </w:r>
                            </w:p>
                          </w:txbxContent>
                        </wps:txbx>
                        <wps:bodyPr horzOverflow="overflow" vert="horz" lIns="0" tIns="0" rIns="0" bIns="0" rtlCol="0">
                          <a:noAutofit/>
                        </wps:bodyPr>
                      </wps:wsp>
                      <wps:wsp>
                        <wps:cNvPr id="164" name="Rectangle 164"/>
                        <wps:cNvSpPr/>
                        <wps:spPr>
                          <a:xfrm>
                            <a:off x="1415989" y="2181470"/>
                            <a:ext cx="59119" cy="215344"/>
                          </a:xfrm>
                          <a:prstGeom prst="rect">
                            <a:avLst/>
                          </a:prstGeom>
                          <a:ln>
                            <a:noFill/>
                          </a:ln>
                        </wps:spPr>
                        <wps:txbx>
                          <w:txbxContent>
                            <w:p w14:paraId="2BBF9918" w14:textId="77777777" w:rsidR="00884BF4" w:rsidRDefault="00000000">
                              <w:pPr>
                                <w:spacing w:after="160" w:line="259" w:lineRule="auto"/>
                                <w:ind w:left="0" w:firstLine="0"/>
                                <w:jc w:val="left"/>
                              </w:pPr>
                              <w:r>
                                <w:rPr>
                                  <w:i/>
                                  <w:sz w:val="28"/>
                                </w:rPr>
                                <w:t>.</w:t>
                              </w:r>
                            </w:p>
                          </w:txbxContent>
                        </wps:txbx>
                        <wps:bodyPr horzOverflow="overflow" vert="horz" lIns="0" tIns="0" rIns="0" bIns="0" rtlCol="0">
                          <a:noAutofit/>
                        </wps:bodyPr>
                      </wps:wsp>
                    </wpg:wgp>
                  </a:graphicData>
                </a:graphic>
              </wp:anchor>
            </w:drawing>
          </mc:Choice>
          <mc:Fallback>
            <w:pict>
              <v:group w14:anchorId="4EDA7773" id="Group 19203" o:spid="_x0000_s1026" style="position:absolute;left:0;text-align:left;margin-left:186.75pt;margin-top:-116.75pt;width:154.5pt;height:184.5pt;z-index:-251658240" coordsize="19621,234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 o:spid="_x0000_s1027" type="#_x0000_t75" style="position:absolute;width:19621;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">
                  <v:imagedata r:id="rId8" o:title=""/>
                </v:shape>
                <v:rect id="Rectangle 162" o:spid="_x0000_s1028" style="position:absolute;left:2858;top:21814;width:4200;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607FD90E" w14:textId="77777777" w:rsidR="00884BF4" w:rsidRDefault="00000000">
                        <w:pPr>
                          <w:spacing w:after="160" w:line="259" w:lineRule="auto"/>
                          <w:ind w:left="0" w:firstLine="0"/>
                          <w:jc w:val="left"/>
                        </w:pPr>
                        <w:r>
                          <w:rPr>
                            <w:i/>
                            <w:sz w:val="28"/>
                          </w:rPr>
                          <w:t>year</w:t>
                        </w:r>
                      </w:p>
                    </w:txbxContent>
                  </v:textbox>
                </v:rect>
                <v:rect id="Rectangle 163" o:spid="_x0000_s1029" style="position:absolute;left:6460;top:21845;width:10241;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3A706F1C" w14:textId="77777777" w:rsidR="00884BF4" w:rsidRDefault="00000000">
                        <w:pPr>
                          <w:spacing w:after="160" w:line="259" w:lineRule="auto"/>
                          <w:ind w:left="0" w:firstLine="0"/>
                          <w:jc w:val="left"/>
                        </w:pPr>
                        <w:r>
                          <w:rPr>
                            <w:b/>
                            <w:i/>
                            <w:sz w:val="28"/>
                          </w:rPr>
                          <w:t>2023-2024</w:t>
                        </w:r>
                      </w:p>
                    </w:txbxContent>
                  </v:textbox>
                </v:rect>
                <v:rect id="Rectangle 164" o:spid="_x0000_s1030" style="position:absolute;left:14159;top:21814;width:592;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2BBF9918" w14:textId="77777777" w:rsidR="00884BF4" w:rsidRDefault="00000000">
                        <w:pPr>
                          <w:spacing w:after="160" w:line="259" w:lineRule="auto"/>
                          <w:ind w:left="0" w:firstLine="0"/>
                          <w:jc w:val="left"/>
                        </w:pPr>
                        <w:r>
                          <w:rPr>
                            <w:i/>
                            <w:sz w:val="28"/>
                          </w:rPr>
                          <w:t>.</w:t>
                        </w:r>
                      </w:p>
                    </w:txbxContent>
                  </v:textbox>
                </v:rect>
              </v:group>
            </w:pict>
          </mc:Fallback>
        </mc:AlternateContent>
      </w:r>
      <w:r>
        <w:rPr>
          <w:b/>
          <w:i/>
          <w:sz w:val="28"/>
        </w:rPr>
        <w:t xml:space="preserve">Bachelor of Engineering Degree in Computer Science Engineering </w:t>
      </w:r>
      <w:r>
        <w:rPr>
          <w:i/>
          <w:sz w:val="28"/>
        </w:rPr>
        <w:t>prescribed b</w:t>
      </w:r>
      <w:r>
        <w:rPr>
          <w:rFonts w:ascii="Trebuchet MS" w:eastAsia="Trebuchet MS" w:hAnsi="Trebuchet MS" w:cs="Trebuchet MS"/>
          <w:i/>
          <w:sz w:val="28"/>
        </w:rPr>
        <w:t xml:space="preserve">y </w:t>
      </w:r>
      <w:r>
        <w:rPr>
          <w:b/>
          <w:i/>
          <w:sz w:val="28"/>
        </w:rPr>
        <w:t xml:space="preserve">Visvesvaraya Technological University, Belagavi </w:t>
      </w:r>
      <w:r>
        <w:rPr>
          <w:i/>
          <w:sz w:val="28"/>
        </w:rPr>
        <w:t>during the</w:t>
      </w:r>
    </w:p>
    <w:p w14:paraId="411BCC88" w14:textId="16366D43" w:rsidR="00D93B49" w:rsidRDefault="00000000">
      <w:pPr>
        <w:spacing w:after="130" w:line="327" w:lineRule="auto"/>
        <w:ind w:left="912"/>
        <w:jc w:val="left"/>
        <w:rPr>
          <w:rFonts w:ascii="Arial" w:eastAsia="Arial" w:hAnsi="Arial" w:cs="Arial"/>
          <w:i/>
        </w:rPr>
      </w:pPr>
      <w:r>
        <w:rPr>
          <w:rFonts w:ascii="Arial" w:eastAsia="Arial" w:hAnsi="Arial" w:cs="Arial"/>
          <w:i/>
        </w:rPr>
        <w:t>___________________</w:t>
      </w:r>
      <w:r w:rsidR="00D93B49">
        <w:rPr>
          <w:rFonts w:ascii="Arial" w:eastAsia="Arial" w:hAnsi="Arial" w:cs="Arial"/>
          <w:i/>
        </w:rPr>
        <w:t xml:space="preserve">                                                         </w:t>
      </w:r>
      <w:r>
        <w:rPr>
          <w:rFonts w:ascii="Arial" w:eastAsia="Arial" w:hAnsi="Arial" w:cs="Arial"/>
          <w:i/>
        </w:rPr>
        <w:t xml:space="preserve"> ___________________ </w:t>
      </w:r>
    </w:p>
    <w:p w14:paraId="70CD1BFB" w14:textId="7FC5F07C" w:rsidR="00884BF4" w:rsidRDefault="00000000">
      <w:pPr>
        <w:spacing w:after="130" w:line="327" w:lineRule="auto"/>
        <w:ind w:left="912"/>
        <w:jc w:val="left"/>
      </w:pPr>
      <w:r>
        <w:rPr>
          <w:rFonts w:ascii="Arial" w:eastAsia="Arial" w:hAnsi="Arial" w:cs="Arial"/>
          <w:b/>
          <w:i/>
        </w:rPr>
        <w:t xml:space="preserve">Signature of the Guide </w:t>
      </w:r>
      <w:r w:rsidR="00D93B49">
        <w:rPr>
          <w:rFonts w:ascii="Arial" w:eastAsia="Arial" w:hAnsi="Arial" w:cs="Arial"/>
          <w:b/>
          <w:i/>
        </w:rPr>
        <w:t xml:space="preserve">                                                         </w:t>
      </w:r>
      <w:r>
        <w:rPr>
          <w:rFonts w:ascii="Arial" w:eastAsia="Arial" w:hAnsi="Arial" w:cs="Arial"/>
          <w:b/>
          <w:i/>
        </w:rPr>
        <w:t>Signature of the HOD</w:t>
      </w:r>
    </w:p>
    <w:p w14:paraId="2A4F99AF" w14:textId="77777777" w:rsidR="00D93B49" w:rsidRDefault="00D93B49">
      <w:pPr>
        <w:spacing w:after="142" w:line="265" w:lineRule="auto"/>
        <w:ind w:right="242"/>
        <w:jc w:val="center"/>
        <w:rPr>
          <w:rFonts w:ascii="Arial" w:eastAsia="Arial" w:hAnsi="Arial" w:cs="Arial"/>
          <w:b/>
        </w:rPr>
      </w:pPr>
    </w:p>
    <w:p w14:paraId="07B7595C" w14:textId="6BFEEC6D" w:rsidR="00884BF4" w:rsidRDefault="00D93B49">
      <w:pPr>
        <w:spacing w:after="142" w:line="265" w:lineRule="auto"/>
        <w:ind w:right="242"/>
        <w:jc w:val="center"/>
        <w:rPr>
          <w:rFonts w:ascii="Arial" w:eastAsia="Arial" w:hAnsi="Arial" w:cs="Arial"/>
          <w:b/>
        </w:rPr>
      </w:pPr>
      <w:r>
        <w:rPr>
          <w:rFonts w:ascii="Arial" w:eastAsia="Arial" w:hAnsi="Arial" w:cs="Arial"/>
          <w:b/>
        </w:rPr>
        <w:t xml:space="preserve">            Viva Voce Examination</w:t>
      </w:r>
    </w:p>
    <w:p w14:paraId="635051BB" w14:textId="77777777" w:rsidR="00D93B49" w:rsidRDefault="00D93B49">
      <w:pPr>
        <w:spacing w:after="142" w:line="265" w:lineRule="auto"/>
        <w:ind w:right="242"/>
        <w:jc w:val="center"/>
      </w:pPr>
    </w:p>
    <w:p w14:paraId="1FEBC490" w14:textId="77777777" w:rsidR="00884BF4" w:rsidRDefault="00000000">
      <w:pPr>
        <w:tabs>
          <w:tab w:val="center" w:pos="2092"/>
          <w:tab w:val="center" w:pos="7269"/>
        </w:tabs>
        <w:spacing w:after="460" w:line="265" w:lineRule="auto"/>
        <w:ind w:left="0" w:firstLine="0"/>
        <w:jc w:val="left"/>
      </w:pPr>
      <w:r>
        <w:rPr>
          <w:rFonts w:ascii="Calibri" w:eastAsia="Calibri" w:hAnsi="Calibri" w:cs="Calibri"/>
          <w:sz w:val="22"/>
        </w:rPr>
        <w:tab/>
      </w:r>
      <w:r>
        <w:rPr>
          <w:rFonts w:ascii="Arial" w:eastAsia="Arial" w:hAnsi="Arial" w:cs="Arial"/>
          <w:b/>
        </w:rPr>
        <w:t>Name of the Examiners</w:t>
      </w:r>
      <w:r>
        <w:rPr>
          <w:rFonts w:ascii="Arial" w:eastAsia="Arial" w:hAnsi="Arial" w:cs="Arial"/>
          <w:b/>
        </w:rPr>
        <w:tab/>
        <w:t>Signature with Date</w:t>
      </w:r>
    </w:p>
    <w:p w14:paraId="32E08D3F" w14:textId="390CE2DD" w:rsidR="00884BF4" w:rsidRPr="00D93B49" w:rsidRDefault="00000000">
      <w:pPr>
        <w:numPr>
          <w:ilvl w:val="0"/>
          <w:numId w:val="1"/>
        </w:numPr>
        <w:spacing w:after="562" w:line="265" w:lineRule="auto"/>
        <w:ind w:hanging="334"/>
        <w:jc w:val="left"/>
        <w:rPr>
          <w:iCs/>
        </w:rPr>
      </w:pPr>
      <w:r w:rsidRPr="00D93B49">
        <w:rPr>
          <w:rFonts w:ascii="Arial" w:eastAsia="Arial" w:hAnsi="Arial" w:cs="Arial"/>
          <w:iCs/>
        </w:rPr>
        <w:t>___________________</w:t>
      </w:r>
      <w:r w:rsidRPr="00D93B49">
        <w:rPr>
          <w:rFonts w:ascii="Arial" w:eastAsia="Arial" w:hAnsi="Arial" w:cs="Arial"/>
          <w:iCs/>
        </w:rPr>
        <w:tab/>
      </w:r>
      <w:r w:rsidR="00D93B49">
        <w:rPr>
          <w:rFonts w:ascii="Arial" w:eastAsia="Arial" w:hAnsi="Arial" w:cs="Arial"/>
          <w:iCs/>
        </w:rPr>
        <w:t xml:space="preserve">                          </w:t>
      </w:r>
      <w:r w:rsidRPr="00D93B49">
        <w:rPr>
          <w:rFonts w:ascii="Arial" w:eastAsia="Arial" w:hAnsi="Arial" w:cs="Arial"/>
          <w:iCs/>
        </w:rPr>
        <w:t>___________________</w:t>
      </w:r>
    </w:p>
    <w:p w14:paraId="1C125887" w14:textId="7F8442E3" w:rsidR="00D93B49" w:rsidRPr="00D93B49" w:rsidRDefault="00000000" w:rsidP="00D93B49">
      <w:pPr>
        <w:numPr>
          <w:ilvl w:val="0"/>
          <w:numId w:val="1"/>
        </w:numPr>
        <w:spacing w:after="562" w:line="265" w:lineRule="auto"/>
        <w:ind w:hanging="334"/>
        <w:jc w:val="left"/>
        <w:rPr>
          <w:iCs/>
        </w:rPr>
      </w:pPr>
      <w:r w:rsidRPr="00D93B49">
        <w:rPr>
          <w:rFonts w:ascii="Arial" w:eastAsia="Arial" w:hAnsi="Arial" w:cs="Arial"/>
          <w:iCs/>
        </w:rPr>
        <w:t>__________________</w:t>
      </w:r>
      <w:r w:rsidR="00D93B49">
        <w:rPr>
          <w:iCs/>
        </w:rPr>
        <w:t xml:space="preserve">                                           </w:t>
      </w:r>
      <w:r w:rsidR="00D93B49" w:rsidRPr="00D93B49">
        <w:rPr>
          <w:rFonts w:ascii="Arial" w:eastAsia="Arial" w:hAnsi="Arial" w:cs="Arial"/>
          <w:iCs/>
        </w:rPr>
        <w:t>___________________</w:t>
      </w:r>
    </w:p>
    <w:p w14:paraId="4F791BA6" w14:textId="1006F874" w:rsidR="00BA3FD2" w:rsidRPr="00D93B49" w:rsidRDefault="00D93B49" w:rsidP="00D93B49">
      <w:pPr>
        <w:spacing w:after="258" w:line="265" w:lineRule="auto"/>
        <w:ind w:left="1084" w:firstLine="0"/>
        <w:jc w:val="left"/>
        <w:rPr>
          <w:iCs/>
        </w:rPr>
      </w:pPr>
      <w:r>
        <w:rPr>
          <w:iCs/>
        </w:rPr>
        <w:t xml:space="preserve">                                          </w:t>
      </w:r>
      <w:r>
        <w:rPr>
          <w:rFonts w:ascii="Arial" w:eastAsia="Arial" w:hAnsi="Arial" w:cs="Arial"/>
          <w:iCs/>
          <w:u w:val="single"/>
        </w:rPr>
        <w:t xml:space="preserve">   </w:t>
      </w:r>
      <w:r>
        <w:rPr>
          <w:iCs/>
        </w:rPr>
        <w:t xml:space="preserve">    </w:t>
      </w:r>
      <w:r w:rsidRPr="00D93B49">
        <w:rPr>
          <w:rFonts w:ascii="Arial" w:eastAsia="Arial" w:hAnsi="Arial" w:cs="Arial"/>
          <w:iCs/>
        </w:rPr>
        <w:t xml:space="preserve">       </w:t>
      </w:r>
      <w:r w:rsidRPr="00D93B49">
        <w:rPr>
          <w:rFonts w:ascii="Arial" w:eastAsia="Arial" w:hAnsi="Arial" w:cs="Arial"/>
          <w:i/>
        </w:rPr>
        <w:t xml:space="preserve"> </w:t>
      </w:r>
      <w:r w:rsidRPr="00D93B49">
        <w:rPr>
          <w:rFonts w:ascii="Arial" w:eastAsia="Arial" w:hAnsi="Arial" w:cs="Arial"/>
          <w:iCs/>
          <w:u w:val="single"/>
        </w:rPr>
        <w:t xml:space="preserve">  </w:t>
      </w:r>
    </w:p>
    <w:p w14:paraId="0650F7A4" w14:textId="1BA9A60F" w:rsidR="00BA3FD2" w:rsidRDefault="00BA3FD2" w:rsidP="00BA3FD2">
      <w:pPr>
        <w:jc w:val="center"/>
      </w:pPr>
      <w:r>
        <w:t>(ii)</w:t>
      </w:r>
    </w:p>
    <w:p w14:paraId="7DFD1FB5" w14:textId="77777777" w:rsidR="00BA3FD2" w:rsidRPr="00BA3FD2" w:rsidRDefault="00BA3FD2" w:rsidP="00BA3FD2">
      <w:pPr>
        <w:jc w:val="center"/>
      </w:pPr>
    </w:p>
    <w:p w14:paraId="2F464100" w14:textId="358BEA2A" w:rsidR="00884BF4" w:rsidRDefault="00000000" w:rsidP="00BA3FD2">
      <w:pPr>
        <w:pStyle w:val="Heading3"/>
        <w:spacing w:after="678"/>
        <w:ind w:left="0" w:right="559" w:firstLine="0"/>
      </w:pPr>
      <w:r>
        <w:t>ABSTRACT</w:t>
      </w:r>
    </w:p>
    <w:p w14:paraId="47AEAA4C" w14:textId="77777777" w:rsidR="00BA3FD2" w:rsidRDefault="00000000" w:rsidP="00D93B49">
      <w:pPr>
        <w:spacing w:line="360" w:lineRule="auto"/>
        <w:ind w:left="-5" w:right="13"/>
      </w:pPr>
      <w:bookmarkStart w:id="0" w:name="_Hlk165832488"/>
      <w:r>
        <w:t>Customer churn, a critical metric in industries like telecommunications, signifies the rate at which customers stop using a company's services. Retaining existing customers is more cost-effective than acquiring new ones, especially considering annual churn rates of 15-25%. Despite the substantial financial losses associated with churn, predictive analytics offers a solution by identifying high-risk customers. This project aims to predict customer churn by leveraging predictive model</w:t>
      </w:r>
      <w:r w:rsidR="00BA3FD2">
        <w:t>l</w:t>
      </w:r>
      <w:r>
        <w:t>ing as it would help businesses in strategically allocating resources to retain customers that are most likely to discontinue their services, optimizing their retention initiatives for maximum effectiveness.</w:t>
      </w:r>
    </w:p>
    <w:bookmarkEnd w:id="0"/>
    <w:p w14:paraId="1F743B5F" w14:textId="77777777" w:rsidR="00BA3FD2" w:rsidRDefault="00BA3FD2">
      <w:pPr>
        <w:spacing w:line="305" w:lineRule="auto"/>
        <w:ind w:left="-5" w:right="13"/>
      </w:pPr>
    </w:p>
    <w:p w14:paraId="7D0721E5" w14:textId="77777777" w:rsidR="00BA3FD2" w:rsidRDefault="00BA3FD2">
      <w:pPr>
        <w:spacing w:line="305" w:lineRule="auto"/>
        <w:ind w:left="-5" w:right="13"/>
      </w:pPr>
    </w:p>
    <w:p w14:paraId="0C62805F" w14:textId="77777777" w:rsidR="00BA3FD2" w:rsidRDefault="00BA3FD2">
      <w:pPr>
        <w:spacing w:line="305" w:lineRule="auto"/>
        <w:ind w:left="-5" w:right="13"/>
      </w:pPr>
    </w:p>
    <w:p w14:paraId="68348D16" w14:textId="77777777" w:rsidR="00BA3FD2" w:rsidRDefault="00BA3FD2">
      <w:pPr>
        <w:spacing w:line="305" w:lineRule="auto"/>
        <w:ind w:left="-5" w:right="13"/>
      </w:pPr>
    </w:p>
    <w:p w14:paraId="26D8380F" w14:textId="77777777" w:rsidR="00BA3FD2" w:rsidRDefault="00BA3FD2">
      <w:pPr>
        <w:spacing w:line="305" w:lineRule="auto"/>
        <w:ind w:left="-5" w:right="13"/>
      </w:pPr>
    </w:p>
    <w:p w14:paraId="15941F00" w14:textId="77777777" w:rsidR="00BA3FD2" w:rsidRDefault="00BA3FD2">
      <w:pPr>
        <w:spacing w:line="305" w:lineRule="auto"/>
        <w:ind w:left="-5" w:right="13"/>
      </w:pPr>
    </w:p>
    <w:p w14:paraId="3D83633E" w14:textId="77777777" w:rsidR="00BA3FD2" w:rsidRDefault="00BA3FD2">
      <w:pPr>
        <w:spacing w:line="305" w:lineRule="auto"/>
        <w:ind w:left="-5" w:right="13"/>
      </w:pPr>
    </w:p>
    <w:p w14:paraId="66ABFA36" w14:textId="77777777" w:rsidR="00BA3FD2" w:rsidRDefault="00BA3FD2">
      <w:pPr>
        <w:spacing w:line="305" w:lineRule="auto"/>
        <w:ind w:left="-5" w:right="13"/>
      </w:pPr>
    </w:p>
    <w:p w14:paraId="2B100F09" w14:textId="77777777" w:rsidR="00BA3FD2" w:rsidRDefault="00BA3FD2">
      <w:pPr>
        <w:spacing w:line="305" w:lineRule="auto"/>
        <w:ind w:left="-5" w:right="13"/>
      </w:pPr>
    </w:p>
    <w:p w14:paraId="645DEA28" w14:textId="77777777" w:rsidR="00BA3FD2" w:rsidRDefault="00BA3FD2">
      <w:pPr>
        <w:spacing w:line="305" w:lineRule="auto"/>
        <w:ind w:left="-5" w:right="13"/>
      </w:pPr>
    </w:p>
    <w:p w14:paraId="77907406" w14:textId="77777777" w:rsidR="00BA3FD2" w:rsidRDefault="00BA3FD2">
      <w:pPr>
        <w:spacing w:line="305" w:lineRule="auto"/>
        <w:ind w:left="-5" w:right="13"/>
      </w:pPr>
    </w:p>
    <w:p w14:paraId="10BA4186" w14:textId="77777777" w:rsidR="00BA3FD2" w:rsidRDefault="00BA3FD2">
      <w:pPr>
        <w:spacing w:line="305" w:lineRule="auto"/>
        <w:ind w:left="-5" w:right="13"/>
      </w:pPr>
    </w:p>
    <w:p w14:paraId="75925076" w14:textId="77777777" w:rsidR="00BA3FD2" w:rsidRDefault="00BA3FD2">
      <w:pPr>
        <w:spacing w:line="305" w:lineRule="auto"/>
        <w:ind w:left="-5" w:right="13"/>
      </w:pPr>
    </w:p>
    <w:p w14:paraId="06317D89" w14:textId="77777777" w:rsidR="00BA3FD2" w:rsidRDefault="00BA3FD2">
      <w:pPr>
        <w:spacing w:line="305" w:lineRule="auto"/>
        <w:ind w:left="-5" w:right="13"/>
      </w:pPr>
    </w:p>
    <w:p w14:paraId="0C068DF8" w14:textId="77777777" w:rsidR="00BA3FD2" w:rsidRDefault="00BA3FD2">
      <w:pPr>
        <w:spacing w:line="305" w:lineRule="auto"/>
        <w:ind w:left="-5" w:right="13"/>
      </w:pPr>
    </w:p>
    <w:p w14:paraId="5FC6F421" w14:textId="77777777" w:rsidR="00BA3FD2" w:rsidRDefault="00BA3FD2">
      <w:pPr>
        <w:spacing w:line="305" w:lineRule="auto"/>
        <w:ind w:left="-5" w:right="13"/>
      </w:pPr>
    </w:p>
    <w:p w14:paraId="378ED922" w14:textId="77777777" w:rsidR="00BA3FD2" w:rsidRDefault="00BA3FD2">
      <w:pPr>
        <w:spacing w:line="305" w:lineRule="auto"/>
        <w:ind w:left="-5" w:right="13"/>
      </w:pPr>
    </w:p>
    <w:p w14:paraId="1846E470" w14:textId="77777777" w:rsidR="00BA3FD2" w:rsidRDefault="00BA3FD2">
      <w:pPr>
        <w:spacing w:line="305" w:lineRule="auto"/>
        <w:ind w:left="-5" w:right="13"/>
      </w:pPr>
    </w:p>
    <w:p w14:paraId="353875F1" w14:textId="43328A32" w:rsidR="00884BF4" w:rsidRDefault="00BA3FD2" w:rsidP="00D93B49">
      <w:pPr>
        <w:spacing w:line="305" w:lineRule="auto"/>
        <w:ind w:left="0" w:right="13" w:firstLine="0"/>
        <w:jc w:val="center"/>
      </w:pPr>
      <w:r>
        <w:t>(iii)</w:t>
      </w:r>
      <w:r>
        <w:br w:type="page"/>
      </w:r>
    </w:p>
    <w:p w14:paraId="4995D4DE" w14:textId="77777777" w:rsidR="00344AA6" w:rsidRDefault="00344AA6">
      <w:pPr>
        <w:pStyle w:val="Heading3"/>
        <w:spacing w:after="500"/>
        <w:ind w:left="205" w:right="15"/>
      </w:pPr>
    </w:p>
    <w:p w14:paraId="52116954" w14:textId="014EDD8B" w:rsidR="00884BF4" w:rsidRDefault="00000000">
      <w:pPr>
        <w:pStyle w:val="Heading3"/>
        <w:spacing w:after="500"/>
        <w:ind w:left="205" w:right="15"/>
      </w:pPr>
      <w:r>
        <w:t>ACKNOWLEDGEMENT</w:t>
      </w:r>
    </w:p>
    <w:p w14:paraId="0102A000" w14:textId="77777777" w:rsidR="00884BF4" w:rsidRDefault="00000000">
      <w:pPr>
        <w:spacing w:after="418"/>
        <w:ind w:left="-5" w:right="13"/>
      </w:pPr>
      <w:bookmarkStart w:id="1" w:name="_Hlk165832395"/>
      <w:r>
        <w:t>We wish to extend our heartfelt gratitude to those whose guidance and encouragement have propelled this project forward.</w:t>
      </w:r>
    </w:p>
    <w:p w14:paraId="5CC0C35D" w14:textId="0F636A0D" w:rsidR="00884BF4" w:rsidRDefault="00000000">
      <w:pPr>
        <w:spacing w:after="420"/>
        <w:ind w:left="-5" w:right="13"/>
      </w:pPr>
      <w:r>
        <w:t xml:space="preserve">Foremost, our sincere appreciation goes to our project mentors, </w:t>
      </w:r>
      <w:r w:rsidRPr="005E6FF2">
        <w:rPr>
          <w:b/>
          <w:bCs/>
        </w:rPr>
        <w:t>Dr. Sarika Hegde</w:t>
      </w:r>
      <w:r>
        <w:t xml:space="preserve">, Professor and </w:t>
      </w:r>
      <w:r w:rsidRPr="005E6FF2">
        <w:rPr>
          <w:b/>
          <w:bCs/>
        </w:rPr>
        <w:t>Ms. Jaya</w:t>
      </w:r>
      <w:r w:rsidR="00BA3FD2" w:rsidRPr="005E6FF2">
        <w:rPr>
          <w:b/>
          <w:bCs/>
        </w:rPr>
        <w:t>p</w:t>
      </w:r>
      <w:r w:rsidRPr="005E6FF2">
        <w:rPr>
          <w:b/>
          <w:bCs/>
        </w:rPr>
        <w:t>admini Kanchan</w:t>
      </w:r>
      <w:r>
        <w:t>, Assistant Professor, Department of Computer Science and Engineering, and Department of Computer Science and Engineering. Their unwavering support and insightful counsel have been invaluable throughout this endeavo</w:t>
      </w:r>
      <w:r w:rsidR="00BA3FD2">
        <w:t>u</w:t>
      </w:r>
      <w:r>
        <w:t>r.</w:t>
      </w:r>
    </w:p>
    <w:p w14:paraId="6A13BCCC" w14:textId="2BEAE33F" w:rsidR="00884BF4" w:rsidRDefault="00000000">
      <w:pPr>
        <w:spacing w:after="418"/>
        <w:ind w:left="-5" w:right="13"/>
      </w:pPr>
      <w:r>
        <w:t xml:space="preserve">We are also indebted to </w:t>
      </w:r>
      <w:r w:rsidRPr="005E6FF2">
        <w:rPr>
          <w:b/>
          <w:bCs/>
        </w:rPr>
        <w:t>Dr. Jyothi Shetty</w:t>
      </w:r>
      <w:r>
        <w:t>, Head of the Department of Computer Science and Engineering at NMAM Institute of Technology, Nitte, for presenting us with this opportunity.</w:t>
      </w:r>
    </w:p>
    <w:p w14:paraId="123EC6A3" w14:textId="77777777" w:rsidR="00884BF4" w:rsidRDefault="00000000">
      <w:pPr>
        <w:spacing w:after="419"/>
        <w:ind w:left="-5" w:right="13"/>
      </w:pPr>
      <w:r>
        <w:t xml:space="preserve">Furthermore, our heartfelt thanks are due to </w:t>
      </w:r>
      <w:r w:rsidRPr="005E6FF2">
        <w:rPr>
          <w:b/>
          <w:bCs/>
        </w:rPr>
        <w:t>Dr. Niranjan. N. Chiplunkar</w:t>
      </w:r>
      <w:r>
        <w:t>, Principal of NMAM Institute of Technology, Nitte, whose continuous encouragement continues to inspire us in our pursuit of excellence.</w:t>
      </w:r>
    </w:p>
    <w:p w14:paraId="0D571D9B" w14:textId="7CAF3FFB" w:rsidR="00884BF4" w:rsidRDefault="00000000">
      <w:pPr>
        <w:ind w:left="-5" w:right="13"/>
      </w:pPr>
      <w:r>
        <w:t>We consider ourselves fortunate to have been surrounded by such dedicated and inspiring individuals who have made this project both educational and rewarding. Our gratitude knows no bounds, and we remain committed to continuing our efforts under their guidan</w:t>
      </w:r>
      <w:r w:rsidR="00BA3FD2">
        <w:t>ce.</w:t>
      </w:r>
    </w:p>
    <w:bookmarkEnd w:id="1"/>
    <w:p w14:paraId="3EDF3C5A" w14:textId="77777777" w:rsidR="00BA3FD2" w:rsidRDefault="00BA3FD2">
      <w:pPr>
        <w:ind w:left="-5" w:right="13"/>
      </w:pPr>
    </w:p>
    <w:p w14:paraId="4994CB2C" w14:textId="77777777" w:rsidR="00BA3FD2" w:rsidRDefault="00BA3FD2">
      <w:pPr>
        <w:ind w:left="-5" w:right="13"/>
      </w:pPr>
    </w:p>
    <w:p w14:paraId="684D64FA" w14:textId="77777777" w:rsidR="00BA3FD2" w:rsidRDefault="00BA3FD2">
      <w:pPr>
        <w:ind w:left="-5" w:right="13"/>
      </w:pPr>
    </w:p>
    <w:p w14:paraId="1CD5802A" w14:textId="77777777" w:rsidR="00BA3FD2" w:rsidRDefault="00BA3FD2">
      <w:pPr>
        <w:ind w:left="-5" w:right="13"/>
      </w:pPr>
    </w:p>
    <w:p w14:paraId="0A1213DD" w14:textId="77777777" w:rsidR="00BA3FD2" w:rsidRDefault="00BA3FD2">
      <w:pPr>
        <w:ind w:left="-5" w:right="13"/>
      </w:pPr>
    </w:p>
    <w:p w14:paraId="353520B4" w14:textId="77777777" w:rsidR="00BA3FD2" w:rsidRDefault="00BA3FD2">
      <w:pPr>
        <w:ind w:left="-5" w:right="13"/>
      </w:pPr>
    </w:p>
    <w:p w14:paraId="3E3E923F" w14:textId="77777777" w:rsidR="00BA3FD2" w:rsidRDefault="00BA3FD2">
      <w:pPr>
        <w:ind w:left="-5" w:right="13"/>
      </w:pPr>
    </w:p>
    <w:p w14:paraId="59D2A7FA" w14:textId="41431F37" w:rsidR="00344AA6" w:rsidRDefault="00BA3FD2" w:rsidP="00BA3FD2">
      <w:pPr>
        <w:ind w:left="-5" w:right="13"/>
        <w:jc w:val="center"/>
      </w:pPr>
      <w:r>
        <w:t>(iv)</w:t>
      </w:r>
    </w:p>
    <w:p w14:paraId="7FFE3A26" w14:textId="77777777" w:rsidR="00BA3FD2" w:rsidRPr="00BA3FD2" w:rsidRDefault="00BA3FD2" w:rsidP="00BA3FD2">
      <w:pPr>
        <w:ind w:left="-5" w:right="13"/>
        <w:jc w:val="center"/>
      </w:pPr>
    </w:p>
    <w:p w14:paraId="6217743C" w14:textId="4114E644" w:rsidR="00884BF4" w:rsidRDefault="00000000">
      <w:pPr>
        <w:spacing w:after="518" w:line="259" w:lineRule="auto"/>
        <w:ind w:left="3308" w:firstLine="0"/>
        <w:jc w:val="left"/>
      </w:pPr>
      <w:r>
        <w:rPr>
          <w:rFonts w:ascii="Arial" w:eastAsia="Arial" w:hAnsi="Arial" w:cs="Arial"/>
          <w:b/>
          <w:sz w:val="32"/>
        </w:rPr>
        <w:t>TABLE OF CONTENTS</w:t>
      </w:r>
    </w:p>
    <w:tbl>
      <w:tblPr>
        <w:tblStyle w:val="TableGrid"/>
        <w:tblW w:w="9840" w:type="dxa"/>
        <w:tblInd w:w="-155" w:type="dxa"/>
        <w:tblCellMar>
          <w:top w:w="67" w:type="dxa"/>
          <w:left w:w="110" w:type="dxa"/>
          <w:right w:w="115" w:type="dxa"/>
        </w:tblCellMar>
        <w:tblLook w:val="04A0" w:firstRow="1" w:lastRow="0" w:firstColumn="1" w:lastColumn="0" w:noHBand="0" w:noVBand="1"/>
      </w:tblPr>
      <w:tblGrid>
        <w:gridCol w:w="5000"/>
        <w:gridCol w:w="4840"/>
      </w:tblGrid>
      <w:tr w:rsidR="00884BF4" w14:paraId="78F7EEA1" w14:textId="77777777">
        <w:trPr>
          <w:trHeight w:val="500"/>
        </w:trPr>
        <w:tc>
          <w:tcPr>
            <w:tcW w:w="5000" w:type="dxa"/>
            <w:tcBorders>
              <w:top w:val="single" w:sz="8" w:space="0" w:color="000000"/>
              <w:left w:val="single" w:sz="8" w:space="0" w:color="000000"/>
              <w:bottom w:val="single" w:sz="8" w:space="0" w:color="000000"/>
              <w:right w:val="single" w:sz="8" w:space="0" w:color="000000"/>
            </w:tcBorders>
          </w:tcPr>
          <w:p w14:paraId="38D31317" w14:textId="77777777" w:rsidR="00884BF4" w:rsidRDefault="00000000">
            <w:pPr>
              <w:spacing w:after="0" w:line="259" w:lineRule="auto"/>
              <w:ind w:left="0" w:firstLine="0"/>
              <w:jc w:val="left"/>
            </w:pPr>
            <w:r>
              <w:t>Cover page</w:t>
            </w:r>
          </w:p>
        </w:tc>
        <w:tc>
          <w:tcPr>
            <w:tcW w:w="4840" w:type="dxa"/>
            <w:tcBorders>
              <w:top w:val="single" w:sz="8" w:space="0" w:color="000000"/>
              <w:left w:val="single" w:sz="8" w:space="0" w:color="000000"/>
              <w:bottom w:val="single" w:sz="8" w:space="0" w:color="000000"/>
              <w:right w:val="single" w:sz="8" w:space="0" w:color="000000"/>
            </w:tcBorders>
          </w:tcPr>
          <w:p w14:paraId="14902569" w14:textId="77777777" w:rsidR="00884BF4" w:rsidRDefault="00000000">
            <w:pPr>
              <w:spacing w:after="0" w:line="259" w:lineRule="auto"/>
              <w:ind w:firstLine="0"/>
              <w:jc w:val="left"/>
            </w:pPr>
            <w:r>
              <w:t>i</w:t>
            </w:r>
          </w:p>
        </w:tc>
      </w:tr>
      <w:tr w:rsidR="00884BF4" w14:paraId="5A4F4C7E" w14:textId="77777777">
        <w:trPr>
          <w:trHeight w:val="480"/>
        </w:trPr>
        <w:tc>
          <w:tcPr>
            <w:tcW w:w="5000" w:type="dxa"/>
            <w:tcBorders>
              <w:top w:val="single" w:sz="8" w:space="0" w:color="000000"/>
              <w:left w:val="single" w:sz="8" w:space="0" w:color="000000"/>
              <w:bottom w:val="single" w:sz="8" w:space="0" w:color="000000"/>
              <w:right w:val="single" w:sz="8" w:space="0" w:color="000000"/>
            </w:tcBorders>
          </w:tcPr>
          <w:p w14:paraId="5A8A8D40" w14:textId="77777777" w:rsidR="00884BF4" w:rsidRDefault="00000000">
            <w:pPr>
              <w:spacing w:after="0" w:line="259" w:lineRule="auto"/>
              <w:ind w:left="0" w:firstLine="0"/>
              <w:jc w:val="left"/>
            </w:pPr>
            <w:r>
              <w:t>Certificate page</w:t>
            </w:r>
          </w:p>
        </w:tc>
        <w:tc>
          <w:tcPr>
            <w:tcW w:w="4840" w:type="dxa"/>
            <w:tcBorders>
              <w:top w:val="single" w:sz="8" w:space="0" w:color="000000"/>
              <w:left w:val="single" w:sz="8" w:space="0" w:color="000000"/>
              <w:bottom w:val="single" w:sz="8" w:space="0" w:color="000000"/>
              <w:right w:val="single" w:sz="8" w:space="0" w:color="000000"/>
            </w:tcBorders>
          </w:tcPr>
          <w:p w14:paraId="1059A659" w14:textId="77777777" w:rsidR="00884BF4" w:rsidRDefault="00000000">
            <w:pPr>
              <w:spacing w:after="0" w:line="259" w:lineRule="auto"/>
              <w:ind w:firstLine="0"/>
              <w:jc w:val="left"/>
            </w:pPr>
            <w:r>
              <w:t>ii</w:t>
            </w:r>
          </w:p>
        </w:tc>
      </w:tr>
      <w:tr w:rsidR="00884BF4" w14:paraId="37ED5C07" w14:textId="77777777">
        <w:trPr>
          <w:trHeight w:val="500"/>
        </w:trPr>
        <w:tc>
          <w:tcPr>
            <w:tcW w:w="5000" w:type="dxa"/>
            <w:tcBorders>
              <w:top w:val="single" w:sz="8" w:space="0" w:color="000000"/>
              <w:left w:val="single" w:sz="8" w:space="0" w:color="000000"/>
              <w:bottom w:val="single" w:sz="8" w:space="0" w:color="000000"/>
              <w:right w:val="single" w:sz="8" w:space="0" w:color="000000"/>
            </w:tcBorders>
          </w:tcPr>
          <w:p w14:paraId="2F366567" w14:textId="77777777" w:rsidR="00884BF4" w:rsidRDefault="00000000">
            <w:pPr>
              <w:spacing w:after="0" w:line="259" w:lineRule="auto"/>
              <w:ind w:left="0" w:firstLine="0"/>
              <w:jc w:val="left"/>
            </w:pPr>
            <w:r>
              <w:t>Abstract</w:t>
            </w:r>
          </w:p>
        </w:tc>
        <w:tc>
          <w:tcPr>
            <w:tcW w:w="4840" w:type="dxa"/>
            <w:tcBorders>
              <w:top w:val="single" w:sz="8" w:space="0" w:color="000000"/>
              <w:left w:val="single" w:sz="8" w:space="0" w:color="000000"/>
              <w:bottom w:val="single" w:sz="8" w:space="0" w:color="000000"/>
              <w:right w:val="single" w:sz="8" w:space="0" w:color="000000"/>
            </w:tcBorders>
          </w:tcPr>
          <w:p w14:paraId="54DCDBE9" w14:textId="77777777" w:rsidR="00884BF4" w:rsidRDefault="00000000">
            <w:pPr>
              <w:spacing w:after="0" w:line="259" w:lineRule="auto"/>
              <w:ind w:firstLine="0"/>
              <w:jc w:val="left"/>
            </w:pPr>
            <w:r>
              <w:t>iii</w:t>
            </w:r>
          </w:p>
        </w:tc>
      </w:tr>
      <w:tr w:rsidR="00884BF4" w14:paraId="6E387423" w14:textId="77777777">
        <w:trPr>
          <w:trHeight w:val="460"/>
        </w:trPr>
        <w:tc>
          <w:tcPr>
            <w:tcW w:w="5000" w:type="dxa"/>
            <w:tcBorders>
              <w:top w:val="single" w:sz="8" w:space="0" w:color="000000"/>
              <w:left w:val="single" w:sz="8" w:space="0" w:color="000000"/>
              <w:bottom w:val="single" w:sz="8" w:space="0" w:color="000000"/>
              <w:right w:val="single" w:sz="8" w:space="0" w:color="000000"/>
            </w:tcBorders>
          </w:tcPr>
          <w:p w14:paraId="27F03EFA" w14:textId="77777777" w:rsidR="00884BF4" w:rsidRDefault="00000000">
            <w:pPr>
              <w:spacing w:after="0" w:line="259" w:lineRule="auto"/>
              <w:ind w:left="0" w:firstLine="0"/>
              <w:jc w:val="left"/>
            </w:pPr>
            <w:r>
              <w:t>Acknowledgement</w:t>
            </w:r>
          </w:p>
        </w:tc>
        <w:tc>
          <w:tcPr>
            <w:tcW w:w="4840" w:type="dxa"/>
            <w:tcBorders>
              <w:top w:val="single" w:sz="8" w:space="0" w:color="000000"/>
              <w:left w:val="single" w:sz="8" w:space="0" w:color="000000"/>
              <w:bottom w:val="single" w:sz="8" w:space="0" w:color="000000"/>
              <w:right w:val="single" w:sz="8" w:space="0" w:color="000000"/>
            </w:tcBorders>
          </w:tcPr>
          <w:p w14:paraId="46ACCCC5" w14:textId="77777777" w:rsidR="00884BF4" w:rsidRDefault="00000000">
            <w:pPr>
              <w:spacing w:after="0" w:line="259" w:lineRule="auto"/>
              <w:ind w:firstLine="0"/>
              <w:jc w:val="left"/>
            </w:pPr>
            <w:r>
              <w:t>iv</w:t>
            </w:r>
          </w:p>
        </w:tc>
      </w:tr>
      <w:tr w:rsidR="00884BF4" w14:paraId="748160D5" w14:textId="77777777">
        <w:trPr>
          <w:trHeight w:val="500"/>
        </w:trPr>
        <w:tc>
          <w:tcPr>
            <w:tcW w:w="5000" w:type="dxa"/>
            <w:tcBorders>
              <w:top w:val="single" w:sz="8" w:space="0" w:color="000000"/>
              <w:left w:val="single" w:sz="8" w:space="0" w:color="000000"/>
              <w:bottom w:val="single" w:sz="8" w:space="0" w:color="000000"/>
              <w:right w:val="single" w:sz="8" w:space="0" w:color="000000"/>
            </w:tcBorders>
          </w:tcPr>
          <w:p w14:paraId="06CC4300" w14:textId="77777777" w:rsidR="00884BF4" w:rsidRDefault="00000000">
            <w:pPr>
              <w:spacing w:after="0" w:line="259" w:lineRule="auto"/>
              <w:ind w:left="0" w:firstLine="0"/>
              <w:jc w:val="left"/>
            </w:pPr>
            <w:r>
              <w:t>Table of contents</w:t>
            </w:r>
          </w:p>
        </w:tc>
        <w:tc>
          <w:tcPr>
            <w:tcW w:w="4840" w:type="dxa"/>
            <w:tcBorders>
              <w:top w:val="single" w:sz="8" w:space="0" w:color="000000"/>
              <w:left w:val="single" w:sz="8" w:space="0" w:color="000000"/>
              <w:bottom w:val="single" w:sz="8" w:space="0" w:color="000000"/>
              <w:right w:val="single" w:sz="8" w:space="0" w:color="000000"/>
            </w:tcBorders>
          </w:tcPr>
          <w:p w14:paraId="65331A35" w14:textId="77777777" w:rsidR="00884BF4" w:rsidRDefault="00000000">
            <w:pPr>
              <w:spacing w:after="0" w:line="259" w:lineRule="auto"/>
              <w:ind w:firstLine="0"/>
              <w:jc w:val="left"/>
            </w:pPr>
            <w:r>
              <w:t>v</w:t>
            </w:r>
          </w:p>
        </w:tc>
      </w:tr>
      <w:tr w:rsidR="00884BF4" w14:paraId="346A7DA9" w14:textId="77777777">
        <w:trPr>
          <w:trHeight w:val="500"/>
        </w:trPr>
        <w:tc>
          <w:tcPr>
            <w:tcW w:w="5000" w:type="dxa"/>
            <w:tcBorders>
              <w:top w:val="single" w:sz="8" w:space="0" w:color="000000"/>
              <w:left w:val="single" w:sz="8" w:space="0" w:color="000000"/>
              <w:bottom w:val="single" w:sz="8" w:space="0" w:color="000000"/>
              <w:right w:val="single" w:sz="8" w:space="0" w:color="000000"/>
            </w:tcBorders>
          </w:tcPr>
          <w:p w14:paraId="226CB5B4" w14:textId="77777777" w:rsidR="00884BF4" w:rsidRDefault="00000000">
            <w:pPr>
              <w:spacing w:after="0" w:line="259" w:lineRule="auto"/>
              <w:ind w:left="0" w:firstLine="0"/>
              <w:jc w:val="left"/>
            </w:pPr>
            <w:r>
              <w:t>Introduction</w:t>
            </w:r>
          </w:p>
        </w:tc>
        <w:tc>
          <w:tcPr>
            <w:tcW w:w="4840" w:type="dxa"/>
            <w:tcBorders>
              <w:top w:val="single" w:sz="8" w:space="0" w:color="000000"/>
              <w:left w:val="single" w:sz="8" w:space="0" w:color="000000"/>
              <w:bottom w:val="single" w:sz="8" w:space="0" w:color="000000"/>
              <w:right w:val="single" w:sz="8" w:space="0" w:color="000000"/>
            </w:tcBorders>
          </w:tcPr>
          <w:p w14:paraId="3F838AA4" w14:textId="77777777" w:rsidR="00884BF4" w:rsidRDefault="00000000">
            <w:pPr>
              <w:spacing w:after="0" w:line="259" w:lineRule="auto"/>
              <w:ind w:firstLine="0"/>
              <w:jc w:val="left"/>
            </w:pPr>
            <w:r>
              <w:t>1</w:t>
            </w:r>
          </w:p>
        </w:tc>
      </w:tr>
      <w:tr w:rsidR="00884BF4" w14:paraId="47D860A2" w14:textId="77777777">
        <w:trPr>
          <w:trHeight w:val="500"/>
        </w:trPr>
        <w:tc>
          <w:tcPr>
            <w:tcW w:w="5000" w:type="dxa"/>
            <w:tcBorders>
              <w:top w:val="single" w:sz="8" w:space="0" w:color="000000"/>
              <w:left w:val="single" w:sz="8" w:space="0" w:color="000000"/>
              <w:bottom w:val="single" w:sz="8" w:space="0" w:color="000000"/>
              <w:right w:val="single" w:sz="8" w:space="0" w:color="000000"/>
            </w:tcBorders>
          </w:tcPr>
          <w:p w14:paraId="74638C31" w14:textId="77777777" w:rsidR="00884BF4" w:rsidRDefault="00000000">
            <w:pPr>
              <w:spacing w:after="0" w:line="259" w:lineRule="auto"/>
              <w:ind w:left="0" w:firstLine="0"/>
              <w:jc w:val="left"/>
            </w:pPr>
            <w:r>
              <w:t>Literature survey</w:t>
            </w:r>
          </w:p>
        </w:tc>
        <w:tc>
          <w:tcPr>
            <w:tcW w:w="4840" w:type="dxa"/>
            <w:tcBorders>
              <w:top w:val="single" w:sz="8" w:space="0" w:color="000000"/>
              <w:left w:val="single" w:sz="8" w:space="0" w:color="000000"/>
              <w:bottom w:val="single" w:sz="8" w:space="0" w:color="000000"/>
              <w:right w:val="single" w:sz="8" w:space="0" w:color="000000"/>
            </w:tcBorders>
          </w:tcPr>
          <w:p w14:paraId="2A061ECD" w14:textId="77777777" w:rsidR="00884BF4" w:rsidRDefault="00000000">
            <w:pPr>
              <w:spacing w:after="0" w:line="259" w:lineRule="auto"/>
              <w:ind w:firstLine="0"/>
              <w:jc w:val="left"/>
            </w:pPr>
            <w:r>
              <w:t>2-3</w:t>
            </w:r>
          </w:p>
        </w:tc>
      </w:tr>
      <w:tr w:rsidR="00884BF4" w14:paraId="33231517" w14:textId="77777777">
        <w:trPr>
          <w:trHeight w:val="480"/>
        </w:trPr>
        <w:tc>
          <w:tcPr>
            <w:tcW w:w="5000" w:type="dxa"/>
            <w:tcBorders>
              <w:top w:val="single" w:sz="8" w:space="0" w:color="000000"/>
              <w:left w:val="single" w:sz="8" w:space="0" w:color="000000"/>
              <w:bottom w:val="single" w:sz="8" w:space="0" w:color="000000"/>
              <w:right w:val="single" w:sz="8" w:space="0" w:color="000000"/>
            </w:tcBorders>
          </w:tcPr>
          <w:p w14:paraId="53000F9A" w14:textId="77777777" w:rsidR="00884BF4" w:rsidRDefault="00000000">
            <w:pPr>
              <w:spacing w:after="0" w:line="259" w:lineRule="auto"/>
              <w:ind w:left="0" w:firstLine="0"/>
              <w:jc w:val="left"/>
            </w:pPr>
            <w:r>
              <w:t>Dataset Description</w:t>
            </w:r>
          </w:p>
        </w:tc>
        <w:tc>
          <w:tcPr>
            <w:tcW w:w="4840" w:type="dxa"/>
            <w:tcBorders>
              <w:top w:val="single" w:sz="8" w:space="0" w:color="000000"/>
              <w:left w:val="single" w:sz="8" w:space="0" w:color="000000"/>
              <w:bottom w:val="single" w:sz="8" w:space="0" w:color="000000"/>
              <w:right w:val="single" w:sz="8" w:space="0" w:color="000000"/>
            </w:tcBorders>
          </w:tcPr>
          <w:p w14:paraId="44635E3D" w14:textId="77777777" w:rsidR="00884BF4" w:rsidRDefault="00000000">
            <w:pPr>
              <w:spacing w:after="0" w:line="259" w:lineRule="auto"/>
              <w:ind w:firstLine="0"/>
              <w:jc w:val="left"/>
            </w:pPr>
            <w:r>
              <w:t>4</w:t>
            </w:r>
          </w:p>
        </w:tc>
      </w:tr>
      <w:tr w:rsidR="00884BF4" w14:paraId="65AA973F" w14:textId="77777777">
        <w:trPr>
          <w:trHeight w:val="500"/>
        </w:trPr>
        <w:tc>
          <w:tcPr>
            <w:tcW w:w="5000" w:type="dxa"/>
            <w:tcBorders>
              <w:top w:val="single" w:sz="8" w:space="0" w:color="000000"/>
              <w:left w:val="single" w:sz="8" w:space="0" w:color="000000"/>
              <w:bottom w:val="single" w:sz="8" w:space="0" w:color="000000"/>
              <w:right w:val="single" w:sz="8" w:space="0" w:color="000000"/>
            </w:tcBorders>
          </w:tcPr>
          <w:p w14:paraId="63ECDF68" w14:textId="77777777" w:rsidR="00884BF4" w:rsidRDefault="00000000">
            <w:pPr>
              <w:spacing w:after="0" w:line="259" w:lineRule="auto"/>
              <w:ind w:left="0" w:firstLine="0"/>
              <w:jc w:val="left"/>
            </w:pPr>
            <w:r>
              <w:t>Problem statement</w:t>
            </w:r>
          </w:p>
        </w:tc>
        <w:tc>
          <w:tcPr>
            <w:tcW w:w="4840" w:type="dxa"/>
            <w:tcBorders>
              <w:top w:val="single" w:sz="8" w:space="0" w:color="000000"/>
              <w:left w:val="single" w:sz="8" w:space="0" w:color="000000"/>
              <w:bottom w:val="single" w:sz="8" w:space="0" w:color="000000"/>
              <w:right w:val="single" w:sz="8" w:space="0" w:color="000000"/>
            </w:tcBorders>
          </w:tcPr>
          <w:p w14:paraId="114380A3" w14:textId="7A9BC812" w:rsidR="00884BF4" w:rsidRDefault="00E433B6">
            <w:pPr>
              <w:spacing w:after="0" w:line="259" w:lineRule="auto"/>
              <w:ind w:firstLine="0"/>
              <w:jc w:val="left"/>
            </w:pPr>
            <w:r>
              <w:t>5</w:t>
            </w:r>
          </w:p>
        </w:tc>
      </w:tr>
      <w:tr w:rsidR="00884BF4" w14:paraId="3E602D82" w14:textId="77777777">
        <w:trPr>
          <w:trHeight w:val="500"/>
        </w:trPr>
        <w:tc>
          <w:tcPr>
            <w:tcW w:w="5000" w:type="dxa"/>
            <w:tcBorders>
              <w:top w:val="single" w:sz="8" w:space="0" w:color="000000"/>
              <w:left w:val="single" w:sz="8" w:space="0" w:color="000000"/>
              <w:bottom w:val="single" w:sz="8" w:space="0" w:color="000000"/>
              <w:right w:val="single" w:sz="8" w:space="0" w:color="000000"/>
            </w:tcBorders>
          </w:tcPr>
          <w:p w14:paraId="5C794844" w14:textId="77777777" w:rsidR="00884BF4" w:rsidRDefault="00000000">
            <w:pPr>
              <w:spacing w:after="0" w:line="259" w:lineRule="auto"/>
              <w:ind w:left="0" w:firstLine="0"/>
              <w:jc w:val="left"/>
            </w:pPr>
            <w:r>
              <w:t>Methodology</w:t>
            </w:r>
          </w:p>
        </w:tc>
        <w:tc>
          <w:tcPr>
            <w:tcW w:w="4840" w:type="dxa"/>
            <w:tcBorders>
              <w:top w:val="single" w:sz="8" w:space="0" w:color="000000"/>
              <w:left w:val="single" w:sz="8" w:space="0" w:color="000000"/>
              <w:bottom w:val="single" w:sz="8" w:space="0" w:color="000000"/>
              <w:right w:val="single" w:sz="8" w:space="0" w:color="000000"/>
            </w:tcBorders>
          </w:tcPr>
          <w:p w14:paraId="33D646A0" w14:textId="346B22FB" w:rsidR="00884BF4" w:rsidRDefault="00000000">
            <w:pPr>
              <w:spacing w:after="0" w:line="259" w:lineRule="auto"/>
              <w:ind w:firstLine="0"/>
              <w:jc w:val="left"/>
            </w:pPr>
            <w:r>
              <w:t>6</w:t>
            </w:r>
          </w:p>
        </w:tc>
      </w:tr>
      <w:tr w:rsidR="00884BF4" w14:paraId="2FCAF612" w14:textId="77777777">
        <w:trPr>
          <w:trHeight w:val="460"/>
        </w:trPr>
        <w:tc>
          <w:tcPr>
            <w:tcW w:w="5000" w:type="dxa"/>
            <w:tcBorders>
              <w:top w:val="single" w:sz="8" w:space="0" w:color="000000"/>
              <w:left w:val="single" w:sz="8" w:space="0" w:color="000000"/>
              <w:bottom w:val="single" w:sz="8" w:space="0" w:color="000000"/>
              <w:right w:val="single" w:sz="8" w:space="0" w:color="000000"/>
            </w:tcBorders>
          </w:tcPr>
          <w:p w14:paraId="0ABEB5B6" w14:textId="77777777" w:rsidR="00884BF4" w:rsidRDefault="00000000">
            <w:pPr>
              <w:spacing w:after="0" w:line="259" w:lineRule="auto"/>
              <w:ind w:left="0" w:firstLine="0"/>
              <w:jc w:val="left"/>
            </w:pPr>
            <w:r>
              <w:t>Implementation</w:t>
            </w:r>
          </w:p>
        </w:tc>
        <w:tc>
          <w:tcPr>
            <w:tcW w:w="4840" w:type="dxa"/>
            <w:tcBorders>
              <w:top w:val="single" w:sz="8" w:space="0" w:color="000000"/>
              <w:left w:val="single" w:sz="8" w:space="0" w:color="000000"/>
              <w:bottom w:val="single" w:sz="8" w:space="0" w:color="000000"/>
              <w:right w:val="single" w:sz="8" w:space="0" w:color="000000"/>
            </w:tcBorders>
          </w:tcPr>
          <w:p w14:paraId="514DC6A8" w14:textId="43CAF690" w:rsidR="00884BF4" w:rsidRDefault="00E433B6">
            <w:pPr>
              <w:spacing w:after="0" w:line="259" w:lineRule="auto"/>
              <w:ind w:firstLine="0"/>
              <w:jc w:val="left"/>
            </w:pPr>
            <w:r>
              <w:t>7-8</w:t>
            </w:r>
          </w:p>
        </w:tc>
      </w:tr>
      <w:tr w:rsidR="00884BF4" w14:paraId="51043F33" w14:textId="77777777">
        <w:trPr>
          <w:trHeight w:val="500"/>
        </w:trPr>
        <w:tc>
          <w:tcPr>
            <w:tcW w:w="5000" w:type="dxa"/>
            <w:tcBorders>
              <w:top w:val="single" w:sz="8" w:space="0" w:color="000000"/>
              <w:left w:val="single" w:sz="8" w:space="0" w:color="000000"/>
              <w:bottom w:val="single" w:sz="8" w:space="0" w:color="000000"/>
              <w:right w:val="single" w:sz="8" w:space="0" w:color="000000"/>
            </w:tcBorders>
          </w:tcPr>
          <w:p w14:paraId="184EDE9E" w14:textId="77777777" w:rsidR="00884BF4" w:rsidRDefault="00000000">
            <w:pPr>
              <w:spacing w:after="0" w:line="259" w:lineRule="auto"/>
              <w:ind w:left="0" w:firstLine="0"/>
              <w:jc w:val="left"/>
            </w:pPr>
            <w:r>
              <w:t>Results</w:t>
            </w:r>
          </w:p>
        </w:tc>
        <w:tc>
          <w:tcPr>
            <w:tcW w:w="4840" w:type="dxa"/>
            <w:tcBorders>
              <w:top w:val="single" w:sz="8" w:space="0" w:color="000000"/>
              <w:left w:val="single" w:sz="8" w:space="0" w:color="000000"/>
              <w:bottom w:val="single" w:sz="8" w:space="0" w:color="000000"/>
              <w:right w:val="single" w:sz="8" w:space="0" w:color="000000"/>
            </w:tcBorders>
          </w:tcPr>
          <w:p w14:paraId="24BF1137" w14:textId="401E3A9E" w:rsidR="00884BF4" w:rsidRDefault="00E433B6">
            <w:pPr>
              <w:spacing w:after="0" w:line="259" w:lineRule="auto"/>
              <w:ind w:firstLine="0"/>
              <w:jc w:val="left"/>
            </w:pPr>
            <w:r>
              <w:t>9-13</w:t>
            </w:r>
          </w:p>
        </w:tc>
      </w:tr>
      <w:tr w:rsidR="00884BF4" w14:paraId="5AC1247E" w14:textId="77777777">
        <w:trPr>
          <w:trHeight w:val="500"/>
        </w:trPr>
        <w:tc>
          <w:tcPr>
            <w:tcW w:w="5000" w:type="dxa"/>
            <w:tcBorders>
              <w:top w:val="single" w:sz="8" w:space="0" w:color="000000"/>
              <w:left w:val="single" w:sz="8" w:space="0" w:color="000000"/>
              <w:bottom w:val="single" w:sz="8" w:space="0" w:color="000000"/>
              <w:right w:val="single" w:sz="8" w:space="0" w:color="000000"/>
            </w:tcBorders>
          </w:tcPr>
          <w:p w14:paraId="2AF967A9" w14:textId="77777777" w:rsidR="00884BF4" w:rsidRDefault="00000000">
            <w:pPr>
              <w:spacing w:after="0" w:line="259" w:lineRule="auto"/>
              <w:ind w:left="0" w:firstLine="0"/>
              <w:jc w:val="left"/>
            </w:pPr>
            <w:r>
              <w:t>Conclusion</w:t>
            </w:r>
          </w:p>
        </w:tc>
        <w:tc>
          <w:tcPr>
            <w:tcW w:w="4840" w:type="dxa"/>
            <w:tcBorders>
              <w:top w:val="single" w:sz="8" w:space="0" w:color="000000"/>
              <w:left w:val="single" w:sz="8" w:space="0" w:color="000000"/>
              <w:bottom w:val="single" w:sz="8" w:space="0" w:color="000000"/>
              <w:right w:val="single" w:sz="8" w:space="0" w:color="000000"/>
            </w:tcBorders>
          </w:tcPr>
          <w:p w14:paraId="3D0A99F5" w14:textId="519C4EB6" w:rsidR="00884BF4" w:rsidRDefault="00000000">
            <w:pPr>
              <w:spacing w:after="0" w:line="259" w:lineRule="auto"/>
              <w:ind w:firstLine="0"/>
              <w:jc w:val="left"/>
            </w:pPr>
            <w:r>
              <w:t>1</w:t>
            </w:r>
            <w:r w:rsidR="00E433B6">
              <w:t>4</w:t>
            </w:r>
          </w:p>
        </w:tc>
      </w:tr>
      <w:tr w:rsidR="00884BF4" w14:paraId="172E152C" w14:textId="77777777">
        <w:trPr>
          <w:trHeight w:val="520"/>
        </w:trPr>
        <w:tc>
          <w:tcPr>
            <w:tcW w:w="5000" w:type="dxa"/>
            <w:tcBorders>
              <w:top w:val="single" w:sz="8" w:space="0" w:color="000000"/>
              <w:left w:val="single" w:sz="8" w:space="0" w:color="000000"/>
              <w:bottom w:val="single" w:sz="8" w:space="0" w:color="000000"/>
              <w:right w:val="single" w:sz="8" w:space="0" w:color="000000"/>
            </w:tcBorders>
          </w:tcPr>
          <w:p w14:paraId="3EA1E378" w14:textId="77777777" w:rsidR="00884BF4" w:rsidRDefault="00000000">
            <w:pPr>
              <w:spacing w:after="0" w:line="259" w:lineRule="auto"/>
              <w:ind w:left="0" w:firstLine="0"/>
              <w:jc w:val="left"/>
            </w:pPr>
            <w:r>
              <w:t>References</w:t>
            </w:r>
          </w:p>
        </w:tc>
        <w:tc>
          <w:tcPr>
            <w:tcW w:w="4840" w:type="dxa"/>
            <w:tcBorders>
              <w:top w:val="single" w:sz="8" w:space="0" w:color="000000"/>
              <w:left w:val="single" w:sz="8" w:space="0" w:color="000000"/>
              <w:bottom w:val="single" w:sz="8" w:space="0" w:color="000000"/>
              <w:right w:val="single" w:sz="8" w:space="0" w:color="000000"/>
            </w:tcBorders>
          </w:tcPr>
          <w:p w14:paraId="63A0496F" w14:textId="19E47BB6" w:rsidR="00884BF4" w:rsidRDefault="00000000">
            <w:pPr>
              <w:spacing w:after="0" w:line="259" w:lineRule="auto"/>
              <w:ind w:firstLine="0"/>
              <w:jc w:val="left"/>
            </w:pPr>
            <w:r>
              <w:t>1</w:t>
            </w:r>
            <w:r w:rsidR="00E433B6">
              <w:t>5</w:t>
            </w:r>
          </w:p>
        </w:tc>
      </w:tr>
    </w:tbl>
    <w:p w14:paraId="1A2B267D" w14:textId="77777777" w:rsidR="00344AA6" w:rsidRDefault="00344AA6">
      <w:pPr>
        <w:pStyle w:val="Heading3"/>
        <w:ind w:left="205" w:right="15"/>
      </w:pPr>
    </w:p>
    <w:p w14:paraId="64F01EB1" w14:textId="77777777" w:rsidR="00344AA6" w:rsidRDefault="00344AA6">
      <w:pPr>
        <w:pStyle w:val="Heading3"/>
        <w:ind w:left="205" w:right="15"/>
      </w:pPr>
    </w:p>
    <w:p w14:paraId="5693D464" w14:textId="77777777" w:rsidR="00344AA6" w:rsidRDefault="00344AA6">
      <w:pPr>
        <w:pStyle w:val="Heading3"/>
        <w:ind w:left="205" w:right="15"/>
      </w:pPr>
    </w:p>
    <w:p w14:paraId="44042F77" w14:textId="77777777" w:rsidR="00344AA6" w:rsidRDefault="00344AA6" w:rsidP="00344AA6"/>
    <w:p w14:paraId="0F7EDCFE" w14:textId="77777777" w:rsidR="00344AA6" w:rsidRDefault="00344AA6" w:rsidP="00344AA6"/>
    <w:p w14:paraId="29BA749E" w14:textId="77777777" w:rsidR="00BA3FD2" w:rsidRDefault="00BA3FD2" w:rsidP="00344AA6"/>
    <w:p w14:paraId="41784D13" w14:textId="1BC2F618" w:rsidR="00344AA6" w:rsidRPr="00344AA6" w:rsidRDefault="00BA3FD2" w:rsidP="00BA3FD2">
      <w:pPr>
        <w:jc w:val="center"/>
      </w:pPr>
      <w:r>
        <w:t>(v)</w:t>
      </w:r>
    </w:p>
    <w:p w14:paraId="5DEEF766" w14:textId="4882EEDE" w:rsidR="00884BF4" w:rsidRDefault="00000000">
      <w:pPr>
        <w:pStyle w:val="Heading3"/>
        <w:ind w:left="205" w:right="15"/>
      </w:pPr>
      <w:r>
        <w:lastRenderedPageBreak/>
        <w:t>INTRODUCTION</w:t>
      </w:r>
    </w:p>
    <w:p w14:paraId="45D56004" w14:textId="77777777" w:rsidR="00BA3FD2" w:rsidRPr="00BA3FD2" w:rsidRDefault="00BA3FD2" w:rsidP="00BA3FD2"/>
    <w:p w14:paraId="3395E9A9" w14:textId="77777777" w:rsidR="00884BF4" w:rsidRDefault="00000000">
      <w:pPr>
        <w:spacing w:after="284" w:line="265" w:lineRule="auto"/>
        <w:ind w:left="325"/>
        <w:jc w:val="left"/>
      </w:pPr>
      <w:r>
        <w:rPr>
          <w:rFonts w:ascii="Arial" w:eastAsia="Arial" w:hAnsi="Arial" w:cs="Arial"/>
          <w:b/>
        </w:rPr>
        <w:t>BRIEF OVERVIEW OF THE PROJECT:</w:t>
      </w:r>
    </w:p>
    <w:p w14:paraId="6FF2658E" w14:textId="7FF38569" w:rsidR="00344AA6" w:rsidRDefault="00000000" w:rsidP="00344AA6">
      <w:pPr>
        <w:spacing w:line="360" w:lineRule="auto"/>
        <w:ind w:left="340" w:right="13"/>
      </w:pPr>
      <w:bookmarkStart w:id="2" w:name="_Hlk165832634"/>
      <w:r>
        <w:t>This project aims to establish “</w:t>
      </w:r>
      <w:r>
        <w:rPr>
          <w:b/>
        </w:rPr>
        <w:t>Churn</w:t>
      </w:r>
      <w:r w:rsidR="00344AA6">
        <w:rPr>
          <w:b/>
        </w:rPr>
        <w:t>S</w:t>
      </w:r>
      <w:r>
        <w:rPr>
          <w:b/>
        </w:rPr>
        <w:t>age</w:t>
      </w:r>
      <w:r>
        <w:t>” a website that is designed to help businesses in the telecommunications, subscription services, or any industry where customer retention is critical. The project will start by collecting and cleaning historical customer data, including demographics, usage patterns, and interactions with the service. After preprocessing the data, various machine learning algorithms such as logistic regression, decision trees, random forests, KNN or X</w:t>
      </w:r>
      <w:r w:rsidR="00E433B6">
        <w:t>GB</w:t>
      </w:r>
      <w:r>
        <w:t xml:space="preserve">oosting will be employed to train predictive models. Once the models are trained and validated, they will be deployed into a production environment where they can be used to predict churn for new customers. </w:t>
      </w:r>
    </w:p>
    <w:bookmarkEnd w:id="2"/>
    <w:p w14:paraId="1931B790" w14:textId="3F31AE24" w:rsidR="00884BF4" w:rsidRDefault="00000000" w:rsidP="00344AA6">
      <w:pPr>
        <w:ind w:left="340" w:right="13"/>
      </w:pPr>
      <w:r>
        <w:rPr>
          <w:rFonts w:ascii="Arial" w:eastAsia="Arial" w:hAnsi="Arial" w:cs="Arial"/>
          <w:b/>
        </w:rPr>
        <w:t>OBJECTIVES OF THE PROJECT:</w:t>
      </w:r>
    </w:p>
    <w:p w14:paraId="235BC783" w14:textId="77777777" w:rsidR="00884BF4" w:rsidRDefault="00000000" w:rsidP="00344AA6">
      <w:pPr>
        <w:numPr>
          <w:ilvl w:val="0"/>
          <w:numId w:val="2"/>
        </w:numPr>
        <w:spacing w:after="7"/>
        <w:ind w:right="13" w:hanging="360"/>
      </w:pPr>
      <w:bookmarkStart w:id="3" w:name="_Hlk165832769"/>
      <w:r>
        <w:t>To determine the churn rates and identify the trends among customers who discontinue services versus those who remain active</w:t>
      </w:r>
    </w:p>
    <w:p w14:paraId="1301A8E9" w14:textId="77777777" w:rsidR="00884BF4" w:rsidRDefault="00000000" w:rsidP="00344AA6">
      <w:pPr>
        <w:numPr>
          <w:ilvl w:val="0"/>
          <w:numId w:val="2"/>
        </w:numPr>
        <w:spacing w:after="11"/>
        <w:ind w:right="13" w:hanging="360"/>
      </w:pPr>
      <w:r>
        <w:t>Investigate potential correlations between customer churn and other feature attributes of the dataset</w:t>
      </w:r>
    </w:p>
    <w:p w14:paraId="41B9AE96" w14:textId="77777777" w:rsidR="00884BF4" w:rsidRDefault="00000000" w:rsidP="00344AA6">
      <w:pPr>
        <w:numPr>
          <w:ilvl w:val="0"/>
          <w:numId w:val="2"/>
        </w:numPr>
        <w:spacing w:line="259" w:lineRule="auto"/>
        <w:ind w:right="13" w:hanging="360"/>
      </w:pPr>
      <w:r>
        <w:t>Analyze customer churn patterns and preferences based on the types of services offered.</w:t>
      </w:r>
    </w:p>
    <w:p w14:paraId="0B6B9653" w14:textId="77777777" w:rsidR="00884BF4" w:rsidRDefault="00000000" w:rsidP="00344AA6">
      <w:pPr>
        <w:numPr>
          <w:ilvl w:val="0"/>
          <w:numId w:val="2"/>
        </w:numPr>
        <w:spacing w:line="259" w:lineRule="auto"/>
        <w:ind w:right="13" w:hanging="360"/>
      </w:pPr>
      <w:r>
        <w:t>Evaluate the impact of various features and services on predicting customer churn</w:t>
      </w:r>
    </w:p>
    <w:p w14:paraId="39729BDC" w14:textId="6B8D9EEC" w:rsidR="00884BF4" w:rsidRDefault="00000000" w:rsidP="00344AA6">
      <w:pPr>
        <w:numPr>
          <w:ilvl w:val="0"/>
          <w:numId w:val="2"/>
        </w:numPr>
        <w:spacing w:after="276"/>
        <w:ind w:right="13" w:hanging="360"/>
      </w:pPr>
      <w:r>
        <w:t>Compare and select the most effective predicting model for accurately predicting churn behavio</w:t>
      </w:r>
      <w:r w:rsidR="00344AA6">
        <w:t>u</w:t>
      </w:r>
      <w:r>
        <w:t>r.</w:t>
      </w:r>
    </w:p>
    <w:bookmarkEnd w:id="3"/>
    <w:p w14:paraId="2ED8C27F" w14:textId="77777777" w:rsidR="00344AA6" w:rsidRDefault="00000000" w:rsidP="00344AA6">
      <w:pPr>
        <w:spacing w:after="284" w:line="265" w:lineRule="auto"/>
        <w:ind w:left="325"/>
        <w:jc w:val="left"/>
      </w:pPr>
      <w:r>
        <w:rPr>
          <w:rFonts w:ascii="Arial" w:eastAsia="Arial" w:hAnsi="Arial" w:cs="Arial"/>
          <w:b/>
        </w:rPr>
        <w:t>IMPORTANCE OF THE PROJECT:</w:t>
      </w:r>
    </w:p>
    <w:p w14:paraId="080A0745" w14:textId="25FC799A" w:rsidR="00BA3FD2" w:rsidRDefault="00000000" w:rsidP="00BA3FD2">
      <w:pPr>
        <w:spacing w:after="284" w:line="360" w:lineRule="auto"/>
        <w:ind w:left="325"/>
      </w:pPr>
      <w:bookmarkStart w:id="4" w:name="_Hlk165833536"/>
      <w:r>
        <w:t>Predicting customer churn is essential for businesses to retain profitability and competitiveness in dynamic markets. By anticipating which customers are likely to leave, companies can implement proactive retention strategies to minimize revenue loss and maintain customer loyalty. Additionally, churn prediction enables organizations to allocate resources efficiently, focusing efforts on retaining high-value customers. By staying ahead of churn trends, businesses can adapt their strategies to evolving market conditions and sustain long-term growth. Ultimately, investing in churn prediction empowers companies to foster stronger customer relationships and drive sustainable business success.</w:t>
      </w:r>
    </w:p>
    <w:bookmarkEnd w:id="4"/>
    <w:p w14:paraId="3F747C6E" w14:textId="7467CFCF" w:rsidR="00BA3FD2" w:rsidRDefault="00BA3FD2" w:rsidP="00BA3FD2">
      <w:pPr>
        <w:spacing w:after="284" w:line="360" w:lineRule="auto"/>
        <w:ind w:left="325"/>
        <w:jc w:val="center"/>
      </w:pPr>
      <w:r>
        <w:t>1</w:t>
      </w:r>
    </w:p>
    <w:p w14:paraId="496F0C22" w14:textId="3316BC98" w:rsidR="00884BF4" w:rsidRDefault="00000000">
      <w:pPr>
        <w:pStyle w:val="Heading3"/>
        <w:ind w:left="205" w:right="15"/>
      </w:pPr>
      <w:r>
        <w:lastRenderedPageBreak/>
        <w:t>LITERATURE SURVEY</w:t>
      </w:r>
    </w:p>
    <w:p w14:paraId="443142BA" w14:textId="77777777" w:rsidR="00884BF4" w:rsidRDefault="00000000">
      <w:pPr>
        <w:spacing w:after="432"/>
        <w:ind w:left="-5" w:right="13"/>
      </w:pPr>
      <w:bookmarkStart w:id="5" w:name="_Hlk165833809"/>
      <w:r>
        <w:t>In our research on customer churn analysis, we referred to three key papers to gain insights into effective data analysis and model selection. These papers provided valuable knowledge on how to approach churn prediction, including the use of data mining techniques and machine learning models such as decision trees, logistic regression, XGBoost etc. By leveraging the findings from these papers, we were able to develop a comprehensive understanding of the methods and strategies essential for effective customer churn analysis in the telecom industry.</w:t>
      </w:r>
    </w:p>
    <w:bookmarkEnd w:id="5"/>
    <w:p w14:paraId="30D9B343" w14:textId="77777777" w:rsidR="00884BF4" w:rsidRDefault="00000000">
      <w:pPr>
        <w:spacing w:line="259" w:lineRule="auto"/>
        <w:ind w:left="-5" w:right="13"/>
      </w:pPr>
      <w:r>
        <w:t>Paper 1:</w:t>
      </w:r>
    </w:p>
    <w:p w14:paraId="2ABED514" w14:textId="77777777" w:rsidR="00884BF4" w:rsidRDefault="00000000">
      <w:pPr>
        <w:spacing w:line="259" w:lineRule="auto"/>
        <w:ind w:left="-5" w:right="13"/>
      </w:pPr>
      <w:r>
        <w:t>Title: Customer Churn Analysis in Telecom Industry</w:t>
      </w:r>
    </w:p>
    <w:p w14:paraId="76011B88" w14:textId="77777777" w:rsidR="00884BF4" w:rsidRDefault="00000000">
      <w:pPr>
        <w:spacing w:line="259" w:lineRule="auto"/>
        <w:ind w:left="-5" w:right="13"/>
      </w:pPr>
      <w:r>
        <w:t>Authors: Kiran Dahiya, Surbhi Bhatia</w:t>
      </w:r>
    </w:p>
    <w:p w14:paraId="238A243F" w14:textId="77777777" w:rsidR="00884BF4" w:rsidRDefault="00000000">
      <w:pPr>
        <w:spacing w:after="430"/>
        <w:ind w:left="-5" w:right="13"/>
      </w:pPr>
      <w:r>
        <w:t>The paper examines the issue of customer churn in the telecom industry, emphasizing its significance for business sustainability and profitability. It delves into the role of Customer Relationship Management (CRM) in retaining customers and highlights the importance of data mining techniques for improving marketing strategies and network management. The authors propose a novel framework for churn prediction, outlining modules for data acquisition, preparation, preprocessing, extraction, and decision-making. They implement decision tree and logistic regression models on different datasets to predict churn, with decision tree outperforming logistic regression in accuracy. The study concludes that effective churn management is crucial for telecom companies, and decision tree models can be particularly useful in predicting and managing customer churn.</w:t>
      </w:r>
    </w:p>
    <w:p w14:paraId="059D57D6" w14:textId="77777777" w:rsidR="00884BF4" w:rsidRDefault="00000000">
      <w:pPr>
        <w:spacing w:line="259" w:lineRule="auto"/>
        <w:ind w:left="-5" w:right="13"/>
      </w:pPr>
      <w:r>
        <w:t>Paper 2:</w:t>
      </w:r>
    </w:p>
    <w:p w14:paraId="003F6325" w14:textId="77777777" w:rsidR="00884BF4" w:rsidRDefault="00000000">
      <w:pPr>
        <w:spacing w:line="259" w:lineRule="auto"/>
        <w:ind w:left="-5" w:right="13"/>
      </w:pPr>
      <w:r>
        <w:t>Title: Customer churn prediction system: a machine learning approach</w:t>
      </w:r>
    </w:p>
    <w:p w14:paraId="1ACB30F9" w14:textId="77777777" w:rsidR="00884BF4" w:rsidRDefault="00000000">
      <w:pPr>
        <w:spacing w:line="259" w:lineRule="auto"/>
        <w:ind w:left="-5" w:right="13"/>
      </w:pPr>
      <w:r>
        <w:t>Authors: Praveen Lalwani, Manas Kumar Mishra, Jasroop Singh Chadha, Pratyush Sethi</w:t>
      </w:r>
    </w:p>
    <w:p w14:paraId="23DA9983" w14:textId="143FF35C" w:rsidR="00BA3FD2" w:rsidRDefault="00000000" w:rsidP="00BA3FD2">
      <w:pPr>
        <w:ind w:left="-5" w:right="13"/>
      </w:pPr>
      <w:r>
        <w:t>This paper discusses the challenges faced by telecommunication companies in retaining customers due to increasing competition and the importance of customer churn prediction in reducing potential churn. The authors emphasize the significance of machine learning techniques in predicting churn and propose a machine learning-based approach to tackle this problem. The paper explores various machine learning algorithms such as Logistic Regression, Naive Bayes, Support Vector Machine, Decision Trees, Random Forest, XGBoost, CatBoost, and AdaBoost for churn prediction.</w:t>
      </w:r>
    </w:p>
    <w:p w14:paraId="33E73C2D" w14:textId="48FC6011" w:rsidR="00BA3FD2" w:rsidRDefault="00BA3FD2" w:rsidP="00BA3FD2">
      <w:pPr>
        <w:ind w:left="-5" w:right="13"/>
        <w:jc w:val="center"/>
      </w:pPr>
      <w:r>
        <w:t>2</w:t>
      </w:r>
    </w:p>
    <w:p w14:paraId="495E22FD" w14:textId="34F62890" w:rsidR="00884BF4" w:rsidRDefault="00000000">
      <w:pPr>
        <w:spacing w:after="420"/>
        <w:ind w:left="-5" w:right="13"/>
      </w:pPr>
      <w:r>
        <w:lastRenderedPageBreak/>
        <w:t>Feature selection techniques, data pre-processing, and model evaluation using metrics like precision, recall, accuracy, and F-measure are also discussed. The results indicate that ensemble learning techniques like Ada</w:t>
      </w:r>
      <w:r w:rsidR="00E433B6">
        <w:t>B</w:t>
      </w:r>
      <w:r>
        <w:t>oost Classifier and XGBoost Classifier outperform other algorithms with an AUC score of 84%, showcasing their effectiveness in churn prediction. The paper concludes by highlighting the importance of machine learning in addressing churn prediction challenges and suggests future research directions in reinforcement learning and deep learning for further improving prediction accuracy.</w:t>
      </w:r>
    </w:p>
    <w:p w14:paraId="3B711AFB" w14:textId="77777777" w:rsidR="00884BF4" w:rsidRDefault="00000000">
      <w:pPr>
        <w:spacing w:line="259" w:lineRule="auto"/>
        <w:ind w:left="-5" w:right="13"/>
      </w:pPr>
      <w:r>
        <w:t>Paper 3:</w:t>
      </w:r>
    </w:p>
    <w:p w14:paraId="7D24D397" w14:textId="77777777" w:rsidR="00884BF4" w:rsidRDefault="00000000">
      <w:pPr>
        <w:spacing w:line="259" w:lineRule="auto"/>
        <w:ind w:left="-5" w:right="13"/>
      </w:pPr>
      <w:r>
        <w:t>Title: A comparison of machine learning techniques for customer churn prediction.</w:t>
      </w:r>
    </w:p>
    <w:p w14:paraId="08D641D8" w14:textId="77777777" w:rsidR="00884BF4" w:rsidRDefault="00000000">
      <w:pPr>
        <w:spacing w:line="259" w:lineRule="auto"/>
        <w:ind w:left="-5" w:right="13"/>
      </w:pPr>
      <w:r>
        <w:t>Authors: T. Vafeiadis, K. I. Diamantaras, G. Sarigiannidis, K. Ch. Chatzisavvas</w:t>
      </w:r>
    </w:p>
    <w:p w14:paraId="1EA8A3DC" w14:textId="77777777" w:rsidR="00884BF4" w:rsidRDefault="00000000">
      <w:pPr>
        <w:ind w:left="-5" w:right="13"/>
      </w:pPr>
      <w:r>
        <w:t>This paper provides a detailed comparison of five machine learning classification methods for predicting customer churn in the telecommunication sector. The methods examined include Artificial Neural Networks (ANNs), Support Vector Machines (SVMs), Decision Trees (DTs), Naïve Bayes, and Logistic Regression, along with boosting variations. The study finds that ANNs are effective for complex churn prediction tasks and outperform DTs and Logistic Regression. SVMs can outperform DTs and ANNs depending on data characteristics. Naïve Bayes shows good results, particularly compared to DT-C4.5, and Logistic Regression performs well with proper data transformation. Evaluation is based on precision, recall, accuracy, and F-measure from confusion matrices, and boosting algorithms significantly improve classifier performance. The study suggests further exploration of boosting algorithms, simulation schemes, and larger datasets for more robust results.</w:t>
      </w:r>
    </w:p>
    <w:p w14:paraId="385CBDA8" w14:textId="77777777" w:rsidR="00344AA6" w:rsidRDefault="00344AA6">
      <w:pPr>
        <w:ind w:left="-5" w:right="13"/>
      </w:pPr>
    </w:p>
    <w:p w14:paraId="55677046" w14:textId="77777777" w:rsidR="00344AA6" w:rsidRDefault="00344AA6">
      <w:pPr>
        <w:ind w:left="-5" w:right="13"/>
      </w:pPr>
    </w:p>
    <w:p w14:paraId="65B8EFDB" w14:textId="77777777" w:rsidR="00344AA6" w:rsidRDefault="00344AA6">
      <w:pPr>
        <w:ind w:left="-5" w:right="13"/>
      </w:pPr>
    </w:p>
    <w:p w14:paraId="7E22AE07" w14:textId="77777777" w:rsidR="00344AA6" w:rsidRDefault="00344AA6">
      <w:pPr>
        <w:ind w:left="-5" w:right="13"/>
      </w:pPr>
    </w:p>
    <w:p w14:paraId="7A0A4A14" w14:textId="77777777" w:rsidR="00344AA6" w:rsidRDefault="00344AA6">
      <w:pPr>
        <w:ind w:left="-5" w:right="13"/>
      </w:pPr>
    </w:p>
    <w:p w14:paraId="6D1D5157" w14:textId="77777777" w:rsidR="00344AA6" w:rsidRDefault="00344AA6">
      <w:pPr>
        <w:ind w:left="-5" w:right="13"/>
      </w:pPr>
    </w:p>
    <w:p w14:paraId="0EFCC9A4" w14:textId="77777777" w:rsidR="00344AA6" w:rsidRDefault="00344AA6">
      <w:pPr>
        <w:ind w:left="-5" w:right="13"/>
      </w:pPr>
    </w:p>
    <w:p w14:paraId="5E108F17" w14:textId="77777777" w:rsidR="00344AA6" w:rsidRDefault="00344AA6">
      <w:pPr>
        <w:ind w:left="-5" w:right="13"/>
      </w:pPr>
    </w:p>
    <w:p w14:paraId="22C0FCFB" w14:textId="14FE3E3A" w:rsidR="00344AA6" w:rsidRDefault="00BA3FD2" w:rsidP="00BA3FD2">
      <w:pPr>
        <w:ind w:left="-5" w:right="13"/>
        <w:jc w:val="center"/>
      </w:pPr>
      <w:r>
        <w:t>3</w:t>
      </w:r>
    </w:p>
    <w:p w14:paraId="40AA79D8" w14:textId="77777777" w:rsidR="00344AA6" w:rsidRDefault="00344AA6">
      <w:pPr>
        <w:ind w:left="-5" w:right="13"/>
      </w:pPr>
    </w:p>
    <w:p w14:paraId="46A2DEBA" w14:textId="77777777" w:rsidR="00884BF4" w:rsidRDefault="00000000">
      <w:pPr>
        <w:pStyle w:val="Heading3"/>
        <w:ind w:left="205" w:right="0"/>
      </w:pPr>
      <w:r>
        <w:t>PROBLEM STATEMENT</w:t>
      </w:r>
    </w:p>
    <w:p w14:paraId="71475B10" w14:textId="39E73CA9" w:rsidR="00884BF4" w:rsidRDefault="00000000">
      <w:pPr>
        <w:spacing w:after="420"/>
        <w:ind w:left="-5" w:right="13"/>
      </w:pPr>
      <w:bookmarkStart w:id="6" w:name="_Hlk165832672"/>
      <w:r>
        <w:t>Customer churn is a significant concern for businesses, impacting revenue and growth. This project aims to develop a predictive model using machine learning to anticipate customer churn and integrate it into a user-friendly web application interface “Churn</w:t>
      </w:r>
      <w:r w:rsidR="00E433B6">
        <w:t>S</w:t>
      </w:r>
      <w:r>
        <w:t>age”. The primary objective is to address the challenge of identifying customers at risk of leaving, enabling businesses to implement targeted retention strategies promptly.</w:t>
      </w:r>
    </w:p>
    <w:p w14:paraId="597D5851" w14:textId="77777777" w:rsidR="00884BF4" w:rsidRDefault="00000000">
      <w:pPr>
        <w:spacing w:line="259" w:lineRule="auto"/>
        <w:ind w:left="-5" w:right="13"/>
      </w:pPr>
      <w:r>
        <w:t>Key challenges include:</w:t>
      </w:r>
    </w:p>
    <w:p w14:paraId="38B1FDA8" w14:textId="77777777" w:rsidR="00884BF4" w:rsidRDefault="00000000">
      <w:pPr>
        <w:numPr>
          <w:ilvl w:val="0"/>
          <w:numId w:val="3"/>
        </w:numPr>
        <w:spacing w:after="5"/>
        <w:ind w:right="13"/>
      </w:pPr>
      <w:r>
        <w:t>Early Prediction: Developing a robust predictive model capable of accurately identifying customers likely to churn, enabling businesses to intervene proactively and retain valuable customers.</w:t>
      </w:r>
    </w:p>
    <w:p w14:paraId="1F5CF4E5" w14:textId="77777777" w:rsidR="00884BF4" w:rsidRDefault="00000000">
      <w:pPr>
        <w:numPr>
          <w:ilvl w:val="0"/>
          <w:numId w:val="3"/>
        </w:numPr>
        <w:spacing w:after="5"/>
        <w:ind w:right="13"/>
      </w:pPr>
      <w:r>
        <w:t>Accessibility: Creating an intuitive application interface that allows businesses to easily input customer data and receive actionable insights on churn risk, facilitating timely decision-making.</w:t>
      </w:r>
    </w:p>
    <w:p w14:paraId="4C2BA705" w14:textId="77777777" w:rsidR="00884BF4" w:rsidRDefault="00000000">
      <w:pPr>
        <w:numPr>
          <w:ilvl w:val="0"/>
          <w:numId w:val="3"/>
        </w:numPr>
        <w:spacing w:after="5"/>
        <w:ind w:right="13"/>
      </w:pPr>
      <w:r>
        <w:t>Interpretability: Ensuring transparency and interpretability of the predictive model's results to build trust among users and enable informed decision-making.</w:t>
      </w:r>
    </w:p>
    <w:p w14:paraId="41B33CA3" w14:textId="77777777" w:rsidR="00884BF4" w:rsidRDefault="00000000">
      <w:pPr>
        <w:numPr>
          <w:ilvl w:val="0"/>
          <w:numId w:val="3"/>
        </w:numPr>
        <w:spacing w:after="417"/>
        <w:ind w:right="13"/>
      </w:pPr>
      <w:r>
        <w:t>Personalization: Integrating features within the application to provide personalized recommendations and retention strategies tailored to individual customer profiles, enhancing effectiveness in mitigating churn.</w:t>
      </w:r>
    </w:p>
    <w:p w14:paraId="142A208B" w14:textId="77777777" w:rsidR="00884BF4" w:rsidRDefault="00000000">
      <w:pPr>
        <w:ind w:left="-5" w:right="13"/>
      </w:pPr>
      <w:r>
        <w:t>By addressing these challenges, the project aims to empower businesses to reduce churn rates, improve customer retention, and ultimately, sustain long-term profitability and growth.</w:t>
      </w:r>
    </w:p>
    <w:bookmarkEnd w:id="6"/>
    <w:p w14:paraId="19B3597C" w14:textId="77777777" w:rsidR="00344AA6" w:rsidRDefault="00344AA6">
      <w:pPr>
        <w:ind w:left="-5" w:right="13"/>
      </w:pPr>
    </w:p>
    <w:p w14:paraId="1A34F284" w14:textId="77777777" w:rsidR="00344AA6" w:rsidRDefault="00344AA6">
      <w:pPr>
        <w:ind w:left="-5" w:right="13"/>
      </w:pPr>
    </w:p>
    <w:p w14:paraId="0098DC70" w14:textId="77777777" w:rsidR="00344AA6" w:rsidRDefault="00344AA6">
      <w:pPr>
        <w:ind w:left="-5" w:right="13"/>
      </w:pPr>
    </w:p>
    <w:p w14:paraId="4C935A11" w14:textId="77777777" w:rsidR="00344AA6" w:rsidRDefault="00344AA6">
      <w:pPr>
        <w:ind w:left="-5" w:right="13"/>
      </w:pPr>
    </w:p>
    <w:p w14:paraId="49728AA3" w14:textId="77777777" w:rsidR="00344AA6" w:rsidRDefault="00344AA6">
      <w:pPr>
        <w:ind w:left="-5" w:right="13"/>
      </w:pPr>
    </w:p>
    <w:p w14:paraId="2F927FAB" w14:textId="77777777" w:rsidR="00344AA6" w:rsidRDefault="00344AA6">
      <w:pPr>
        <w:ind w:left="-5" w:right="13"/>
      </w:pPr>
    </w:p>
    <w:p w14:paraId="6C52AFEE" w14:textId="79260930" w:rsidR="00344AA6" w:rsidRDefault="00BB7EDB" w:rsidP="00BB7EDB">
      <w:pPr>
        <w:ind w:left="-5" w:right="13"/>
        <w:jc w:val="center"/>
      </w:pPr>
      <w:r>
        <w:t>4</w:t>
      </w:r>
    </w:p>
    <w:p w14:paraId="2F2F3A7B" w14:textId="3B343ABE" w:rsidR="00884BF4" w:rsidRDefault="00000000">
      <w:pPr>
        <w:pStyle w:val="Heading3"/>
        <w:spacing w:after="87" w:line="259" w:lineRule="auto"/>
        <w:ind w:left="0" w:right="15" w:firstLine="0"/>
        <w:rPr>
          <w:rFonts w:ascii="Times New Roman" w:eastAsia="Times New Roman" w:hAnsi="Times New Roman" w:cs="Times New Roman"/>
        </w:rPr>
      </w:pPr>
      <w:r>
        <w:rPr>
          <w:rFonts w:ascii="Times New Roman" w:eastAsia="Times New Roman" w:hAnsi="Times New Roman" w:cs="Times New Roman"/>
        </w:rPr>
        <w:lastRenderedPageBreak/>
        <w:t>DATASET</w:t>
      </w:r>
      <w:r w:rsidR="00344AA6">
        <w:rPr>
          <w:rFonts w:ascii="Times New Roman" w:eastAsia="Times New Roman" w:hAnsi="Times New Roman" w:cs="Times New Roman"/>
        </w:rPr>
        <w:t xml:space="preserve"> </w:t>
      </w:r>
      <w:r>
        <w:rPr>
          <w:rFonts w:ascii="Times New Roman" w:eastAsia="Times New Roman" w:hAnsi="Times New Roman" w:cs="Times New Roman"/>
        </w:rPr>
        <w:t>DESCRIPTION</w:t>
      </w:r>
    </w:p>
    <w:p w14:paraId="6A7B579D" w14:textId="77777777" w:rsidR="00344AA6" w:rsidRPr="00344AA6" w:rsidRDefault="00344AA6" w:rsidP="00344AA6"/>
    <w:p w14:paraId="41E34D30" w14:textId="77777777" w:rsidR="00884BF4" w:rsidRDefault="00000000">
      <w:pPr>
        <w:spacing w:after="139" w:line="259" w:lineRule="auto"/>
        <w:ind w:left="-5"/>
        <w:jc w:val="left"/>
      </w:pPr>
      <w:r>
        <w:rPr>
          <w:sz w:val="22"/>
        </w:rPr>
        <w:t>In the chosen dataset, there are 7043 customers and 21 features in the dataset.</w:t>
      </w:r>
    </w:p>
    <w:p w14:paraId="4814EF5F" w14:textId="77777777" w:rsidR="00884BF4" w:rsidRDefault="00000000">
      <w:pPr>
        <w:spacing w:after="139" w:line="259" w:lineRule="auto"/>
        <w:ind w:left="-5"/>
        <w:jc w:val="left"/>
      </w:pPr>
      <w:r>
        <w:rPr>
          <w:sz w:val="22"/>
        </w:rPr>
        <w:t>Customer ID: A unique identifier for each customer.</w:t>
      </w:r>
    </w:p>
    <w:p w14:paraId="662FED8B" w14:textId="77777777" w:rsidR="00884BF4" w:rsidRDefault="00000000">
      <w:pPr>
        <w:spacing w:after="137" w:line="259" w:lineRule="auto"/>
        <w:ind w:left="-5"/>
        <w:jc w:val="left"/>
      </w:pPr>
      <w:r>
        <w:rPr>
          <w:b/>
          <w:sz w:val="22"/>
        </w:rPr>
        <w:t>Demographic Information:</w:t>
      </w:r>
    </w:p>
    <w:p w14:paraId="57B8EC20" w14:textId="77777777" w:rsidR="00884BF4" w:rsidRDefault="00000000">
      <w:pPr>
        <w:numPr>
          <w:ilvl w:val="0"/>
          <w:numId w:val="4"/>
        </w:numPr>
        <w:spacing w:after="139" w:line="259" w:lineRule="auto"/>
        <w:ind w:hanging="120"/>
        <w:jc w:val="left"/>
      </w:pPr>
      <w:r>
        <w:rPr>
          <w:sz w:val="22"/>
        </w:rPr>
        <w:t>Gender: Indicates whether the customer is male or female.</w:t>
      </w:r>
    </w:p>
    <w:p w14:paraId="6C47606A" w14:textId="77777777" w:rsidR="00884BF4" w:rsidRDefault="00000000">
      <w:pPr>
        <w:numPr>
          <w:ilvl w:val="0"/>
          <w:numId w:val="4"/>
        </w:numPr>
        <w:spacing w:after="139" w:line="259" w:lineRule="auto"/>
        <w:ind w:hanging="120"/>
        <w:jc w:val="left"/>
      </w:pPr>
      <w:r>
        <w:rPr>
          <w:sz w:val="22"/>
        </w:rPr>
        <w:t>SeniorCitizen: Indicates whether the customer is a senior citizen (1 for yes, 0 for no).</w:t>
      </w:r>
    </w:p>
    <w:p w14:paraId="094AA5B7" w14:textId="77777777" w:rsidR="00884BF4" w:rsidRDefault="00000000">
      <w:pPr>
        <w:numPr>
          <w:ilvl w:val="0"/>
          <w:numId w:val="4"/>
        </w:numPr>
        <w:spacing w:after="139" w:line="259" w:lineRule="auto"/>
        <w:ind w:hanging="120"/>
        <w:jc w:val="left"/>
      </w:pPr>
      <w:r>
        <w:rPr>
          <w:sz w:val="22"/>
        </w:rPr>
        <w:t>Partner: Indicates whether the customer has a partner (Yes or No).</w:t>
      </w:r>
    </w:p>
    <w:p w14:paraId="0FC423D7" w14:textId="77777777" w:rsidR="00884BF4" w:rsidRDefault="00000000">
      <w:pPr>
        <w:numPr>
          <w:ilvl w:val="0"/>
          <w:numId w:val="4"/>
        </w:numPr>
        <w:spacing w:after="139" w:line="259" w:lineRule="auto"/>
        <w:ind w:hanging="120"/>
        <w:jc w:val="left"/>
      </w:pPr>
      <w:r>
        <w:rPr>
          <w:sz w:val="22"/>
        </w:rPr>
        <w:t>Dependents: Indicates whether the customer has dependents (Yes or No).</w:t>
      </w:r>
    </w:p>
    <w:p w14:paraId="729FB815" w14:textId="77777777" w:rsidR="00884BF4" w:rsidRDefault="00000000">
      <w:pPr>
        <w:spacing w:after="137" w:line="259" w:lineRule="auto"/>
        <w:ind w:left="-5"/>
        <w:jc w:val="left"/>
      </w:pPr>
      <w:r>
        <w:rPr>
          <w:b/>
          <w:sz w:val="22"/>
        </w:rPr>
        <w:t>Services Subscribed:</w:t>
      </w:r>
    </w:p>
    <w:p w14:paraId="7465FAAE" w14:textId="77777777" w:rsidR="00884BF4" w:rsidRDefault="00000000">
      <w:pPr>
        <w:numPr>
          <w:ilvl w:val="0"/>
          <w:numId w:val="4"/>
        </w:numPr>
        <w:spacing w:after="139" w:line="259" w:lineRule="auto"/>
        <w:ind w:hanging="120"/>
        <w:jc w:val="left"/>
      </w:pPr>
      <w:r>
        <w:rPr>
          <w:sz w:val="22"/>
        </w:rPr>
        <w:t>PhoneService: Indicates whether the customer has a phone service (Yes or No).</w:t>
      </w:r>
    </w:p>
    <w:p w14:paraId="074EEB90" w14:textId="77777777" w:rsidR="00884BF4" w:rsidRDefault="00000000">
      <w:pPr>
        <w:numPr>
          <w:ilvl w:val="0"/>
          <w:numId w:val="4"/>
        </w:numPr>
        <w:spacing w:after="139" w:line="259" w:lineRule="auto"/>
        <w:ind w:hanging="120"/>
        <w:jc w:val="left"/>
      </w:pPr>
      <w:r>
        <w:rPr>
          <w:sz w:val="22"/>
        </w:rPr>
        <w:t>MultipleLines: Indicates whether the customer has multiple phone lines (Yes, No, or No phone service).</w:t>
      </w:r>
    </w:p>
    <w:p w14:paraId="79AF9AA6" w14:textId="77777777" w:rsidR="00884BF4" w:rsidRDefault="00000000">
      <w:pPr>
        <w:numPr>
          <w:ilvl w:val="0"/>
          <w:numId w:val="4"/>
        </w:numPr>
        <w:spacing w:after="139" w:line="259" w:lineRule="auto"/>
        <w:ind w:hanging="120"/>
        <w:jc w:val="left"/>
      </w:pPr>
      <w:r>
        <w:rPr>
          <w:sz w:val="22"/>
        </w:rPr>
        <w:t>InternetService: Specifies the customer’s internet service provider (DSL, Fiber optic, or No).</w:t>
      </w:r>
    </w:p>
    <w:p w14:paraId="60CCBA01" w14:textId="77777777" w:rsidR="00884BF4" w:rsidRDefault="00000000">
      <w:pPr>
        <w:numPr>
          <w:ilvl w:val="0"/>
          <w:numId w:val="4"/>
        </w:numPr>
        <w:spacing w:after="139" w:line="259" w:lineRule="auto"/>
        <w:ind w:hanging="120"/>
        <w:jc w:val="left"/>
      </w:pPr>
      <w:r>
        <w:rPr>
          <w:sz w:val="22"/>
        </w:rPr>
        <w:t>OnlineSecurity: Indicates whether the customer has online security (Yes, No, or No internet service).</w:t>
      </w:r>
    </w:p>
    <w:p w14:paraId="2908A131" w14:textId="77777777" w:rsidR="00884BF4" w:rsidRDefault="00000000">
      <w:pPr>
        <w:numPr>
          <w:ilvl w:val="0"/>
          <w:numId w:val="4"/>
        </w:numPr>
        <w:spacing w:after="139" w:line="259" w:lineRule="auto"/>
        <w:ind w:hanging="120"/>
        <w:jc w:val="left"/>
      </w:pPr>
      <w:r>
        <w:rPr>
          <w:sz w:val="22"/>
        </w:rPr>
        <w:t>OnlineBackup: Indicates whether the customer has online backup (Yes, No, or No internet service).</w:t>
      </w:r>
    </w:p>
    <w:p w14:paraId="4B1C8CB2" w14:textId="77777777" w:rsidR="00884BF4" w:rsidRDefault="00000000">
      <w:pPr>
        <w:numPr>
          <w:ilvl w:val="0"/>
          <w:numId w:val="4"/>
        </w:numPr>
        <w:spacing w:after="139" w:line="259" w:lineRule="auto"/>
        <w:ind w:hanging="120"/>
        <w:jc w:val="left"/>
      </w:pPr>
      <w:r>
        <w:rPr>
          <w:sz w:val="22"/>
        </w:rPr>
        <w:t>DeviceProtection: Indicates whether the customer has device protection (Yes, No, or No internet service).</w:t>
      </w:r>
    </w:p>
    <w:p w14:paraId="214E75D6" w14:textId="77777777" w:rsidR="00884BF4" w:rsidRDefault="00000000">
      <w:pPr>
        <w:numPr>
          <w:ilvl w:val="0"/>
          <w:numId w:val="4"/>
        </w:numPr>
        <w:spacing w:after="139" w:line="259" w:lineRule="auto"/>
        <w:ind w:hanging="120"/>
        <w:jc w:val="left"/>
      </w:pPr>
      <w:r>
        <w:rPr>
          <w:sz w:val="22"/>
        </w:rPr>
        <w:t>TechSupport: Indicates whether the customer has tech support (Yes, No, or No internet service).</w:t>
      </w:r>
    </w:p>
    <w:p w14:paraId="5A0B5F2B" w14:textId="77777777" w:rsidR="00884BF4" w:rsidRDefault="00000000">
      <w:pPr>
        <w:numPr>
          <w:ilvl w:val="0"/>
          <w:numId w:val="4"/>
        </w:numPr>
        <w:spacing w:after="139" w:line="259" w:lineRule="auto"/>
        <w:ind w:hanging="120"/>
        <w:jc w:val="left"/>
      </w:pPr>
      <w:r>
        <w:rPr>
          <w:sz w:val="22"/>
        </w:rPr>
        <w:t>StreamingTV: Indicates whether the customer has streaming TV (Yes, No, or No internet service).</w:t>
      </w:r>
    </w:p>
    <w:p w14:paraId="014ED8F4" w14:textId="77777777" w:rsidR="00884BF4" w:rsidRDefault="00000000">
      <w:pPr>
        <w:numPr>
          <w:ilvl w:val="0"/>
          <w:numId w:val="4"/>
        </w:numPr>
        <w:spacing w:after="139" w:line="259" w:lineRule="auto"/>
        <w:ind w:hanging="120"/>
        <w:jc w:val="left"/>
      </w:pPr>
      <w:r>
        <w:rPr>
          <w:sz w:val="22"/>
        </w:rPr>
        <w:t>StreamingMovies: Indicates whether the customer has streaming movies (Yes, No, or No internet service).</w:t>
      </w:r>
    </w:p>
    <w:p w14:paraId="48E5C46F" w14:textId="77777777" w:rsidR="00884BF4" w:rsidRDefault="00000000">
      <w:pPr>
        <w:spacing w:after="137" w:line="259" w:lineRule="auto"/>
        <w:ind w:left="-5"/>
        <w:jc w:val="left"/>
      </w:pPr>
      <w:r>
        <w:rPr>
          <w:b/>
          <w:sz w:val="22"/>
        </w:rPr>
        <w:t>Customer Account Information:</w:t>
      </w:r>
    </w:p>
    <w:p w14:paraId="31ADAE38" w14:textId="77777777" w:rsidR="00884BF4" w:rsidRDefault="00000000">
      <w:pPr>
        <w:numPr>
          <w:ilvl w:val="0"/>
          <w:numId w:val="4"/>
        </w:numPr>
        <w:spacing w:after="139" w:line="259" w:lineRule="auto"/>
        <w:ind w:hanging="120"/>
        <w:jc w:val="left"/>
      </w:pPr>
      <w:r>
        <w:rPr>
          <w:sz w:val="22"/>
        </w:rPr>
        <w:t>Tenure: The number of months the customer has been with the company.</w:t>
      </w:r>
    </w:p>
    <w:p w14:paraId="6F015BC1" w14:textId="77777777" w:rsidR="00884BF4" w:rsidRDefault="00000000">
      <w:pPr>
        <w:numPr>
          <w:ilvl w:val="0"/>
          <w:numId w:val="4"/>
        </w:numPr>
        <w:spacing w:after="139" w:line="259" w:lineRule="auto"/>
        <w:ind w:hanging="120"/>
        <w:jc w:val="left"/>
      </w:pPr>
      <w:r>
        <w:rPr>
          <w:sz w:val="22"/>
        </w:rPr>
        <w:t>Contract: Specifies the contract term of the customer (Month-to-month, One year, Two years).</w:t>
      </w:r>
    </w:p>
    <w:p w14:paraId="2229EAE9" w14:textId="77777777" w:rsidR="00884BF4" w:rsidRDefault="00000000">
      <w:pPr>
        <w:numPr>
          <w:ilvl w:val="0"/>
          <w:numId w:val="4"/>
        </w:numPr>
        <w:spacing w:after="139" w:line="259" w:lineRule="auto"/>
        <w:ind w:hanging="120"/>
        <w:jc w:val="left"/>
      </w:pPr>
      <w:r>
        <w:rPr>
          <w:sz w:val="22"/>
        </w:rPr>
        <w:t>PaperlessBilling: Indicates whether the customer has opted for paperless billing (Yes or No).</w:t>
      </w:r>
    </w:p>
    <w:p w14:paraId="3D25A06C" w14:textId="77777777" w:rsidR="00884BF4" w:rsidRDefault="00000000">
      <w:pPr>
        <w:numPr>
          <w:ilvl w:val="0"/>
          <w:numId w:val="4"/>
        </w:numPr>
        <w:spacing w:after="2" w:line="388" w:lineRule="auto"/>
        <w:ind w:hanging="120"/>
        <w:jc w:val="left"/>
      </w:pPr>
      <w:r>
        <w:rPr>
          <w:sz w:val="22"/>
        </w:rPr>
        <w:t>PaymentMethod: Specifies the customer’s payment method (Electronic check, Mailed check, Bank transfer (automatic), Credit card (automatic)).</w:t>
      </w:r>
    </w:p>
    <w:p w14:paraId="6788166A" w14:textId="77777777" w:rsidR="00884BF4" w:rsidRDefault="00000000">
      <w:pPr>
        <w:numPr>
          <w:ilvl w:val="0"/>
          <w:numId w:val="4"/>
        </w:numPr>
        <w:spacing w:after="139" w:line="259" w:lineRule="auto"/>
        <w:ind w:hanging="120"/>
        <w:jc w:val="left"/>
      </w:pPr>
      <w:r>
        <w:rPr>
          <w:sz w:val="22"/>
        </w:rPr>
        <w:t>MonthlyCharges: The amount charged to the customer monthly.</w:t>
      </w:r>
    </w:p>
    <w:p w14:paraId="6AD0CFC6" w14:textId="77777777" w:rsidR="00884BF4" w:rsidRDefault="00000000">
      <w:pPr>
        <w:numPr>
          <w:ilvl w:val="0"/>
          <w:numId w:val="4"/>
        </w:numPr>
        <w:spacing w:after="139" w:line="259" w:lineRule="auto"/>
        <w:ind w:hanging="120"/>
        <w:jc w:val="left"/>
      </w:pPr>
      <w:r>
        <w:rPr>
          <w:sz w:val="22"/>
        </w:rPr>
        <w:t>TotalCharges: The total amount charged to the customer.</w:t>
      </w:r>
    </w:p>
    <w:p w14:paraId="67BFD504" w14:textId="77777777" w:rsidR="00884BF4" w:rsidRDefault="00000000">
      <w:pPr>
        <w:spacing w:after="137" w:line="259" w:lineRule="auto"/>
        <w:ind w:left="-5"/>
        <w:jc w:val="left"/>
      </w:pPr>
      <w:r>
        <w:rPr>
          <w:b/>
          <w:sz w:val="22"/>
        </w:rPr>
        <w:t>Churn Prediction Target:</w:t>
      </w:r>
    </w:p>
    <w:p w14:paraId="455BDE7B" w14:textId="77777777" w:rsidR="00884BF4" w:rsidRPr="00344AA6" w:rsidRDefault="00000000">
      <w:pPr>
        <w:numPr>
          <w:ilvl w:val="0"/>
          <w:numId w:val="4"/>
        </w:numPr>
        <w:spacing w:after="139" w:line="259" w:lineRule="auto"/>
        <w:ind w:hanging="120"/>
        <w:jc w:val="left"/>
      </w:pPr>
      <w:r>
        <w:rPr>
          <w:sz w:val="22"/>
        </w:rPr>
        <w:t>Churn: Indicates whether the customer has left within the last month (Yes or No)</w:t>
      </w:r>
    </w:p>
    <w:p w14:paraId="72893D18" w14:textId="77777777" w:rsidR="00344AA6" w:rsidRDefault="00344AA6" w:rsidP="00344AA6">
      <w:pPr>
        <w:spacing w:after="139" w:line="259" w:lineRule="auto"/>
        <w:jc w:val="left"/>
        <w:rPr>
          <w:sz w:val="22"/>
        </w:rPr>
      </w:pPr>
    </w:p>
    <w:p w14:paraId="272FE7E6" w14:textId="77777777" w:rsidR="00344AA6" w:rsidRDefault="00344AA6" w:rsidP="00344AA6">
      <w:pPr>
        <w:spacing w:after="139" w:line="259" w:lineRule="auto"/>
        <w:jc w:val="left"/>
      </w:pPr>
    </w:p>
    <w:p w14:paraId="58ED5E39" w14:textId="77777777" w:rsidR="00BB7EDB" w:rsidRDefault="00BB7EDB" w:rsidP="00344AA6">
      <w:pPr>
        <w:spacing w:after="139" w:line="259" w:lineRule="auto"/>
        <w:jc w:val="left"/>
      </w:pPr>
    </w:p>
    <w:p w14:paraId="5477EC85" w14:textId="77777777" w:rsidR="00BB7EDB" w:rsidRDefault="00BB7EDB" w:rsidP="00344AA6">
      <w:pPr>
        <w:spacing w:after="139" w:line="259" w:lineRule="auto"/>
        <w:jc w:val="left"/>
      </w:pPr>
    </w:p>
    <w:p w14:paraId="4BC5C502" w14:textId="7D23B889" w:rsidR="00BB7EDB" w:rsidRDefault="00BB7EDB" w:rsidP="00BB7EDB">
      <w:pPr>
        <w:spacing w:after="139" w:line="259" w:lineRule="auto"/>
        <w:jc w:val="center"/>
      </w:pPr>
      <w:r>
        <w:t>5</w:t>
      </w:r>
    </w:p>
    <w:p w14:paraId="70730154" w14:textId="77777777" w:rsidR="00884BF4" w:rsidRDefault="00000000">
      <w:pPr>
        <w:pStyle w:val="Heading4"/>
        <w:spacing w:after="987"/>
        <w:ind w:left="205" w:right="930"/>
      </w:pPr>
      <w:r>
        <w:lastRenderedPageBreak/>
        <w:t>METHODOLOGY</w:t>
      </w:r>
    </w:p>
    <w:p w14:paraId="4B2105D4" w14:textId="77777777" w:rsidR="00344AA6" w:rsidRPr="00344AA6" w:rsidRDefault="00000000" w:rsidP="00344AA6">
      <w:pPr>
        <w:numPr>
          <w:ilvl w:val="0"/>
          <w:numId w:val="5"/>
        </w:numPr>
        <w:spacing w:line="259" w:lineRule="auto"/>
        <w:ind w:right="13" w:hanging="240"/>
        <w:rPr>
          <w:b/>
          <w:bCs/>
        </w:rPr>
      </w:pPr>
      <w:r w:rsidRPr="00344AA6">
        <w:rPr>
          <w:b/>
          <w:bCs/>
        </w:rPr>
        <w:t>Exploratory Learning and Understanding:</w:t>
      </w:r>
    </w:p>
    <w:p w14:paraId="2D2E94B8" w14:textId="49E5376D" w:rsidR="00884BF4" w:rsidRDefault="00000000" w:rsidP="00344AA6">
      <w:pPr>
        <w:spacing w:line="360" w:lineRule="auto"/>
        <w:ind w:left="240" w:right="13" w:firstLine="0"/>
      </w:pPr>
      <w:r>
        <w:t>To grasp the machine learning principles essential for the project, we engaged in learning YouTube videos, various tutorials, and research materials on customer churn prediction. This allowed us to understand the algorithms, predictive model</w:t>
      </w:r>
      <w:r w:rsidR="00344AA6">
        <w:t>l</w:t>
      </w:r>
      <w:r>
        <w:t>ing mechanics, and relevant terminologies.</w:t>
      </w:r>
    </w:p>
    <w:p w14:paraId="19F2CEDD" w14:textId="77777777" w:rsidR="00344AA6" w:rsidRPr="00344AA6" w:rsidRDefault="00000000" w:rsidP="00344AA6">
      <w:pPr>
        <w:numPr>
          <w:ilvl w:val="0"/>
          <w:numId w:val="5"/>
        </w:numPr>
        <w:spacing w:line="259" w:lineRule="auto"/>
        <w:ind w:right="13" w:hanging="240"/>
        <w:rPr>
          <w:b/>
          <w:bCs/>
        </w:rPr>
      </w:pPr>
      <w:r w:rsidRPr="00344AA6">
        <w:rPr>
          <w:b/>
          <w:bCs/>
        </w:rPr>
        <w:t>Dataset Acquisition and Preprocessing:</w:t>
      </w:r>
    </w:p>
    <w:p w14:paraId="3DDA879B" w14:textId="202A8310" w:rsidR="00884BF4" w:rsidRDefault="00000000" w:rsidP="00344AA6">
      <w:pPr>
        <w:spacing w:line="360" w:lineRule="auto"/>
        <w:ind w:left="240" w:right="13" w:firstLine="0"/>
      </w:pPr>
      <w:r>
        <w:t>We obtained the Telco customer churn dataset from Kaggle, a platform hosting datasets. We conducted exploratory data analysis (EDA) on the dataset, including visualization techniques, to comprehend feature characteristics and distributions.</w:t>
      </w:r>
    </w:p>
    <w:p w14:paraId="63E71225" w14:textId="77777777" w:rsidR="00344AA6" w:rsidRPr="00344AA6" w:rsidRDefault="00000000" w:rsidP="00344AA6">
      <w:pPr>
        <w:numPr>
          <w:ilvl w:val="0"/>
          <w:numId w:val="5"/>
        </w:numPr>
        <w:spacing w:line="259" w:lineRule="auto"/>
        <w:ind w:right="13" w:hanging="240"/>
        <w:rPr>
          <w:b/>
          <w:bCs/>
        </w:rPr>
      </w:pPr>
      <w:r w:rsidRPr="00344AA6">
        <w:rPr>
          <w:b/>
          <w:bCs/>
        </w:rPr>
        <w:t>Model Development and Evaluation:</w:t>
      </w:r>
    </w:p>
    <w:p w14:paraId="70735156" w14:textId="1B7EA0AF" w:rsidR="00884BF4" w:rsidRDefault="00000000" w:rsidP="00344AA6">
      <w:pPr>
        <w:spacing w:line="360" w:lineRule="auto"/>
        <w:ind w:left="240" w:right="13" w:firstLine="0"/>
      </w:pPr>
      <w:r>
        <w:t>We experimented with various machine learning models to predict customer churn. The models included Logistic Regression, Gaussian Naive Bayes, Random Forest, Gradient Boosting, XGBoost, and Kernel SVM. We evaluated each model's performance using metrics such as precision, recall, F1 score, and ROC AUC score.</w:t>
      </w:r>
    </w:p>
    <w:p w14:paraId="58AA061D" w14:textId="77777777" w:rsidR="00344AA6" w:rsidRPr="00344AA6" w:rsidRDefault="00000000" w:rsidP="00344AA6">
      <w:pPr>
        <w:numPr>
          <w:ilvl w:val="0"/>
          <w:numId w:val="5"/>
        </w:numPr>
        <w:spacing w:line="259" w:lineRule="auto"/>
        <w:ind w:right="13" w:hanging="240"/>
        <w:rPr>
          <w:b/>
          <w:bCs/>
        </w:rPr>
      </w:pPr>
      <w:r w:rsidRPr="00344AA6">
        <w:rPr>
          <w:b/>
          <w:bCs/>
        </w:rPr>
        <w:t>Model Conversion and Integration:</w:t>
      </w:r>
    </w:p>
    <w:p w14:paraId="27A03663" w14:textId="4A91DBCC" w:rsidR="00884BF4" w:rsidRDefault="00000000" w:rsidP="00344AA6">
      <w:pPr>
        <w:spacing w:line="360" w:lineRule="auto"/>
        <w:ind w:left="240" w:right="13" w:firstLine="0"/>
      </w:pPr>
      <w:r>
        <w:t>Upon achieving satisfactory performance, we converted the selected model (XGBoost) to the. pkl format for seamless integration into the deployment framework.</w:t>
      </w:r>
    </w:p>
    <w:p w14:paraId="7C8AC205" w14:textId="77777777" w:rsidR="00344AA6" w:rsidRPr="00344AA6" w:rsidRDefault="00000000" w:rsidP="00344AA6">
      <w:pPr>
        <w:numPr>
          <w:ilvl w:val="0"/>
          <w:numId w:val="5"/>
        </w:numPr>
        <w:spacing w:line="259" w:lineRule="auto"/>
        <w:ind w:right="13" w:hanging="240"/>
        <w:rPr>
          <w:b/>
          <w:bCs/>
        </w:rPr>
      </w:pPr>
      <w:r w:rsidRPr="00344AA6">
        <w:rPr>
          <w:b/>
          <w:bCs/>
        </w:rPr>
        <w:t>Web Application Development</w:t>
      </w:r>
      <w:r w:rsidR="00344AA6" w:rsidRPr="00344AA6">
        <w:rPr>
          <w:b/>
          <w:bCs/>
        </w:rPr>
        <w:t>:</w:t>
      </w:r>
    </w:p>
    <w:p w14:paraId="3C2228EF" w14:textId="69A3483D" w:rsidR="00884BF4" w:rsidRDefault="00000000" w:rsidP="00344AA6">
      <w:pPr>
        <w:spacing w:line="360" w:lineRule="auto"/>
        <w:ind w:left="240" w:right="13" w:firstLine="0"/>
      </w:pPr>
      <w:r>
        <w:t>We developed a customer churn prediction web application using Streamlit</w:t>
      </w:r>
      <w:r w:rsidR="00B427B7">
        <w:t xml:space="preserve"> and Flask</w:t>
      </w:r>
      <w:r>
        <w:t>. The application features user-friendly interfaces for user registration, login, and prediction. It employs the integrated XGBoost model to accurately predict customer churn based on input features.</w:t>
      </w:r>
    </w:p>
    <w:p w14:paraId="6FB33AD7" w14:textId="77777777" w:rsidR="00344AA6" w:rsidRDefault="00344AA6">
      <w:pPr>
        <w:ind w:left="-5" w:right="13"/>
      </w:pPr>
    </w:p>
    <w:p w14:paraId="59281B60" w14:textId="77777777" w:rsidR="00BB7EDB" w:rsidRDefault="00000000">
      <w:pPr>
        <w:ind w:left="-5" w:right="13"/>
      </w:pPr>
      <w:r>
        <w:t>The outlined methodology encapsulates the key steps involved in developing and deploying the customer churn prediction system using machine learning techniques. By leveraging exploratory learning, dataset preprocessing, model development, and web application integration, we successfully built a predictive tool to assist businesses in mitigating customer churn.</w:t>
      </w:r>
    </w:p>
    <w:p w14:paraId="4069DCC4" w14:textId="77777777" w:rsidR="00BB7EDB" w:rsidRDefault="00BB7EDB">
      <w:pPr>
        <w:ind w:left="-5" w:right="13"/>
      </w:pPr>
    </w:p>
    <w:p w14:paraId="05893630" w14:textId="2B7C7019" w:rsidR="00884BF4" w:rsidRDefault="00BB7EDB" w:rsidP="00BB7EDB">
      <w:pPr>
        <w:ind w:left="-5" w:right="13"/>
        <w:jc w:val="center"/>
      </w:pPr>
      <w:r>
        <w:t>6</w:t>
      </w:r>
      <w:r>
        <w:br w:type="page"/>
      </w:r>
    </w:p>
    <w:p w14:paraId="7BF08F59" w14:textId="77777777" w:rsidR="00884BF4" w:rsidRDefault="00000000">
      <w:pPr>
        <w:pStyle w:val="Heading4"/>
        <w:spacing w:after="329"/>
        <w:ind w:left="205" w:right="15"/>
      </w:pPr>
      <w:r>
        <w:lastRenderedPageBreak/>
        <w:t>IMPLEMENTATION</w:t>
      </w:r>
    </w:p>
    <w:p w14:paraId="4AB95B47" w14:textId="77777777" w:rsidR="00344AA6" w:rsidRPr="00344AA6" w:rsidRDefault="00344AA6" w:rsidP="00344AA6"/>
    <w:p w14:paraId="56B84736" w14:textId="77777777" w:rsidR="00884BF4" w:rsidRPr="00344AA6" w:rsidRDefault="00000000">
      <w:pPr>
        <w:spacing w:line="259" w:lineRule="auto"/>
        <w:ind w:left="-5" w:right="13"/>
        <w:rPr>
          <w:b/>
          <w:bCs/>
        </w:rPr>
      </w:pPr>
      <w:r>
        <w:t xml:space="preserve">1. </w:t>
      </w:r>
      <w:r w:rsidRPr="00344AA6">
        <w:rPr>
          <w:b/>
          <w:bCs/>
        </w:rPr>
        <w:t>Dataset Acquisition and Preprocessing:</w:t>
      </w:r>
    </w:p>
    <w:p w14:paraId="7690C273" w14:textId="77777777" w:rsidR="00884BF4" w:rsidRDefault="00000000">
      <w:pPr>
        <w:numPr>
          <w:ilvl w:val="0"/>
          <w:numId w:val="6"/>
        </w:numPr>
        <w:spacing w:line="259" w:lineRule="auto"/>
        <w:ind w:right="13" w:hanging="135"/>
      </w:pPr>
      <w:r>
        <w:t>Obtain the Telco customer churn dataset from a reliable source like Kaggle.</w:t>
      </w:r>
    </w:p>
    <w:p w14:paraId="2A809BD5" w14:textId="77777777" w:rsidR="00884BF4" w:rsidRDefault="00000000">
      <w:pPr>
        <w:numPr>
          <w:ilvl w:val="0"/>
          <w:numId w:val="6"/>
        </w:numPr>
        <w:spacing w:after="5"/>
        <w:ind w:right="13" w:hanging="135"/>
      </w:pPr>
      <w:r>
        <w:t>Perform exploratory data analysis (EDA) to understand the dataset's structure, feature distributions, and any missing values.</w:t>
      </w:r>
    </w:p>
    <w:p w14:paraId="22E6FD24" w14:textId="77777777" w:rsidR="00884BF4" w:rsidRDefault="00000000">
      <w:pPr>
        <w:numPr>
          <w:ilvl w:val="0"/>
          <w:numId w:val="6"/>
        </w:numPr>
        <w:spacing w:after="418"/>
        <w:ind w:right="13" w:hanging="135"/>
      </w:pPr>
      <w:r>
        <w:t>Preprocess the data by handling missing values, encoding categorical variables, and scaling numerical features as required.</w:t>
      </w:r>
    </w:p>
    <w:p w14:paraId="128A21DA" w14:textId="77777777" w:rsidR="00884BF4" w:rsidRPr="00344AA6" w:rsidRDefault="00000000">
      <w:pPr>
        <w:spacing w:line="259" w:lineRule="auto"/>
        <w:ind w:left="-5" w:right="13"/>
        <w:rPr>
          <w:b/>
          <w:bCs/>
        </w:rPr>
      </w:pPr>
      <w:r>
        <w:t xml:space="preserve">2. </w:t>
      </w:r>
      <w:r w:rsidRPr="00344AA6">
        <w:rPr>
          <w:b/>
          <w:bCs/>
        </w:rPr>
        <w:t>Model Development and Evaluation:</w:t>
      </w:r>
    </w:p>
    <w:p w14:paraId="58415E84" w14:textId="77777777" w:rsidR="00884BF4" w:rsidRDefault="00000000">
      <w:pPr>
        <w:numPr>
          <w:ilvl w:val="0"/>
          <w:numId w:val="7"/>
        </w:numPr>
        <w:spacing w:after="5"/>
        <w:ind w:right="13" w:hanging="135"/>
      </w:pPr>
      <w:r>
        <w:t>Implement various machine learning models such as Logistic Regression, Random Forest, KNN, Decision Trees and XGBoost using libraries like scikit-learn.</w:t>
      </w:r>
    </w:p>
    <w:p w14:paraId="5ED3E23E" w14:textId="77777777" w:rsidR="00884BF4" w:rsidRDefault="00000000">
      <w:pPr>
        <w:numPr>
          <w:ilvl w:val="0"/>
          <w:numId w:val="7"/>
        </w:numPr>
        <w:spacing w:after="5"/>
        <w:ind w:right="13" w:hanging="135"/>
      </w:pPr>
      <w:r>
        <w:t>Split the dataset into training and testing sets and evaluate each model's performance using appropriate metrics like accuracy, precision, recall, and F1-score.</w:t>
      </w:r>
    </w:p>
    <w:p w14:paraId="019B3AC5" w14:textId="77777777" w:rsidR="00884BF4" w:rsidRDefault="00000000">
      <w:pPr>
        <w:numPr>
          <w:ilvl w:val="0"/>
          <w:numId w:val="7"/>
        </w:numPr>
        <w:spacing w:after="439"/>
        <w:ind w:right="13" w:hanging="135"/>
      </w:pPr>
      <w:r>
        <w:t>Experiment with hyperparameter tuning techniques like grid search to optimize model performance.</w:t>
      </w:r>
    </w:p>
    <w:p w14:paraId="3B2A4DAA" w14:textId="77777777" w:rsidR="00884BF4" w:rsidRDefault="00000000">
      <w:pPr>
        <w:spacing w:line="259" w:lineRule="auto"/>
        <w:ind w:left="-5" w:right="13"/>
      </w:pPr>
      <w:r>
        <w:t xml:space="preserve">3. </w:t>
      </w:r>
      <w:r w:rsidRPr="00344AA6">
        <w:rPr>
          <w:b/>
          <w:bCs/>
        </w:rPr>
        <w:t>Model Conversion and Integration:</w:t>
      </w:r>
    </w:p>
    <w:p w14:paraId="60F25224" w14:textId="77777777" w:rsidR="00884BF4" w:rsidRDefault="00000000">
      <w:pPr>
        <w:numPr>
          <w:ilvl w:val="0"/>
          <w:numId w:val="8"/>
        </w:numPr>
        <w:spacing w:after="5"/>
        <w:ind w:right="13"/>
      </w:pPr>
      <w:r>
        <w:t>Select the best-performing model based on evaluation metrics and convert it to a serialized format (e.g., pickle file) for easy integration into the deployment framework.</w:t>
      </w:r>
    </w:p>
    <w:p w14:paraId="4B461D26" w14:textId="77777777" w:rsidR="00884BF4" w:rsidRDefault="00000000">
      <w:pPr>
        <w:numPr>
          <w:ilvl w:val="0"/>
          <w:numId w:val="8"/>
        </w:numPr>
        <w:spacing w:after="417"/>
        <w:ind w:right="13"/>
      </w:pPr>
      <w:r>
        <w:t>Ensure compatibility of the model with the deployment environment and any constraints related to memory usage or processing speed.</w:t>
      </w:r>
    </w:p>
    <w:p w14:paraId="5BD90E20" w14:textId="77777777" w:rsidR="00884BF4" w:rsidRDefault="00000000">
      <w:pPr>
        <w:spacing w:line="259" w:lineRule="auto"/>
        <w:ind w:left="-5" w:right="13"/>
      </w:pPr>
      <w:r>
        <w:t xml:space="preserve">4. </w:t>
      </w:r>
      <w:r w:rsidRPr="00344AA6">
        <w:rPr>
          <w:b/>
          <w:bCs/>
        </w:rPr>
        <w:t>Web Application Development:</w:t>
      </w:r>
    </w:p>
    <w:p w14:paraId="30FFBADE" w14:textId="55C26DBE" w:rsidR="00884BF4" w:rsidRDefault="00000000">
      <w:pPr>
        <w:numPr>
          <w:ilvl w:val="0"/>
          <w:numId w:val="9"/>
        </w:numPr>
        <w:spacing w:after="0" w:line="388" w:lineRule="auto"/>
        <w:ind w:right="13" w:hanging="720"/>
      </w:pPr>
      <w:r>
        <w:t>Develop a web application ‘Churn</w:t>
      </w:r>
      <w:r w:rsidR="00344AA6">
        <w:t>S</w:t>
      </w:r>
      <w:r>
        <w:t>age’ for customer churn prediction using a framework like Flask. -</w:t>
      </w:r>
      <w:r>
        <w:tab/>
        <w:t>Design user-friendly interfaces for user registration, login, and inputting relevant features for churn prediction.</w:t>
      </w:r>
    </w:p>
    <w:p w14:paraId="5DB096EF" w14:textId="77777777" w:rsidR="00884BF4" w:rsidRDefault="00000000">
      <w:pPr>
        <w:numPr>
          <w:ilvl w:val="0"/>
          <w:numId w:val="9"/>
        </w:numPr>
        <w:spacing w:after="2"/>
        <w:ind w:right="13" w:hanging="720"/>
      </w:pPr>
      <w:r>
        <w:t>Integrate the serialized machine learning model into the web application to enable real-time predictions.</w:t>
      </w:r>
    </w:p>
    <w:p w14:paraId="5A9B492E" w14:textId="77777777" w:rsidR="00884BF4" w:rsidRDefault="00000000">
      <w:pPr>
        <w:numPr>
          <w:ilvl w:val="0"/>
          <w:numId w:val="9"/>
        </w:numPr>
        <w:spacing w:line="259" w:lineRule="auto"/>
        <w:ind w:right="13" w:hanging="720"/>
      </w:pPr>
      <w:r>
        <w:t>Deploy the web application on a web server (Streamlit) to make it accessible to users.</w:t>
      </w:r>
    </w:p>
    <w:p w14:paraId="7A61F4F2" w14:textId="77777777" w:rsidR="00BB7EDB" w:rsidRDefault="00BB7EDB" w:rsidP="00BB7EDB">
      <w:pPr>
        <w:spacing w:line="259" w:lineRule="auto"/>
        <w:ind w:left="0" w:right="13" w:firstLine="0"/>
      </w:pPr>
    </w:p>
    <w:p w14:paraId="3FCDFC10" w14:textId="77777777" w:rsidR="00BB7EDB" w:rsidRDefault="00BB7EDB" w:rsidP="00BB7EDB">
      <w:pPr>
        <w:spacing w:line="259" w:lineRule="auto"/>
        <w:ind w:left="0" w:right="13" w:firstLine="0"/>
      </w:pPr>
    </w:p>
    <w:p w14:paraId="622CBEB6" w14:textId="699D2A3A" w:rsidR="00BB7EDB" w:rsidRDefault="00BB7EDB" w:rsidP="00BB7EDB">
      <w:pPr>
        <w:spacing w:line="259" w:lineRule="auto"/>
        <w:ind w:left="0" w:right="13" w:firstLine="0"/>
        <w:jc w:val="center"/>
      </w:pPr>
      <w:r>
        <w:t>7</w:t>
      </w:r>
    </w:p>
    <w:p w14:paraId="12535B4E" w14:textId="57D705F2" w:rsidR="00884BF4" w:rsidRPr="00344AA6" w:rsidRDefault="00000000" w:rsidP="00BB7EDB">
      <w:pPr>
        <w:spacing w:line="259" w:lineRule="auto"/>
        <w:ind w:left="0" w:right="13" w:firstLine="0"/>
        <w:rPr>
          <w:b/>
          <w:bCs/>
        </w:rPr>
      </w:pPr>
      <w:r w:rsidRPr="00344AA6">
        <w:rPr>
          <w:b/>
          <w:bCs/>
        </w:rPr>
        <w:lastRenderedPageBreak/>
        <w:t>Tech Stack Used:</w:t>
      </w:r>
    </w:p>
    <w:p w14:paraId="22E280E6" w14:textId="77777777" w:rsidR="00884BF4" w:rsidRDefault="00000000">
      <w:pPr>
        <w:numPr>
          <w:ilvl w:val="0"/>
          <w:numId w:val="9"/>
        </w:numPr>
        <w:spacing w:line="259" w:lineRule="auto"/>
        <w:ind w:right="13" w:hanging="720"/>
      </w:pPr>
      <w:r>
        <w:t>Programming Languages: Python (for machine learning model development), HTML/CSS</w:t>
      </w:r>
    </w:p>
    <w:p w14:paraId="6677CEEB" w14:textId="77777777" w:rsidR="00884BF4" w:rsidRDefault="00000000">
      <w:pPr>
        <w:spacing w:line="259" w:lineRule="auto"/>
        <w:ind w:left="-5" w:right="13"/>
      </w:pPr>
      <w:r>
        <w:t>(for web application development)</w:t>
      </w:r>
    </w:p>
    <w:p w14:paraId="1D4A05A2" w14:textId="77777777" w:rsidR="00884BF4" w:rsidRDefault="00000000">
      <w:pPr>
        <w:numPr>
          <w:ilvl w:val="0"/>
          <w:numId w:val="9"/>
        </w:numPr>
        <w:spacing w:line="259" w:lineRule="auto"/>
        <w:ind w:right="13" w:hanging="720"/>
      </w:pPr>
      <w:r>
        <w:t>Machine Learning Libraries: scikit-learn, pandas, NumPy, matplotlib and seaborn</w:t>
      </w:r>
    </w:p>
    <w:p w14:paraId="3BC6DFC9" w14:textId="77777777" w:rsidR="00884BF4" w:rsidRDefault="00000000">
      <w:pPr>
        <w:numPr>
          <w:ilvl w:val="0"/>
          <w:numId w:val="9"/>
        </w:numPr>
        <w:spacing w:line="259" w:lineRule="auto"/>
        <w:ind w:right="13" w:hanging="720"/>
      </w:pPr>
      <w:r>
        <w:t>Web Framework: Flask</w:t>
      </w:r>
    </w:p>
    <w:p w14:paraId="5783E3E1" w14:textId="77777777" w:rsidR="00884BF4" w:rsidRDefault="00000000">
      <w:pPr>
        <w:numPr>
          <w:ilvl w:val="0"/>
          <w:numId w:val="9"/>
        </w:numPr>
        <w:spacing w:after="439"/>
        <w:ind w:right="13" w:hanging="720"/>
      </w:pPr>
      <w:r>
        <w:t>Serialization: Pickle</w:t>
      </w:r>
    </w:p>
    <w:p w14:paraId="79CA21FA" w14:textId="77777777" w:rsidR="00884BF4" w:rsidRPr="00344AA6" w:rsidRDefault="00000000">
      <w:pPr>
        <w:spacing w:line="259" w:lineRule="auto"/>
        <w:ind w:left="-5" w:right="13"/>
        <w:rPr>
          <w:b/>
          <w:bCs/>
        </w:rPr>
      </w:pPr>
      <w:r>
        <w:t xml:space="preserve">5. </w:t>
      </w:r>
      <w:r w:rsidRPr="00344AA6">
        <w:rPr>
          <w:b/>
          <w:bCs/>
        </w:rPr>
        <w:t>Continuous Monitoring and Improvement:</w:t>
      </w:r>
    </w:p>
    <w:p w14:paraId="5A865B98" w14:textId="77777777" w:rsidR="00884BF4" w:rsidRDefault="00000000">
      <w:pPr>
        <w:numPr>
          <w:ilvl w:val="0"/>
          <w:numId w:val="10"/>
        </w:numPr>
        <w:spacing w:after="5"/>
        <w:ind w:right="573" w:firstLine="180"/>
      </w:pPr>
      <w:r>
        <w:t>Implement mechanisms for monitoring model performance in production, such as tracking prediction accuracy and detecting concept drift.</w:t>
      </w:r>
    </w:p>
    <w:p w14:paraId="6F74C616" w14:textId="77777777" w:rsidR="00884BF4" w:rsidRDefault="00000000">
      <w:pPr>
        <w:numPr>
          <w:ilvl w:val="0"/>
          <w:numId w:val="10"/>
        </w:numPr>
        <w:spacing w:after="418"/>
        <w:ind w:right="573" w:firstLine="180"/>
      </w:pPr>
      <w:r>
        <w:t>Collect user feedback and iterate on the application interface and features to improve user experience and prediction accuracy over time.</w:t>
      </w:r>
    </w:p>
    <w:p w14:paraId="6DE01B19" w14:textId="77777777" w:rsidR="00884BF4" w:rsidRDefault="00000000">
      <w:pPr>
        <w:spacing w:after="6790" w:line="388" w:lineRule="auto"/>
        <w:ind w:left="-5"/>
        <w:jc w:val="left"/>
      </w:pPr>
      <w:r>
        <w:t>This plan outlines a structured approach to implementing customer churn analysis using machine learning techniques and deploying it in a web application for practical use, along with the technology stack involved.</w:t>
      </w:r>
    </w:p>
    <w:p w14:paraId="497C7782" w14:textId="73D4B652" w:rsidR="00884BF4" w:rsidRDefault="00BB7EDB" w:rsidP="00BB7EDB">
      <w:pPr>
        <w:spacing w:after="6790" w:line="388" w:lineRule="auto"/>
        <w:ind w:left="-5"/>
        <w:jc w:val="center"/>
      </w:pPr>
      <w:r>
        <w:t>8</w:t>
      </w:r>
    </w:p>
    <w:p w14:paraId="47017F95" w14:textId="77777777" w:rsidR="00884BF4" w:rsidRDefault="00000000">
      <w:pPr>
        <w:pStyle w:val="Heading4"/>
        <w:spacing w:after="0"/>
        <w:ind w:left="205" w:right="0"/>
      </w:pPr>
      <w:r>
        <w:lastRenderedPageBreak/>
        <w:t>RESULTS</w:t>
      </w:r>
    </w:p>
    <w:p w14:paraId="43B4B86B" w14:textId="77777777" w:rsidR="00344AA6" w:rsidRPr="00344AA6" w:rsidRDefault="00344AA6" w:rsidP="00344AA6"/>
    <w:p w14:paraId="1F884A4D" w14:textId="77777777" w:rsidR="00884BF4" w:rsidRDefault="00000000">
      <w:pPr>
        <w:spacing w:after="454" w:line="259" w:lineRule="auto"/>
        <w:ind w:left="-600" w:right="-835" w:firstLine="0"/>
        <w:jc w:val="left"/>
      </w:pPr>
      <w:r>
        <w:rPr>
          <w:noProof/>
        </w:rPr>
        <w:drawing>
          <wp:inline distT="0" distB="0" distL="0" distR="0" wp14:anchorId="0E85335F" wp14:editId="27108154">
            <wp:extent cx="7162800" cy="3438525"/>
            <wp:effectExtent l="0" t="0" r="0" b="0"/>
            <wp:docPr id="2542" name="Picture 2542"/>
            <wp:cNvGraphicFramePr/>
            <a:graphic xmlns:a="http://schemas.openxmlformats.org/drawingml/2006/main">
              <a:graphicData uri="http://schemas.openxmlformats.org/drawingml/2006/picture">
                <pic:pic xmlns:pic="http://schemas.openxmlformats.org/drawingml/2006/picture">
                  <pic:nvPicPr>
                    <pic:cNvPr id="2542" name="Picture 2542"/>
                    <pic:cNvPicPr/>
                  </pic:nvPicPr>
                  <pic:blipFill>
                    <a:blip r:embed="rId9"/>
                    <a:stretch>
                      <a:fillRect/>
                    </a:stretch>
                  </pic:blipFill>
                  <pic:spPr>
                    <a:xfrm>
                      <a:off x="0" y="0"/>
                      <a:ext cx="7162800" cy="3438525"/>
                    </a:xfrm>
                    <a:prstGeom prst="rect">
                      <a:avLst/>
                    </a:prstGeom>
                  </pic:spPr>
                </pic:pic>
              </a:graphicData>
            </a:graphic>
          </wp:inline>
        </w:drawing>
      </w:r>
    </w:p>
    <w:p w14:paraId="4A973746" w14:textId="77777777" w:rsidR="00884BF4" w:rsidRDefault="00000000">
      <w:pPr>
        <w:spacing w:after="43" w:line="251" w:lineRule="auto"/>
        <w:ind w:right="492"/>
        <w:jc w:val="left"/>
      </w:pPr>
      <w:r>
        <w:rPr>
          <w:sz w:val="20"/>
        </w:rPr>
        <w:t>Fig 12.1: Performance metrics of different algorithms before the after SMOTEEN (over-sampling to deal with class imbalances)</w:t>
      </w:r>
    </w:p>
    <w:p w14:paraId="26306753" w14:textId="77777777" w:rsidR="00884BF4" w:rsidRDefault="00000000">
      <w:pPr>
        <w:spacing w:after="271" w:line="259" w:lineRule="auto"/>
        <w:ind w:left="-645" w:right="-730" w:firstLine="0"/>
        <w:jc w:val="left"/>
      </w:pPr>
      <w:r>
        <w:rPr>
          <w:noProof/>
        </w:rPr>
        <w:drawing>
          <wp:inline distT="0" distB="0" distL="0" distR="0" wp14:anchorId="3F3E47BC" wp14:editId="5352D76E">
            <wp:extent cx="7124700" cy="3133725"/>
            <wp:effectExtent l="0" t="0" r="0" b="0"/>
            <wp:docPr id="2544" name="Picture 2544"/>
            <wp:cNvGraphicFramePr/>
            <a:graphic xmlns:a="http://schemas.openxmlformats.org/drawingml/2006/main">
              <a:graphicData uri="http://schemas.openxmlformats.org/drawingml/2006/picture">
                <pic:pic xmlns:pic="http://schemas.openxmlformats.org/drawingml/2006/picture">
                  <pic:nvPicPr>
                    <pic:cNvPr id="2544" name="Picture 2544"/>
                    <pic:cNvPicPr/>
                  </pic:nvPicPr>
                  <pic:blipFill>
                    <a:blip r:embed="rId10"/>
                    <a:stretch>
                      <a:fillRect/>
                    </a:stretch>
                  </pic:blipFill>
                  <pic:spPr>
                    <a:xfrm>
                      <a:off x="0" y="0"/>
                      <a:ext cx="7124700" cy="3133725"/>
                    </a:xfrm>
                    <a:prstGeom prst="rect">
                      <a:avLst/>
                    </a:prstGeom>
                  </pic:spPr>
                </pic:pic>
              </a:graphicData>
            </a:graphic>
          </wp:inline>
        </w:drawing>
      </w:r>
    </w:p>
    <w:p w14:paraId="4CE747CA" w14:textId="77777777" w:rsidR="00344AA6" w:rsidRDefault="00000000" w:rsidP="00344AA6">
      <w:pPr>
        <w:spacing w:after="43" w:line="251" w:lineRule="auto"/>
        <w:ind w:left="160" w:right="492"/>
        <w:jc w:val="left"/>
      </w:pPr>
      <w:r>
        <w:rPr>
          <w:sz w:val="20"/>
        </w:rPr>
        <w:t>Fig 12.2: Performance metrics of different algorithms before the after SMOTEEN (over-sampling to deal with class imbalances)</w:t>
      </w:r>
    </w:p>
    <w:p w14:paraId="5AC232F2" w14:textId="77777777" w:rsidR="00344AA6" w:rsidRDefault="00344AA6" w:rsidP="00344AA6">
      <w:pPr>
        <w:spacing w:after="43" w:line="251" w:lineRule="auto"/>
        <w:ind w:left="160" w:right="492"/>
        <w:jc w:val="left"/>
      </w:pPr>
    </w:p>
    <w:p w14:paraId="389B074A" w14:textId="77777777" w:rsidR="00344AA6" w:rsidRDefault="00344AA6" w:rsidP="00344AA6">
      <w:pPr>
        <w:spacing w:after="43" w:line="251" w:lineRule="auto"/>
        <w:ind w:left="160" w:right="492"/>
        <w:jc w:val="left"/>
      </w:pPr>
    </w:p>
    <w:p w14:paraId="20528EE3" w14:textId="42635D80" w:rsidR="00344AA6" w:rsidRDefault="00BB7EDB" w:rsidP="00BB7EDB">
      <w:pPr>
        <w:spacing w:after="43" w:line="251" w:lineRule="auto"/>
        <w:ind w:left="160" w:right="492"/>
        <w:jc w:val="center"/>
      </w:pPr>
      <w:r>
        <w:t>9</w:t>
      </w:r>
    </w:p>
    <w:p w14:paraId="2DDEE0CC" w14:textId="77777777" w:rsidR="00CB0A83" w:rsidRDefault="00CB0A83" w:rsidP="00CB0A83">
      <w:pPr>
        <w:spacing w:after="392" w:line="259" w:lineRule="auto"/>
        <w:ind w:left="0" w:right="-40" w:firstLine="0"/>
        <w:jc w:val="left"/>
      </w:pPr>
      <w:r>
        <w:rPr>
          <w:noProof/>
        </w:rPr>
        <w:lastRenderedPageBreak/>
        <w:drawing>
          <wp:inline distT="0" distB="0" distL="0" distR="0" wp14:anchorId="1788255F" wp14:editId="224C4286">
            <wp:extent cx="6553200" cy="3397250"/>
            <wp:effectExtent l="0" t="0" r="0" b="0"/>
            <wp:docPr id="2587" name="Picture 2587"/>
            <wp:cNvGraphicFramePr/>
            <a:graphic xmlns:a="http://schemas.openxmlformats.org/drawingml/2006/main">
              <a:graphicData uri="http://schemas.openxmlformats.org/drawingml/2006/picture">
                <pic:pic xmlns:pic="http://schemas.openxmlformats.org/drawingml/2006/picture">
                  <pic:nvPicPr>
                    <pic:cNvPr id="2587" name="Picture 2587"/>
                    <pic:cNvPicPr/>
                  </pic:nvPicPr>
                  <pic:blipFill>
                    <a:blip r:embed="rId11"/>
                    <a:stretch>
                      <a:fillRect/>
                    </a:stretch>
                  </pic:blipFill>
                  <pic:spPr>
                    <a:xfrm>
                      <a:off x="0" y="0"/>
                      <a:ext cx="6553202" cy="3397251"/>
                    </a:xfrm>
                    <a:prstGeom prst="rect">
                      <a:avLst/>
                    </a:prstGeom>
                  </pic:spPr>
                </pic:pic>
              </a:graphicData>
            </a:graphic>
          </wp:inline>
        </w:drawing>
      </w:r>
    </w:p>
    <w:p w14:paraId="5A62B35F" w14:textId="635F69B9" w:rsidR="00CB0A83" w:rsidRDefault="00CB0A83" w:rsidP="00CB0A83">
      <w:pPr>
        <w:spacing w:after="43" w:line="251" w:lineRule="auto"/>
        <w:ind w:left="3041" w:right="492"/>
        <w:jc w:val="left"/>
        <w:rPr>
          <w:sz w:val="20"/>
        </w:rPr>
      </w:pPr>
      <w:r>
        <w:rPr>
          <w:sz w:val="20"/>
        </w:rPr>
        <w:t>Fig 12.</w:t>
      </w:r>
      <w:r w:rsidR="00E16E97">
        <w:rPr>
          <w:sz w:val="20"/>
        </w:rPr>
        <w:t>3</w:t>
      </w:r>
      <w:r>
        <w:rPr>
          <w:sz w:val="20"/>
        </w:rPr>
        <w:t>: Login page of the ChurnSage website</w:t>
      </w:r>
    </w:p>
    <w:p w14:paraId="105ECE5C" w14:textId="77777777" w:rsidR="00CB0A83" w:rsidRDefault="00CB0A83" w:rsidP="00CB0A83">
      <w:pPr>
        <w:spacing w:after="43" w:line="251" w:lineRule="auto"/>
        <w:ind w:left="3041" w:right="492"/>
        <w:jc w:val="left"/>
        <w:rPr>
          <w:sz w:val="20"/>
        </w:rPr>
      </w:pPr>
    </w:p>
    <w:p w14:paraId="6DD8A66C" w14:textId="77777777" w:rsidR="00CB0A83" w:rsidRDefault="00CB0A83" w:rsidP="00CB0A83">
      <w:pPr>
        <w:spacing w:after="43" w:line="251" w:lineRule="auto"/>
        <w:ind w:left="3041" w:right="492"/>
        <w:jc w:val="left"/>
      </w:pPr>
    </w:p>
    <w:p w14:paraId="2B7564A3" w14:textId="77777777" w:rsidR="00CB0A83" w:rsidRDefault="00CB0A83" w:rsidP="00CB0A83">
      <w:pPr>
        <w:spacing w:after="545" w:line="259" w:lineRule="auto"/>
        <w:jc w:val="left"/>
      </w:pPr>
      <w:r>
        <w:rPr>
          <w:noProof/>
        </w:rPr>
        <w:drawing>
          <wp:inline distT="0" distB="0" distL="0" distR="0" wp14:anchorId="6434D000" wp14:editId="68DB0AF2">
            <wp:extent cx="6540500" cy="3302000"/>
            <wp:effectExtent l="0" t="0" r="0" b="0"/>
            <wp:docPr id="2600" name="Picture 2600"/>
            <wp:cNvGraphicFramePr/>
            <a:graphic xmlns:a="http://schemas.openxmlformats.org/drawingml/2006/main">
              <a:graphicData uri="http://schemas.openxmlformats.org/drawingml/2006/picture">
                <pic:pic xmlns:pic="http://schemas.openxmlformats.org/drawingml/2006/picture">
                  <pic:nvPicPr>
                    <pic:cNvPr id="2600" name="Picture 2600"/>
                    <pic:cNvPicPr/>
                  </pic:nvPicPr>
                  <pic:blipFill>
                    <a:blip r:embed="rId12"/>
                    <a:stretch>
                      <a:fillRect/>
                    </a:stretch>
                  </pic:blipFill>
                  <pic:spPr>
                    <a:xfrm>
                      <a:off x="0" y="0"/>
                      <a:ext cx="6540500" cy="3302000"/>
                    </a:xfrm>
                    <a:prstGeom prst="rect">
                      <a:avLst/>
                    </a:prstGeom>
                  </pic:spPr>
                </pic:pic>
              </a:graphicData>
            </a:graphic>
          </wp:inline>
        </w:drawing>
      </w:r>
    </w:p>
    <w:p w14:paraId="51A28E2A" w14:textId="4F201298" w:rsidR="00CB0A83" w:rsidRDefault="00CB0A83" w:rsidP="00CB0A83">
      <w:pPr>
        <w:spacing w:after="43" w:line="251" w:lineRule="auto"/>
        <w:ind w:left="3041" w:right="492"/>
        <w:jc w:val="left"/>
      </w:pPr>
      <w:r>
        <w:rPr>
          <w:sz w:val="20"/>
        </w:rPr>
        <w:t>Fig 12.</w:t>
      </w:r>
      <w:r w:rsidR="00E16E97">
        <w:rPr>
          <w:sz w:val="20"/>
        </w:rPr>
        <w:t>4</w:t>
      </w:r>
      <w:r>
        <w:rPr>
          <w:sz w:val="20"/>
        </w:rPr>
        <w:t>: Signup page of the ChurnSage website</w:t>
      </w:r>
    </w:p>
    <w:p w14:paraId="042905D5" w14:textId="77777777" w:rsidR="00344AA6" w:rsidRDefault="00344AA6" w:rsidP="00CB0A83">
      <w:pPr>
        <w:spacing w:after="43" w:line="251" w:lineRule="auto"/>
        <w:ind w:left="3041" w:right="492"/>
      </w:pPr>
    </w:p>
    <w:p w14:paraId="6B39EFE8" w14:textId="77777777" w:rsidR="00CB0A83" w:rsidRDefault="00CB0A83" w:rsidP="00344AA6">
      <w:pPr>
        <w:spacing w:after="43" w:line="251" w:lineRule="auto"/>
        <w:ind w:left="3041" w:right="492"/>
        <w:jc w:val="left"/>
      </w:pPr>
    </w:p>
    <w:p w14:paraId="4733953A" w14:textId="77777777" w:rsidR="00CB0A83" w:rsidRDefault="00CB0A83" w:rsidP="00CB0A83">
      <w:pPr>
        <w:spacing w:after="43" w:line="251" w:lineRule="auto"/>
        <w:ind w:left="0" w:right="492" w:firstLine="0"/>
        <w:jc w:val="left"/>
      </w:pPr>
    </w:p>
    <w:p w14:paraId="4A760D09" w14:textId="77777777" w:rsidR="00CB0A83" w:rsidRDefault="00CB0A83" w:rsidP="00344AA6">
      <w:pPr>
        <w:spacing w:after="43" w:line="251" w:lineRule="auto"/>
        <w:ind w:left="3041" w:right="492"/>
        <w:jc w:val="left"/>
      </w:pPr>
    </w:p>
    <w:p w14:paraId="7EB0926E" w14:textId="17AAB07C" w:rsidR="00CB0A83" w:rsidRDefault="00BB7EDB" w:rsidP="00BB7EDB">
      <w:pPr>
        <w:spacing w:after="793" w:line="240" w:lineRule="auto"/>
        <w:ind w:left="0" w:right="-115" w:firstLine="0"/>
        <w:jc w:val="center"/>
      </w:pPr>
      <w:r>
        <w:t>10</w:t>
      </w:r>
    </w:p>
    <w:p w14:paraId="4AE77DBD" w14:textId="77777777" w:rsidR="00CB0A83" w:rsidRDefault="00CB0A83" w:rsidP="00CB0A83">
      <w:pPr>
        <w:spacing w:after="43" w:line="251" w:lineRule="auto"/>
        <w:ind w:left="0" w:right="492" w:firstLine="0"/>
        <w:jc w:val="left"/>
      </w:pPr>
      <w:r>
        <w:rPr>
          <w:noProof/>
        </w:rPr>
        <w:lastRenderedPageBreak/>
        <w:drawing>
          <wp:inline distT="0" distB="0" distL="0" distR="0" wp14:anchorId="107617DD" wp14:editId="1D7E3681">
            <wp:extent cx="6242050" cy="4857750"/>
            <wp:effectExtent l="0" t="0" r="6350" b="0"/>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13"/>
                    <a:stretch>
                      <a:fillRect/>
                    </a:stretch>
                  </pic:blipFill>
                  <pic:spPr>
                    <a:xfrm>
                      <a:off x="0" y="0"/>
                      <a:ext cx="6242050" cy="4857750"/>
                    </a:xfrm>
                    <a:prstGeom prst="rect">
                      <a:avLst/>
                    </a:prstGeom>
                  </pic:spPr>
                </pic:pic>
              </a:graphicData>
            </a:graphic>
          </wp:inline>
        </w:drawing>
      </w:r>
    </w:p>
    <w:p w14:paraId="59306EC4" w14:textId="77777777" w:rsidR="00CB0A83" w:rsidRDefault="00CB0A83" w:rsidP="00CB0A83">
      <w:pPr>
        <w:spacing w:after="43" w:line="251" w:lineRule="auto"/>
        <w:ind w:left="3041" w:right="492"/>
        <w:jc w:val="left"/>
        <w:rPr>
          <w:sz w:val="20"/>
        </w:rPr>
      </w:pPr>
    </w:p>
    <w:p w14:paraId="2DCF9AE5" w14:textId="7F8F0B64" w:rsidR="00CB0A83" w:rsidRDefault="00CB0A83" w:rsidP="00CB0A83">
      <w:pPr>
        <w:spacing w:after="43" w:line="251" w:lineRule="auto"/>
        <w:ind w:left="3041" w:right="492"/>
        <w:jc w:val="left"/>
        <w:rPr>
          <w:sz w:val="20"/>
        </w:rPr>
      </w:pPr>
      <w:r>
        <w:rPr>
          <w:sz w:val="20"/>
        </w:rPr>
        <w:t>Fig 12.</w:t>
      </w:r>
      <w:r w:rsidR="00E16E97">
        <w:rPr>
          <w:sz w:val="20"/>
        </w:rPr>
        <w:t>5</w:t>
      </w:r>
      <w:r>
        <w:rPr>
          <w:sz w:val="20"/>
        </w:rPr>
        <w:t>: About page of the ChurnSage website</w:t>
      </w:r>
    </w:p>
    <w:p w14:paraId="1755EE51" w14:textId="77777777" w:rsidR="00CB0A83" w:rsidRDefault="00CB0A83" w:rsidP="00CB0A83">
      <w:pPr>
        <w:spacing w:after="793" w:line="240" w:lineRule="auto"/>
        <w:ind w:left="0" w:right="-115" w:firstLine="0"/>
        <w:jc w:val="left"/>
      </w:pPr>
    </w:p>
    <w:p w14:paraId="785DA921" w14:textId="77777777" w:rsidR="00CB0A83" w:rsidRDefault="00CB0A83" w:rsidP="00CB0A83">
      <w:pPr>
        <w:spacing w:after="793" w:line="240" w:lineRule="auto"/>
        <w:ind w:left="0" w:right="-115" w:firstLine="0"/>
        <w:jc w:val="left"/>
      </w:pPr>
    </w:p>
    <w:p w14:paraId="588627F7" w14:textId="77777777" w:rsidR="00CB0A83" w:rsidRDefault="00CB0A83" w:rsidP="00CB0A83">
      <w:pPr>
        <w:spacing w:after="793" w:line="240" w:lineRule="auto"/>
        <w:ind w:left="0" w:right="-115" w:firstLine="0"/>
        <w:jc w:val="left"/>
      </w:pPr>
    </w:p>
    <w:p w14:paraId="0789C216" w14:textId="77777777" w:rsidR="00CB0A83" w:rsidRDefault="00CB0A83" w:rsidP="00CB0A83">
      <w:pPr>
        <w:spacing w:after="793" w:line="240" w:lineRule="auto"/>
        <w:ind w:left="0" w:right="-115" w:firstLine="0"/>
        <w:jc w:val="left"/>
      </w:pPr>
    </w:p>
    <w:p w14:paraId="046FAF5B" w14:textId="77777777" w:rsidR="00BB7EDB" w:rsidRDefault="00BB7EDB" w:rsidP="00CB0A83">
      <w:pPr>
        <w:spacing w:after="793" w:line="240" w:lineRule="auto"/>
        <w:ind w:left="0" w:right="-115" w:firstLine="0"/>
        <w:jc w:val="left"/>
      </w:pPr>
    </w:p>
    <w:p w14:paraId="00AA0236" w14:textId="0DD5857C" w:rsidR="00BB7EDB" w:rsidRDefault="00BB7EDB" w:rsidP="00BB7EDB">
      <w:pPr>
        <w:spacing w:after="793" w:line="240" w:lineRule="auto"/>
        <w:ind w:left="0" w:right="-115" w:firstLine="0"/>
        <w:jc w:val="center"/>
      </w:pPr>
      <w:r>
        <w:t>11</w:t>
      </w:r>
    </w:p>
    <w:p w14:paraId="41D170C4" w14:textId="1025C48F" w:rsidR="00BB7EDB" w:rsidRDefault="00344AA6" w:rsidP="00BB7EDB">
      <w:pPr>
        <w:spacing w:after="793" w:line="240" w:lineRule="auto"/>
        <w:ind w:left="0" w:right="-115" w:firstLine="0"/>
        <w:jc w:val="center"/>
        <w:rPr>
          <w:sz w:val="20"/>
        </w:rPr>
      </w:pPr>
      <w:r>
        <w:rPr>
          <w:noProof/>
        </w:rPr>
        <w:lastRenderedPageBreak/>
        <w:drawing>
          <wp:inline distT="0" distB="0" distL="0" distR="0" wp14:anchorId="30BB81F9" wp14:editId="418E2977">
            <wp:extent cx="6578600" cy="3657600"/>
            <wp:effectExtent l="0" t="0" r="0" b="0"/>
            <wp:docPr id="2574" name="Picture 2574"/>
            <wp:cNvGraphicFramePr/>
            <a:graphic xmlns:a="http://schemas.openxmlformats.org/drawingml/2006/main">
              <a:graphicData uri="http://schemas.openxmlformats.org/drawingml/2006/picture">
                <pic:pic xmlns:pic="http://schemas.openxmlformats.org/drawingml/2006/picture">
                  <pic:nvPicPr>
                    <pic:cNvPr id="2574" name="Picture 2574"/>
                    <pic:cNvPicPr/>
                  </pic:nvPicPr>
                  <pic:blipFill>
                    <a:blip r:embed="rId14"/>
                    <a:stretch>
                      <a:fillRect/>
                    </a:stretch>
                  </pic:blipFill>
                  <pic:spPr>
                    <a:xfrm>
                      <a:off x="0" y="0"/>
                      <a:ext cx="6578600" cy="3657600"/>
                    </a:xfrm>
                    <a:prstGeom prst="rect">
                      <a:avLst/>
                    </a:prstGeom>
                  </pic:spPr>
                </pic:pic>
              </a:graphicData>
            </a:graphic>
          </wp:inline>
        </w:drawing>
      </w:r>
      <w:r>
        <w:rPr>
          <w:sz w:val="20"/>
        </w:rPr>
        <w:t>Fig 12.</w:t>
      </w:r>
      <w:r w:rsidR="00E16E97">
        <w:rPr>
          <w:sz w:val="20"/>
        </w:rPr>
        <w:t>6</w:t>
      </w:r>
      <w:r>
        <w:rPr>
          <w:sz w:val="20"/>
        </w:rPr>
        <w:t>: Home page of the ChurnSage website</w:t>
      </w:r>
    </w:p>
    <w:p w14:paraId="2831A284" w14:textId="514B7936" w:rsidR="00884BF4" w:rsidRPr="00BB7EDB" w:rsidRDefault="00000000" w:rsidP="00BB7EDB">
      <w:pPr>
        <w:spacing w:after="793" w:line="240" w:lineRule="auto"/>
        <w:ind w:left="0" w:right="-115" w:firstLine="0"/>
        <w:jc w:val="center"/>
      </w:pPr>
      <w:r>
        <w:rPr>
          <w:noProof/>
        </w:rPr>
        <w:drawing>
          <wp:inline distT="0" distB="0" distL="0" distR="0" wp14:anchorId="6F9B52B3" wp14:editId="0C3E7C76">
            <wp:extent cx="6616700" cy="3670300"/>
            <wp:effectExtent l="0" t="0" r="0" b="635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15"/>
                    <a:stretch>
                      <a:fillRect/>
                    </a:stretch>
                  </pic:blipFill>
                  <pic:spPr>
                    <a:xfrm>
                      <a:off x="0" y="0"/>
                      <a:ext cx="6616700" cy="3670300"/>
                    </a:xfrm>
                    <a:prstGeom prst="rect">
                      <a:avLst/>
                    </a:prstGeom>
                  </pic:spPr>
                </pic:pic>
              </a:graphicData>
            </a:graphic>
          </wp:inline>
        </w:drawing>
      </w:r>
      <w:r>
        <w:rPr>
          <w:sz w:val="20"/>
        </w:rPr>
        <w:t>Fig 12.</w:t>
      </w:r>
      <w:r w:rsidR="00E16E97">
        <w:rPr>
          <w:sz w:val="20"/>
        </w:rPr>
        <w:t>7</w:t>
      </w:r>
      <w:r>
        <w:rPr>
          <w:sz w:val="20"/>
        </w:rPr>
        <w:t>: Prediction Interface</w:t>
      </w:r>
    </w:p>
    <w:p w14:paraId="187B1983" w14:textId="10A96265" w:rsidR="00BB7EDB" w:rsidRDefault="00BB7EDB" w:rsidP="00BB7EDB">
      <w:pPr>
        <w:spacing w:after="793" w:line="240" w:lineRule="auto"/>
        <w:ind w:left="0" w:right="-115" w:firstLine="30"/>
        <w:jc w:val="center"/>
        <w:rPr>
          <w:sz w:val="20"/>
        </w:rPr>
      </w:pPr>
      <w:r>
        <w:rPr>
          <w:sz w:val="20"/>
        </w:rPr>
        <w:t>12</w:t>
      </w:r>
    </w:p>
    <w:p w14:paraId="1334737A" w14:textId="77777777" w:rsidR="00884BF4" w:rsidRDefault="00000000" w:rsidP="00BB7EDB">
      <w:pPr>
        <w:spacing w:after="283" w:line="259" w:lineRule="auto"/>
        <w:ind w:left="0" w:right="-235" w:firstLine="0"/>
        <w:jc w:val="left"/>
      </w:pPr>
      <w:r>
        <w:rPr>
          <w:noProof/>
        </w:rPr>
        <w:lastRenderedPageBreak/>
        <w:drawing>
          <wp:inline distT="0" distB="0" distL="0" distR="0" wp14:anchorId="57F02522" wp14:editId="61D8B672">
            <wp:extent cx="6527800" cy="3663950"/>
            <wp:effectExtent l="0" t="0" r="6350" b="0"/>
            <wp:docPr id="2621" name="Picture 2621"/>
            <wp:cNvGraphicFramePr/>
            <a:graphic xmlns:a="http://schemas.openxmlformats.org/drawingml/2006/main">
              <a:graphicData uri="http://schemas.openxmlformats.org/drawingml/2006/picture">
                <pic:pic xmlns:pic="http://schemas.openxmlformats.org/drawingml/2006/picture">
                  <pic:nvPicPr>
                    <pic:cNvPr id="2621" name="Picture 2621"/>
                    <pic:cNvPicPr/>
                  </pic:nvPicPr>
                  <pic:blipFill>
                    <a:blip r:embed="rId16"/>
                    <a:stretch>
                      <a:fillRect/>
                    </a:stretch>
                  </pic:blipFill>
                  <pic:spPr>
                    <a:xfrm>
                      <a:off x="0" y="0"/>
                      <a:ext cx="6527800" cy="3663950"/>
                    </a:xfrm>
                    <a:prstGeom prst="rect">
                      <a:avLst/>
                    </a:prstGeom>
                  </pic:spPr>
                </pic:pic>
              </a:graphicData>
            </a:graphic>
          </wp:inline>
        </w:drawing>
      </w:r>
    </w:p>
    <w:p w14:paraId="4C41426D" w14:textId="77777777" w:rsidR="00CB0A83" w:rsidRDefault="00CB0A83">
      <w:pPr>
        <w:spacing w:after="283" w:line="259" w:lineRule="auto"/>
        <w:ind w:left="30" w:right="-235" w:firstLine="0"/>
        <w:jc w:val="left"/>
      </w:pPr>
    </w:p>
    <w:p w14:paraId="5E3EDAC6" w14:textId="77777777" w:rsidR="00884BF4" w:rsidRDefault="00000000">
      <w:pPr>
        <w:spacing w:after="315" w:line="259" w:lineRule="auto"/>
        <w:ind w:left="0" w:right="-160" w:firstLine="0"/>
        <w:jc w:val="left"/>
      </w:pPr>
      <w:r>
        <w:rPr>
          <w:noProof/>
        </w:rPr>
        <w:drawing>
          <wp:inline distT="0" distB="0" distL="0" distR="0" wp14:anchorId="0F3A5FC2" wp14:editId="2851D2A6">
            <wp:extent cx="6477000" cy="4178300"/>
            <wp:effectExtent l="0" t="0" r="0" b="0"/>
            <wp:docPr id="2623" name="Picture 2623"/>
            <wp:cNvGraphicFramePr/>
            <a:graphic xmlns:a="http://schemas.openxmlformats.org/drawingml/2006/main">
              <a:graphicData uri="http://schemas.openxmlformats.org/drawingml/2006/picture">
                <pic:pic xmlns:pic="http://schemas.openxmlformats.org/drawingml/2006/picture">
                  <pic:nvPicPr>
                    <pic:cNvPr id="2623" name="Picture 2623"/>
                    <pic:cNvPicPr/>
                  </pic:nvPicPr>
                  <pic:blipFill>
                    <a:blip r:embed="rId17"/>
                    <a:stretch>
                      <a:fillRect/>
                    </a:stretch>
                  </pic:blipFill>
                  <pic:spPr>
                    <a:xfrm>
                      <a:off x="0" y="0"/>
                      <a:ext cx="6477000" cy="4178300"/>
                    </a:xfrm>
                    <a:prstGeom prst="rect">
                      <a:avLst/>
                    </a:prstGeom>
                  </pic:spPr>
                </pic:pic>
              </a:graphicData>
            </a:graphic>
          </wp:inline>
        </w:drawing>
      </w:r>
    </w:p>
    <w:p w14:paraId="2C5BB466" w14:textId="77777777" w:rsidR="00884BF4" w:rsidRDefault="00000000">
      <w:pPr>
        <w:spacing w:after="43" w:line="251" w:lineRule="auto"/>
        <w:ind w:left="3204" w:right="492"/>
        <w:jc w:val="left"/>
        <w:rPr>
          <w:sz w:val="20"/>
        </w:rPr>
      </w:pPr>
      <w:r>
        <w:rPr>
          <w:sz w:val="20"/>
        </w:rPr>
        <w:t>Fig 12.8 and 12.9: Churn prediction results</w:t>
      </w:r>
    </w:p>
    <w:p w14:paraId="756466EA" w14:textId="77777777" w:rsidR="00CB0A83" w:rsidRDefault="00CB0A83">
      <w:pPr>
        <w:spacing w:after="43" w:line="251" w:lineRule="auto"/>
        <w:ind w:left="3204" w:right="492"/>
        <w:jc w:val="left"/>
        <w:rPr>
          <w:sz w:val="20"/>
        </w:rPr>
      </w:pPr>
    </w:p>
    <w:p w14:paraId="7FBAF466" w14:textId="58AD6EE1" w:rsidR="00CB0A83" w:rsidRDefault="00BA3FD2" w:rsidP="00BA3FD2">
      <w:pPr>
        <w:spacing w:after="43" w:line="251" w:lineRule="auto"/>
        <w:ind w:left="3204" w:right="492"/>
        <w:rPr>
          <w:sz w:val="20"/>
        </w:rPr>
      </w:pPr>
      <w:r>
        <w:rPr>
          <w:sz w:val="20"/>
        </w:rPr>
        <w:t xml:space="preserve">                             1</w:t>
      </w:r>
      <w:r w:rsidR="00BB7EDB">
        <w:rPr>
          <w:sz w:val="20"/>
        </w:rPr>
        <w:t>3</w:t>
      </w:r>
    </w:p>
    <w:p w14:paraId="00830CEF" w14:textId="77777777" w:rsidR="00CB0A83" w:rsidRDefault="00CB0A83">
      <w:pPr>
        <w:spacing w:after="43" w:line="251" w:lineRule="auto"/>
        <w:ind w:left="3204" w:right="492"/>
        <w:jc w:val="left"/>
      </w:pPr>
    </w:p>
    <w:p w14:paraId="5524780F" w14:textId="77777777" w:rsidR="00884BF4" w:rsidRDefault="00000000">
      <w:pPr>
        <w:pStyle w:val="Heading4"/>
        <w:spacing w:after="367"/>
        <w:ind w:left="205" w:right="15"/>
      </w:pPr>
      <w:r>
        <w:t>CONCLUSION</w:t>
      </w:r>
    </w:p>
    <w:p w14:paraId="731EAA78" w14:textId="77777777" w:rsidR="00884BF4" w:rsidRDefault="00000000">
      <w:pPr>
        <w:spacing w:after="421"/>
        <w:ind w:left="-5" w:right="13"/>
      </w:pPr>
      <w:r>
        <w:t>In conclusion, the customer churn prediction project marks a significant advancement in the domain of customer relationship management, offering a proactive solution for businesses to anticipate and mitigate customer attrition. By leveraging a diverse set of machine learning models and integrating them into a streamlined web application, the project addresses critical challenges in customer retention, including early identification of churn risks, personalized intervention strategies, and data-driven decision-making.</w:t>
      </w:r>
    </w:p>
    <w:p w14:paraId="7A7EA152" w14:textId="77777777" w:rsidR="00884BF4" w:rsidRDefault="00000000">
      <w:pPr>
        <w:spacing w:after="419"/>
        <w:ind w:left="-5" w:right="13"/>
      </w:pPr>
      <w:r>
        <w:t>The development of robust predictive models, including Logistic Regression, Random Forest, Gradient Boosting, XGBoost, among others, empowers businesses to forecast customer churn with remarkable accuracy. By analyzing historical customer data and extracting meaningful insights, these models enable businesses to identify patterns and factors contributing to churn, thereby facilitating targeted retention efforts and resource allocation.</w:t>
      </w:r>
    </w:p>
    <w:p w14:paraId="66FFBDFF" w14:textId="77777777" w:rsidR="00884BF4" w:rsidRDefault="00000000">
      <w:pPr>
        <w:spacing w:after="413"/>
        <w:ind w:left="-5" w:right="13"/>
      </w:pPr>
      <w:r>
        <w:t>Moreover, the deployment of a user-friendly web application using Streamlit provides businesses with an intuitive platform to access churn prediction insights and take proactive measures to retain valuable customers. Through features like user registration, login, and prediction, the application streamlines the process of customer churn analysis and empowers businesses to make informed decisions in real-time.</w:t>
      </w:r>
    </w:p>
    <w:p w14:paraId="7C28DF89" w14:textId="77777777" w:rsidR="00884BF4" w:rsidRDefault="00000000">
      <w:pPr>
        <w:spacing w:after="420"/>
        <w:ind w:left="-5" w:right="13"/>
      </w:pPr>
      <w:r>
        <w:t>By ensuring transparency and interpretability in the prediction results, the project builds trust and confidence in the predictive models, fostering a culture of data-driven decision-making within organizations. Furthermore, by facilitating the integration of predictive analytics into existing business processes, the project promotes a proactive approach to customer relationship management, ultimately leading to improved customer retention rates and enhanced business sustainability.</w:t>
      </w:r>
    </w:p>
    <w:p w14:paraId="47148D4B" w14:textId="77777777" w:rsidR="00884BF4" w:rsidRDefault="00000000">
      <w:pPr>
        <w:spacing w:after="354"/>
        <w:ind w:left="-5" w:right="13"/>
      </w:pPr>
      <w:r>
        <w:t>Overall, this project represents a significant step forward in the realm of customer churn prediction, offering businesses a powerful tool to anticipate and address customer attrition proactively. By harnessing the capabilities of machine learning and deploying them in a user-centric web application, the project enables businesses to stay ahead of the curve and build stronger, more enduring relationships with their customers.</w:t>
      </w:r>
    </w:p>
    <w:p w14:paraId="7A7D6044" w14:textId="20D56BDD" w:rsidR="00884BF4" w:rsidRPr="00BB7EDB" w:rsidRDefault="00000000">
      <w:pPr>
        <w:spacing w:after="0" w:line="259" w:lineRule="auto"/>
        <w:ind w:left="0" w:right="1005" w:firstLine="0"/>
        <w:jc w:val="center"/>
        <w:rPr>
          <w:szCs w:val="24"/>
        </w:rPr>
      </w:pPr>
      <w:r w:rsidRPr="00BB7EDB">
        <w:rPr>
          <w:szCs w:val="24"/>
        </w:rPr>
        <w:t>1</w:t>
      </w:r>
      <w:r w:rsidR="00BB7EDB" w:rsidRPr="00BB7EDB">
        <w:rPr>
          <w:szCs w:val="24"/>
        </w:rPr>
        <w:t>4</w:t>
      </w:r>
    </w:p>
    <w:p w14:paraId="36E311BB" w14:textId="77777777" w:rsidR="00884BF4" w:rsidRDefault="00000000">
      <w:pPr>
        <w:spacing w:after="762" w:line="265" w:lineRule="auto"/>
        <w:ind w:right="780"/>
        <w:jc w:val="center"/>
      </w:pPr>
      <w:r>
        <w:rPr>
          <w:rFonts w:ascii="Arial" w:eastAsia="Arial" w:hAnsi="Arial" w:cs="Arial"/>
          <w:b/>
        </w:rPr>
        <w:lastRenderedPageBreak/>
        <w:t>REFERENCES</w:t>
      </w:r>
    </w:p>
    <w:p w14:paraId="402C04AE" w14:textId="77777777" w:rsidR="00884BF4" w:rsidRDefault="00000000">
      <w:pPr>
        <w:numPr>
          <w:ilvl w:val="0"/>
          <w:numId w:val="11"/>
        </w:numPr>
        <w:spacing w:after="480" w:line="346" w:lineRule="auto"/>
        <w:ind w:hanging="340"/>
        <w:jc w:val="left"/>
      </w:pPr>
      <w:hyperlink r:id="rId18">
        <w:r>
          <w:rPr>
            <w:color w:val="0000FF"/>
            <w:u w:val="single" w:color="0000FF"/>
          </w:rPr>
          <w:t>https://ieeexplore.ieee</w:t>
        </w:r>
        <w:r>
          <w:rPr>
            <w:color w:val="0000FF"/>
            <w:u w:val="single" w:color="0000FF"/>
          </w:rPr>
          <w:t>.</w:t>
        </w:r>
        <w:r>
          <w:rPr>
            <w:color w:val="0000FF"/>
            <w:u w:val="single" w:color="0000FF"/>
          </w:rPr>
          <w:t>org/abstract/document/7359318</w:t>
        </w:r>
      </w:hyperlink>
    </w:p>
    <w:p w14:paraId="4C40F86E" w14:textId="08D5D50D" w:rsidR="00CB0A83" w:rsidRPr="00CB0A83" w:rsidRDefault="00000000" w:rsidP="00CB0A83">
      <w:pPr>
        <w:numPr>
          <w:ilvl w:val="0"/>
          <w:numId w:val="11"/>
        </w:numPr>
        <w:spacing w:after="480" w:line="346" w:lineRule="auto"/>
        <w:ind w:hanging="340"/>
        <w:jc w:val="left"/>
      </w:pPr>
      <w:hyperlink r:id="rId19">
        <w:r>
          <w:rPr>
            <w:color w:val="0000FF"/>
            <w:u w:val="single" w:color="0000FF"/>
          </w:rPr>
          <w:t>https://link.spring</w:t>
        </w:r>
        <w:r>
          <w:rPr>
            <w:color w:val="0000FF"/>
            <w:u w:val="single" w:color="0000FF"/>
          </w:rPr>
          <w:t>e</w:t>
        </w:r>
        <w:r>
          <w:rPr>
            <w:color w:val="0000FF"/>
            <w:u w:val="single" w:color="0000FF"/>
          </w:rPr>
          <w:t>r.com/article/10.1007/s00607-021-00908-y</w:t>
        </w:r>
      </w:hyperlink>
    </w:p>
    <w:p w14:paraId="54EB044D" w14:textId="5710ED8A" w:rsidR="00CB0A83" w:rsidRPr="00C726A5" w:rsidRDefault="00000000" w:rsidP="00CB0A83">
      <w:pPr>
        <w:numPr>
          <w:ilvl w:val="0"/>
          <w:numId w:val="11"/>
        </w:numPr>
        <w:spacing w:after="480" w:line="346" w:lineRule="auto"/>
        <w:ind w:hanging="340"/>
        <w:jc w:val="left"/>
      </w:pPr>
      <w:hyperlink r:id="rId20">
        <w:r w:rsidR="00CB0A83">
          <w:rPr>
            <w:color w:val="0000FF"/>
            <w:u w:val="single" w:color="0000FF"/>
          </w:rPr>
          <w:t>https://www.sciencedi</w:t>
        </w:r>
        <w:r w:rsidR="00CB0A83">
          <w:rPr>
            <w:color w:val="0000FF"/>
            <w:u w:val="single" w:color="0000FF"/>
          </w:rPr>
          <w:t>r</w:t>
        </w:r>
        <w:r w:rsidR="00CB0A83">
          <w:rPr>
            <w:color w:val="0000FF"/>
            <w:u w:val="single" w:color="0000FF"/>
          </w:rPr>
          <w:t>ect.com/science/article/abs/pii/S1569190X15000386</w:t>
        </w:r>
      </w:hyperlink>
    </w:p>
    <w:p w14:paraId="3EAAA841" w14:textId="45FD81DB" w:rsidR="00C726A5" w:rsidRPr="00CB0A83" w:rsidRDefault="00C726A5" w:rsidP="00CB0A83">
      <w:pPr>
        <w:numPr>
          <w:ilvl w:val="0"/>
          <w:numId w:val="11"/>
        </w:numPr>
        <w:spacing w:after="480" w:line="346" w:lineRule="auto"/>
        <w:ind w:hanging="340"/>
        <w:jc w:val="left"/>
      </w:pPr>
      <w:r w:rsidRPr="00C726A5">
        <w:t>https://www.sciencedirect.com/science/article/abs/pii/S0308596106000760</w:t>
      </w:r>
    </w:p>
    <w:p w14:paraId="1D4B9999" w14:textId="7B9C3363" w:rsidR="00CB0A83" w:rsidRDefault="00000000" w:rsidP="00CB0A83">
      <w:pPr>
        <w:numPr>
          <w:ilvl w:val="0"/>
          <w:numId w:val="11"/>
        </w:numPr>
        <w:spacing w:after="480" w:line="346" w:lineRule="auto"/>
        <w:ind w:hanging="340"/>
        <w:jc w:val="left"/>
      </w:pPr>
      <w:hyperlink r:id="rId21" w:history="1">
        <w:r w:rsidR="00CB0A83" w:rsidRPr="006F22E0">
          <w:rPr>
            <w:rStyle w:val="Hyperlink"/>
          </w:rPr>
          <w:t>https://youtu.be/yBDHkveJUf4?si=VyZox0kqzpnM-2Mk</w:t>
        </w:r>
      </w:hyperlink>
    </w:p>
    <w:p w14:paraId="6D2BFC03" w14:textId="57293630" w:rsidR="00CB0A83" w:rsidRDefault="00000000" w:rsidP="00CB0A83">
      <w:pPr>
        <w:numPr>
          <w:ilvl w:val="0"/>
          <w:numId w:val="11"/>
        </w:numPr>
        <w:spacing w:after="480" w:line="346" w:lineRule="auto"/>
        <w:ind w:hanging="340"/>
        <w:jc w:val="left"/>
      </w:pPr>
      <w:hyperlink r:id="rId22" w:history="1">
        <w:r w:rsidR="00CB0A83" w:rsidRPr="006F22E0">
          <w:rPr>
            <w:rStyle w:val="Hyperlink"/>
          </w:rPr>
          <w:t>https://youtu.be/hQl2wyJvK5k?si=rq3BkEreOoE2EpQg</w:t>
        </w:r>
      </w:hyperlink>
    </w:p>
    <w:p w14:paraId="4801A35B" w14:textId="19138E6D" w:rsidR="00CB0A83" w:rsidRDefault="00000000" w:rsidP="00CB0A83">
      <w:pPr>
        <w:numPr>
          <w:ilvl w:val="0"/>
          <w:numId w:val="11"/>
        </w:numPr>
        <w:spacing w:after="480" w:line="346" w:lineRule="auto"/>
        <w:ind w:hanging="340"/>
        <w:jc w:val="left"/>
      </w:pPr>
      <w:hyperlink r:id="rId23" w:history="1">
        <w:r w:rsidR="00BA3FD2" w:rsidRPr="006F22E0">
          <w:rPr>
            <w:rStyle w:val="Hyperlink"/>
          </w:rPr>
          <w:t>https://youtu.be/nZRygaTH2MA?si=Bj6Q0ANzfSNViae1</w:t>
        </w:r>
      </w:hyperlink>
    </w:p>
    <w:p w14:paraId="6292955A" w14:textId="640C4B50" w:rsidR="00BA3FD2" w:rsidRDefault="00000000" w:rsidP="00CB0A83">
      <w:pPr>
        <w:numPr>
          <w:ilvl w:val="0"/>
          <w:numId w:val="11"/>
        </w:numPr>
        <w:spacing w:after="480" w:line="346" w:lineRule="auto"/>
        <w:ind w:hanging="340"/>
        <w:jc w:val="left"/>
      </w:pPr>
      <w:hyperlink r:id="rId24" w:history="1">
        <w:r w:rsidR="00BA3FD2" w:rsidRPr="006F22E0">
          <w:rPr>
            <w:rStyle w:val="Hyperlink"/>
          </w:rPr>
          <w:t>https://userpilot.com/blog/churn-prediction/</w:t>
        </w:r>
      </w:hyperlink>
    </w:p>
    <w:p w14:paraId="20245B0D" w14:textId="605B0372" w:rsidR="00BA3FD2" w:rsidRDefault="00000000" w:rsidP="00CB0A83">
      <w:pPr>
        <w:numPr>
          <w:ilvl w:val="0"/>
          <w:numId w:val="11"/>
        </w:numPr>
        <w:spacing w:after="480" w:line="346" w:lineRule="auto"/>
        <w:ind w:hanging="340"/>
        <w:jc w:val="left"/>
      </w:pPr>
      <w:hyperlink r:id="rId25" w:history="1">
        <w:r w:rsidR="00BA3FD2" w:rsidRPr="006F22E0">
          <w:rPr>
            <w:rStyle w:val="Hyperlink"/>
          </w:rPr>
          <w:t>https://www.paddle.com/resources/churn-prediction</w:t>
        </w:r>
      </w:hyperlink>
    </w:p>
    <w:p w14:paraId="38189A06" w14:textId="577B692A" w:rsidR="00BA3FD2" w:rsidRDefault="00000000" w:rsidP="00CB0A83">
      <w:pPr>
        <w:numPr>
          <w:ilvl w:val="0"/>
          <w:numId w:val="11"/>
        </w:numPr>
        <w:spacing w:after="480" w:line="346" w:lineRule="auto"/>
        <w:ind w:hanging="340"/>
        <w:jc w:val="left"/>
      </w:pPr>
      <w:hyperlink r:id="rId26" w:history="1">
        <w:r w:rsidR="00BA3FD2" w:rsidRPr="006F22E0">
          <w:rPr>
            <w:rStyle w:val="Hyperlink"/>
          </w:rPr>
          <w:t>https://www.geeksforgeeks.o</w:t>
        </w:r>
        <w:r w:rsidR="00BA3FD2" w:rsidRPr="006F22E0">
          <w:rPr>
            <w:rStyle w:val="Hyperlink"/>
          </w:rPr>
          <w:t>r</w:t>
        </w:r>
        <w:r w:rsidR="00BA3FD2" w:rsidRPr="006F22E0">
          <w:rPr>
            <w:rStyle w:val="Hyperlink"/>
          </w:rPr>
          <w:t>g/top-10-algorithms-every-machine-learning-engineer-should-know/</w:t>
        </w:r>
      </w:hyperlink>
    </w:p>
    <w:p w14:paraId="5CE4490C" w14:textId="77777777" w:rsidR="00BB7EDB" w:rsidRDefault="00BB7EDB" w:rsidP="00BB7EDB">
      <w:pPr>
        <w:spacing w:after="480" w:line="346" w:lineRule="auto"/>
        <w:ind w:left="0" w:firstLine="0"/>
        <w:jc w:val="left"/>
      </w:pPr>
    </w:p>
    <w:p w14:paraId="0FE48A65" w14:textId="77777777" w:rsidR="00BB7EDB" w:rsidRDefault="00BB7EDB" w:rsidP="00BB7EDB">
      <w:pPr>
        <w:spacing w:after="480" w:line="346" w:lineRule="auto"/>
        <w:ind w:left="0" w:firstLine="0"/>
        <w:jc w:val="left"/>
      </w:pPr>
    </w:p>
    <w:p w14:paraId="42C19EB6" w14:textId="77777777" w:rsidR="00BB7EDB" w:rsidRDefault="00BB7EDB" w:rsidP="00BB7EDB">
      <w:pPr>
        <w:spacing w:after="480" w:line="346" w:lineRule="auto"/>
        <w:ind w:left="0" w:firstLine="0"/>
        <w:jc w:val="left"/>
      </w:pPr>
    </w:p>
    <w:p w14:paraId="2C76E941" w14:textId="77777777" w:rsidR="00BB7EDB" w:rsidRDefault="00BB7EDB" w:rsidP="00BB7EDB">
      <w:pPr>
        <w:spacing w:after="480" w:line="346" w:lineRule="auto"/>
        <w:ind w:left="0" w:firstLine="0"/>
        <w:jc w:val="left"/>
      </w:pPr>
    </w:p>
    <w:p w14:paraId="535C0B23" w14:textId="77777777" w:rsidR="00BB7EDB" w:rsidRDefault="00BB7EDB" w:rsidP="00BB7EDB">
      <w:pPr>
        <w:spacing w:after="480" w:line="346" w:lineRule="auto"/>
        <w:ind w:left="0" w:firstLine="0"/>
        <w:jc w:val="left"/>
      </w:pPr>
    </w:p>
    <w:p w14:paraId="6C0455A4" w14:textId="770F0418" w:rsidR="00884BF4" w:rsidRDefault="00BB7EDB" w:rsidP="00E433B6">
      <w:pPr>
        <w:spacing w:after="480" w:line="346" w:lineRule="auto"/>
        <w:ind w:left="0" w:firstLine="0"/>
        <w:jc w:val="center"/>
      </w:pPr>
      <w:r>
        <w:lastRenderedPageBreak/>
        <w:t>15</w:t>
      </w:r>
    </w:p>
    <w:p w14:paraId="20AFAA41" w14:textId="7FC9A476" w:rsidR="009F1C80" w:rsidRDefault="009F1C80" w:rsidP="00E433B6">
      <w:pPr>
        <w:spacing w:after="480" w:line="346" w:lineRule="auto"/>
        <w:ind w:left="0" w:firstLine="0"/>
        <w:jc w:val="center"/>
      </w:pPr>
      <w:r w:rsidRPr="009F1C80">
        <w:drawing>
          <wp:inline distT="0" distB="0" distL="0" distR="0" wp14:anchorId="75B73D39" wp14:editId="7EBF69B4">
            <wp:extent cx="6251575" cy="7817485"/>
            <wp:effectExtent l="0" t="0" r="0" b="0"/>
            <wp:docPr id="115686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62562" name=""/>
                    <pic:cNvPicPr/>
                  </pic:nvPicPr>
                  <pic:blipFill>
                    <a:blip r:embed="rId27"/>
                    <a:stretch>
                      <a:fillRect/>
                    </a:stretch>
                  </pic:blipFill>
                  <pic:spPr>
                    <a:xfrm>
                      <a:off x="0" y="0"/>
                      <a:ext cx="6251575" cy="7817485"/>
                    </a:xfrm>
                    <a:prstGeom prst="rect">
                      <a:avLst/>
                    </a:prstGeom>
                  </pic:spPr>
                </pic:pic>
              </a:graphicData>
            </a:graphic>
          </wp:inline>
        </w:drawing>
      </w:r>
    </w:p>
    <w:sectPr w:rsidR="009F1C80">
      <w:pgSz w:w="12240" w:h="15840"/>
      <w:pgMar w:top="1020" w:right="1290" w:bottom="347" w:left="110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26641"/>
    <w:multiLevelType w:val="hybridMultilevel"/>
    <w:tmpl w:val="549085F6"/>
    <w:lvl w:ilvl="0" w:tplc="927038E4">
      <w:start w:val="1"/>
      <w:numFmt w:val="bullet"/>
      <w:lvlText w:val="-"/>
      <w:lvlJc w:val="left"/>
      <w:pPr>
        <w:ind w:left="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452B960">
      <w:start w:val="1"/>
      <w:numFmt w:val="bullet"/>
      <w:lvlText w:val="o"/>
      <w:lvlJc w:val="left"/>
      <w:pPr>
        <w:ind w:left="11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7067DC">
      <w:start w:val="1"/>
      <w:numFmt w:val="bullet"/>
      <w:lvlText w:val="▪"/>
      <w:lvlJc w:val="left"/>
      <w:pPr>
        <w:ind w:left="18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8EA0178">
      <w:start w:val="1"/>
      <w:numFmt w:val="bullet"/>
      <w:lvlText w:val="•"/>
      <w:lvlJc w:val="left"/>
      <w:pPr>
        <w:ind w:left="25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C866F6A">
      <w:start w:val="1"/>
      <w:numFmt w:val="bullet"/>
      <w:lvlText w:val="o"/>
      <w:lvlJc w:val="left"/>
      <w:pPr>
        <w:ind w:left="32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FAE5B7A">
      <w:start w:val="1"/>
      <w:numFmt w:val="bullet"/>
      <w:lvlText w:val="▪"/>
      <w:lvlJc w:val="left"/>
      <w:pPr>
        <w:ind w:left="39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426B1A">
      <w:start w:val="1"/>
      <w:numFmt w:val="bullet"/>
      <w:lvlText w:val="•"/>
      <w:lvlJc w:val="left"/>
      <w:pPr>
        <w:ind w:left="47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E049D40">
      <w:start w:val="1"/>
      <w:numFmt w:val="bullet"/>
      <w:lvlText w:val="o"/>
      <w:lvlJc w:val="left"/>
      <w:pPr>
        <w:ind w:left="54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4027EB6">
      <w:start w:val="1"/>
      <w:numFmt w:val="bullet"/>
      <w:lvlText w:val="▪"/>
      <w:lvlJc w:val="left"/>
      <w:pPr>
        <w:ind w:left="61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2E283F"/>
    <w:multiLevelType w:val="hybridMultilevel"/>
    <w:tmpl w:val="6278179E"/>
    <w:lvl w:ilvl="0" w:tplc="83EA4DA4">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407B1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B67DC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B2486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B005A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88CD5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7871A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D4C4B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FE818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305C12"/>
    <w:multiLevelType w:val="hybridMultilevel"/>
    <w:tmpl w:val="CFAE04CA"/>
    <w:lvl w:ilvl="0" w:tplc="333C01F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0C4C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2C0C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3089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586D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F867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B668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5293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DEC0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574D06"/>
    <w:multiLevelType w:val="hybridMultilevel"/>
    <w:tmpl w:val="5470AC16"/>
    <w:lvl w:ilvl="0" w:tplc="643A7AC6">
      <w:start w:val="1"/>
      <w:numFmt w:val="bullet"/>
      <w:lvlText w:val="-"/>
      <w:lvlJc w:val="left"/>
      <w:pPr>
        <w:ind w:left="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06326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70CB4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EA369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12F46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7E10B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F4DCA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B018C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78B74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8751F2F"/>
    <w:multiLevelType w:val="hybridMultilevel"/>
    <w:tmpl w:val="0BB0C652"/>
    <w:lvl w:ilvl="0" w:tplc="CCC0A00C">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98E2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701B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9034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617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86A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AF1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AA71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E2F5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9AF02C8"/>
    <w:multiLevelType w:val="hybridMultilevel"/>
    <w:tmpl w:val="9E5C9BFA"/>
    <w:lvl w:ilvl="0" w:tplc="73CCCE02">
      <w:start w:val="1"/>
      <w:numFmt w:val="bullet"/>
      <w:lvlText w:val="-"/>
      <w:lvlJc w:val="left"/>
      <w:pPr>
        <w:ind w:left="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38E6D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46375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54B21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18AEA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32250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7E211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9E5BE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EAD8F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445FBD"/>
    <w:multiLevelType w:val="hybridMultilevel"/>
    <w:tmpl w:val="3754DB26"/>
    <w:lvl w:ilvl="0" w:tplc="EA462ADA">
      <w:start w:val="1"/>
      <w:numFmt w:val="decimal"/>
      <w:lvlText w:val="%1."/>
      <w:lvlJc w:val="left"/>
      <w:pPr>
        <w:ind w:left="108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3C56210A">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FBFCAFA6">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EDF8FF2A">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8558EBEC">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5FA48A94">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B9CC78A">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8CB44A1E">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F88009D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59333AE"/>
    <w:multiLevelType w:val="hybridMultilevel"/>
    <w:tmpl w:val="8DBE5602"/>
    <w:lvl w:ilvl="0" w:tplc="F8C0989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1A3358">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401FF2">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42739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4CBD46">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169760">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A4CD1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DEFC58">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967F4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66F7EA1"/>
    <w:multiLevelType w:val="hybridMultilevel"/>
    <w:tmpl w:val="6DDE479C"/>
    <w:lvl w:ilvl="0" w:tplc="96CCA71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1CD44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B0D34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9089D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086F1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7AE5B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7A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4A7DE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C6E1E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90D44F2"/>
    <w:multiLevelType w:val="hybridMultilevel"/>
    <w:tmpl w:val="91FAC8F0"/>
    <w:lvl w:ilvl="0" w:tplc="29B2E9F2">
      <w:start w:val="1"/>
      <w:numFmt w:val="bullet"/>
      <w:lvlText w:val="●"/>
      <w:lvlJc w:val="left"/>
      <w:pPr>
        <w:ind w:left="1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86BF08">
      <w:start w:val="1"/>
      <w:numFmt w:val="bullet"/>
      <w:lvlText w:val="o"/>
      <w:lvlJc w:val="left"/>
      <w:pPr>
        <w:ind w:left="1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E98FAD4">
      <w:start w:val="1"/>
      <w:numFmt w:val="bullet"/>
      <w:lvlText w:val="▪"/>
      <w:lvlJc w:val="left"/>
      <w:pPr>
        <w:ind w:left="2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07E459C">
      <w:start w:val="1"/>
      <w:numFmt w:val="bullet"/>
      <w:lvlText w:val="•"/>
      <w:lvlJc w:val="left"/>
      <w:pPr>
        <w:ind w:left="3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B86306">
      <w:start w:val="1"/>
      <w:numFmt w:val="bullet"/>
      <w:lvlText w:val="o"/>
      <w:lvlJc w:val="left"/>
      <w:pPr>
        <w:ind w:left="3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D04C70C">
      <w:start w:val="1"/>
      <w:numFmt w:val="bullet"/>
      <w:lvlText w:val="▪"/>
      <w:lvlJc w:val="left"/>
      <w:pPr>
        <w:ind w:left="46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04E6CEA">
      <w:start w:val="1"/>
      <w:numFmt w:val="bullet"/>
      <w:lvlText w:val="•"/>
      <w:lvlJc w:val="left"/>
      <w:pPr>
        <w:ind w:left="53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262130">
      <w:start w:val="1"/>
      <w:numFmt w:val="bullet"/>
      <w:lvlText w:val="o"/>
      <w:lvlJc w:val="left"/>
      <w:pPr>
        <w:ind w:left="60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694C0AE">
      <w:start w:val="1"/>
      <w:numFmt w:val="bullet"/>
      <w:lvlText w:val="▪"/>
      <w:lvlJc w:val="left"/>
      <w:pPr>
        <w:ind w:left="68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A031BD2"/>
    <w:multiLevelType w:val="hybridMultilevel"/>
    <w:tmpl w:val="DD56EC94"/>
    <w:lvl w:ilvl="0" w:tplc="80ACE048">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C2FD6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FA5CF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5C4AD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80259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22B53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60E73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C6406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66EC3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888883046">
    <w:abstractNumId w:val="6"/>
  </w:num>
  <w:num w:numId="2" w16cid:durableId="695038970">
    <w:abstractNumId w:val="9"/>
  </w:num>
  <w:num w:numId="3" w16cid:durableId="704865957">
    <w:abstractNumId w:val="1"/>
  </w:num>
  <w:num w:numId="4" w16cid:durableId="1354383864">
    <w:abstractNumId w:val="0"/>
  </w:num>
  <w:num w:numId="5" w16cid:durableId="1458837715">
    <w:abstractNumId w:val="2"/>
  </w:num>
  <w:num w:numId="6" w16cid:durableId="1208184196">
    <w:abstractNumId w:val="3"/>
  </w:num>
  <w:num w:numId="7" w16cid:durableId="2146728246">
    <w:abstractNumId w:val="5"/>
  </w:num>
  <w:num w:numId="8" w16cid:durableId="1016998286">
    <w:abstractNumId w:val="10"/>
  </w:num>
  <w:num w:numId="9" w16cid:durableId="1629318265">
    <w:abstractNumId w:val="8"/>
  </w:num>
  <w:num w:numId="10" w16cid:durableId="67654105">
    <w:abstractNumId w:val="7"/>
  </w:num>
  <w:num w:numId="11" w16cid:durableId="12776370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BF4"/>
    <w:rsid w:val="00006FA1"/>
    <w:rsid w:val="00344AA6"/>
    <w:rsid w:val="00513805"/>
    <w:rsid w:val="005C6F15"/>
    <w:rsid w:val="005E6FF2"/>
    <w:rsid w:val="00884BF4"/>
    <w:rsid w:val="009411B0"/>
    <w:rsid w:val="009F1C80"/>
    <w:rsid w:val="00B427B7"/>
    <w:rsid w:val="00BA3FD2"/>
    <w:rsid w:val="00BB7EDB"/>
    <w:rsid w:val="00C726A5"/>
    <w:rsid w:val="00CB0A83"/>
    <w:rsid w:val="00D93B49"/>
    <w:rsid w:val="00E16E97"/>
    <w:rsid w:val="00E43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9D910"/>
  <w15:docId w15:val="{DAF80894-6C2C-446A-A579-85BB8AAB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383"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95"/>
      <w:jc w:val="center"/>
      <w:outlineLvl w:val="0"/>
    </w:pPr>
    <w:rPr>
      <w:rFonts w:ascii="Times New Roman" w:eastAsia="Times New Roman" w:hAnsi="Times New Roman" w:cs="Times New Roman"/>
      <w:color w:val="000000"/>
      <w:sz w:val="52"/>
    </w:rPr>
  </w:style>
  <w:style w:type="paragraph" w:styleId="Heading2">
    <w:name w:val="heading 2"/>
    <w:next w:val="Normal"/>
    <w:link w:val="Heading2Char"/>
    <w:uiPriority w:val="9"/>
    <w:unhideWhenUsed/>
    <w:qFormat/>
    <w:pPr>
      <w:keepNext/>
      <w:keepLines/>
      <w:spacing w:after="261"/>
      <w:ind w:left="180"/>
      <w:jc w:val="center"/>
      <w:outlineLvl w:val="1"/>
    </w:pPr>
    <w:rPr>
      <w:rFonts w:ascii="Times New Roman" w:eastAsia="Times New Roman" w:hAnsi="Times New Roman" w:cs="Times New Roman"/>
      <w:b/>
      <w:i/>
      <w:color w:val="000000"/>
      <w:sz w:val="40"/>
    </w:rPr>
  </w:style>
  <w:style w:type="paragraph" w:styleId="Heading3">
    <w:name w:val="heading 3"/>
    <w:next w:val="Normal"/>
    <w:link w:val="Heading3Char"/>
    <w:uiPriority w:val="9"/>
    <w:unhideWhenUsed/>
    <w:qFormat/>
    <w:pPr>
      <w:keepNext/>
      <w:keepLines/>
      <w:spacing w:after="401" w:line="265" w:lineRule="auto"/>
      <w:ind w:left="10" w:right="364" w:hanging="10"/>
      <w:jc w:val="center"/>
      <w:outlineLvl w:val="2"/>
    </w:pPr>
    <w:rPr>
      <w:rFonts w:ascii="Arial" w:eastAsia="Arial" w:hAnsi="Arial" w:cs="Arial"/>
      <w:b/>
      <w:color w:val="000000"/>
      <w:sz w:val="32"/>
    </w:rPr>
  </w:style>
  <w:style w:type="paragraph" w:styleId="Heading4">
    <w:name w:val="heading 4"/>
    <w:next w:val="Normal"/>
    <w:link w:val="Heading4Char"/>
    <w:uiPriority w:val="9"/>
    <w:unhideWhenUsed/>
    <w:qFormat/>
    <w:pPr>
      <w:keepNext/>
      <w:keepLines/>
      <w:spacing w:after="401" w:line="265" w:lineRule="auto"/>
      <w:ind w:left="10" w:right="364" w:hanging="10"/>
      <w:jc w:val="center"/>
      <w:outlineLvl w:val="3"/>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40"/>
    </w:rPr>
  </w:style>
  <w:style w:type="character" w:customStyle="1" w:styleId="Heading1Char">
    <w:name w:val="Heading 1 Char"/>
    <w:link w:val="Heading1"/>
    <w:rPr>
      <w:rFonts w:ascii="Times New Roman" w:eastAsia="Times New Roman" w:hAnsi="Times New Roman" w:cs="Times New Roman"/>
      <w:color w:val="000000"/>
      <w:sz w:val="52"/>
    </w:rPr>
  </w:style>
  <w:style w:type="character" w:customStyle="1" w:styleId="Heading3Char">
    <w:name w:val="Heading 3 Char"/>
    <w:link w:val="Heading3"/>
    <w:rPr>
      <w:rFonts w:ascii="Arial" w:eastAsia="Arial" w:hAnsi="Arial" w:cs="Arial"/>
      <w:b/>
      <w:color w:val="000000"/>
      <w:sz w:val="32"/>
    </w:rPr>
  </w:style>
  <w:style w:type="character" w:customStyle="1" w:styleId="Heading4Char">
    <w:name w:val="Heading 4 Char"/>
    <w:link w:val="Heading4"/>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B0A83"/>
    <w:rPr>
      <w:color w:val="0563C1" w:themeColor="hyperlink"/>
      <w:u w:val="single"/>
    </w:rPr>
  </w:style>
  <w:style w:type="character" w:styleId="UnresolvedMention">
    <w:name w:val="Unresolved Mention"/>
    <w:basedOn w:val="DefaultParagraphFont"/>
    <w:uiPriority w:val="99"/>
    <w:semiHidden/>
    <w:unhideWhenUsed/>
    <w:rsid w:val="00CB0A83"/>
    <w:rPr>
      <w:color w:val="605E5C"/>
      <w:shd w:val="clear" w:color="auto" w:fill="E1DFDD"/>
    </w:rPr>
  </w:style>
  <w:style w:type="character" w:styleId="FollowedHyperlink">
    <w:name w:val="FollowedHyperlink"/>
    <w:basedOn w:val="DefaultParagraphFont"/>
    <w:uiPriority w:val="99"/>
    <w:semiHidden/>
    <w:unhideWhenUsed/>
    <w:rsid w:val="00C726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hyperlink" Target="https://ieeexplore.ieee.org/abstract/document/7359318" TargetMode="External"/><Relationship Id="rId26" Type="http://schemas.openxmlformats.org/officeDocument/2006/relationships/hyperlink" Target="https://www.geeksforgeeks.org/top-10-algorithms-every-machine-learning-engineer-should-know/" TargetMode="External"/><Relationship Id="rId3" Type="http://schemas.openxmlformats.org/officeDocument/2006/relationships/settings" Target="settings.xml"/><Relationship Id="rId21" Type="http://schemas.openxmlformats.org/officeDocument/2006/relationships/hyperlink" Target="https://youtu.be/yBDHkveJUf4?si=VyZox0kqzpnM-2Mk"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www.paddle.com/resources/churn-prediction"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www.sciencedirect.com/science/article/abs/pii/S1569190X15000386"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userpilot.com/blog/churn-prediction/"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s://youtu.be/nZRygaTH2MA?si=Bj6Q0ANzfSNViae1" TargetMode="External"/><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hyperlink" Target="https://link.springer.com/article/10.1007/s00607-021-00908-y"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youtu.be/hQl2wyJvK5k?si=rq3BkEreOoE2EpQg" TargetMode="External"/><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21</Pages>
  <Words>3218</Words>
  <Characters>18345</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MINI_PROJECT_2024</vt:lpstr>
    </vt:vector>
  </TitlesOfParts>
  <Company/>
  <LinksUpToDate>false</LinksUpToDate>
  <CharactersWithSpaces>21520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MINI_PROJECT_2024</dc:title>
  <dc:subject/>
  <dc:creator>Avani Acharya</dc:creator>
  <cp:keywords/>
  <cp:lastModifiedBy>Avani Acharya</cp:lastModifiedBy>
  <cp:revision>11</cp:revision>
  <cp:lastPrinted>2024-05-03T03:36:00Z</cp:lastPrinted>
  <dcterms:created xsi:type="dcterms:W3CDTF">2024-05-02T20:03:00Z</dcterms:created>
  <dcterms:modified xsi:type="dcterms:W3CDTF">2024-05-05T17:28:00Z</dcterms:modified>
</cp:coreProperties>
</file>