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8E" w:rsidRDefault="00FD506D" w:rsidP="00FD506D">
      <w:pPr>
        <w:pStyle w:val="Heading1"/>
      </w:pPr>
      <w:bookmarkStart w:id="0" w:name="_GoBack"/>
      <w:bookmarkEnd w:id="0"/>
      <w:r>
        <w:t>Enhanced String Handling</w:t>
      </w:r>
    </w:p>
    <w:p w:rsidR="00FD506D" w:rsidRDefault="00E35A7D" w:rsidP="00393591">
      <w:pPr>
        <w:pStyle w:val="Heading2"/>
      </w:pPr>
      <w:r>
        <w:t>W</w:t>
      </w:r>
      <w:r w:rsidR="00FD506D">
        <w:t xml:space="preserve">hat </w:t>
      </w:r>
      <w:r w:rsidR="00393591">
        <w:t>is it all about</w:t>
      </w:r>
    </w:p>
    <w:p w:rsidR="00E35A7D" w:rsidRDefault="00E35A7D" w:rsidP="0081377D">
      <w:pPr>
        <w:pStyle w:val="BodyText"/>
      </w:pPr>
      <w:r>
        <w:t xml:space="preserve">The motivation behind the </w:t>
      </w:r>
      <w:r w:rsidR="006C572F" w:rsidRPr="006C572F">
        <w:rPr>
          <w:rFonts w:asciiTheme="majorHAnsi" w:hAnsiTheme="majorHAnsi"/>
          <w:b/>
          <w:bCs/>
          <w:i/>
          <w:iCs/>
        </w:rPr>
        <w:t xml:space="preserve">Enhanced </w:t>
      </w:r>
      <w:r w:rsidR="00177A65" w:rsidRPr="006C572F">
        <w:rPr>
          <w:rFonts w:asciiTheme="majorHAnsi" w:hAnsiTheme="majorHAnsi"/>
          <w:b/>
          <w:bCs/>
          <w:i/>
          <w:iCs/>
        </w:rPr>
        <w:t>String Handling</w:t>
      </w:r>
      <w:r w:rsidR="00177A65" w:rsidRPr="006C572F">
        <w:rPr>
          <w:rFonts w:asciiTheme="majorHAnsi" w:hAnsiTheme="majorHAnsi"/>
        </w:rPr>
        <w:t xml:space="preserve"> </w:t>
      </w:r>
      <w:r w:rsidR="00177A65">
        <w:t>System</w:t>
      </w:r>
      <w:r>
        <w:t xml:space="preserve"> is to enable </w:t>
      </w:r>
      <w:r w:rsidR="00393591">
        <w:t xml:space="preserve">programmatic </w:t>
      </w:r>
      <w:r>
        <w:t>handling of substring</w:t>
      </w:r>
      <w:r w:rsidR="00194718">
        <w:t xml:space="preserve"> transformation</w:t>
      </w:r>
      <w:r>
        <w:t>.  For example:</w:t>
      </w:r>
    </w:p>
    <w:p w:rsidR="00FD506D" w:rsidRDefault="00EF10FD" w:rsidP="000A4F61">
      <w:pPr>
        <w:pStyle w:val="BodyText"/>
        <w:rPr>
          <w:i/>
          <w:iCs/>
        </w:rPr>
      </w:pPr>
      <w:r w:rsidRPr="000A4F61">
        <w:rPr>
          <w:b/>
          <w:bCs/>
        </w:rPr>
        <w:t>Input</w:t>
      </w:r>
      <w:r w:rsidR="00B7156B">
        <w:rPr>
          <w:b/>
          <w:bCs/>
        </w:rPr>
        <w:t xml:space="preserve"> string</w:t>
      </w:r>
      <w:proofErr w:type="gramStart"/>
      <w:r w:rsidRPr="000A4F61">
        <w:rPr>
          <w:b/>
          <w:bCs/>
        </w:rPr>
        <w:t>:</w:t>
      </w:r>
      <w:proofErr w:type="gramEnd"/>
      <w:r>
        <w:br/>
      </w:r>
      <w:r w:rsidR="00E35A7D" w:rsidRPr="00C8243F">
        <w:rPr>
          <w:i/>
          <w:iCs/>
        </w:rPr>
        <w:t xml:space="preserve">Today, </w:t>
      </w:r>
      <w:r w:rsidR="00E35A7D" w:rsidRPr="007C4129">
        <w:rPr>
          <w:b/>
          <w:bCs/>
          <w:i/>
          <w:iCs/>
        </w:rPr>
        <w:t>{</w:t>
      </w:r>
      <w:proofErr w:type="spellStart"/>
      <w:r w:rsidR="00E35A7D" w:rsidRPr="007C4129">
        <w:rPr>
          <w:b/>
          <w:bCs/>
          <w:i/>
          <w:iCs/>
        </w:rPr>
        <w:t>DateTime</w:t>
      </w:r>
      <w:proofErr w:type="spellEnd"/>
      <w:r w:rsidR="00E35A7D" w:rsidRPr="007C4129">
        <w:rPr>
          <w:b/>
          <w:bCs/>
          <w:i/>
          <w:iCs/>
        </w:rPr>
        <w:t>::</w:t>
      </w:r>
      <w:proofErr w:type="spellStart"/>
      <w:r w:rsidR="00E35A7D" w:rsidRPr="007C4129">
        <w:rPr>
          <w:b/>
          <w:bCs/>
          <w:i/>
          <w:iCs/>
        </w:rPr>
        <w:t>dd</w:t>
      </w:r>
      <w:proofErr w:type="spellEnd"/>
      <w:r w:rsidR="00E35A7D" w:rsidRPr="007C4129">
        <w:rPr>
          <w:b/>
          <w:bCs/>
          <w:i/>
          <w:iCs/>
        </w:rPr>
        <w:t>/MM/</w:t>
      </w:r>
      <w:proofErr w:type="spellStart"/>
      <w:r w:rsidR="00E35A7D" w:rsidRPr="007C4129">
        <w:rPr>
          <w:b/>
          <w:bCs/>
          <w:i/>
          <w:iCs/>
        </w:rPr>
        <w:t>yyyy</w:t>
      </w:r>
      <w:proofErr w:type="spellEnd"/>
      <w:r w:rsidR="00E35A7D" w:rsidRPr="007C4129">
        <w:rPr>
          <w:b/>
          <w:bCs/>
          <w:i/>
          <w:iCs/>
        </w:rPr>
        <w:t>}</w:t>
      </w:r>
      <w:r w:rsidR="00E35A7D" w:rsidRPr="00C8243F">
        <w:rPr>
          <w:i/>
          <w:iCs/>
        </w:rPr>
        <w:t>, is the beginning of the rest of your life</w:t>
      </w:r>
      <w:r w:rsidR="00C8243F">
        <w:rPr>
          <w:i/>
          <w:iCs/>
        </w:rPr>
        <w:t>.</w:t>
      </w:r>
    </w:p>
    <w:p w:rsidR="00EF10FD" w:rsidRPr="00C8243F" w:rsidRDefault="00EF10FD" w:rsidP="002B1C37">
      <w:pPr>
        <w:pStyle w:val="BodyText"/>
        <w:rPr>
          <w:i/>
          <w:iCs/>
        </w:rPr>
      </w:pPr>
      <w:r w:rsidRPr="000A4F61">
        <w:rPr>
          <w:b/>
          <w:bCs/>
        </w:rPr>
        <w:t>Intended output</w:t>
      </w:r>
      <w:r w:rsidR="00F34321">
        <w:rPr>
          <w:b/>
          <w:bCs/>
        </w:rPr>
        <w:t xml:space="preserve"> string</w:t>
      </w:r>
      <w:proofErr w:type="gramStart"/>
      <w:r w:rsidRPr="000A4F61">
        <w:rPr>
          <w:b/>
          <w:bCs/>
        </w:rPr>
        <w:t>:</w:t>
      </w:r>
      <w:proofErr w:type="gramEnd"/>
      <w:r w:rsidRPr="00EF10FD">
        <w:br/>
      </w:r>
      <w:r>
        <w:rPr>
          <w:i/>
          <w:iCs/>
        </w:rPr>
        <w:t xml:space="preserve">Today, </w:t>
      </w:r>
      <w:r w:rsidR="002B1C37">
        <w:rPr>
          <w:i/>
          <w:iCs/>
        </w:rPr>
        <w:t>2</w:t>
      </w:r>
      <w:r w:rsidR="000A4F61">
        <w:rPr>
          <w:b/>
          <w:bCs/>
          <w:i/>
          <w:iCs/>
        </w:rPr>
        <w:t>1/11/2010</w:t>
      </w:r>
      <w:r>
        <w:rPr>
          <w:i/>
          <w:iCs/>
        </w:rPr>
        <w:t>, is the beginning of the rest of your life.</w:t>
      </w:r>
    </w:p>
    <w:p w:rsidR="001A0E19" w:rsidRDefault="006C572F" w:rsidP="002B1C37">
      <w:pPr>
        <w:pStyle w:val="BodyText"/>
      </w:pPr>
      <w:r>
        <w:t xml:space="preserve">Assuming that today’s date is </w:t>
      </w:r>
      <w:r w:rsidR="002B1C37">
        <w:t>2</w:t>
      </w:r>
      <w:r>
        <w:t xml:space="preserve">1/11/2010 (formatted as: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).  </w:t>
      </w:r>
    </w:p>
    <w:p w:rsidR="00A4252E" w:rsidRDefault="00A4252E" w:rsidP="00F70213">
      <w:pPr>
        <w:pStyle w:val="BodyText"/>
      </w:pPr>
      <w:r>
        <w:t xml:space="preserve">I have encountered the need for such </w:t>
      </w:r>
      <w:r w:rsidR="0008747D" w:rsidRPr="0008747D">
        <w:rPr>
          <w:rFonts w:asciiTheme="majorHAnsi" w:hAnsiTheme="majorHAnsi"/>
          <w:b/>
          <w:bCs/>
          <w:i/>
          <w:iCs/>
        </w:rPr>
        <w:t>E</w:t>
      </w:r>
      <w:r w:rsidRPr="0008747D">
        <w:rPr>
          <w:rFonts w:asciiTheme="majorHAnsi" w:hAnsiTheme="majorHAnsi"/>
          <w:b/>
          <w:bCs/>
          <w:i/>
          <w:iCs/>
        </w:rPr>
        <w:t xml:space="preserve">nhanced </w:t>
      </w:r>
      <w:r w:rsidR="0008747D" w:rsidRPr="0008747D">
        <w:rPr>
          <w:rFonts w:asciiTheme="majorHAnsi" w:hAnsiTheme="majorHAnsi"/>
          <w:b/>
          <w:bCs/>
          <w:i/>
          <w:iCs/>
        </w:rPr>
        <w:t>S</w:t>
      </w:r>
      <w:r w:rsidRPr="0008747D">
        <w:rPr>
          <w:rFonts w:asciiTheme="majorHAnsi" w:hAnsiTheme="majorHAnsi"/>
          <w:b/>
          <w:bCs/>
          <w:i/>
          <w:iCs/>
        </w:rPr>
        <w:t xml:space="preserve">tring </w:t>
      </w:r>
      <w:r w:rsidR="0008747D" w:rsidRPr="0008747D">
        <w:rPr>
          <w:rFonts w:asciiTheme="majorHAnsi" w:hAnsiTheme="majorHAnsi"/>
          <w:b/>
          <w:bCs/>
          <w:i/>
          <w:iCs/>
        </w:rPr>
        <w:t>H</w:t>
      </w:r>
      <w:r w:rsidRPr="0008747D">
        <w:rPr>
          <w:rFonts w:asciiTheme="majorHAnsi" w:hAnsiTheme="majorHAnsi"/>
          <w:b/>
          <w:bCs/>
          <w:i/>
          <w:iCs/>
        </w:rPr>
        <w:t>andling</w:t>
      </w:r>
      <w:r>
        <w:t xml:space="preserve"> when dealing with user input </w:t>
      </w:r>
      <w:r w:rsidR="00393591">
        <w:t xml:space="preserve">or </w:t>
      </w:r>
      <w:r w:rsidR="007C4129">
        <w:t xml:space="preserve">input </w:t>
      </w:r>
      <w:r w:rsidR="00393591">
        <w:t xml:space="preserve">specifications </w:t>
      </w:r>
      <w:r>
        <w:t>that needed consistency between program invocations or between separate string evaluations.</w:t>
      </w:r>
      <w:r w:rsidR="00346664">
        <w:t xml:space="preserve">  </w:t>
      </w:r>
      <w:r w:rsidR="00393591">
        <w:t xml:space="preserve">An example </w:t>
      </w:r>
      <w:r w:rsidR="007C4129">
        <w:t xml:space="preserve">of such a need </w:t>
      </w:r>
      <w:r w:rsidR="00393591">
        <w:t xml:space="preserve">is a formula that needs to </w:t>
      </w:r>
      <w:r w:rsidR="00346664">
        <w:t>specify a previous business day</w:t>
      </w:r>
      <w:r w:rsidR="00393591">
        <w:t xml:space="preserve"> for </w:t>
      </w:r>
      <w:r w:rsidR="00D436D7">
        <w:t>a database query specification</w:t>
      </w:r>
      <w:r w:rsidR="007C4129">
        <w:t xml:space="preserve">.  </w:t>
      </w:r>
      <w:r w:rsidR="00393591">
        <w:t xml:space="preserve">Another example </w:t>
      </w:r>
      <w:r w:rsidR="00EF10FD">
        <w:t xml:space="preserve">where such processing is handy, </w:t>
      </w:r>
      <w:r w:rsidR="00393591">
        <w:t xml:space="preserve">is the need to have a configuration file </w:t>
      </w:r>
      <w:r w:rsidR="00EF10FD">
        <w:t xml:space="preserve">(key, value) </w:t>
      </w:r>
      <w:r w:rsidR="00D436D7">
        <w:t>referring</w:t>
      </w:r>
      <w:r w:rsidR="00393591">
        <w:t xml:space="preserve"> to other </w:t>
      </w:r>
      <w:r w:rsidR="00EF10FD">
        <w:t xml:space="preserve">(key, value) </w:t>
      </w:r>
      <w:r w:rsidR="00393591">
        <w:t>string</w:t>
      </w:r>
      <w:r w:rsidR="00EF10FD">
        <w:t xml:space="preserve"> pair</w:t>
      </w:r>
      <w:r w:rsidR="00393591">
        <w:t>s as this article</w:t>
      </w:r>
      <w:r w:rsidR="0060461E">
        <w:t>’s</w:t>
      </w:r>
      <w:r w:rsidR="00393591">
        <w:t xml:space="preserve"> predecessor deals with</w:t>
      </w:r>
      <w:r w:rsidR="0060461E">
        <w:t xml:space="preserve"> </w:t>
      </w:r>
      <w:hyperlink r:id="rId7" w:history="1">
        <w:r w:rsidR="0060461E" w:rsidRPr="0022023F">
          <w:rPr>
            <w:rStyle w:val="Hyperlink"/>
          </w:rPr>
          <w:t>http://www.codeproject.com/KB/files/Enhanced-Configuration3.aspx</w:t>
        </w:r>
      </w:hyperlink>
      <w:r w:rsidR="00393591">
        <w:t xml:space="preserve">.  </w:t>
      </w:r>
      <w:r w:rsidR="00541861">
        <w:t xml:space="preserve">In general the </w:t>
      </w:r>
      <w:r w:rsidR="0008747D" w:rsidRPr="0008747D">
        <w:rPr>
          <w:rFonts w:asciiTheme="majorHAnsi" w:hAnsiTheme="majorHAnsi"/>
          <w:b/>
          <w:bCs/>
          <w:i/>
          <w:iCs/>
        </w:rPr>
        <w:t>E</w:t>
      </w:r>
      <w:r w:rsidR="00541861" w:rsidRPr="0008747D">
        <w:rPr>
          <w:rFonts w:asciiTheme="majorHAnsi" w:hAnsiTheme="majorHAnsi"/>
          <w:b/>
          <w:bCs/>
          <w:i/>
          <w:iCs/>
        </w:rPr>
        <w:t xml:space="preserve">nhanced </w:t>
      </w:r>
      <w:r w:rsidR="0008747D" w:rsidRPr="0008747D">
        <w:rPr>
          <w:rFonts w:asciiTheme="majorHAnsi" w:hAnsiTheme="majorHAnsi"/>
          <w:b/>
          <w:bCs/>
          <w:i/>
          <w:iCs/>
        </w:rPr>
        <w:t>S</w:t>
      </w:r>
      <w:r w:rsidR="00541861" w:rsidRPr="0008747D">
        <w:rPr>
          <w:rFonts w:asciiTheme="majorHAnsi" w:hAnsiTheme="majorHAnsi"/>
          <w:b/>
          <w:bCs/>
          <w:i/>
          <w:iCs/>
        </w:rPr>
        <w:t xml:space="preserve">tring </w:t>
      </w:r>
      <w:r w:rsidR="0008747D" w:rsidRPr="0008747D">
        <w:rPr>
          <w:rFonts w:asciiTheme="majorHAnsi" w:hAnsiTheme="majorHAnsi"/>
          <w:b/>
          <w:bCs/>
          <w:i/>
          <w:iCs/>
        </w:rPr>
        <w:t>H</w:t>
      </w:r>
      <w:r w:rsidR="00541861" w:rsidRPr="0008747D">
        <w:rPr>
          <w:rFonts w:asciiTheme="majorHAnsi" w:hAnsiTheme="majorHAnsi"/>
          <w:b/>
          <w:bCs/>
          <w:i/>
          <w:iCs/>
        </w:rPr>
        <w:t>andling</w:t>
      </w:r>
      <w:r w:rsidR="00541861" w:rsidRPr="0008747D">
        <w:rPr>
          <w:rFonts w:asciiTheme="majorHAnsi" w:hAnsiTheme="majorHAnsi"/>
        </w:rPr>
        <w:t xml:space="preserve"> </w:t>
      </w:r>
      <w:r w:rsidR="00541861">
        <w:t xml:space="preserve">should be able to take any construct </w:t>
      </w:r>
      <w:r w:rsidR="000A4F61">
        <w:t>in</w:t>
      </w:r>
      <w:r w:rsidR="00541861">
        <w:t xml:space="preserve"> the format of </w:t>
      </w:r>
      <w:r w:rsidR="00541861" w:rsidRPr="00A4252E">
        <w:rPr>
          <w:b/>
          <w:bCs/>
          <w:i/>
          <w:iCs/>
        </w:rPr>
        <w:t>{Identifier::</w:t>
      </w:r>
      <w:r w:rsidR="00432A31">
        <w:rPr>
          <w:b/>
          <w:bCs/>
          <w:i/>
          <w:iCs/>
        </w:rPr>
        <w:t>V</w:t>
      </w:r>
      <w:r w:rsidR="00541861" w:rsidRPr="00A4252E">
        <w:rPr>
          <w:b/>
          <w:bCs/>
          <w:i/>
          <w:iCs/>
        </w:rPr>
        <w:t>alue}</w:t>
      </w:r>
      <w:r w:rsidR="00541861">
        <w:t xml:space="preserve"> and according to the rules </w:t>
      </w:r>
      <w:r w:rsidR="00F70213">
        <w:t xml:space="preserve">set forth </w:t>
      </w:r>
      <w:r w:rsidR="00541861">
        <w:t>f</w:t>
      </w:r>
      <w:r w:rsidR="00F70213">
        <w:t>or</w:t>
      </w:r>
      <w:r w:rsidR="00541861">
        <w:t xml:space="preserve"> the </w:t>
      </w:r>
      <w:r w:rsidR="00432A31">
        <w:rPr>
          <w:b/>
          <w:bCs/>
          <w:i/>
          <w:iCs/>
        </w:rPr>
        <w:t>I</w:t>
      </w:r>
      <w:r w:rsidR="00541861" w:rsidRPr="000F75CF">
        <w:rPr>
          <w:b/>
          <w:bCs/>
          <w:i/>
          <w:iCs/>
        </w:rPr>
        <w:t>dentifier</w:t>
      </w:r>
      <w:r w:rsidR="00541861">
        <w:t xml:space="preserve">, </w:t>
      </w:r>
      <w:r w:rsidR="009315F1">
        <w:t>trans</w:t>
      </w:r>
      <w:r w:rsidR="00FA0563">
        <w:t xml:space="preserve">form </w:t>
      </w:r>
      <w:r w:rsidR="00F70213">
        <w:t>the</w:t>
      </w:r>
      <w:r w:rsidR="00432A31">
        <w:t xml:space="preserve"> </w:t>
      </w:r>
      <w:r w:rsidR="00432A31" w:rsidRPr="00432A31">
        <w:rPr>
          <w:b/>
          <w:bCs/>
          <w:i/>
          <w:iCs/>
        </w:rPr>
        <w:t>Value</w:t>
      </w:r>
      <w:r w:rsidR="00541861">
        <w:t xml:space="preserve"> </w:t>
      </w:r>
      <w:r w:rsidR="00F70213">
        <w:t>part of the construct.</w:t>
      </w:r>
    </w:p>
    <w:p w:rsidR="00DD7FF2" w:rsidRDefault="00282832" w:rsidP="00282832">
      <w:pPr>
        <w:pStyle w:val="Heading2"/>
      </w:pPr>
      <w:r>
        <w:t>Where will you go for help if need be</w:t>
      </w:r>
    </w:p>
    <w:p w:rsidR="00282832" w:rsidRDefault="00DD7FF2" w:rsidP="0079547C">
      <w:pPr>
        <w:pStyle w:val="BodyText"/>
      </w:pPr>
      <w:r>
        <w:t xml:space="preserve">I assume that you are familiar enough with regular expression </w:t>
      </w:r>
      <w:r w:rsidR="0060461E">
        <w:t xml:space="preserve">handling </w:t>
      </w:r>
      <w:r>
        <w:t>to be able to navigate through this article.  If there are aspects of regular expression</w:t>
      </w:r>
      <w:r w:rsidR="00CF5653">
        <w:t xml:space="preserve"> handling</w:t>
      </w:r>
      <w:r>
        <w:t xml:space="preserve"> that you need to figure out</w:t>
      </w:r>
      <w:r w:rsidR="0060461E">
        <w:t>, then you</w:t>
      </w:r>
      <w:r>
        <w:t xml:space="preserve"> have a lot of good places to visit</w:t>
      </w:r>
      <w:r w:rsidR="00D93837">
        <w:t xml:space="preserve"> and learn from</w:t>
      </w:r>
      <w:r>
        <w:t>.</w:t>
      </w:r>
      <w:r w:rsidR="0060461E">
        <w:t xml:space="preserve">  For example</w:t>
      </w:r>
      <w:r w:rsidR="0079547C">
        <w:t xml:space="preserve"> the within the MSDN site</w:t>
      </w:r>
      <w:r w:rsidR="0060461E">
        <w:t>:</w:t>
      </w:r>
      <w:r>
        <w:t xml:space="preserve"> </w:t>
      </w:r>
      <w:hyperlink r:id="rId8" w:history="1">
        <w:r w:rsidRPr="008002DB">
          <w:rPr>
            <w:rStyle w:val="Hyperlink"/>
          </w:rPr>
          <w:t>http://msdn.micorosoft.com</w:t>
        </w:r>
      </w:hyperlink>
      <w:r w:rsidR="00EF10FD">
        <w:t>,</w:t>
      </w:r>
      <w:r>
        <w:t xml:space="preserve"> search </w:t>
      </w:r>
      <w:r w:rsidR="008A7F0C">
        <w:t>for</w:t>
      </w:r>
      <w:r w:rsidR="00EF10FD">
        <w:t>:</w:t>
      </w:r>
      <w:r>
        <w:t xml:space="preserve"> “</w:t>
      </w:r>
      <w:r w:rsidR="0060461E" w:rsidRPr="0060461E">
        <w:t>regular expression language elements c#</w:t>
      </w:r>
      <w:r>
        <w:t>”.  Also</w:t>
      </w:r>
      <w:r w:rsidR="00282832">
        <w:t>,</w:t>
      </w:r>
      <w:r>
        <w:t xml:space="preserve"> a Good Samaritan</w:t>
      </w:r>
      <w:r w:rsidR="0060461E">
        <w:t xml:space="preserve">, </w:t>
      </w:r>
      <w:r w:rsidR="0060461E" w:rsidRPr="0060461E">
        <w:t>Jan Goyvaerts</w:t>
      </w:r>
      <w:r w:rsidR="0060461E">
        <w:t>,</w:t>
      </w:r>
      <w:r>
        <w:t xml:space="preserve"> w</w:t>
      </w:r>
      <w:r w:rsidR="0060461E">
        <w:t xml:space="preserve">rote an outstanding </w:t>
      </w:r>
      <w:r>
        <w:t>regular expression</w:t>
      </w:r>
      <w:r w:rsidR="0060461E">
        <w:t xml:space="preserve"> tutorial</w:t>
      </w:r>
      <w:r>
        <w:t xml:space="preserve">: </w:t>
      </w:r>
      <w:hyperlink r:id="rId9" w:history="1">
        <w:r w:rsidRPr="008002DB">
          <w:rPr>
            <w:rStyle w:val="Hyperlink"/>
          </w:rPr>
          <w:t>http://www.regular-expressions.info/tutorial.html</w:t>
        </w:r>
      </w:hyperlink>
      <w:r>
        <w:t xml:space="preserve">.  </w:t>
      </w:r>
    </w:p>
    <w:p w:rsidR="00C43201" w:rsidRDefault="00282832" w:rsidP="006502BD">
      <w:pPr>
        <w:pStyle w:val="BodyText"/>
      </w:pPr>
      <w:r>
        <w:t>T</w:t>
      </w:r>
      <w:r w:rsidR="00DD7FF2">
        <w:t>o try ou</w:t>
      </w:r>
      <w:r>
        <w:t>t</w:t>
      </w:r>
      <w:r w:rsidR="00DD7FF2">
        <w:t xml:space="preserve"> your regular expression before you </w:t>
      </w:r>
      <w:r w:rsidR="008A7F0C">
        <w:t xml:space="preserve">bake it </w:t>
      </w:r>
      <w:r>
        <w:t>into</w:t>
      </w:r>
      <w:r w:rsidR="00DD7FF2">
        <w:t xml:space="preserve"> code</w:t>
      </w:r>
      <w:r>
        <w:t xml:space="preserve"> you can pass </w:t>
      </w:r>
      <w:r w:rsidR="006502BD">
        <w:t>your regular expression through a</w:t>
      </w:r>
      <w:r w:rsidR="00DD7FF2">
        <w:t xml:space="preserve"> </w:t>
      </w:r>
      <w:r w:rsidR="00765038">
        <w:t>Regulator</w:t>
      </w:r>
      <w:r w:rsidR="00CF5653">
        <w:t xml:space="preserve"> or </w:t>
      </w:r>
      <w:r w:rsidR="00432A31">
        <w:t xml:space="preserve">a </w:t>
      </w:r>
      <w:r w:rsidR="00CF5653">
        <w:t>Tester</w:t>
      </w:r>
      <w:r>
        <w:t xml:space="preserve">.  </w:t>
      </w:r>
      <w:r w:rsidR="004E7B72">
        <w:t xml:space="preserve">VS2010 has </w:t>
      </w:r>
      <w:r w:rsidR="0079547C">
        <w:t xml:space="preserve">a regular expression evaluator </w:t>
      </w:r>
      <w:r w:rsidR="004E7B72">
        <w:t>in</w:t>
      </w:r>
      <w:r w:rsidR="004900CF">
        <w:t xml:space="preserve"> a</w:t>
      </w:r>
      <w:r w:rsidR="0079547C">
        <w:t>n</w:t>
      </w:r>
      <w:r w:rsidR="004900CF">
        <w:t xml:space="preserve"> extension</w:t>
      </w:r>
      <w:r w:rsidR="004E7B72">
        <w:t xml:space="preserve">.  </w:t>
      </w:r>
      <w:r w:rsidR="00C43201">
        <w:t xml:space="preserve">I have employed Derek </w:t>
      </w:r>
      <w:proofErr w:type="spellStart"/>
      <w:r w:rsidR="00C43201">
        <w:t>Slager’s</w:t>
      </w:r>
      <w:proofErr w:type="spellEnd"/>
      <w:r w:rsidR="00C43201">
        <w:t xml:space="preserve"> tester: </w:t>
      </w:r>
      <w:hyperlink r:id="rId10" w:history="1">
        <w:r w:rsidR="00C43201" w:rsidRPr="006453AD">
          <w:rPr>
            <w:rStyle w:val="Hyperlink"/>
          </w:rPr>
          <w:t>http://derekslager.com/blog/posts/2007/09/a-better-dotnet-regular-expression-tester.ashx</w:t>
        </w:r>
      </w:hyperlink>
      <w:r w:rsidR="00CF5653">
        <w:t xml:space="preserve"> </w:t>
      </w:r>
      <w:r w:rsidR="008A7F0C">
        <w:t>for a few years now</w:t>
      </w:r>
      <w:r w:rsidR="00CF5653">
        <w:t>.</w:t>
      </w:r>
    </w:p>
    <w:p w:rsidR="0051402C" w:rsidRDefault="008A7F0C" w:rsidP="00282832">
      <w:pPr>
        <w:pStyle w:val="BodyText"/>
      </w:pPr>
      <w:r>
        <w:t xml:space="preserve">You may always pose </w:t>
      </w:r>
      <w:r w:rsidR="0051402C">
        <w:t>question</w:t>
      </w:r>
      <w:r>
        <w:t>s</w:t>
      </w:r>
      <w:r w:rsidR="0051402C">
        <w:t xml:space="preserve"> at the end of the article as well.</w:t>
      </w:r>
    </w:p>
    <w:p w:rsidR="00393591" w:rsidRDefault="00CC3E83" w:rsidP="00CC3E83">
      <w:pPr>
        <w:pStyle w:val="Heading2"/>
      </w:pPr>
      <w:r>
        <w:t>Simple and complex</w:t>
      </w:r>
    </w:p>
    <w:p w:rsidR="00355A12" w:rsidRDefault="00393591" w:rsidP="001C2105">
      <w:pPr>
        <w:pStyle w:val="BodyText"/>
      </w:pPr>
      <w:r>
        <w:t xml:space="preserve">A </w:t>
      </w:r>
      <w:r w:rsidR="00541861">
        <w:t>sub</w:t>
      </w:r>
      <w:r>
        <w:t>string</w:t>
      </w:r>
      <w:r w:rsidR="00020281">
        <w:t xml:space="preserve"> to be processed,</w:t>
      </w:r>
      <w:r>
        <w:t xml:space="preserve"> like </w:t>
      </w:r>
      <w:r w:rsidR="003977E6">
        <w:t xml:space="preserve">in </w:t>
      </w:r>
      <w:r>
        <w:t xml:space="preserve">the earlier example of </w:t>
      </w:r>
      <w:r w:rsidRPr="006605EB">
        <w:rPr>
          <w:rFonts w:cstheme="minorHAnsi"/>
          <w:b/>
          <w:bCs/>
          <w:i/>
          <w:iCs/>
        </w:rPr>
        <w:t>{</w:t>
      </w:r>
      <w:proofErr w:type="spellStart"/>
      <w:r w:rsidRPr="006605EB">
        <w:rPr>
          <w:rFonts w:cstheme="minorHAnsi"/>
          <w:b/>
          <w:bCs/>
          <w:i/>
          <w:iCs/>
        </w:rPr>
        <w:t>DateTime</w:t>
      </w:r>
      <w:proofErr w:type="spellEnd"/>
      <w:r w:rsidRPr="006605EB">
        <w:rPr>
          <w:rFonts w:cstheme="minorHAnsi"/>
          <w:b/>
          <w:bCs/>
          <w:i/>
          <w:iCs/>
        </w:rPr>
        <w:t>:</w:t>
      </w:r>
      <w:proofErr w:type="gramStart"/>
      <w:r w:rsidRPr="006605EB">
        <w:rPr>
          <w:rFonts w:cstheme="minorHAnsi"/>
          <w:b/>
          <w:bCs/>
          <w:i/>
          <w:iCs/>
        </w:rPr>
        <w:t>:</w:t>
      </w:r>
      <w:proofErr w:type="spellStart"/>
      <w:r w:rsidRPr="006605EB">
        <w:rPr>
          <w:rFonts w:cstheme="minorHAnsi"/>
          <w:b/>
          <w:bCs/>
          <w:i/>
          <w:iCs/>
        </w:rPr>
        <w:t>dd</w:t>
      </w:r>
      <w:proofErr w:type="spellEnd"/>
      <w:proofErr w:type="gramEnd"/>
      <w:r w:rsidRPr="006605EB">
        <w:rPr>
          <w:rFonts w:cstheme="minorHAnsi"/>
          <w:b/>
          <w:bCs/>
          <w:i/>
          <w:iCs/>
        </w:rPr>
        <w:t>/MM/</w:t>
      </w:r>
      <w:proofErr w:type="spellStart"/>
      <w:r w:rsidRPr="006605EB">
        <w:rPr>
          <w:rFonts w:cstheme="minorHAnsi"/>
          <w:b/>
          <w:bCs/>
          <w:i/>
          <w:iCs/>
        </w:rPr>
        <w:t>yyyy</w:t>
      </w:r>
      <w:proofErr w:type="spellEnd"/>
      <w:r w:rsidRPr="006605EB">
        <w:rPr>
          <w:rFonts w:cstheme="minorHAnsi"/>
          <w:b/>
          <w:bCs/>
          <w:i/>
          <w:iCs/>
        </w:rPr>
        <w:t>}</w:t>
      </w:r>
      <w:r w:rsidR="00020281">
        <w:t xml:space="preserve">, </w:t>
      </w:r>
      <w:r>
        <w:t>is</w:t>
      </w:r>
      <w:r w:rsidR="00C24E6C">
        <w:t xml:space="preserve"> called a simple expression.  A substring may be complex where it is composed of nested simple expressions.  A simple expression is</w:t>
      </w:r>
      <w:r>
        <w:t xml:space="preserve"> </w:t>
      </w:r>
      <w:r w:rsidR="00CA3D97">
        <w:t xml:space="preserve">an expression that cannot be broken down </w:t>
      </w:r>
      <w:r w:rsidR="00D7049D">
        <w:t>in</w:t>
      </w:r>
      <w:r w:rsidR="00CA3D97">
        <w:t xml:space="preserve">to simpler expressions.  </w:t>
      </w:r>
    </w:p>
    <w:p w:rsidR="00CC3E83" w:rsidRDefault="00CC3E83" w:rsidP="00CC3E83">
      <w:pPr>
        <w:pStyle w:val="Heading2"/>
      </w:pPr>
      <w:r>
        <w:lastRenderedPageBreak/>
        <w:t>Format of</w:t>
      </w:r>
      <w:r w:rsidR="00307660">
        <w:t xml:space="preserve"> a simple</w:t>
      </w:r>
      <w:r>
        <w:t xml:space="preserve"> substring to be transformed</w:t>
      </w:r>
    </w:p>
    <w:p w:rsidR="00393591" w:rsidRDefault="00CA3D97" w:rsidP="00355A12">
      <w:pPr>
        <w:pStyle w:val="BodyText"/>
      </w:pPr>
      <w:r>
        <w:t>A simple expression is c</w:t>
      </w:r>
      <w:r w:rsidR="00393591">
        <w:t>omposed of:</w:t>
      </w:r>
    </w:p>
    <w:p w:rsidR="00393591" w:rsidRDefault="00393591" w:rsidP="00307660">
      <w:pPr>
        <w:pStyle w:val="BodyText"/>
      </w:pPr>
      <w:r w:rsidRPr="00020281">
        <w:rPr>
          <w:b/>
          <w:bCs/>
          <w:i/>
          <w:iCs/>
        </w:rPr>
        <w:t>Open delimiter</w:t>
      </w:r>
      <w:r w:rsidR="00020281" w:rsidRPr="00020281">
        <w:rPr>
          <w:b/>
          <w:bCs/>
          <w:i/>
          <w:iCs/>
        </w:rPr>
        <w:t>:</w:t>
      </w:r>
      <w:r w:rsidR="00020281">
        <w:rPr>
          <w:b/>
          <w:bCs/>
          <w:i/>
          <w:iCs/>
        </w:rPr>
        <w:t xml:space="preserve"> </w:t>
      </w:r>
      <w:r w:rsidR="00020281">
        <w:tab/>
        <w:t>I</w:t>
      </w:r>
      <w:r>
        <w:t>n the above example it is an open brace (“</w:t>
      </w:r>
      <w:r w:rsidRPr="00020281">
        <w:rPr>
          <w:b/>
          <w:bCs/>
        </w:rPr>
        <w:t>{</w:t>
      </w:r>
      <w:r w:rsidR="00CF5653">
        <w:t>”</w:t>
      </w:r>
      <w:r>
        <w:t>), though you may specify a</w:t>
      </w:r>
      <w:r w:rsidR="0051402C">
        <w:t xml:space="preserve"> different </w:t>
      </w:r>
      <w:r>
        <w:t>open delimiter choice.</w:t>
      </w:r>
      <w:r w:rsidR="003F01FA">
        <w:t xml:space="preserve">  An open delimiter is not restricted to a single character; “</w:t>
      </w:r>
      <w:r w:rsidR="003F01FA" w:rsidRPr="003F01FA">
        <w:rPr>
          <w:b/>
          <w:bCs/>
          <w:i/>
          <w:iCs/>
        </w:rPr>
        <w:t>&lt;delimiter&gt;</w:t>
      </w:r>
      <w:r w:rsidR="003F01FA">
        <w:t>” could serve as an open delimiter too.</w:t>
      </w:r>
      <w:r w:rsidR="00226B03">
        <w:t xml:space="preserve">  </w:t>
      </w:r>
    </w:p>
    <w:p w:rsidR="00393591" w:rsidRDefault="00393591" w:rsidP="001C2105">
      <w:pPr>
        <w:pStyle w:val="BodyText"/>
      </w:pPr>
      <w:r w:rsidRPr="00020281">
        <w:rPr>
          <w:b/>
          <w:bCs/>
          <w:i/>
          <w:iCs/>
        </w:rPr>
        <w:t>An identifier</w:t>
      </w:r>
      <w:r w:rsidR="00020281">
        <w:t>:</w:t>
      </w:r>
      <w:r w:rsidR="00020281">
        <w:tab/>
      </w:r>
      <w:r w:rsidR="00020281">
        <w:tab/>
        <w:t>I</w:t>
      </w:r>
      <w:r>
        <w:t xml:space="preserve">n the above example it is: </w:t>
      </w:r>
      <w:proofErr w:type="spellStart"/>
      <w:r w:rsidRPr="0051402C">
        <w:rPr>
          <w:b/>
          <w:bCs/>
          <w:i/>
          <w:iCs/>
        </w:rPr>
        <w:t>DateTime</w:t>
      </w:r>
      <w:proofErr w:type="spellEnd"/>
      <w:r>
        <w:t>.</w:t>
      </w:r>
      <w:r w:rsidR="00355A12">
        <w:t xml:space="preserve">  An Identifier is not confined to a C# </w:t>
      </w:r>
      <w:r w:rsidR="00226B03">
        <w:t>identifier;</w:t>
      </w:r>
      <w:r w:rsidR="00355A12">
        <w:t xml:space="preserve"> it may contain spaces and other characters.</w:t>
      </w:r>
    </w:p>
    <w:p w:rsidR="00393591" w:rsidRDefault="00393591" w:rsidP="00307660">
      <w:pPr>
        <w:pStyle w:val="BodyText"/>
      </w:pPr>
      <w:r w:rsidRPr="00020281">
        <w:rPr>
          <w:b/>
          <w:bCs/>
          <w:i/>
          <w:iCs/>
        </w:rPr>
        <w:t>A separator</w:t>
      </w:r>
      <w:r w:rsidR="00020281">
        <w:rPr>
          <w:b/>
          <w:bCs/>
          <w:i/>
          <w:iCs/>
        </w:rPr>
        <w:t>:</w:t>
      </w:r>
      <w:r w:rsidR="00020281">
        <w:rPr>
          <w:b/>
          <w:bCs/>
          <w:i/>
          <w:iCs/>
        </w:rPr>
        <w:tab/>
      </w:r>
      <w:r w:rsidR="00020281">
        <w:rPr>
          <w:b/>
          <w:bCs/>
          <w:i/>
          <w:iCs/>
        </w:rPr>
        <w:tab/>
      </w:r>
      <w:r w:rsidR="00020281">
        <w:t>B</w:t>
      </w:r>
      <w:r>
        <w:t>y convention it is a double colon: “</w:t>
      </w:r>
      <w:proofErr w:type="gramStart"/>
      <w:r w:rsidR="001C2105">
        <w:t>:</w:t>
      </w:r>
      <w:r w:rsidR="001C2105" w:rsidRPr="00020281">
        <w:rPr>
          <w:b/>
          <w:bCs/>
          <w:i/>
          <w:iCs/>
        </w:rPr>
        <w:t>:”</w:t>
      </w:r>
      <w:proofErr w:type="gramEnd"/>
      <w:r w:rsidR="008E301C">
        <w:t xml:space="preserve">, a convention </w:t>
      </w:r>
      <w:r w:rsidR="00AE0821">
        <w:t>that</w:t>
      </w:r>
      <w:r w:rsidR="008E301C">
        <w:t xml:space="preserve"> </w:t>
      </w:r>
      <w:r>
        <w:t>you may choose different</w:t>
      </w:r>
      <w:r w:rsidR="00A51A6A">
        <w:t>ly</w:t>
      </w:r>
      <w:r>
        <w:t xml:space="preserve">.  </w:t>
      </w:r>
      <w:r w:rsidR="00307660">
        <w:t>A se</w:t>
      </w:r>
      <w:r w:rsidR="001C2105">
        <w:t>parator may not</w:t>
      </w:r>
      <w:r w:rsidR="00910894">
        <w:t xml:space="preserve"> be</w:t>
      </w:r>
      <w:r w:rsidR="001C2105">
        <w:t xml:space="preserve"> equal to a</w:t>
      </w:r>
      <w:r w:rsidR="00307660">
        <w:t xml:space="preserve"> delimiter.</w:t>
      </w:r>
    </w:p>
    <w:p w:rsidR="00393591" w:rsidRDefault="00393591" w:rsidP="006C12F2">
      <w:pPr>
        <w:pStyle w:val="BodyText"/>
      </w:pPr>
      <w:r w:rsidRPr="00020281">
        <w:rPr>
          <w:b/>
          <w:bCs/>
          <w:i/>
          <w:iCs/>
        </w:rPr>
        <w:t>Value</w:t>
      </w:r>
      <w:r w:rsidR="00020281" w:rsidRPr="00020281">
        <w:rPr>
          <w:b/>
          <w:bCs/>
          <w:i/>
          <w:iCs/>
        </w:rPr>
        <w:t>:</w:t>
      </w:r>
      <w:r w:rsidR="00020281">
        <w:tab/>
      </w:r>
      <w:r w:rsidR="00020281">
        <w:tab/>
      </w:r>
      <w:r w:rsidR="00020281">
        <w:tab/>
        <w:t>I</w:t>
      </w:r>
      <w:r>
        <w:t xml:space="preserve">n the above example it is the date format: </w:t>
      </w:r>
      <w:proofErr w:type="spellStart"/>
      <w:r w:rsidRPr="0051402C">
        <w:rPr>
          <w:b/>
          <w:bCs/>
          <w:i/>
          <w:iCs/>
        </w:rPr>
        <w:t>dd</w:t>
      </w:r>
      <w:proofErr w:type="spellEnd"/>
      <w:r w:rsidRPr="0051402C">
        <w:rPr>
          <w:b/>
          <w:bCs/>
          <w:i/>
          <w:iCs/>
        </w:rPr>
        <w:t>/MM/</w:t>
      </w:r>
      <w:proofErr w:type="spellStart"/>
      <w:r w:rsidRPr="0051402C">
        <w:rPr>
          <w:b/>
          <w:bCs/>
          <w:i/>
          <w:iCs/>
        </w:rPr>
        <w:t>yyyy</w:t>
      </w:r>
      <w:proofErr w:type="spellEnd"/>
      <w:r>
        <w:t>.</w:t>
      </w:r>
      <w:r w:rsidR="00541861">
        <w:t xml:space="preserve">  The </w:t>
      </w:r>
      <w:r w:rsidR="00461AB2">
        <w:t>V</w:t>
      </w:r>
      <w:r w:rsidR="00541861">
        <w:t xml:space="preserve">alue </w:t>
      </w:r>
      <w:r w:rsidR="00461AB2">
        <w:t>string</w:t>
      </w:r>
      <w:r w:rsidR="00541861">
        <w:t xml:space="preserve"> may have multiple parts</w:t>
      </w:r>
      <w:r w:rsidR="008E301C">
        <w:t xml:space="preserve">.  Like </w:t>
      </w:r>
      <w:r w:rsidR="00461AB2">
        <w:t xml:space="preserve">in </w:t>
      </w:r>
      <w:r w:rsidR="008E301C">
        <w:t xml:space="preserve">the construct </w:t>
      </w:r>
      <w:r w:rsidR="008E301C" w:rsidRPr="00BB4695">
        <w:rPr>
          <w:b/>
          <w:bCs/>
          <w:i/>
          <w:iCs/>
        </w:rPr>
        <w:t>{</w:t>
      </w:r>
      <w:proofErr w:type="spellStart"/>
      <w:r w:rsidR="008E301C" w:rsidRPr="00BB4695">
        <w:rPr>
          <w:b/>
          <w:bCs/>
          <w:i/>
          <w:iCs/>
        </w:rPr>
        <w:t>ForeignKey</w:t>
      </w:r>
      <w:proofErr w:type="spellEnd"/>
      <w:r w:rsidR="008E301C" w:rsidRPr="00BB4695">
        <w:rPr>
          <w:b/>
          <w:bCs/>
          <w:i/>
          <w:iCs/>
        </w:rPr>
        <w:t>::Value}</w:t>
      </w:r>
      <w:r w:rsidR="008E301C">
        <w:t xml:space="preserve">, </w:t>
      </w:r>
      <w:r w:rsidR="00355A12">
        <w:t xml:space="preserve">where </w:t>
      </w:r>
      <w:r w:rsidR="008E301C">
        <w:t xml:space="preserve">the </w:t>
      </w:r>
      <w:r w:rsidR="008E301C" w:rsidRPr="00355A12">
        <w:rPr>
          <w:b/>
          <w:bCs/>
          <w:i/>
          <w:iCs/>
        </w:rPr>
        <w:t>Value</w:t>
      </w:r>
      <w:r w:rsidR="008E301C">
        <w:t xml:space="preserve"> has two parts: </w:t>
      </w:r>
      <w:r w:rsidR="00355A12">
        <w:t xml:space="preserve">a </w:t>
      </w:r>
      <w:proofErr w:type="spellStart"/>
      <w:r w:rsidR="008E301C" w:rsidRPr="00AD7464">
        <w:rPr>
          <w:b/>
          <w:bCs/>
        </w:rPr>
        <w:t>FilePath</w:t>
      </w:r>
      <w:proofErr w:type="spellEnd"/>
      <w:r w:rsidR="008E301C">
        <w:t xml:space="preserve"> and </w:t>
      </w:r>
      <w:r w:rsidR="00355A12">
        <w:t xml:space="preserve">a </w:t>
      </w:r>
      <w:r w:rsidR="008E301C" w:rsidRPr="00AD7464">
        <w:rPr>
          <w:b/>
          <w:bCs/>
        </w:rPr>
        <w:t>Key</w:t>
      </w:r>
      <w:r w:rsidR="00BB4695">
        <w:t xml:space="preserve"> for a complete construct of</w:t>
      </w:r>
      <w:r w:rsidR="00020281">
        <w:t>:</w:t>
      </w:r>
      <w:r w:rsidR="00BB4695">
        <w:t xml:space="preserve"> </w:t>
      </w:r>
      <w:r w:rsidR="00BB4695" w:rsidRPr="00BB4695">
        <w:rPr>
          <w:b/>
          <w:bCs/>
          <w:i/>
          <w:iCs/>
        </w:rPr>
        <w:t>{</w:t>
      </w:r>
      <w:proofErr w:type="spellStart"/>
      <w:r w:rsidR="00BB4695" w:rsidRPr="00BB4695">
        <w:rPr>
          <w:b/>
          <w:bCs/>
          <w:i/>
          <w:iCs/>
        </w:rPr>
        <w:t>ForeignKey</w:t>
      </w:r>
      <w:proofErr w:type="spellEnd"/>
      <w:r w:rsidR="00BB4695" w:rsidRPr="00BB4695">
        <w:rPr>
          <w:b/>
          <w:bCs/>
          <w:i/>
          <w:iCs/>
        </w:rPr>
        <w:t>::C:\dir1\dir2\filename.exe::Key1}</w:t>
      </w:r>
      <w:r w:rsidR="00020281">
        <w:t>.</w:t>
      </w:r>
      <w:r w:rsidR="00541861">
        <w:t xml:space="preserve">  I recommend that you use the same separator string </w:t>
      </w:r>
      <w:r w:rsidR="00CB67E3">
        <w:t xml:space="preserve">within the </w:t>
      </w:r>
      <w:r w:rsidR="00580487" w:rsidRPr="00355A12">
        <w:rPr>
          <w:b/>
          <w:bCs/>
          <w:i/>
          <w:iCs/>
        </w:rPr>
        <w:t>Value</w:t>
      </w:r>
      <w:r w:rsidR="00580487">
        <w:t xml:space="preserve">, </w:t>
      </w:r>
      <w:r w:rsidR="00541861">
        <w:t>as</w:t>
      </w:r>
      <w:r w:rsidR="00097F00">
        <w:t xml:space="preserve"> the one</w:t>
      </w:r>
      <w:r w:rsidR="00541861">
        <w:t xml:space="preserve"> you use to separate the </w:t>
      </w:r>
      <w:r w:rsidR="00BB4695" w:rsidRPr="00355A12">
        <w:rPr>
          <w:b/>
          <w:bCs/>
          <w:i/>
          <w:iCs/>
        </w:rPr>
        <w:t>V</w:t>
      </w:r>
      <w:r w:rsidR="00541861" w:rsidRPr="00355A12">
        <w:rPr>
          <w:b/>
          <w:bCs/>
          <w:i/>
          <w:iCs/>
        </w:rPr>
        <w:t>alue</w:t>
      </w:r>
      <w:r w:rsidR="00020281">
        <w:t xml:space="preserve"> from the </w:t>
      </w:r>
      <w:r w:rsidR="00020281" w:rsidRPr="00355A12">
        <w:rPr>
          <w:b/>
          <w:bCs/>
        </w:rPr>
        <w:t>Identifier</w:t>
      </w:r>
      <w:r w:rsidR="00541861">
        <w:t xml:space="preserve">.  </w:t>
      </w:r>
      <w:r w:rsidR="00355A12">
        <w:t>T</w:t>
      </w:r>
      <w:r w:rsidR="00CB67E3">
        <w:t xml:space="preserve">he </w:t>
      </w:r>
      <w:r w:rsidR="00BB4695" w:rsidRPr="00355A12">
        <w:rPr>
          <w:b/>
          <w:bCs/>
          <w:i/>
          <w:iCs/>
        </w:rPr>
        <w:t>V</w:t>
      </w:r>
      <w:r w:rsidR="00541861" w:rsidRPr="00355A12">
        <w:rPr>
          <w:b/>
          <w:bCs/>
          <w:i/>
          <w:iCs/>
        </w:rPr>
        <w:t>alue</w:t>
      </w:r>
      <w:r w:rsidR="006C12F2">
        <w:t xml:space="preserve">, on the other hand, </w:t>
      </w:r>
      <w:r w:rsidR="00541861">
        <w:t xml:space="preserve">may </w:t>
      </w:r>
      <w:r w:rsidR="00355A12">
        <w:t xml:space="preserve">also </w:t>
      </w:r>
      <w:r w:rsidR="00AD7464">
        <w:t xml:space="preserve">be </w:t>
      </w:r>
      <w:r w:rsidR="00541861">
        <w:t>empty</w:t>
      </w:r>
      <w:r w:rsidR="006C12F2">
        <w:t>;</w:t>
      </w:r>
      <w:r w:rsidR="00355A12">
        <w:t xml:space="preserve"> in which case you should not forget the separator</w:t>
      </w:r>
      <w:r w:rsidR="00541861">
        <w:t>.  So for example</w:t>
      </w:r>
      <w:r w:rsidR="002A3B64">
        <w:t>:</w:t>
      </w:r>
      <w:r w:rsidR="00541861">
        <w:t xml:space="preserve"> </w:t>
      </w:r>
      <w:r w:rsidR="00BB4695">
        <w:rPr>
          <w:b/>
          <w:bCs/>
          <w:i/>
          <w:iCs/>
        </w:rPr>
        <w:t>{</w:t>
      </w:r>
      <w:proofErr w:type="spellStart"/>
      <w:proofErr w:type="gramStart"/>
      <w:r w:rsidR="00BB4695">
        <w:rPr>
          <w:b/>
          <w:bCs/>
          <w:i/>
          <w:iCs/>
        </w:rPr>
        <w:t>CurrentDir</w:t>
      </w:r>
      <w:proofErr w:type="spellEnd"/>
      <w:r w:rsidR="00541861" w:rsidRPr="00541861">
        <w:rPr>
          <w:b/>
          <w:bCs/>
          <w:i/>
          <w:iCs/>
        </w:rPr>
        <w:t>:</w:t>
      </w:r>
      <w:proofErr w:type="gramEnd"/>
      <w:r w:rsidR="00541861" w:rsidRPr="00541861">
        <w:rPr>
          <w:b/>
          <w:bCs/>
          <w:i/>
          <w:iCs/>
        </w:rPr>
        <w:t>:}</w:t>
      </w:r>
      <w:r w:rsidR="002A3B64">
        <w:t xml:space="preserve"> </w:t>
      </w:r>
      <w:r w:rsidR="00293B06">
        <w:t>is the correct format</w:t>
      </w:r>
      <w:r w:rsidR="00871C13">
        <w:t xml:space="preserve"> for an empty </w:t>
      </w:r>
      <w:r w:rsidR="00871C13" w:rsidRPr="00355A12">
        <w:rPr>
          <w:b/>
          <w:bCs/>
          <w:i/>
          <w:iCs/>
        </w:rPr>
        <w:t>Value</w:t>
      </w:r>
      <w:r w:rsidR="00293B06">
        <w:t xml:space="preserve">, </w:t>
      </w:r>
      <w:r w:rsidR="00541861">
        <w:t>as opposed to</w:t>
      </w:r>
      <w:r w:rsidR="002A3B64">
        <w:t>:</w:t>
      </w:r>
      <w:r w:rsidR="00541861">
        <w:t xml:space="preserve"> </w:t>
      </w:r>
      <w:r w:rsidR="00BB4695">
        <w:rPr>
          <w:b/>
          <w:bCs/>
          <w:i/>
          <w:iCs/>
        </w:rPr>
        <w:t>{</w:t>
      </w:r>
      <w:proofErr w:type="spellStart"/>
      <w:r w:rsidR="00BB4695">
        <w:rPr>
          <w:b/>
          <w:bCs/>
          <w:i/>
          <w:iCs/>
        </w:rPr>
        <w:t>CurrentDir</w:t>
      </w:r>
      <w:proofErr w:type="spellEnd"/>
      <w:r w:rsidR="00541861" w:rsidRPr="00541861">
        <w:rPr>
          <w:b/>
          <w:bCs/>
          <w:i/>
          <w:iCs/>
        </w:rPr>
        <w:t>}</w:t>
      </w:r>
      <w:r w:rsidR="00541861">
        <w:t xml:space="preserve">.  </w:t>
      </w:r>
    </w:p>
    <w:p w:rsidR="00393591" w:rsidRDefault="00810810" w:rsidP="006C12F2">
      <w:pPr>
        <w:pStyle w:val="BodyText"/>
      </w:pPr>
      <w:r>
        <w:rPr>
          <w:b/>
          <w:bCs/>
          <w:i/>
          <w:iCs/>
        </w:rPr>
        <w:t>Closing delimiter</w:t>
      </w:r>
      <w:r w:rsidR="00020281" w:rsidRPr="00020281">
        <w:rPr>
          <w:b/>
          <w:bCs/>
          <w:i/>
          <w:iCs/>
        </w:rPr>
        <w:t>:</w:t>
      </w:r>
      <w:r w:rsidR="00020281">
        <w:tab/>
        <w:t>I</w:t>
      </w:r>
      <w:r w:rsidR="00393591">
        <w:t>n the above example, it is the close brace (“</w:t>
      </w:r>
      <w:r w:rsidR="00393591" w:rsidRPr="00580487">
        <w:rPr>
          <w:b/>
          <w:bCs/>
        </w:rPr>
        <w:t>}</w:t>
      </w:r>
      <w:r w:rsidR="00393591">
        <w:t xml:space="preserve">”) and you may specify any close delimiter </w:t>
      </w:r>
      <w:r w:rsidR="006C12F2">
        <w:t>neither</w:t>
      </w:r>
      <w:r w:rsidR="00393591">
        <w:t xml:space="preserve"> equal</w:t>
      </w:r>
      <w:r w:rsidR="00C753D9">
        <w:t>s</w:t>
      </w:r>
      <w:r w:rsidR="00393591">
        <w:t xml:space="preserve"> </w:t>
      </w:r>
      <w:r w:rsidR="00C753D9">
        <w:t xml:space="preserve">the </w:t>
      </w:r>
      <w:r w:rsidR="00393591">
        <w:t>open delimiter</w:t>
      </w:r>
      <w:r w:rsidR="006C12F2">
        <w:t xml:space="preserve"> nor equal to the separator</w:t>
      </w:r>
      <w:r w:rsidR="00393591">
        <w:t>.</w:t>
      </w:r>
      <w:r w:rsidR="003F01FA">
        <w:t xml:space="preserve">  Similar to </w:t>
      </w:r>
      <w:r w:rsidR="00FA0EBC">
        <w:t xml:space="preserve">the </w:t>
      </w:r>
      <w:r w:rsidR="003F01FA">
        <w:t>open delimiter, the close delimiter is not restricted to a single character; “</w:t>
      </w:r>
      <w:r w:rsidR="003F01FA" w:rsidRPr="003F01FA">
        <w:rPr>
          <w:b/>
          <w:bCs/>
          <w:i/>
          <w:iCs/>
        </w:rPr>
        <w:t>&lt;/delimiter&gt;</w:t>
      </w:r>
      <w:r w:rsidR="003F01FA">
        <w:t>” is a dandy close delimiter to “</w:t>
      </w:r>
      <w:r w:rsidR="003F01FA" w:rsidRPr="003F01FA">
        <w:rPr>
          <w:b/>
          <w:bCs/>
          <w:i/>
          <w:iCs/>
        </w:rPr>
        <w:t>&lt;delimiter&gt;</w:t>
      </w:r>
      <w:r w:rsidR="003F01FA">
        <w:t>”.</w:t>
      </w:r>
    </w:p>
    <w:p w:rsidR="001C2105" w:rsidRPr="001C2105" w:rsidRDefault="001C2105" w:rsidP="00307660">
      <w:pPr>
        <w:pStyle w:val="BodyText"/>
        <w:rPr>
          <w:b/>
          <w:bCs/>
        </w:rPr>
      </w:pPr>
      <w:r w:rsidRPr="001C2105">
        <w:rPr>
          <w:b/>
          <w:bCs/>
        </w:rPr>
        <w:t>Special construct that does not fit into the above format</w:t>
      </w:r>
    </w:p>
    <w:p w:rsidR="002A3B64" w:rsidRPr="00FD506D" w:rsidRDefault="002A3B64" w:rsidP="001A0C95">
      <w:pPr>
        <w:pStyle w:val="BodyText"/>
      </w:pPr>
      <w:r>
        <w:t xml:space="preserve">There is a </w:t>
      </w:r>
      <w:r w:rsidR="00636074">
        <w:t xml:space="preserve">potential </w:t>
      </w:r>
      <w:r>
        <w:t xml:space="preserve">need for </w:t>
      </w:r>
      <w:r w:rsidR="006605EB">
        <w:t xml:space="preserve">a special construct, </w:t>
      </w:r>
      <w:r>
        <w:t>a</w:t>
      </w:r>
      <w:r w:rsidR="00307660">
        <w:t xml:space="preserve"> construct that contains</w:t>
      </w:r>
      <w:r>
        <w:t xml:space="preserve"> no</w:t>
      </w:r>
      <w:r w:rsidR="001A0C95">
        <w:t xml:space="preserve"> </w:t>
      </w:r>
      <w:r>
        <w:t>identifier</w:t>
      </w:r>
      <w:r w:rsidR="00BB4695">
        <w:t xml:space="preserve"> and</w:t>
      </w:r>
      <w:r w:rsidR="00307660">
        <w:t xml:space="preserve"> no separator</w:t>
      </w:r>
      <w:r>
        <w:t xml:space="preserve">.  </w:t>
      </w:r>
      <w:r w:rsidR="00307660">
        <w:t>We r</w:t>
      </w:r>
      <w:r>
        <w:t xml:space="preserve">eserve such </w:t>
      </w:r>
      <w:r w:rsidR="00307660">
        <w:t xml:space="preserve">a </w:t>
      </w:r>
      <w:r>
        <w:t xml:space="preserve">construct to the </w:t>
      </w:r>
      <w:proofErr w:type="spellStart"/>
      <w:r w:rsidRPr="00C24E6C">
        <w:rPr>
          <w:rFonts w:eastAsia="Times New Roman" w:cstheme="minorHAnsi"/>
          <w:b/>
          <w:bCs/>
          <w:i/>
          <w:iCs/>
          <w:lang w:bidi="he-IL"/>
        </w:rPr>
        <w:t>ProcessLiteral</w:t>
      </w:r>
      <w:proofErr w:type="spellEnd"/>
      <w:r w:rsidRPr="00C24E6C">
        <w:rPr>
          <w:rFonts w:cstheme="minorHAnsi"/>
          <w:b/>
          <w:bCs/>
          <w:i/>
          <w:iCs/>
        </w:rPr>
        <w:t xml:space="preserve"> </w:t>
      </w:r>
      <w:r>
        <w:t xml:space="preserve">class. </w:t>
      </w:r>
      <w:r w:rsidR="00636074">
        <w:t xml:space="preserve"> This construct takes a string of the format </w:t>
      </w:r>
      <w:r w:rsidR="00636074" w:rsidRPr="00636074">
        <w:rPr>
          <w:b/>
          <w:bCs/>
          <w:i/>
          <w:iCs/>
        </w:rPr>
        <w:t>{literal}</w:t>
      </w:r>
      <w:r w:rsidR="00636074">
        <w:t xml:space="preserve"> and returns the </w:t>
      </w:r>
      <w:r w:rsidR="00636074" w:rsidRPr="00636074">
        <w:rPr>
          <w:b/>
          <w:bCs/>
          <w:i/>
          <w:iCs/>
        </w:rPr>
        <w:t>literal</w:t>
      </w:r>
      <w:r w:rsidR="00BB4695">
        <w:t xml:space="preserve"> itself.</w:t>
      </w:r>
      <w:r w:rsidR="00636074">
        <w:t xml:space="preserve">  The class </w:t>
      </w:r>
      <w:proofErr w:type="spellStart"/>
      <w:r w:rsidR="00C24E6C" w:rsidRPr="00C24E6C">
        <w:rPr>
          <w:rFonts w:eastAsia="Times New Roman" w:cstheme="minorHAnsi"/>
          <w:b/>
          <w:bCs/>
          <w:i/>
          <w:iCs/>
          <w:lang w:bidi="he-IL"/>
        </w:rPr>
        <w:t>ProcessLiteral</w:t>
      </w:r>
      <w:proofErr w:type="spellEnd"/>
      <w:r w:rsidR="00636074">
        <w:t xml:space="preserve"> </w:t>
      </w:r>
      <w:r w:rsidR="008A7F0C">
        <w:t xml:space="preserve">will not operate on a construct containing a </w:t>
      </w:r>
      <w:r w:rsidR="00B63663">
        <w:t>separator</w:t>
      </w:r>
      <w:r w:rsidR="00636074">
        <w:t>.</w:t>
      </w:r>
      <w:r w:rsidR="00E26ABE">
        <w:t xml:space="preserve"> </w:t>
      </w:r>
    </w:p>
    <w:p w:rsidR="00FD506D" w:rsidRDefault="00FD506D" w:rsidP="00FD506D">
      <w:pPr>
        <w:pStyle w:val="Heading2"/>
      </w:pPr>
      <w:r>
        <w:t>Introduction</w:t>
      </w:r>
    </w:p>
    <w:p w:rsidR="00166746" w:rsidRDefault="00CC0EBA" w:rsidP="000D754E">
      <w:r>
        <w:t>Historically, t</w:t>
      </w:r>
      <w:r w:rsidR="009363E0">
        <w:t xml:space="preserve">his adaptation started as an </w:t>
      </w:r>
      <w:r w:rsidR="00527DE9" w:rsidRPr="006605EB">
        <w:rPr>
          <w:rFonts w:asciiTheme="majorHAnsi" w:hAnsiTheme="majorHAnsi"/>
          <w:b/>
          <w:bCs/>
          <w:i/>
          <w:iCs/>
        </w:rPr>
        <w:t>Enhanced Configuration File Handling</w:t>
      </w:r>
      <w:r w:rsidR="00527DE9">
        <w:t xml:space="preserve">, see: </w:t>
      </w:r>
      <w:hyperlink r:id="rId11" w:history="1">
        <w:r w:rsidR="00527DE9" w:rsidRPr="0022023F">
          <w:rPr>
            <w:rStyle w:val="Hyperlink"/>
          </w:rPr>
          <w:t>http://www.codeproject.com/KB/files/Enhanced-Configuration3.aspx</w:t>
        </w:r>
      </w:hyperlink>
      <w:r w:rsidR="00527DE9">
        <w:t xml:space="preserve">, and soon enough I found myself in a need </w:t>
      </w:r>
      <w:r w:rsidR="00C165A2">
        <w:t>o</w:t>
      </w:r>
      <w:r w:rsidR="00527DE9">
        <w:t xml:space="preserve">f a </w:t>
      </w:r>
      <w:r w:rsidR="004E570B">
        <w:t xml:space="preserve">more </w:t>
      </w:r>
      <w:r w:rsidR="00527DE9">
        <w:t xml:space="preserve">generic </w:t>
      </w:r>
      <w:r w:rsidR="00D37EC9">
        <w:t>string</w:t>
      </w:r>
      <w:r w:rsidR="00527DE9">
        <w:t xml:space="preserve"> handling.  Something that will work not only as confined to </w:t>
      </w:r>
      <w:r w:rsidR="0051402C">
        <w:t>a</w:t>
      </w:r>
      <w:r w:rsidR="00527DE9">
        <w:t xml:space="preserve"> configuration file, but </w:t>
      </w:r>
      <w:r w:rsidR="00D37EC9">
        <w:t xml:space="preserve">also in </w:t>
      </w:r>
      <w:r w:rsidR="00527DE9">
        <w:t xml:space="preserve">driving </w:t>
      </w:r>
      <w:r w:rsidR="00186667">
        <w:t xml:space="preserve">other </w:t>
      </w:r>
      <w:r w:rsidR="00C165A2">
        <w:t>specification requirements</w:t>
      </w:r>
      <w:r w:rsidR="00186667">
        <w:t xml:space="preserve">, mostly UI </w:t>
      </w:r>
      <w:r w:rsidR="0051402C">
        <w:t>user-</w:t>
      </w:r>
      <w:r w:rsidR="00186667">
        <w:t>specifications</w:t>
      </w:r>
      <w:r w:rsidR="00527DE9">
        <w:t xml:space="preserve">. </w:t>
      </w:r>
    </w:p>
    <w:p w:rsidR="00186667" w:rsidRDefault="00186667" w:rsidP="00186667">
      <w:pPr>
        <w:pStyle w:val="Heading2"/>
      </w:pPr>
      <w:r>
        <w:t>Goals for our Enhanced String Evaluation</w:t>
      </w:r>
    </w:p>
    <w:p w:rsidR="002D7390" w:rsidRDefault="002D7390" w:rsidP="002D7390">
      <w:pPr>
        <w:pStyle w:val="BodyText"/>
        <w:numPr>
          <w:ilvl w:val="0"/>
          <w:numId w:val="1"/>
        </w:numPr>
      </w:pPr>
      <w:r>
        <w:t xml:space="preserve">Ability to externally specify the delimiters and separator.  </w:t>
      </w:r>
    </w:p>
    <w:p w:rsidR="002D7390" w:rsidRDefault="002D7390" w:rsidP="007C568B">
      <w:pPr>
        <w:pStyle w:val="BodyText"/>
        <w:numPr>
          <w:ilvl w:val="0"/>
          <w:numId w:val="1"/>
        </w:numPr>
      </w:pPr>
      <w:r>
        <w:t xml:space="preserve">Expandability: allows the developer to define any </w:t>
      </w:r>
      <w:r w:rsidR="00CA3D97">
        <w:t xml:space="preserve">new </w:t>
      </w:r>
      <w:r>
        <w:t>construct</w:t>
      </w:r>
      <w:r w:rsidR="007C568B">
        <w:t>s</w:t>
      </w:r>
      <w:r>
        <w:t xml:space="preserve">.  </w:t>
      </w:r>
    </w:p>
    <w:p w:rsidR="00186667" w:rsidRDefault="003070EB" w:rsidP="0051402C">
      <w:pPr>
        <w:pStyle w:val="BodyText"/>
        <w:numPr>
          <w:ilvl w:val="0"/>
          <w:numId w:val="1"/>
        </w:numPr>
      </w:pPr>
      <w:r>
        <w:t>T</w:t>
      </w:r>
      <w:r w:rsidR="00186667">
        <w:t>he system must be flexible enough to allow multiple constructs to be handled simultaneously.</w:t>
      </w:r>
    </w:p>
    <w:p w:rsidR="003D4AF8" w:rsidRDefault="003D4AF8" w:rsidP="003D4AF8">
      <w:pPr>
        <w:pStyle w:val="BodyText"/>
        <w:numPr>
          <w:ilvl w:val="0"/>
          <w:numId w:val="1"/>
        </w:numPr>
      </w:pPr>
      <w:r>
        <w:t>The system should be able to deal with nested constructs.</w:t>
      </w:r>
    </w:p>
    <w:p w:rsidR="00186667" w:rsidRDefault="00186667" w:rsidP="00186667">
      <w:pPr>
        <w:pStyle w:val="BodyText"/>
        <w:numPr>
          <w:ilvl w:val="0"/>
          <w:numId w:val="1"/>
        </w:numPr>
      </w:pPr>
      <w:r>
        <w:lastRenderedPageBreak/>
        <w:t>The system must be easy to use and expand.  In this case I confine “easy” to the use of regular-expression constructs.</w:t>
      </w:r>
    </w:p>
    <w:p w:rsidR="00186667" w:rsidRPr="00FD506D" w:rsidRDefault="00186667" w:rsidP="004A1135">
      <w:pPr>
        <w:pStyle w:val="BodyText"/>
        <w:numPr>
          <w:ilvl w:val="0"/>
          <w:numId w:val="1"/>
        </w:numPr>
      </w:pPr>
      <w:r>
        <w:t xml:space="preserve">The system should be able to leave </w:t>
      </w:r>
      <w:r w:rsidR="00C34D56">
        <w:t>an unhandled construct</w:t>
      </w:r>
      <w:r>
        <w:t xml:space="preserve"> intact without throwing exception</w:t>
      </w:r>
      <w:r w:rsidR="004A1135">
        <w:t>s</w:t>
      </w:r>
      <w:r>
        <w:t>.</w:t>
      </w:r>
    </w:p>
    <w:p w:rsidR="00166746" w:rsidRDefault="000D754E" w:rsidP="000D754E">
      <w:pPr>
        <w:pStyle w:val="Heading2"/>
      </w:pPr>
      <w:r>
        <w:t>T</w:t>
      </w:r>
      <w:r w:rsidR="00166746">
        <w:t>rans</w:t>
      </w:r>
      <w:r>
        <w:t>formation</w:t>
      </w:r>
      <w:r w:rsidR="00166746">
        <w:t>s as examples</w:t>
      </w:r>
    </w:p>
    <w:p w:rsidR="00166746" w:rsidRDefault="00166746" w:rsidP="0068200B">
      <w:pPr>
        <w:pStyle w:val="BodyText"/>
        <w:spacing w:after="0"/>
        <w:ind w:left="2160" w:hanging="2160"/>
      </w:pPr>
      <w:proofErr w:type="spellStart"/>
      <w:r w:rsidRPr="00166746">
        <w:rPr>
          <w:b/>
          <w:bCs/>
        </w:rPr>
        <w:t>ProcessCounter</w:t>
      </w:r>
      <w:proofErr w:type="spellEnd"/>
      <w:r w:rsidRPr="00166746">
        <w:rPr>
          <w:b/>
          <w:bCs/>
        </w:rPr>
        <w:t>:</w:t>
      </w:r>
      <w:r>
        <w:tab/>
      </w:r>
      <w:r w:rsidR="0068200B">
        <w:t>Returns</w:t>
      </w:r>
      <w:r>
        <w:t xml:space="preserve"> a running counter</w:t>
      </w:r>
      <w:r w:rsidR="0068200B">
        <w:t xml:space="preserve"> value</w:t>
      </w:r>
      <w:r>
        <w:t>.</w:t>
      </w:r>
    </w:p>
    <w:p w:rsidR="00166746" w:rsidRDefault="00166746" w:rsidP="00A86FA1">
      <w:pPr>
        <w:pStyle w:val="BodyText"/>
        <w:spacing w:after="0"/>
        <w:ind w:left="2160" w:hanging="2160"/>
      </w:pPr>
      <w:proofErr w:type="spellStart"/>
      <w:r w:rsidRPr="00166746">
        <w:rPr>
          <w:b/>
          <w:bCs/>
        </w:rPr>
        <w:t>ProcessCurrentDir</w:t>
      </w:r>
      <w:proofErr w:type="spellEnd"/>
      <w:r w:rsidRPr="00166746">
        <w:rPr>
          <w:b/>
          <w:bCs/>
        </w:rPr>
        <w:t>:</w:t>
      </w:r>
      <w:r>
        <w:tab/>
      </w:r>
      <w:r w:rsidR="00894FBC">
        <w:t>Return</w:t>
      </w:r>
      <w:r>
        <w:t xml:space="preserve">s the current </w:t>
      </w:r>
      <w:r w:rsidR="00A86FA1">
        <w:t>d</w:t>
      </w:r>
      <w:r>
        <w:t>irectory.</w:t>
      </w:r>
    </w:p>
    <w:p w:rsidR="00166746" w:rsidRDefault="00166746" w:rsidP="00894FBC">
      <w:pPr>
        <w:pStyle w:val="BodyText"/>
        <w:spacing w:after="0"/>
        <w:ind w:left="2160" w:hanging="2160"/>
      </w:pPr>
      <w:proofErr w:type="spellStart"/>
      <w:r w:rsidRPr="00166746">
        <w:rPr>
          <w:b/>
          <w:bCs/>
        </w:rPr>
        <w:t>ProcessCurrentTime</w:t>
      </w:r>
      <w:proofErr w:type="spellEnd"/>
      <w:r w:rsidRPr="00166746">
        <w:rPr>
          <w:b/>
          <w:bCs/>
        </w:rPr>
        <w:t>:</w:t>
      </w:r>
      <w:r>
        <w:tab/>
      </w:r>
      <w:r w:rsidR="00894FBC">
        <w:t>Return</w:t>
      </w:r>
      <w:r>
        <w:t xml:space="preserve">s current </w:t>
      </w:r>
      <w:r w:rsidR="0037150A">
        <w:t>Date/</w:t>
      </w:r>
      <w:r>
        <w:t>time.</w:t>
      </w:r>
    </w:p>
    <w:p w:rsidR="00166746" w:rsidRDefault="00166746" w:rsidP="00894FBC">
      <w:pPr>
        <w:pStyle w:val="BodyText"/>
        <w:spacing w:after="0"/>
        <w:ind w:left="2160" w:hanging="2160"/>
      </w:pPr>
      <w:proofErr w:type="spellStart"/>
      <w:r w:rsidRPr="00166746">
        <w:rPr>
          <w:b/>
          <w:bCs/>
        </w:rPr>
        <w:t>ProcessDate</w:t>
      </w:r>
      <w:proofErr w:type="spellEnd"/>
      <w:r w:rsidRPr="00166746">
        <w:rPr>
          <w:b/>
          <w:bCs/>
        </w:rPr>
        <w:t>:</w:t>
      </w:r>
      <w:r>
        <w:tab/>
      </w:r>
      <w:r w:rsidR="00894FBC">
        <w:t>Return</w:t>
      </w:r>
      <w:r>
        <w:t>s the current date</w:t>
      </w:r>
      <w:r w:rsidR="004A1135">
        <w:t xml:space="preserve"> (a subset of </w:t>
      </w:r>
      <w:proofErr w:type="spellStart"/>
      <w:r w:rsidR="004A1135" w:rsidRPr="004A1135">
        <w:rPr>
          <w:b/>
          <w:bCs/>
          <w:i/>
          <w:iCs/>
        </w:rPr>
        <w:t>ProcessCurrentTime</w:t>
      </w:r>
      <w:proofErr w:type="spellEnd"/>
      <w:r w:rsidR="004A1135">
        <w:t xml:space="preserve">, but since </w:t>
      </w:r>
      <w:proofErr w:type="spellStart"/>
      <w:r w:rsidR="004A1135" w:rsidRPr="004A1135">
        <w:rPr>
          <w:b/>
          <w:bCs/>
          <w:i/>
          <w:iCs/>
        </w:rPr>
        <w:t>ProcessDate</w:t>
      </w:r>
      <w:proofErr w:type="spellEnd"/>
      <w:r w:rsidR="004A1135">
        <w:t xml:space="preserve"> was written first, I include it here as a </w:t>
      </w:r>
      <w:r w:rsidR="0059500F">
        <w:t>simpler</w:t>
      </w:r>
      <w:r w:rsidR="004A1135">
        <w:t xml:space="preserve"> and</w:t>
      </w:r>
      <w:r w:rsidR="0059500F">
        <w:t xml:space="preserve"> </w:t>
      </w:r>
      <w:r w:rsidR="004A1135">
        <w:t>good example)</w:t>
      </w:r>
      <w:r>
        <w:t>.</w:t>
      </w:r>
    </w:p>
    <w:p w:rsidR="00166746" w:rsidRDefault="00166746" w:rsidP="00894FBC">
      <w:pPr>
        <w:pStyle w:val="BodyText"/>
        <w:spacing w:after="0"/>
        <w:ind w:left="2160" w:hanging="2160"/>
      </w:pPr>
      <w:proofErr w:type="spellStart"/>
      <w:r w:rsidRPr="00875C57">
        <w:rPr>
          <w:b/>
          <w:bCs/>
        </w:rPr>
        <w:t>ProcessForeignKey</w:t>
      </w:r>
      <w:proofErr w:type="spellEnd"/>
      <w:r w:rsidRPr="00875C57">
        <w:rPr>
          <w:b/>
          <w:bCs/>
        </w:rPr>
        <w:t>:</w:t>
      </w:r>
      <w:r>
        <w:tab/>
      </w:r>
      <w:r w:rsidR="00894FBC">
        <w:t>Return</w:t>
      </w:r>
      <w:r>
        <w:t>s the value</w:t>
      </w:r>
      <w:r w:rsidR="00875C57">
        <w:t xml:space="preserve"> from within a file populated with (Key, value) pairs.</w:t>
      </w:r>
    </w:p>
    <w:p w:rsidR="00875C57" w:rsidRDefault="00875C57" w:rsidP="004A1135">
      <w:pPr>
        <w:pStyle w:val="BodyText"/>
        <w:spacing w:after="0"/>
        <w:ind w:left="2160" w:hanging="2160"/>
      </w:pPr>
      <w:proofErr w:type="spellStart"/>
      <w:r w:rsidRPr="00875C57">
        <w:rPr>
          <w:b/>
          <w:bCs/>
        </w:rPr>
        <w:t>ProcessIf</w:t>
      </w:r>
      <w:proofErr w:type="spellEnd"/>
      <w:r w:rsidRPr="00875C57">
        <w:rPr>
          <w:b/>
          <w:bCs/>
        </w:rPr>
        <w:t>:</w:t>
      </w:r>
      <w:r>
        <w:tab/>
        <w:t>Allows for “if” logic</w:t>
      </w:r>
    </w:p>
    <w:p w:rsidR="00875C57" w:rsidRDefault="00875C57" w:rsidP="00894FBC">
      <w:pPr>
        <w:pStyle w:val="BodyText"/>
        <w:spacing w:after="0"/>
        <w:ind w:left="2160" w:hanging="2160"/>
      </w:pPr>
      <w:proofErr w:type="spellStart"/>
      <w:r w:rsidRPr="00875C57">
        <w:rPr>
          <w:b/>
          <w:bCs/>
        </w:rPr>
        <w:t>ProcessKey</w:t>
      </w:r>
      <w:proofErr w:type="spellEnd"/>
      <w:r w:rsidRPr="00875C57">
        <w:rPr>
          <w:b/>
          <w:bCs/>
        </w:rPr>
        <w:t>:</w:t>
      </w:r>
      <w:r>
        <w:tab/>
      </w:r>
      <w:r w:rsidR="00894FBC">
        <w:t>Return</w:t>
      </w:r>
      <w:r>
        <w:t>s a value from a collection of (key, value) pairs.</w:t>
      </w:r>
    </w:p>
    <w:p w:rsidR="00875C57" w:rsidRDefault="00AA225B" w:rsidP="003D4AF8">
      <w:pPr>
        <w:pStyle w:val="BodyText"/>
        <w:spacing w:after="0"/>
        <w:ind w:left="2160" w:hanging="2160"/>
      </w:pPr>
      <w:proofErr w:type="spellStart"/>
      <w:r w:rsidRPr="00AA225B">
        <w:rPr>
          <w:b/>
          <w:bCs/>
        </w:rPr>
        <w:t>ProcessLiteral</w:t>
      </w:r>
      <w:proofErr w:type="spellEnd"/>
      <w:r w:rsidRPr="00AA225B">
        <w:rPr>
          <w:b/>
          <w:bCs/>
        </w:rPr>
        <w:t>:</w:t>
      </w:r>
      <w:r>
        <w:tab/>
      </w:r>
      <w:r w:rsidR="00894FBC">
        <w:t>Return</w:t>
      </w:r>
      <w:r>
        <w:t>s the construct without the delimiters.</w:t>
      </w:r>
      <w:r w:rsidR="008F0714">
        <w:t xml:space="preserve">  </w:t>
      </w:r>
      <w:proofErr w:type="gramStart"/>
      <w:r w:rsidR="008F0714">
        <w:t>The special-</w:t>
      </w:r>
      <w:r w:rsidR="003D4AF8">
        <w:t>case</w:t>
      </w:r>
      <w:r w:rsidR="00933C6D">
        <w:t xml:space="preserve"> construct</w:t>
      </w:r>
      <w:r w:rsidR="003D4AF8">
        <w:t>.</w:t>
      </w:r>
      <w:proofErr w:type="gramEnd"/>
    </w:p>
    <w:p w:rsidR="00AA225B" w:rsidRDefault="00AA225B" w:rsidP="00894FBC">
      <w:pPr>
        <w:pStyle w:val="BodyText"/>
        <w:ind w:left="2160" w:hanging="2160"/>
      </w:pPr>
      <w:proofErr w:type="spellStart"/>
      <w:r w:rsidRPr="00AA225B">
        <w:rPr>
          <w:b/>
          <w:bCs/>
        </w:rPr>
        <w:t>ProcessMemory</w:t>
      </w:r>
      <w:proofErr w:type="spellEnd"/>
      <w:r w:rsidRPr="00AA225B">
        <w:rPr>
          <w:b/>
          <w:bCs/>
        </w:rPr>
        <w:t>:</w:t>
      </w:r>
      <w:r>
        <w:tab/>
        <w:t xml:space="preserve">Stores and </w:t>
      </w:r>
      <w:r w:rsidR="00894FBC">
        <w:t>return</w:t>
      </w:r>
      <w:r>
        <w:t xml:space="preserve">s </w:t>
      </w:r>
      <w:r w:rsidR="0037150A">
        <w:t xml:space="preserve">a </w:t>
      </w:r>
      <w:r>
        <w:t>value, similar to a calculator memory.</w:t>
      </w:r>
    </w:p>
    <w:p w:rsidR="00B1567C" w:rsidRDefault="00AA225B" w:rsidP="005561AA">
      <w:pPr>
        <w:pStyle w:val="BodyText"/>
      </w:pPr>
      <w:r>
        <w:t xml:space="preserve">Each one of these constructs is further exemplified in </w:t>
      </w:r>
      <w:proofErr w:type="spellStart"/>
      <w:r w:rsidR="00A11D95" w:rsidRPr="00A60541">
        <w:rPr>
          <w:rFonts w:eastAsia="Times New Roman" w:cstheme="minorHAnsi"/>
          <w:b/>
          <w:bCs/>
          <w:i/>
          <w:iCs/>
          <w:lang w:bidi="he-IL"/>
        </w:rPr>
        <w:t>EnhancedStringEvaluateTest</w:t>
      </w:r>
      <w:proofErr w:type="spellEnd"/>
      <w:r w:rsidR="00A11D95" w:rsidRPr="00A60541">
        <w:rPr>
          <w:rFonts w:cstheme="minorHAnsi"/>
        </w:rPr>
        <w:t xml:space="preserve"> </w:t>
      </w:r>
      <w:r w:rsidR="00A11D95">
        <w:t xml:space="preserve">class </w:t>
      </w:r>
      <w:r w:rsidR="00171E55">
        <w:t xml:space="preserve">(file: </w:t>
      </w:r>
      <w:proofErr w:type="spellStart"/>
      <w:r w:rsidR="00171E55" w:rsidRPr="00171E55">
        <w:rPr>
          <w:b/>
          <w:bCs/>
          <w:i/>
          <w:iCs/>
        </w:rPr>
        <w:t>EnhancedStringEvaluateTest.cs</w:t>
      </w:r>
      <w:proofErr w:type="spellEnd"/>
      <w:r w:rsidR="00171E55">
        <w:t xml:space="preserve">) </w:t>
      </w:r>
      <w:r w:rsidR="00A11D95">
        <w:t xml:space="preserve">part of the </w:t>
      </w:r>
      <w:proofErr w:type="spellStart"/>
      <w:r w:rsidR="00A71599" w:rsidRPr="00B1567C">
        <w:rPr>
          <w:b/>
          <w:bCs/>
          <w:i/>
          <w:iCs/>
        </w:rPr>
        <w:t>EvaluateSampleTest</w:t>
      </w:r>
      <w:proofErr w:type="spellEnd"/>
      <w:r w:rsidR="00A11D95" w:rsidRPr="00B1567C">
        <w:rPr>
          <w:b/>
          <w:bCs/>
          <w:i/>
          <w:iCs/>
        </w:rPr>
        <w:t xml:space="preserve"> </w:t>
      </w:r>
      <w:r w:rsidR="00C165A2">
        <w:t>assembly</w:t>
      </w:r>
      <w:r w:rsidR="00437772">
        <w:t>, in the accompanying code</w:t>
      </w:r>
      <w:r w:rsidR="005561AA">
        <w:t xml:space="preserve"> (see </w:t>
      </w:r>
      <w:r w:rsidR="005561AA">
        <w:fldChar w:fldCharType="begin"/>
      </w:r>
      <w:r w:rsidR="005561AA">
        <w:instrText xml:space="preserve"> REF Figure1CodeLayout \h </w:instrText>
      </w:r>
      <w:r w:rsidR="005561AA">
        <w:fldChar w:fldCharType="separate"/>
      </w:r>
      <w:r w:rsidR="00392A51">
        <w:t xml:space="preserve">Figure </w:t>
      </w:r>
      <w:r w:rsidR="00392A51">
        <w:rPr>
          <w:noProof/>
        </w:rPr>
        <w:t>1</w:t>
      </w:r>
      <w:r w:rsidR="005561AA">
        <w:fldChar w:fldCharType="end"/>
      </w:r>
      <w:r w:rsidR="005561AA">
        <w:t>—Code Layout).</w:t>
      </w:r>
    </w:p>
    <w:p w:rsidR="00FD2C3B" w:rsidRDefault="005561AA" w:rsidP="005E4CDC">
      <w:pPr>
        <w:pStyle w:val="BodyText"/>
      </w:pPr>
      <w:r>
        <w:t xml:space="preserve">Throughout the article I will refer to the above </w:t>
      </w:r>
      <w:r w:rsidR="00DA2E34">
        <w:t xml:space="preserve">Process </w:t>
      </w:r>
      <w:r>
        <w:t>classes</w:t>
      </w:r>
      <w:r w:rsidR="00171E55">
        <w:t xml:space="preserve"> </w:t>
      </w:r>
      <w:r w:rsidR="00DA2E34">
        <w:t>(</w:t>
      </w:r>
      <w:r w:rsidR="00171E55">
        <w:t xml:space="preserve">and </w:t>
      </w:r>
      <w:r w:rsidR="00DA2E34">
        <w:t xml:space="preserve">to the </w:t>
      </w:r>
      <w:r w:rsidR="00171E55">
        <w:t>Process classes that you will build</w:t>
      </w:r>
      <w:r w:rsidR="00DA2E34">
        <w:t>)</w:t>
      </w:r>
      <w:r>
        <w:t xml:space="preserve"> as </w:t>
      </w:r>
      <w:proofErr w:type="spellStart"/>
      <w:r w:rsidRPr="005561AA">
        <w:rPr>
          <w:b/>
          <w:bCs/>
          <w:i/>
          <w:iCs/>
        </w:rPr>
        <w:t>ProcessXxx</w:t>
      </w:r>
      <w:proofErr w:type="spellEnd"/>
      <w:r>
        <w:t xml:space="preserve"> classes.  These classes are in the </w:t>
      </w:r>
      <w:proofErr w:type="spellStart"/>
      <w:r w:rsidRPr="005561AA">
        <w:rPr>
          <w:b/>
          <w:bCs/>
          <w:i/>
          <w:iCs/>
        </w:rPr>
        <w:t>TestEvaluation</w:t>
      </w:r>
      <w:proofErr w:type="spellEnd"/>
      <w:r>
        <w:t xml:space="preserve"> assembly</w:t>
      </w:r>
      <w:r w:rsidR="000617BE">
        <w:t xml:space="preserve"> within the folder </w:t>
      </w:r>
      <w:proofErr w:type="spellStart"/>
      <w:r w:rsidR="000617BE" w:rsidRPr="000617BE">
        <w:rPr>
          <w:b/>
          <w:bCs/>
          <w:i/>
          <w:iCs/>
        </w:rPr>
        <w:t>ProcessEvaluate</w:t>
      </w:r>
      <w:proofErr w:type="spellEnd"/>
      <w:r w:rsidR="000617BE">
        <w:t xml:space="preserve"> (see </w:t>
      </w:r>
      <w:r w:rsidR="000617BE">
        <w:fldChar w:fldCharType="begin"/>
      </w:r>
      <w:r w:rsidR="000617BE">
        <w:instrText xml:space="preserve"> REF Figure1CodeLayout \h </w:instrText>
      </w:r>
      <w:r w:rsidR="000617BE">
        <w:fldChar w:fldCharType="separate"/>
      </w:r>
      <w:r w:rsidR="00392A51">
        <w:t xml:space="preserve">Figure </w:t>
      </w:r>
      <w:r w:rsidR="00392A51">
        <w:rPr>
          <w:noProof/>
        </w:rPr>
        <w:t>1</w:t>
      </w:r>
      <w:r w:rsidR="000617BE">
        <w:fldChar w:fldCharType="end"/>
      </w:r>
      <w:r w:rsidR="000617BE">
        <w:t>—Code Layout).</w:t>
      </w:r>
    </w:p>
    <w:p w:rsidR="005561AA" w:rsidRDefault="005E4CDC" w:rsidP="005E4CDC">
      <w:pPr>
        <w:pStyle w:val="BodyText"/>
      </w:pPr>
      <w:r>
        <w:rPr>
          <w:noProof/>
          <w:lang w:bidi="he-IL"/>
        </w:rPr>
        <w:lastRenderedPageBreak/>
        <w:drawing>
          <wp:inline distT="0" distB="0" distL="0" distR="0" wp14:editId="2B05AA82">
            <wp:extent cx="3000794" cy="7144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AA" w:rsidRDefault="005561AA" w:rsidP="005561AA">
      <w:pPr>
        <w:pStyle w:val="Caption"/>
      </w:pPr>
      <w:bookmarkStart w:id="1" w:name="Figure1CodeLayout"/>
      <w:proofErr w:type="gramStart"/>
      <w:r>
        <w:t xml:space="preserve">Figure </w:t>
      </w:r>
      <w:proofErr w:type="gramEnd"/>
      <w:r w:rsidR="00013116">
        <w:fldChar w:fldCharType="begin"/>
      </w:r>
      <w:r w:rsidR="00013116">
        <w:instrText xml:space="preserve"> SEQ Figure \* ARABIC </w:instrText>
      </w:r>
      <w:r w:rsidR="00013116">
        <w:fldChar w:fldCharType="separate"/>
      </w:r>
      <w:r w:rsidR="00392A51">
        <w:rPr>
          <w:noProof/>
        </w:rPr>
        <w:t>1</w:t>
      </w:r>
      <w:r w:rsidR="00013116">
        <w:rPr>
          <w:noProof/>
        </w:rPr>
        <w:fldChar w:fldCharType="end"/>
      </w:r>
      <w:bookmarkEnd w:id="1"/>
      <w:proofErr w:type="gramStart"/>
      <w:r>
        <w:t>.</w:t>
      </w:r>
      <w:proofErr w:type="gramEnd"/>
      <w:r>
        <w:t xml:space="preserve">  </w:t>
      </w:r>
      <w:proofErr w:type="gramStart"/>
      <w:r>
        <w:t>Code Layout.</w:t>
      </w:r>
      <w:proofErr w:type="gramEnd"/>
    </w:p>
    <w:p w:rsidR="00D37EC9" w:rsidRDefault="00D37EC9" w:rsidP="00F559B5">
      <w:pPr>
        <w:pStyle w:val="Heading2"/>
      </w:pPr>
      <w:r>
        <w:lastRenderedPageBreak/>
        <w:t xml:space="preserve">High level </w:t>
      </w:r>
      <w:r w:rsidR="004D2789">
        <w:t xml:space="preserve">architecture </w:t>
      </w:r>
      <w:r>
        <w:t>overview</w:t>
      </w:r>
    </w:p>
    <w:p w:rsidR="004E570B" w:rsidRDefault="005E4CDC" w:rsidP="004E570B">
      <w:pPr>
        <w:pStyle w:val="BodyText"/>
        <w:keepNext/>
      </w:pPr>
      <w:r>
        <w:rPr>
          <w:noProof/>
          <w:lang w:bidi="he-IL"/>
        </w:rPr>
        <w:drawing>
          <wp:inline distT="0" distB="0" distL="0" distR="0" wp14:editId="56C4DAF7">
            <wp:extent cx="5943600" cy="4178935"/>
            <wp:effectExtent l="38100" t="3810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hanced String Handl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70B" w:rsidRDefault="004E570B" w:rsidP="004E570B">
      <w:pPr>
        <w:pStyle w:val="Caption"/>
      </w:pPr>
      <w:bookmarkStart w:id="2" w:name="FigureArchitectureOverview"/>
      <w:proofErr w:type="gramStart"/>
      <w:r>
        <w:t xml:space="preserve">Figure </w:t>
      </w:r>
      <w:proofErr w:type="gramEnd"/>
      <w:r w:rsidR="00013116">
        <w:fldChar w:fldCharType="begin"/>
      </w:r>
      <w:r w:rsidR="00013116">
        <w:instrText xml:space="preserve"> SEQ Figure \* ARABIC </w:instrText>
      </w:r>
      <w:r w:rsidR="00013116">
        <w:fldChar w:fldCharType="separate"/>
      </w:r>
      <w:r w:rsidR="00392A51">
        <w:rPr>
          <w:noProof/>
        </w:rPr>
        <w:t>2</w:t>
      </w:r>
      <w:r w:rsidR="00013116">
        <w:rPr>
          <w:noProof/>
        </w:rPr>
        <w:fldChar w:fldCharType="end"/>
      </w:r>
      <w:bookmarkEnd w:id="2"/>
      <w:proofErr w:type="gramStart"/>
      <w:r>
        <w:t>.</w:t>
      </w:r>
      <w:proofErr w:type="gramEnd"/>
      <w:r>
        <w:t xml:space="preserve">  Architecture Overview</w:t>
      </w:r>
    </w:p>
    <w:p w:rsidR="002D7390" w:rsidRDefault="002D7390" w:rsidP="006B7003">
      <w:pPr>
        <w:pStyle w:val="BodyText"/>
      </w:pPr>
      <w:r>
        <w:t>The solution presented in the accompanying code</w:t>
      </w:r>
      <w:r w:rsidR="00735965">
        <w:t>, a two tier solution,</w:t>
      </w:r>
      <w:r>
        <w:t xml:space="preserve"> has a library driven by the </w:t>
      </w:r>
      <w:proofErr w:type="spellStart"/>
      <w:r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Pr="003D4AF8">
        <w:t xml:space="preserve"> </w:t>
      </w:r>
      <w:r>
        <w:t>class</w:t>
      </w:r>
      <w:r w:rsidR="004B50C4">
        <w:t xml:space="preserve"> </w:t>
      </w:r>
      <w:r>
        <w:t xml:space="preserve">is in the one tier and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bidi="he-IL"/>
        </w:rPr>
        <w:t>ProcessXxx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bidi="he-IL"/>
        </w:rPr>
        <w:t xml:space="preserve"> </w:t>
      </w:r>
      <w:r>
        <w:t xml:space="preserve">classes in the other tier.  The </w:t>
      </w:r>
      <w:proofErr w:type="spellStart"/>
      <w:r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Pr="00B1567C">
        <w:rPr>
          <w:rFonts w:cstheme="minorHAnsi"/>
          <w:b/>
          <w:bCs/>
          <w:i/>
          <w:iCs/>
        </w:rPr>
        <w:t xml:space="preserve"> </w:t>
      </w:r>
      <w:r>
        <w:t>class has two methods</w:t>
      </w:r>
      <w:r w:rsidR="000D754E">
        <w:t>, that we will concentrate on,</w:t>
      </w:r>
      <w:r>
        <w:t xml:space="preserve"> an </w:t>
      </w:r>
      <w:proofErr w:type="spellStart"/>
      <w:proofErr w:type="gramStart"/>
      <w:r w:rsidRPr="00D37599">
        <w:rPr>
          <w:rFonts w:eastAsia="Times New Roman" w:cstheme="minorHAnsi"/>
          <w:b/>
          <w:bCs/>
          <w:i/>
          <w:iCs/>
          <w:lang w:bidi="he-IL"/>
        </w:rPr>
        <w:t>EvaluateString</w:t>
      </w:r>
      <w:proofErr w:type="spellEnd"/>
      <w:r w:rsidRPr="00D3759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D37599">
        <w:rPr>
          <w:rFonts w:eastAsia="Times New Roman" w:cstheme="minorHAnsi"/>
          <w:b/>
          <w:bCs/>
          <w:i/>
          <w:iCs/>
          <w:lang w:bidi="he-IL"/>
        </w:rPr>
        <w:t>)</w:t>
      </w:r>
      <w:r w:rsidRPr="00D37599">
        <w:rPr>
          <w:rFonts w:cstheme="minorHAnsi"/>
          <w:b/>
          <w:bCs/>
          <w:i/>
          <w:iCs/>
        </w:rPr>
        <w:t xml:space="preserve"> </w:t>
      </w:r>
      <w:r>
        <w:t xml:space="preserve">and an </w:t>
      </w:r>
      <w:proofErr w:type="spellStart"/>
      <w:r w:rsidRPr="00CC2708">
        <w:rPr>
          <w:rFonts w:eastAsia="Times New Roman" w:cstheme="minorHAnsi"/>
          <w:b/>
          <w:bCs/>
          <w:i/>
          <w:iCs/>
          <w:lang w:bidi="he-IL"/>
        </w:rPr>
        <w:t>EvaluateStrings</w:t>
      </w:r>
      <w:proofErr w:type="spellEnd"/>
      <w:r w:rsidRPr="00CC2708">
        <w:rPr>
          <w:rFonts w:eastAsia="Times New Roman" w:cstheme="minorHAnsi"/>
          <w:b/>
          <w:bCs/>
          <w:i/>
          <w:iCs/>
          <w:lang w:bidi="he-IL"/>
        </w:rPr>
        <w:t>()</w:t>
      </w:r>
      <w:r w:rsidRPr="008C15A1">
        <w:rPr>
          <w:rFonts w:eastAsia="Times New Roman" w:cstheme="minorHAnsi"/>
          <w:lang w:bidi="he-IL"/>
        </w:rPr>
        <w:t xml:space="preserve">, singular and plural </w:t>
      </w:r>
      <w:r>
        <w:rPr>
          <w:rFonts w:eastAsia="Times New Roman" w:cstheme="minorHAnsi"/>
          <w:lang w:bidi="he-IL"/>
        </w:rPr>
        <w:t xml:space="preserve">method </w:t>
      </w:r>
      <w:r w:rsidRPr="008C15A1">
        <w:rPr>
          <w:rFonts w:eastAsia="Times New Roman" w:cstheme="minorHAnsi"/>
          <w:lang w:bidi="he-IL"/>
        </w:rPr>
        <w:t>name</w:t>
      </w:r>
      <w:r>
        <w:rPr>
          <w:rFonts w:eastAsia="Times New Roman" w:cstheme="minorHAnsi"/>
          <w:lang w:bidi="he-IL"/>
        </w:rPr>
        <w:t>s</w:t>
      </w:r>
      <w:r>
        <w:t xml:space="preserve">.  These methods are public </w:t>
      </w:r>
      <w:r w:rsidR="006B7003">
        <w:t xml:space="preserve">in </w:t>
      </w:r>
      <w:r>
        <w:t xml:space="preserve">scope.  The </w:t>
      </w:r>
      <w:proofErr w:type="spellStart"/>
      <w:r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Pr="00B1567C">
        <w:rPr>
          <w:rFonts w:cstheme="minorHAnsi"/>
          <w:b/>
          <w:bCs/>
          <w:i/>
          <w:iCs/>
        </w:rPr>
        <w:t xml:space="preserve"> </w:t>
      </w:r>
      <w:r>
        <w:t xml:space="preserve">class “knows” of the </w:t>
      </w:r>
      <w:proofErr w:type="spellStart"/>
      <w:r w:rsidRPr="00C94995">
        <w:rPr>
          <w:b/>
          <w:bCs/>
          <w:i/>
          <w:iCs/>
        </w:rPr>
        <w:t>ProcessXxx</w:t>
      </w:r>
      <w:r>
        <w:t>’s</w:t>
      </w:r>
      <w:proofErr w:type="spellEnd"/>
      <w:r>
        <w:t xml:space="preserve"> </w:t>
      </w:r>
      <w:proofErr w:type="spellStart"/>
      <w:r w:rsidR="002707C7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2707C7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0D754E">
        <w:t>interface (</w:t>
      </w:r>
      <w:r w:rsidR="00A215D7">
        <w:t xml:space="preserve">see </w:t>
      </w:r>
      <w:r w:rsidR="00A215D7">
        <w:fldChar w:fldCharType="begin"/>
      </w:r>
      <w:r w:rsidR="00A215D7">
        <w:instrText xml:space="preserve"> REF FigureArchitectureOverview \h </w:instrText>
      </w:r>
      <w:r w:rsidR="00A215D7">
        <w:fldChar w:fldCharType="separate"/>
      </w:r>
      <w:r w:rsidR="00392A51">
        <w:t xml:space="preserve">Figure </w:t>
      </w:r>
      <w:r w:rsidR="00392A51">
        <w:rPr>
          <w:noProof/>
        </w:rPr>
        <w:t>2</w:t>
      </w:r>
      <w:r w:rsidR="00A215D7">
        <w:fldChar w:fldCharType="end"/>
      </w:r>
      <w:r w:rsidR="000D754E">
        <w:t>—Architecture Overview</w:t>
      </w:r>
      <w:r w:rsidR="002E0176">
        <w:t>).</w:t>
      </w:r>
    </w:p>
    <w:p w:rsidR="002D7390" w:rsidRDefault="002D7390" w:rsidP="003611EA">
      <w:pPr>
        <w:pStyle w:val="BodyText"/>
      </w:pPr>
      <w:r>
        <w:t xml:space="preserve">The </w:t>
      </w:r>
      <w:proofErr w:type="spellStart"/>
      <w:r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t xml:space="preserve">interface </w:t>
      </w:r>
      <w:r w:rsidR="000D754E">
        <w:t xml:space="preserve">is implemented by </w:t>
      </w:r>
      <w:r w:rsidR="003A1EF6">
        <w:t xml:space="preserve">each of </w:t>
      </w:r>
      <w:r w:rsidR="000D754E">
        <w:t xml:space="preserve">the </w:t>
      </w:r>
      <w:proofErr w:type="spellStart"/>
      <w:r w:rsidR="000D754E" w:rsidRPr="000D754E">
        <w:rPr>
          <w:b/>
          <w:bCs/>
          <w:i/>
          <w:iCs/>
        </w:rPr>
        <w:t>ProcessXxx</w:t>
      </w:r>
      <w:proofErr w:type="spellEnd"/>
      <w:r w:rsidR="000D754E">
        <w:t xml:space="preserve"> classes</w:t>
      </w:r>
      <w:r w:rsidR="00C42959">
        <w:t xml:space="preserve"> and </w:t>
      </w:r>
      <w:r>
        <w:t>provide</w:t>
      </w:r>
      <w:r w:rsidR="005875B3">
        <w:t>s</w:t>
      </w:r>
      <w:r>
        <w:t xml:space="preserve"> the communication transport between the Library and each of the </w:t>
      </w:r>
      <w:proofErr w:type="spellStart"/>
      <w:r>
        <w:rPr>
          <w:b/>
          <w:bCs/>
          <w:i/>
          <w:iCs/>
        </w:rPr>
        <w:t>ProcessXxx</w:t>
      </w:r>
      <w:proofErr w:type="spellEnd"/>
      <w:r>
        <w:rPr>
          <w:b/>
          <w:bCs/>
          <w:i/>
          <w:iCs/>
        </w:rPr>
        <w:t xml:space="preserve"> </w:t>
      </w:r>
      <w:r>
        <w:t>classes</w:t>
      </w:r>
      <w:r w:rsidR="003611EA">
        <w:t>;</w:t>
      </w:r>
      <w:r>
        <w:t xml:space="preserve"> </w:t>
      </w:r>
      <w:r w:rsidR="003611EA">
        <w:t>f</w:t>
      </w:r>
      <w:r w:rsidR="00D91D38">
        <w:t>ollowing the Strategy design pattern.</w:t>
      </w:r>
    </w:p>
    <w:p w:rsidR="002D7390" w:rsidRDefault="002D7390" w:rsidP="003611EA">
      <w:pPr>
        <w:pStyle w:val="BodyText"/>
      </w:pPr>
      <w:r>
        <w:t>This article is dedicated to expl</w:t>
      </w:r>
      <w:r w:rsidR="003611EA">
        <w:t>orin</w:t>
      </w:r>
      <w:r>
        <w:t>g this interaction, the library</w:t>
      </w:r>
      <w:r w:rsidR="003611EA">
        <w:t xml:space="preserve"> </w:t>
      </w:r>
      <w:r w:rsidR="00563E61">
        <w:t>in tier 1</w:t>
      </w:r>
      <w:r>
        <w:t xml:space="preserve"> and more importantly how to build a </w:t>
      </w:r>
      <w:proofErr w:type="spellStart"/>
      <w:r>
        <w:rPr>
          <w:b/>
          <w:bCs/>
          <w:i/>
          <w:iCs/>
        </w:rPr>
        <w:t>ProcessXxx</w:t>
      </w:r>
      <w:proofErr w:type="spellEnd"/>
      <w:r>
        <w:rPr>
          <w:b/>
          <w:bCs/>
          <w:i/>
          <w:iCs/>
        </w:rPr>
        <w:t xml:space="preserve"> </w:t>
      </w:r>
      <w:r>
        <w:t xml:space="preserve">class.  Building </w:t>
      </w:r>
      <w:proofErr w:type="spellStart"/>
      <w:r w:rsidRPr="0070136D">
        <w:rPr>
          <w:b/>
          <w:bCs/>
          <w:i/>
          <w:iCs/>
        </w:rPr>
        <w:t>ProcessXxx</w:t>
      </w:r>
      <w:proofErr w:type="spellEnd"/>
      <w:r>
        <w:t xml:space="preserve"> classes will be your task in creating new </w:t>
      </w:r>
      <w:r w:rsidRPr="0070136D">
        <w:rPr>
          <w:b/>
          <w:bCs/>
          <w:i/>
          <w:iCs/>
        </w:rPr>
        <w:t>{Identifier::Value}</w:t>
      </w:r>
      <w:r>
        <w:t xml:space="preserve"> constructs.</w:t>
      </w:r>
    </w:p>
    <w:p w:rsidR="00FD506D" w:rsidRDefault="004537FB" w:rsidP="004537FB">
      <w:pPr>
        <w:pStyle w:val="Heading2"/>
      </w:pPr>
      <w:r>
        <w:t>Getting started</w:t>
      </w:r>
    </w:p>
    <w:p w:rsidR="006E5AFB" w:rsidRDefault="004537FB" w:rsidP="003D3C5F">
      <w:pPr>
        <w:pStyle w:val="BodyText"/>
      </w:pPr>
      <w:r>
        <w:t xml:space="preserve">If </w:t>
      </w:r>
      <w:r w:rsidR="00A90560">
        <w:t>what</w:t>
      </w:r>
      <w:r>
        <w:t xml:space="preserve"> you need </w:t>
      </w:r>
      <w:r w:rsidR="00A90560">
        <w:t xml:space="preserve">to do </w:t>
      </w:r>
      <w:r>
        <w:t xml:space="preserve">is solve an immediate problem </w:t>
      </w:r>
      <w:r w:rsidR="001C3580">
        <w:t>at hand</w:t>
      </w:r>
      <w:r w:rsidR="00C74966">
        <w:t>,</w:t>
      </w:r>
      <w:r>
        <w:t xml:space="preserve"> then</w:t>
      </w:r>
      <w:r w:rsidR="006E5AFB">
        <w:t>:</w:t>
      </w:r>
    </w:p>
    <w:p w:rsidR="00C74966" w:rsidRDefault="006E5AFB" w:rsidP="000C3535">
      <w:pPr>
        <w:pStyle w:val="BodyText"/>
        <w:numPr>
          <w:ilvl w:val="0"/>
          <w:numId w:val="1"/>
        </w:numPr>
      </w:pPr>
      <w:r>
        <w:t>I</w:t>
      </w:r>
      <w:r w:rsidR="00437B90">
        <w:t>nclude</w:t>
      </w:r>
      <w:r w:rsidR="004537FB">
        <w:t>,</w:t>
      </w:r>
      <w:r w:rsidR="00437B90">
        <w:t xml:space="preserve"> in your solution</w:t>
      </w:r>
      <w:r w:rsidR="004537FB">
        <w:t>,</w:t>
      </w:r>
      <w:r w:rsidR="00437B90">
        <w:t xml:space="preserve"> the </w:t>
      </w:r>
      <w:proofErr w:type="spellStart"/>
      <w:r w:rsidR="00DF6CFD" w:rsidRPr="00DF6CFD">
        <w:rPr>
          <w:rFonts w:ascii="Calibri" w:eastAsia="Times New Roman" w:hAnsi="Calibri"/>
          <w:b/>
          <w:bCs/>
          <w:i/>
          <w:iCs/>
          <w:lang w:bidi="he-IL"/>
        </w:rPr>
        <w:t>EnhancedStringEvaluate</w:t>
      </w:r>
      <w:proofErr w:type="spellEnd"/>
      <w:r w:rsidR="00DF6CFD" w:rsidRPr="0095656E">
        <w:rPr>
          <w:rFonts w:ascii="Calibri" w:eastAsia="Times New Roman" w:hAnsi="Calibri"/>
          <w:lang w:bidi="he-IL"/>
        </w:rPr>
        <w:t xml:space="preserve"> </w:t>
      </w:r>
      <w:r w:rsidR="00437B90">
        <w:t>library.</w:t>
      </w:r>
      <w:r w:rsidR="0095656E">
        <w:t xml:space="preserve">  </w:t>
      </w:r>
    </w:p>
    <w:p w:rsidR="00437B90" w:rsidRDefault="0061530A" w:rsidP="002707C7">
      <w:pPr>
        <w:pStyle w:val="BodyText"/>
        <w:numPr>
          <w:ilvl w:val="0"/>
          <w:numId w:val="1"/>
        </w:numPr>
      </w:pPr>
      <w:r>
        <w:lastRenderedPageBreak/>
        <w:t>B</w:t>
      </w:r>
      <w:r w:rsidR="006C4AA3">
        <w:t xml:space="preserve">uild a </w:t>
      </w:r>
      <w:r w:rsidR="002707C7">
        <w:t xml:space="preserve">specific </w:t>
      </w:r>
      <w:proofErr w:type="spellStart"/>
      <w:r w:rsidR="002707C7">
        <w:rPr>
          <w:b/>
          <w:bCs/>
          <w:i/>
          <w:iCs/>
        </w:rPr>
        <w:t>ProcessXxx</w:t>
      </w:r>
      <w:proofErr w:type="spellEnd"/>
      <w:r w:rsidR="002707C7">
        <w:rPr>
          <w:b/>
          <w:bCs/>
          <w:i/>
          <w:iCs/>
        </w:rPr>
        <w:t xml:space="preserve"> </w:t>
      </w:r>
      <w:r w:rsidR="002707C7">
        <w:t>evaluation</w:t>
      </w:r>
      <w:r w:rsidR="006C4AA3">
        <w:t xml:space="preserve"> </w:t>
      </w:r>
      <w:r w:rsidR="00273F60">
        <w:t>class</w:t>
      </w:r>
      <w:r w:rsidR="002707C7">
        <w:t xml:space="preserve">.  </w:t>
      </w:r>
      <w:r w:rsidR="00DF6CFD">
        <w:t>T</w:t>
      </w:r>
      <w:r w:rsidR="008731E2">
        <w:t xml:space="preserve">he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8731E2">
        <w:t xml:space="preserve">library </w:t>
      </w:r>
      <w:r w:rsidR="00C74966">
        <w:t>will</w:t>
      </w:r>
      <w:r w:rsidR="006C4AA3">
        <w:t xml:space="preserve"> </w:t>
      </w:r>
      <w:r w:rsidR="008731E2">
        <w:t xml:space="preserve">call </w:t>
      </w:r>
      <w:r w:rsidR="00DF6CFD">
        <w:t xml:space="preserve">it </w:t>
      </w:r>
      <w:r w:rsidR="008731E2">
        <w:t>to evaluate your specific string construct</w:t>
      </w:r>
      <w:r w:rsidR="00C74966">
        <w:t>.</w:t>
      </w:r>
    </w:p>
    <w:p w:rsidR="001C3580" w:rsidRDefault="001C3580" w:rsidP="00B1567C">
      <w:pPr>
        <w:pStyle w:val="BodyText"/>
        <w:numPr>
          <w:ilvl w:val="0"/>
          <w:numId w:val="1"/>
        </w:numPr>
      </w:pPr>
      <w:r>
        <w:t>Access the string construct from your client code</w:t>
      </w:r>
      <w:r w:rsidR="00845EA2">
        <w:t>,</w:t>
      </w:r>
      <w:r>
        <w:t xml:space="preserve"> similar to the examples in </w:t>
      </w:r>
      <w:proofErr w:type="spellStart"/>
      <w:r w:rsidR="00A60541" w:rsidRPr="00A60541">
        <w:rPr>
          <w:rFonts w:eastAsia="Times New Roman" w:cstheme="minorHAnsi"/>
          <w:b/>
          <w:bCs/>
          <w:i/>
          <w:iCs/>
          <w:lang w:bidi="he-IL"/>
        </w:rPr>
        <w:t>EnhancedStringEvaluateTest</w:t>
      </w:r>
      <w:proofErr w:type="spellEnd"/>
      <w:r w:rsidR="00A60541" w:rsidRPr="00A60541">
        <w:rPr>
          <w:rFonts w:cstheme="minorHAnsi"/>
        </w:rPr>
        <w:t xml:space="preserve"> </w:t>
      </w:r>
      <w:r>
        <w:t xml:space="preserve">class in the </w:t>
      </w:r>
      <w:proofErr w:type="spellStart"/>
      <w:r w:rsidR="00B1567C" w:rsidRPr="00B1567C">
        <w:rPr>
          <w:b/>
          <w:bCs/>
          <w:i/>
          <w:iCs/>
        </w:rPr>
        <w:t>EvaluateSampleTest</w:t>
      </w:r>
      <w:proofErr w:type="spellEnd"/>
      <w:r w:rsidR="00B1567C" w:rsidRPr="00B1567C">
        <w:rPr>
          <w:b/>
          <w:bCs/>
          <w:i/>
          <w:iCs/>
        </w:rPr>
        <w:t xml:space="preserve"> </w:t>
      </w:r>
      <w:r>
        <w:t>assembly.  And you are done!</w:t>
      </w:r>
    </w:p>
    <w:p w:rsidR="00C74966" w:rsidRDefault="00C74966" w:rsidP="001A0CB4">
      <w:pPr>
        <w:pStyle w:val="Heading2"/>
      </w:pPr>
      <w:r>
        <w:t xml:space="preserve">A </w:t>
      </w:r>
      <w:proofErr w:type="spellStart"/>
      <w:r w:rsidR="00DD28C4">
        <w:t>ProcessX</w:t>
      </w:r>
      <w:r w:rsidR="001A0CB4">
        <w:t>xx</w:t>
      </w:r>
      <w:proofErr w:type="spellEnd"/>
      <w:r>
        <w:t xml:space="preserve"> class</w:t>
      </w:r>
    </w:p>
    <w:p w:rsidR="00F605B2" w:rsidRDefault="006C4AA3" w:rsidP="004376BE">
      <w:pPr>
        <w:pStyle w:val="BodyText"/>
      </w:pPr>
      <w:r>
        <w:t xml:space="preserve">In order to build </w:t>
      </w:r>
      <w:r w:rsidR="00137043">
        <w:t>a</w:t>
      </w:r>
      <w:r>
        <w:t xml:space="preserve">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 w:rsidR="004537FB">
        <w:t>evaluation class,</w:t>
      </w:r>
      <w:r>
        <w:t xml:space="preserve"> let’s go through </w:t>
      </w:r>
      <w:r w:rsidR="00273F60">
        <w:t xml:space="preserve">an existing </w:t>
      </w:r>
      <w:r w:rsidR="00FF23A0">
        <w:t>example</w:t>
      </w:r>
      <w:r>
        <w:t xml:space="preserve">, like the </w:t>
      </w:r>
      <w:proofErr w:type="spellStart"/>
      <w:r w:rsidR="00FF23A0" w:rsidRPr="00DF6CFD">
        <w:rPr>
          <w:rFonts w:eastAsia="Times New Roman" w:cstheme="minorHAnsi"/>
          <w:b/>
          <w:bCs/>
          <w:i/>
          <w:iCs/>
          <w:color w:val="000000"/>
          <w:lang w:bidi="he-IL"/>
        </w:rPr>
        <w:t>ProcessCounter</w:t>
      </w:r>
      <w:proofErr w:type="spellEnd"/>
      <w:r w:rsidR="000D7D61" w:rsidRPr="00DF6CFD">
        <w:rPr>
          <w:rFonts w:cstheme="minorHAnsi"/>
          <w:b/>
          <w:bCs/>
          <w:i/>
          <w:iCs/>
          <w:color w:val="000000"/>
        </w:rPr>
        <w:t xml:space="preserve"> </w:t>
      </w:r>
      <w:r w:rsidR="000D7D61">
        <w:t>c</w:t>
      </w:r>
      <w:r w:rsidR="00C74966">
        <w:t>lass</w:t>
      </w:r>
      <w:r>
        <w:t xml:space="preserve"> </w:t>
      </w:r>
      <w:r w:rsidR="006505CC">
        <w:t xml:space="preserve">as presented in the </w:t>
      </w:r>
      <w:proofErr w:type="spellStart"/>
      <w:r w:rsidR="006505CC" w:rsidRPr="009D2F25">
        <w:rPr>
          <w:rFonts w:ascii="Calibri" w:eastAsia="Times New Roman" w:hAnsi="Calibri"/>
          <w:b/>
          <w:bCs/>
          <w:i/>
          <w:iCs/>
          <w:lang w:bidi="he-IL"/>
        </w:rPr>
        <w:t>TestEvaluation</w:t>
      </w:r>
      <w:proofErr w:type="spellEnd"/>
      <w:r w:rsidR="006505CC" w:rsidRPr="009D2F25">
        <w:rPr>
          <w:rFonts w:ascii="Calibri" w:eastAsia="Times New Roman" w:hAnsi="Calibri"/>
          <w:b/>
          <w:bCs/>
          <w:i/>
          <w:iCs/>
          <w:lang w:bidi="he-IL"/>
        </w:rPr>
        <w:t xml:space="preserve"> </w:t>
      </w:r>
      <w:r w:rsidR="006505CC">
        <w:t xml:space="preserve">assembly as part of the </w:t>
      </w:r>
      <w:proofErr w:type="spellStart"/>
      <w:r w:rsidR="006505CC" w:rsidRPr="00CD6FB4">
        <w:rPr>
          <w:rFonts w:ascii="Calibri" w:eastAsia="Times New Roman" w:hAnsi="Calibri"/>
          <w:b/>
          <w:bCs/>
          <w:i/>
          <w:iCs/>
          <w:lang w:bidi="he-IL"/>
        </w:rPr>
        <w:t>ProcessEvaluate</w:t>
      </w:r>
      <w:proofErr w:type="spellEnd"/>
      <w:r w:rsidR="006505CC" w:rsidRPr="00CD6FB4">
        <w:rPr>
          <w:rFonts w:ascii="Calibri" w:eastAsia="Times New Roman" w:hAnsi="Calibri"/>
          <w:b/>
          <w:bCs/>
          <w:i/>
          <w:iCs/>
          <w:lang w:bidi="he-IL"/>
        </w:rPr>
        <w:t xml:space="preserve"> </w:t>
      </w:r>
      <w:r w:rsidR="006505CC">
        <w:t xml:space="preserve">folder, </w:t>
      </w:r>
      <w:r>
        <w:t>that will process constructs like</w:t>
      </w:r>
      <w:r w:rsidR="00875D01">
        <w:t xml:space="preserve">: </w:t>
      </w:r>
      <w:r w:rsidR="00875D01" w:rsidRPr="00875D01">
        <w:rPr>
          <w:b/>
          <w:bCs/>
          <w:i/>
          <w:iCs/>
        </w:rPr>
        <w:t>{Counter::Name}</w:t>
      </w:r>
      <w:r w:rsidR="00875D01">
        <w:t xml:space="preserve">.  </w:t>
      </w:r>
    </w:p>
    <w:p w:rsidR="00875D01" w:rsidRDefault="00875D01" w:rsidP="0015207A">
      <w:pPr>
        <w:pStyle w:val="BodyText"/>
      </w:pPr>
      <w:r>
        <w:t xml:space="preserve">So </w:t>
      </w:r>
      <w:r w:rsidRPr="006C4AA3">
        <w:rPr>
          <w:b/>
          <w:bCs/>
          <w:i/>
          <w:iCs/>
        </w:rPr>
        <w:t>{Counter::page}</w:t>
      </w:r>
      <w:r w:rsidR="004537FB">
        <w:t xml:space="preserve">, for example, </w:t>
      </w:r>
      <w:r>
        <w:t xml:space="preserve">will return 0 on </w:t>
      </w:r>
      <w:r w:rsidR="006C4AA3">
        <w:t xml:space="preserve">it </w:t>
      </w:r>
      <w:r>
        <w:t>first invocation, 1 on</w:t>
      </w:r>
      <w:r w:rsidR="006C4AA3">
        <w:t xml:space="preserve"> its</w:t>
      </w:r>
      <w:r>
        <w:t xml:space="preserve"> second invocation, 2 on </w:t>
      </w:r>
      <w:r w:rsidR="006C4AA3">
        <w:t xml:space="preserve">its </w:t>
      </w:r>
      <w:r>
        <w:t xml:space="preserve">third and so on.  And </w:t>
      </w:r>
      <w:r w:rsidRPr="006C4AA3">
        <w:rPr>
          <w:b/>
          <w:bCs/>
          <w:i/>
          <w:iCs/>
        </w:rPr>
        <w:t>{Counter::Footnote}</w:t>
      </w:r>
      <w:r w:rsidR="004537FB">
        <w:t xml:space="preserve"> </w:t>
      </w:r>
      <w:r>
        <w:t>will be independent o</w:t>
      </w:r>
      <w:r w:rsidR="001C3580">
        <w:t xml:space="preserve">f </w:t>
      </w:r>
      <w:r w:rsidRPr="006C4AA3">
        <w:rPr>
          <w:b/>
          <w:bCs/>
          <w:i/>
          <w:iCs/>
        </w:rPr>
        <w:t>{Counter::page}</w:t>
      </w:r>
      <w:r w:rsidR="00A71599">
        <w:t xml:space="preserve">.  </w:t>
      </w:r>
      <w:r w:rsidR="00B7152D" w:rsidRPr="006C4AA3">
        <w:rPr>
          <w:b/>
          <w:bCs/>
          <w:i/>
          <w:iCs/>
        </w:rPr>
        <w:t>{Counter::Footnote}</w:t>
      </w:r>
      <w:r w:rsidR="00B7152D">
        <w:t xml:space="preserve"> will </w:t>
      </w:r>
      <w:r w:rsidR="006C4AA3">
        <w:t xml:space="preserve">return 0, 1, </w:t>
      </w:r>
      <w:proofErr w:type="gramStart"/>
      <w:r w:rsidR="005702BC">
        <w:t>2, …</w:t>
      </w:r>
      <w:proofErr w:type="gramEnd"/>
      <w:r w:rsidR="006C4AA3">
        <w:t xml:space="preserve"> on its first, second, third invocation and so forth.</w:t>
      </w:r>
    </w:p>
    <w:p w:rsidR="004D2789" w:rsidRDefault="004D2789" w:rsidP="005F02BE">
      <w:pPr>
        <w:pStyle w:val="BodyText"/>
      </w:pPr>
      <w:r>
        <w:t xml:space="preserve">Any of the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>
        <w:t>classes is responsible for</w:t>
      </w:r>
      <w:r w:rsidR="001C0F6A">
        <w:t xml:space="preserve"> 2 tasks</w:t>
      </w:r>
      <w:r>
        <w:t>:</w:t>
      </w:r>
    </w:p>
    <w:p w:rsidR="004D2789" w:rsidRDefault="00F6450E" w:rsidP="00171E55">
      <w:pPr>
        <w:pStyle w:val="BodyText"/>
        <w:tabs>
          <w:tab w:val="left" w:pos="900"/>
          <w:tab w:val="left" w:pos="1080"/>
        </w:tabs>
      </w:pPr>
      <w:proofErr w:type="spellStart"/>
      <w:r>
        <w:rPr>
          <w:b/>
          <w:bCs/>
        </w:rPr>
        <w:t>ProcessXxx</w:t>
      </w:r>
      <w:proofErr w:type="spellEnd"/>
      <w:r>
        <w:rPr>
          <w:b/>
          <w:bCs/>
        </w:rPr>
        <w:t xml:space="preserve"> </w:t>
      </w:r>
      <w:r w:rsidR="0015207A" w:rsidRPr="0015207A">
        <w:rPr>
          <w:b/>
          <w:bCs/>
        </w:rPr>
        <w:t>Task 1:</w:t>
      </w:r>
      <w:r w:rsidR="0015207A">
        <w:tab/>
      </w:r>
      <w:r w:rsidR="00652B1B">
        <w:t>Recognizing</w:t>
      </w:r>
      <w:r w:rsidR="00E17756">
        <w:t xml:space="preserve"> </w:t>
      </w:r>
      <w:r w:rsidR="004D2789">
        <w:t xml:space="preserve">the pattern it </w:t>
      </w:r>
      <w:r w:rsidR="00B7152D">
        <w:t>needs to</w:t>
      </w:r>
      <w:r w:rsidR="004D2789">
        <w:t xml:space="preserve"> transform</w:t>
      </w:r>
      <w:r w:rsidR="006C4AA3">
        <w:t>.</w:t>
      </w:r>
      <w:r w:rsidR="0015207A">
        <w:t xml:space="preserve">  In </w:t>
      </w:r>
      <w:r w:rsidR="00171E55">
        <w:t xml:space="preserve">general you will </w:t>
      </w:r>
      <w:r w:rsidR="0015207A">
        <w:t xml:space="preserve">set this recognition </w:t>
      </w:r>
      <w:r w:rsidR="000C62E7">
        <w:t>regular expression</w:t>
      </w:r>
      <w:r w:rsidR="00A26F6E">
        <w:t xml:space="preserve"> pattern</w:t>
      </w:r>
      <w:r w:rsidR="000C62E7">
        <w:t xml:space="preserve"> </w:t>
      </w:r>
      <w:r w:rsidR="0015207A">
        <w:t>in the constructor.</w:t>
      </w:r>
    </w:p>
    <w:p w:rsidR="00DD28C4" w:rsidRDefault="00F6450E" w:rsidP="00A26F6E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proofErr w:type="spellStart"/>
      <w:r>
        <w:rPr>
          <w:b/>
          <w:bCs/>
        </w:rPr>
        <w:t>ProcessXxx</w:t>
      </w:r>
      <w:proofErr w:type="spellEnd"/>
      <w:r>
        <w:rPr>
          <w:b/>
          <w:bCs/>
        </w:rPr>
        <w:t xml:space="preserve"> </w:t>
      </w:r>
      <w:r w:rsidR="0015207A" w:rsidRPr="0015207A">
        <w:rPr>
          <w:b/>
          <w:bCs/>
        </w:rPr>
        <w:t>Task 2:</w:t>
      </w:r>
      <w:r w:rsidR="0015207A">
        <w:tab/>
      </w:r>
      <w:r w:rsidR="00B16656">
        <w:t xml:space="preserve">Support the </w:t>
      </w:r>
      <w:proofErr w:type="spellStart"/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D66050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B16656">
        <w:t xml:space="preserve">interface.  This interface has a single </w:t>
      </w:r>
      <w:r w:rsidR="00A71599">
        <w:t>method</w:t>
      </w:r>
      <w:r w:rsidR="00B16656">
        <w:t>:</w:t>
      </w:r>
      <w:r w:rsidR="00B16656">
        <w:br/>
      </w:r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1665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16656" w:rsidRPr="00B1665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gramStart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Evaluate(</w:t>
      </w:r>
      <w:proofErr w:type="gramEnd"/>
      <w:r w:rsidR="00B16656" w:rsidRPr="00B1665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src</w:t>
      </w:r>
      <w:proofErr w:type="spellEnd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="00B16656" w:rsidRPr="00B16656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="00B16656" w:rsidRPr="00B16656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B16656">
        <w:br/>
        <w:t>and as its name suggests it is responsible for evaluation of the substring</w:t>
      </w:r>
      <w:r w:rsidR="00F559B5">
        <w:t xml:space="preserve"> that it supports</w:t>
      </w:r>
      <w:r w:rsidR="00B16656">
        <w:t>.</w:t>
      </w:r>
    </w:p>
    <w:p w:rsidR="00DD28C4" w:rsidRDefault="00DD28C4" w:rsidP="00171E55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 xml:space="preserve">The </w:t>
      </w:r>
      <w:proofErr w:type="gramStart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Evaluate(</w:t>
      </w:r>
      <w:proofErr w:type="gramEnd"/>
      <w:r w:rsidR="00966B68" w:rsidRPr="00B1665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src</w:t>
      </w:r>
      <w:proofErr w:type="spellEnd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="00966B68" w:rsidRPr="00B16656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="00966B68" w:rsidRPr="00B16656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>
        <w:t xml:space="preserve"> </w:t>
      </w:r>
      <w:r w:rsidR="00A71599">
        <w:t>method</w:t>
      </w:r>
      <w:r w:rsidR="00966B68">
        <w:t xml:space="preserve">, </w:t>
      </w:r>
      <w:r w:rsidR="00BC3869">
        <w:t xml:space="preserve">which is </w:t>
      </w:r>
      <w:r w:rsidR="00966B68">
        <w:t>a</w:t>
      </w:r>
      <w:r w:rsidR="0015207A">
        <w:t>n event</w:t>
      </w:r>
      <w:r w:rsidR="00966B68">
        <w:t xml:space="preserve"> delegate callback </w:t>
      </w:r>
      <w:r w:rsidR="00A71599">
        <w:t>method</w:t>
      </w:r>
      <w:r w:rsidR="00171E55">
        <w:t xml:space="preserve"> and it</w:t>
      </w:r>
      <w:r>
        <w:t xml:space="preserve"> is responsible for</w:t>
      </w:r>
      <w:r w:rsidR="001C0F6A">
        <w:t xml:space="preserve"> 3 tasks</w:t>
      </w:r>
      <w:r>
        <w:t>:</w:t>
      </w:r>
    </w:p>
    <w:p w:rsidR="00966B68" w:rsidRDefault="00F6450E" w:rsidP="00AB4FB8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bookmarkStart w:id="3" w:name="EvaluateTask1"/>
      <w:r>
        <w:rPr>
          <w:b/>
          <w:bCs/>
        </w:rPr>
        <w:t xml:space="preserve">Evaluate </w:t>
      </w:r>
      <w:r w:rsidR="0015207A" w:rsidRPr="0015207A">
        <w:rPr>
          <w:b/>
          <w:bCs/>
        </w:rPr>
        <w:t>Task 1:</w:t>
      </w:r>
      <w:r w:rsidR="0015207A">
        <w:tab/>
      </w:r>
      <w:r w:rsidR="00AB4FB8">
        <w:t>Read from</w:t>
      </w:r>
      <w:r w:rsidR="00966B68">
        <w:t xml:space="preserve"> the </w:t>
      </w:r>
      <w:r w:rsidR="00A90BB2">
        <w:t xml:space="preserve">string </w:t>
      </w:r>
      <w:r w:rsidR="00966B68">
        <w:t xml:space="preserve">construct passed in through the </w:t>
      </w:r>
      <w:proofErr w:type="spellStart"/>
      <w:r w:rsidR="00966B68" w:rsidRPr="0015207A">
        <w:rPr>
          <w:rFonts w:eastAsia="Times New Roman" w:cstheme="minorHAnsi"/>
          <w:b/>
          <w:bCs/>
          <w:i/>
          <w:iCs/>
          <w:lang w:bidi="he-IL"/>
        </w:rPr>
        <w:t>ea</w:t>
      </w:r>
      <w:proofErr w:type="spellEnd"/>
      <w:r w:rsidR="00966B68" w:rsidRPr="0015207A">
        <w:rPr>
          <w:rFonts w:cstheme="minorHAnsi"/>
          <w:b/>
          <w:bCs/>
          <w:i/>
          <w:iCs/>
        </w:rPr>
        <w:t xml:space="preserve"> </w:t>
      </w:r>
      <w:r w:rsidR="00966B68">
        <w:t>paramete</w:t>
      </w:r>
      <w:r w:rsidR="00C82786">
        <w:t>r.</w:t>
      </w:r>
      <w:r w:rsidR="00CD6FB4">
        <w:t xml:space="preserve"> </w:t>
      </w:r>
      <w:bookmarkEnd w:id="3"/>
      <w:r w:rsidR="00C82786">
        <w:t xml:space="preserve">  The string like “Today, {Date:</w:t>
      </w:r>
      <w:proofErr w:type="gramStart"/>
      <w:r w:rsidR="00C82786">
        <w:t>:mm</w:t>
      </w:r>
      <w:proofErr w:type="gramEnd"/>
      <w:r w:rsidR="00C82786">
        <w:t>/</w:t>
      </w:r>
      <w:proofErr w:type="spellStart"/>
      <w:r w:rsidR="00C82786">
        <w:t>dd</w:t>
      </w:r>
      <w:proofErr w:type="spellEnd"/>
      <w:r w:rsidR="00C82786">
        <w:t>/</w:t>
      </w:r>
      <w:proofErr w:type="spellStart"/>
      <w:r w:rsidR="00C82786">
        <w:t>yyyy</w:t>
      </w:r>
      <w:proofErr w:type="spellEnd"/>
      <w:r w:rsidR="00C82786">
        <w:t xml:space="preserve">}, in the market …” is passed in </w:t>
      </w:r>
      <w:proofErr w:type="spellStart"/>
      <w:r w:rsidR="00C82786" w:rsidRPr="0015207A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C82786">
        <w:t>.</w:t>
      </w:r>
    </w:p>
    <w:p w:rsidR="00DD28C4" w:rsidRDefault="00F6450E" w:rsidP="00813451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bookmarkStart w:id="4" w:name="EvaluateTask2"/>
      <w:r>
        <w:rPr>
          <w:b/>
          <w:bCs/>
        </w:rPr>
        <w:t xml:space="preserve">Evaluate </w:t>
      </w:r>
      <w:r w:rsidRPr="00F6450E">
        <w:rPr>
          <w:b/>
          <w:bCs/>
        </w:rPr>
        <w:t>Task 2:</w:t>
      </w:r>
      <w:r>
        <w:tab/>
      </w:r>
      <w:r w:rsidR="00966B68">
        <w:t xml:space="preserve">Setting the </w:t>
      </w:r>
      <w:proofErr w:type="spellStart"/>
      <w:r w:rsidR="00966B68" w:rsidRPr="009B4646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966B68" w:rsidRPr="009B4646">
        <w:rPr>
          <w:rFonts w:cstheme="minorHAnsi"/>
          <w:b/>
          <w:bCs/>
          <w:i/>
          <w:iCs/>
        </w:rPr>
        <w:t xml:space="preserve"> </w:t>
      </w:r>
      <w:r w:rsidR="00CD6FB4">
        <w:t xml:space="preserve">to </w:t>
      </w:r>
      <w:r w:rsidR="00CD6FB4" w:rsidRPr="00CD6FB4">
        <w:rPr>
          <w:b/>
          <w:bCs/>
          <w:u w:val="single"/>
        </w:rPr>
        <w:t>true</w:t>
      </w:r>
      <w:r w:rsidR="00CD6FB4">
        <w:t xml:space="preserve"> if </w:t>
      </w:r>
      <w:r w:rsidR="00966B68">
        <w:t>th</w:t>
      </w:r>
      <w:r w:rsidR="0086756A">
        <w:t xml:space="preserve">e </w:t>
      </w:r>
      <w:proofErr w:type="gramStart"/>
      <w:r w:rsidR="0086756A" w:rsidRPr="0086756A">
        <w:rPr>
          <w:b/>
          <w:bCs/>
          <w:i/>
          <w:iCs/>
        </w:rPr>
        <w:t>Evaluate(</w:t>
      </w:r>
      <w:proofErr w:type="gramEnd"/>
      <w:r w:rsidR="0086756A" w:rsidRPr="0086756A">
        <w:rPr>
          <w:b/>
          <w:bCs/>
          <w:i/>
          <w:iCs/>
        </w:rPr>
        <w:t>)</w:t>
      </w:r>
      <w:r w:rsidR="0086756A">
        <w:t xml:space="preserve"> </w:t>
      </w:r>
      <w:r w:rsidR="00CD6FB4">
        <w:t>method</w:t>
      </w:r>
      <w:r w:rsidR="00966B68">
        <w:t xml:space="preserve"> evaluated the </w:t>
      </w:r>
      <w:proofErr w:type="spellStart"/>
      <w:r w:rsidR="00966B68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966B68" w:rsidRPr="009B4646">
        <w:rPr>
          <w:rFonts w:cstheme="minorHAnsi"/>
          <w:b/>
          <w:bCs/>
          <w:i/>
          <w:iCs/>
        </w:rPr>
        <w:t xml:space="preserve"> </w:t>
      </w:r>
      <w:r w:rsidR="00966B68">
        <w:t>to a different value</w:t>
      </w:r>
      <w:r w:rsidR="00CD6FB4">
        <w:t xml:space="preserve"> </w:t>
      </w:r>
      <w:r>
        <w:t xml:space="preserve">from </w:t>
      </w:r>
      <w:r w:rsidR="00813451">
        <w:t>its</w:t>
      </w:r>
      <w:r w:rsidR="009B4646">
        <w:t xml:space="preserve"> original</w:t>
      </w:r>
      <w:r w:rsidR="0086756A">
        <w:t xml:space="preserve"> value</w:t>
      </w:r>
      <w:r w:rsidR="009B4646">
        <w:t xml:space="preserve"> </w:t>
      </w:r>
      <w:r w:rsidR="00CD6FB4">
        <w:t xml:space="preserve">and to </w:t>
      </w:r>
      <w:r w:rsidR="00CD6FB4" w:rsidRPr="00CD6FB4">
        <w:rPr>
          <w:b/>
          <w:bCs/>
          <w:u w:val="single"/>
        </w:rPr>
        <w:t>false</w:t>
      </w:r>
      <w:r w:rsidR="00CD6FB4">
        <w:t xml:space="preserve"> otherwise</w:t>
      </w:r>
      <w:r w:rsidR="00966B68">
        <w:t>.</w:t>
      </w:r>
      <w:bookmarkEnd w:id="4"/>
    </w:p>
    <w:p w:rsidR="00966B68" w:rsidRDefault="00F6450E" w:rsidP="00813451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bookmarkStart w:id="5" w:name="EvaluateTask3"/>
      <w:r>
        <w:rPr>
          <w:b/>
          <w:bCs/>
        </w:rPr>
        <w:t xml:space="preserve">Evaluate </w:t>
      </w:r>
      <w:r w:rsidRPr="00F6450E">
        <w:rPr>
          <w:b/>
          <w:bCs/>
        </w:rPr>
        <w:t>Task 3:</w:t>
      </w:r>
      <w:r>
        <w:tab/>
      </w:r>
      <w:r w:rsidR="00E0052F">
        <w:t>In case that</w:t>
      </w:r>
      <w:r w:rsidR="00A90BB2">
        <w:t xml:space="preserve"> the</w:t>
      </w:r>
      <w:r w:rsidR="00E0052F">
        <w:t xml:space="preserve"> </w:t>
      </w:r>
      <w:proofErr w:type="gramStart"/>
      <w:r w:rsidR="00CC2708" w:rsidRPr="00CC2708">
        <w:rPr>
          <w:b/>
          <w:bCs/>
          <w:i/>
          <w:iCs/>
        </w:rPr>
        <w:t>Evaluate(</w:t>
      </w:r>
      <w:proofErr w:type="gramEnd"/>
      <w:r w:rsidR="00CC2708" w:rsidRPr="00CC2708">
        <w:rPr>
          <w:b/>
          <w:bCs/>
          <w:i/>
          <w:iCs/>
        </w:rPr>
        <w:t>)</w:t>
      </w:r>
      <w:r w:rsidR="00CC2708">
        <w:t xml:space="preserve"> </w:t>
      </w:r>
      <w:r w:rsidR="00E0052F">
        <w:t>method evaluated the original text to a different value</w:t>
      </w:r>
      <w:r w:rsidR="00435EED">
        <w:t xml:space="preserve"> from </w:t>
      </w:r>
      <w:r w:rsidR="00813451">
        <w:t>its</w:t>
      </w:r>
      <w:r w:rsidR="00435EED">
        <w:t xml:space="preserve"> original </w:t>
      </w:r>
      <w:proofErr w:type="spellStart"/>
      <w:r w:rsidR="00435EED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E0052F">
        <w:t xml:space="preserve">, then update the value pointed to by </w:t>
      </w:r>
      <w:proofErr w:type="spellStart"/>
      <w:r w:rsidR="00E0052F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E0052F" w:rsidRPr="009B4646">
        <w:rPr>
          <w:rFonts w:cstheme="minorHAnsi"/>
          <w:b/>
          <w:bCs/>
          <w:i/>
          <w:iCs/>
        </w:rPr>
        <w:t xml:space="preserve"> </w:t>
      </w:r>
      <w:r w:rsidR="00E0052F">
        <w:t>to the new value.</w:t>
      </w:r>
      <w:bookmarkEnd w:id="5"/>
    </w:p>
    <w:p w:rsidR="00F559B5" w:rsidRDefault="00F559B5" w:rsidP="00F559B5">
      <w:pPr>
        <w:pStyle w:val="Heading2"/>
      </w:pPr>
      <w:proofErr w:type="spellStart"/>
      <w:r>
        <w:t>ProcessCounter</w:t>
      </w:r>
      <w:proofErr w:type="spellEnd"/>
    </w:p>
    <w:p w:rsidR="00F559B5" w:rsidRDefault="00F559B5" w:rsidP="00813E63">
      <w:r>
        <w:t xml:space="preserve">The </w:t>
      </w:r>
      <w:proofErr w:type="spellStart"/>
      <w:r w:rsidR="00ED7A57" w:rsidRPr="00DF6CFD">
        <w:rPr>
          <w:rFonts w:eastAsia="Times New Roman" w:cstheme="minorHAnsi"/>
          <w:b/>
          <w:bCs/>
          <w:i/>
          <w:iCs/>
          <w:color w:val="000000"/>
          <w:lang w:bidi="he-IL"/>
        </w:rPr>
        <w:t>ProcessCounter</w:t>
      </w:r>
      <w:proofErr w:type="spellEnd"/>
      <w:r w:rsidR="00ED7A57" w:rsidRPr="00DA2E34">
        <w:rPr>
          <w:rFonts w:cstheme="minorHAnsi"/>
          <w:color w:val="000000"/>
        </w:rPr>
        <w:t xml:space="preserve"> </w:t>
      </w:r>
      <w:r w:rsidR="00DA2E34">
        <w:t>class that is provided as part of the accompanying code</w:t>
      </w:r>
      <w:r>
        <w:t xml:space="preserve"> can </w:t>
      </w:r>
      <w:r w:rsidR="006C4AA3">
        <w:t>accept as valid the following formats</w:t>
      </w:r>
      <w:r>
        <w:t>:</w:t>
      </w:r>
    </w:p>
    <w:p w:rsidR="00F559B5" w:rsidRDefault="00F559B5" w:rsidP="00691111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t>{Counter::Name}</w:t>
      </w:r>
      <w:r>
        <w:tab/>
      </w:r>
      <w:r w:rsidR="006101E5">
        <w:t>W</w:t>
      </w:r>
      <w:r>
        <w:t xml:space="preserve">ill </w:t>
      </w:r>
      <w:r w:rsidR="006101E5">
        <w:t>yield</w:t>
      </w:r>
      <w:r>
        <w:t xml:space="preserve"> 0 upon first </w:t>
      </w:r>
      <w:r w:rsidR="006101E5">
        <w:t>invocation, 1 upon second invocation</w:t>
      </w:r>
      <w:r w:rsidR="00691111">
        <w:t xml:space="preserve"> and in </w:t>
      </w:r>
      <w:r w:rsidR="00273F60">
        <w:t>general it will yield</w:t>
      </w:r>
      <w:r w:rsidR="00FF23A0">
        <w:t xml:space="preserve"> previous value + 1</w:t>
      </w:r>
      <w:r w:rsidR="00B0054A">
        <w:t xml:space="preserve"> after initial value of 0</w:t>
      </w:r>
      <w:r w:rsidR="00273F60">
        <w:t>.</w:t>
      </w:r>
    </w:p>
    <w:p w:rsidR="00F559B5" w:rsidRDefault="00F559B5" w:rsidP="006101E5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t>{Counter::Name::</w:t>
      </w:r>
      <w:proofErr w:type="spellStart"/>
      <w:r w:rsidRPr="006101E5">
        <w:rPr>
          <w:b/>
          <w:bCs/>
          <w:i/>
          <w:iCs/>
        </w:rPr>
        <w:t>Init</w:t>
      </w:r>
      <w:proofErr w:type="spellEnd"/>
      <w:r w:rsidRPr="006101E5">
        <w:rPr>
          <w:b/>
          <w:bCs/>
          <w:i/>
          <w:iCs/>
        </w:rPr>
        <w:t>}</w:t>
      </w:r>
      <w:r>
        <w:tab/>
      </w:r>
      <w:r w:rsidR="006101E5">
        <w:t>Will yield 0 always</w:t>
      </w:r>
      <w:r w:rsidR="00652B1B">
        <w:t xml:space="preserve"> and reinitialize the named counter</w:t>
      </w:r>
      <w:r>
        <w:t>.</w:t>
      </w:r>
    </w:p>
    <w:p w:rsidR="00F559B5" w:rsidRDefault="00F559B5" w:rsidP="00691111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t>{Counter::Name::Next}</w:t>
      </w:r>
      <w:r>
        <w:tab/>
      </w:r>
      <w:r w:rsidR="00273F60">
        <w:t>W</w:t>
      </w:r>
      <w:r w:rsidR="006101E5">
        <w:t>ill yield previous value +</w:t>
      </w:r>
      <w:r w:rsidR="00652B1B">
        <w:t xml:space="preserve"> </w:t>
      </w:r>
      <w:r w:rsidR="006101E5">
        <w:t>1</w:t>
      </w:r>
      <w:r>
        <w:t>.</w:t>
      </w:r>
      <w:r w:rsidR="00FF23A0">
        <w:t xml:space="preserve">  Will </w:t>
      </w:r>
      <w:r w:rsidR="007C548E">
        <w:t>throw</w:t>
      </w:r>
      <w:r w:rsidR="00FF23A0">
        <w:t xml:space="preserve"> </w:t>
      </w:r>
      <w:r w:rsidR="007C548E">
        <w:t>exception</w:t>
      </w:r>
      <w:r w:rsidR="00FF23A0">
        <w:t xml:space="preserve"> </w:t>
      </w:r>
      <w:r w:rsidR="00691111">
        <w:t>if used as</w:t>
      </w:r>
      <w:r w:rsidR="00FF23A0">
        <w:t xml:space="preserve"> first invocation.</w:t>
      </w:r>
    </w:p>
    <w:p w:rsidR="00F559B5" w:rsidRDefault="00F559B5" w:rsidP="00691111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t>{Counter::Name::Previous}</w:t>
      </w:r>
      <w:r>
        <w:tab/>
      </w:r>
      <w:r w:rsidR="006101E5">
        <w:t>Yield</w:t>
      </w:r>
      <w:r>
        <w:t xml:space="preserve">s </w:t>
      </w:r>
      <w:r w:rsidR="00B7152D">
        <w:t>previous</w:t>
      </w:r>
      <w:r>
        <w:t xml:space="preserve"> </w:t>
      </w:r>
      <w:r w:rsidR="006101E5">
        <w:t>value</w:t>
      </w:r>
      <w:r>
        <w:t xml:space="preserve"> -</w:t>
      </w:r>
      <w:r w:rsidR="00652B1B">
        <w:t xml:space="preserve"> </w:t>
      </w:r>
      <w:r>
        <w:t>1.</w:t>
      </w:r>
      <w:r w:rsidR="007C548E">
        <w:t xml:space="preserve">  Will throw exception </w:t>
      </w:r>
      <w:r w:rsidR="00691111">
        <w:t xml:space="preserve">if used as </w:t>
      </w:r>
      <w:r w:rsidR="007C548E">
        <w:t>first invocation.</w:t>
      </w:r>
    </w:p>
    <w:p w:rsidR="00F559B5" w:rsidRDefault="00F559B5" w:rsidP="00652B1B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lastRenderedPageBreak/>
        <w:t>{Counter::Name::=n}</w:t>
      </w:r>
      <w:r>
        <w:tab/>
      </w:r>
      <w:r w:rsidR="00B7152D">
        <w:t xml:space="preserve">Yields n.  </w:t>
      </w:r>
      <w:r>
        <w:t>Initialize the named counter to n (where n is an integer</w:t>
      </w:r>
      <w:r w:rsidR="00FA1B74">
        <w:t>, may be a negative integer</w:t>
      </w:r>
      <w:r>
        <w:t>).</w:t>
      </w:r>
      <w:r w:rsidR="00652B1B">
        <w:t xml:space="preserve">  So </w:t>
      </w:r>
      <w:r w:rsidR="00652B1B" w:rsidRPr="009B4646">
        <w:rPr>
          <w:b/>
          <w:bCs/>
          <w:i/>
          <w:iCs/>
        </w:rPr>
        <w:t>{Counter:</w:t>
      </w:r>
      <w:proofErr w:type="gramStart"/>
      <w:r w:rsidR="00652B1B" w:rsidRPr="009B4646">
        <w:rPr>
          <w:b/>
          <w:bCs/>
          <w:i/>
          <w:iCs/>
        </w:rPr>
        <w:t>:Name</w:t>
      </w:r>
      <w:proofErr w:type="gramEnd"/>
      <w:r w:rsidR="00652B1B" w:rsidRPr="009B4646">
        <w:rPr>
          <w:b/>
          <w:bCs/>
          <w:i/>
          <w:iCs/>
        </w:rPr>
        <w:t>::</w:t>
      </w:r>
      <w:proofErr w:type="spellStart"/>
      <w:r w:rsidR="00652B1B" w:rsidRPr="009B4646">
        <w:rPr>
          <w:b/>
          <w:bCs/>
          <w:i/>
          <w:iCs/>
        </w:rPr>
        <w:t>Init</w:t>
      </w:r>
      <w:proofErr w:type="spellEnd"/>
      <w:r w:rsidR="00652B1B" w:rsidRPr="009B4646">
        <w:rPr>
          <w:b/>
          <w:bCs/>
          <w:i/>
          <w:iCs/>
        </w:rPr>
        <w:t>}</w:t>
      </w:r>
      <w:r w:rsidR="00652B1B">
        <w:t xml:space="preserve"> and </w:t>
      </w:r>
      <w:r w:rsidR="00652B1B" w:rsidRPr="009B4646">
        <w:rPr>
          <w:b/>
          <w:bCs/>
          <w:i/>
          <w:iCs/>
        </w:rPr>
        <w:t>{Counter::Name::=0}</w:t>
      </w:r>
      <w:r w:rsidR="00652B1B">
        <w:t xml:space="preserve"> represent the same behavior.</w:t>
      </w:r>
    </w:p>
    <w:p w:rsidR="00F559B5" w:rsidRDefault="00F559B5" w:rsidP="009F1BBE">
      <w:pPr>
        <w:pStyle w:val="ListParagraph"/>
        <w:numPr>
          <w:ilvl w:val="0"/>
          <w:numId w:val="1"/>
        </w:numPr>
        <w:tabs>
          <w:tab w:val="left" w:pos="3330"/>
        </w:tabs>
      </w:pPr>
      <w:r w:rsidRPr="006101E5">
        <w:rPr>
          <w:b/>
          <w:bCs/>
          <w:i/>
          <w:iCs/>
        </w:rPr>
        <w:t>{Counter::Name::+n}</w:t>
      </w:r>
      <w:r>
        <w:tab/>
        <w:t>Increments the named counter by n (n is an integer</w:t>
      </w:r>
      <w:r w:rsidR="00FA1B74">
        <w:t>,</w:t>
      </w:r>
      <w:r w:rsidR="00273F60">
        <w:t xml:space="preserve"> may be </w:t>
      </w:r>
      <w:r w:rsidR="00FA1B74">
        <w:t xml:space="preserve">a </w:t>
      </w:r>
      <w:r w:rsidR="00273F60">
        <w:t>negative</w:t>
      </w:r>
      <w:r w:rsidR="00FA1B74">
        <w:t xml:space="preserve"> integer</w:t>
      </w:r>
      <w:r>
        <w:t>).</w:t>
      </w:r>
      <w:r w:rsidR="007C548E">
        <w:t xml:space="preserve">  Will throw exception </w:t>
      </w:r>
      <w:r w:rsidR="00691111">
        <w:t xml:space="preserve">if used as </w:t>
      </w:r>
      <w:r w:rsidR="007C548E">
        <w:t>first invocation.</w:t>
      </w:r>
      <w:r w:rsidR="00652B1B">
        <w:t xml:space="preserve">  So </w:t>
      </w:r>
      <w:r w:rsidR="00652B1B" w:rsidRPr="009B4646">
        <w:rPr>
          <w:b/>
          <w:bCs/>
          <w:i/>
          <w:iCs/>
        </w:rPr>
        <w:t>{Counter:</w:t>
      </w:r>
      <w:proofErr w:type="gramStart"/>
      <w:r w:rsidR="00652B1B" w:rsidRPr="009B4646">
        <w:rPr>
          <w:b/>
          <w:bCs/>
          <w:i/>
          <w:iCs/>
        </w:rPr>
        <w:t>:Name</w:t>
      </w:r>
      <w:proofErr w:type="gramEnd"/>
      <w:r w:rsidR="00652B1B" w:rsidRPr="009B4646">
        <w:rPr>
          <w:b/>
          <w:bCs/>
          <w:i/>
          <w:iCs/>
        </w:rPr>
        <w:t>::Next}</w:t>
      </w:r>
      <w:r w:rsidR="00652B1B">
        <w:t xml:space="preserve"> and </w:t>
      </w:r>
      <w:r w:rsidR="00652B1B" w:rsidRPr="009B4646">
        <w:rPr>
          <w:b/>
          <w:bCs/>
          <w:i/>
          <w:iCs/>
        </w:rPr>
        <w:t>{Counter::Name::+1}</w:t>
      </w:r>
      <w:r w:rsidR="00652B1B">
        <w:t xml:space="preserve"> represent the same behavior.</w:t>
      </w:r>
    </w:p>
    <w:p w:rsidR="00F559B5" w:rsidRDefault="00F559B5" w:rsidP="009F1BBE">
      <w:pPr>
        <w:pStyle w:val="ListParagraph"/>
        <w:numPr>
          <w:ilvl w:val="0"/>
          <w:numId w:val="1"/>
        </w:numPr>
        <w:tabs>
          <w:tab w:val="left" w:pos="3330"/>
        </w:tabs>
      </w:pPr>
      <w:r w:rsidRPr="00652B1B">
        <w:rPr>
          <w:b/>
          <w:bCs/>
          <w:i/>
          <w:iCs/>
        </w:rPr>
        <w:t>{Counter::Name::-n}</w:t>
      </w:r>
      <w:r>
        <w:tab/>
        <w:t>Decrements the named counter by n (n is an integer</w:t>
      </w:r>
      <w:r w:rsidR="00FA1B74">
        <w:t>, may be a negative integer</w:t>
      </w:r>
      <w:r>
        <w:t>).</w:t>
      </w:r>
      <w:r w:rsidR="007C548E">
        <w:t xml:space="preserve">  Will throw exception </w:t>
      </w:r>
      <w:r w:rsidR="00691111">
        <w:t>if used as</w:t>
      </w:r>
      <w:r w:rsidR="007C548E">
        <w:t xml:space="preserve"> first invocation.</w:t>
      </w:r>
      <w:r w:rsidR="00652B1B">
        <w:t xml:space="preserve">  </w:t>
      </w:r>
      <w:r>
        <w:t>In a sense</w:t>
      </w:r>
      <w:r w:rsidR="00E17756">
        <w:t>,</w:t>
      </w:r>
      <w:r>
        <w:t xml:space="preserve"> </w:t>
      </w:r>
      <w:r w:rsidR="007119A9" w:rsidRPr="009B4646">
        <w:rPr>
          <w:b/>
          <w:bCs/>
          <w:i/>
          <w:iCs/>
        </w:rPr>
        <w:t>{Counter:</w:t>
      </w:r>
      <w:proofErr w:type="gramStart"/>
      <w:r w:rsidR="007119A9" w:rsidRPr="009B4646">
        <w:rPr>
          <w:b/>
          <w:bCs/>
          <w:i/>
          <w:iCs/>
        </w:rPr>
        <w:t>:Name</w:t>
      </w:r>
      <w:proofErr w:type="gramEnd"/>
      <w:r w:rsidR="007119A9" w:rsidRPr="009B4646">
        <w:rPr>
          <w:b/>
          <w:bCs/>
          <w:i/>
          <w:iCs/>
        </w:rPr>
        <w:t>::-n}</w:t>
      </w:r>
      <w:r w:rsidR="007119A9">
        <w:t xml:space="preserve"> is redundant as “n” may assume a negative number.</w:t>
      </w:r>
      <w:r w:rsidR="00B7152D">
        <w:t xml:space="preserve">  So </w:t>
      </w:r>
      <w:r w:rsidR="00B7152D" w:rsidRPr="009B4646">
        <w:rPr>
          <w:b/>
          <w:bCs/>
          <w:i/>
          <w:iCs/>
        </w:rPr>
        <w:t>{Counter::page count:</w:t>
      </w:r>
      <w:proofErr w:type="gramStart"/>
      <w:r w:rsidR="00B7152D" w:rsidRPr="009B4646">
        <w:rPr>
          <w:b/>
          <w:bCs/>
          <w:i/>
          <w:iCs/>
        </w:rPr>
        <w:t>:+</w:t>
      </w:r>
      <w:proofErr w:type="gramEnd"/>
      <w:r w:rsidR="00B7152D" w:rsidRPr="009B4646">
        <w:rPr>
          <w:b/>
          <w:bCs/>
          <w:i/>
          <w:iCs/>
        </w:rPr>
        <w:t>-5}</w:t>
      </w:r>
      <w:r w:rsidR="00B7152D" w:rsidRPr="009B4646">
        <w:rPr>
          <w:b/>
          <w:bCs/>
        </w:rPr>
        <w:t xml:space="preserve"> </w:t>
      </w:r>
      <w:r w:rsidR="00B7152D">
        <w:t xml:space="preserve">is equivalent to </w:t>
      </w:r>
      <w:r w:rsidR="00B7152D" w:rsidRPr="009B4646">
        <w:rPr>
          <w:b/>
          <w:bCs/>
          <w:i/>
          <w:iCs/>
        </w:rPr>
        <w:t>{Counter::page count::-5}</w:t>
      </w:r>
      <w:r w:rsidR="00B7152D">
        <w:t>.</w:t>
      </w:r>
    </w:p>
    <w:p w:rsidR="00D61119" w:rsidRDefault="006C4AA3" w:rsidP="004E356E">
      <w:r>
        <w:t xml:space="preserve">Any other format will be rejected as </w:t>
      </w:r>
      <w:r w:rsidR="00B0054A">
        <w:t xml:space="preserve">not </w:t>
      </w:r>
      <w:r w:rsidR="004E356E">
        <w:t>part</w:t>
      </w:r>
      <w:r w:rsidR="00B0054A">
        <w:t xml:space="preserve"> of </w:t>
      </w:r>
      <w:proofErr w:type="spellStart"/>
      <w:r w:rsidR="00B0054A" w:rsidRPr="00B0054A">
        <w:rPr>
          <w:b/>
          <w:bCs/>
          <w:i/>
          <w:iCs/>
        </w:rPr>
        <w:t>ProcessCount</w:t>
      </w:r>
      <w:proofErr w:type="spellEnd"/>
      <w:r w:rsidR="00B0054A">
        <w:t xml:space="preserve"> and therefore </w:t>
      </w:r>
      <w:r>
        <w:t>will not be evaluated.  So, for example,</w:t>
      </w:r>
      <w:r w:rsidR="005F77B2">
        <w:t xml:space="preserve"> </w:t>
      </w:r>
      <w:r w:rsidR="005F77B2" w:rsidRPr="006101E5">
        <w:rPr>
          <w:b/>
          <w:bCs/>
          <w:i/>
          <w:iCs/>
        </w:rPr>
        <w:t>{Counter::</w:t>
      </w:r>
      <w:r w:rsidR="005F77B2">
        <w:rPr>
          <w:b/>
          <w:bCs/>
          <w:i/>
          <w:iCs/>
        </w:rPr>
        <w:t>Example Count::</w:t>
      </w:r>
      <w:proofErr w:type="spellStart"/>
      <w:r w:rsidR="005F77B2">
        <w:rPr>
          <w:b/>
          <w:bCs/>
          <w:i/>
          <w:iCs/>
        </w:rPr>
        <w:t>Init</w:t>
      </w:r>
      <w:proofErr w:type="spellEnd"/>
      <w:r w:rsidR="005F77B2" w:rsidRPr="006101E5">
        <w:rPr>
          <w:b/>
          <w:bCs/>
          <w:i/>
          <w:iCs/>
        </w:rPr>
        <w:t>}</w:t>
      </w:r>
      <w:r w:rsidR="005F77B2">
        <w:t xml:space="preserve"> is </w:t>
      </w:r>
      <w:r w:rsidR="004E356E">
        <w:t xml:space="preserve">a </w:t>
      </w:r>
      <w:r w:rsidR="005F77B2">
        <w:t>valid</w:t>
      </w:r>
      <w:r w:rsidR="009B4646">
        <w:t xml:space="preserve"> </w:t>
      </w:r>
      <w:r w:rsidR="004E356E">
        <w:t xml:space="preserve">format </w:t>
      </w:r>
      <w:r w:rsidR="009B4646">
        <w:t>and</w:t>
      </w:r>
      <w:r w:rsidR="00354EED">
        <w:t xml:space="preserve"> will return</w:t>
      </w:r>
      <w:r w:rsidR="009B4646">
        <w:t xml:space="preserve"> 0</w:t>
      </w:r>
      <w:r w:rsidR="005F77B2">
        <w:t>, but</w:t>
      </w:r>
      <w:r>
        <w:t xml:space="preserve"> </w:t>
      </w:r>
      <w:r w:rsidRPr="006101E5">
        <w:rPr>
          <w:b/>
          <w:bCs/>
          <w:i/>
          <w:iCs/>
        </w:rPr>
        <w:t>{Counter::</w:t>
      </w:r>
      <w:r w:rsidR="006101E5" w:rsidRPr="006101E5">
        <w:rPr>
          <w:b/>
          <w:bCs/>
          <w:i/>
          <w:iCs/>
        </w:rPr>
        <w:t>Example Count::The best example in the world}</w:t>
      </w:r>
      <w:r w:rsidR="006101E5">
        <w:t xml:space="preserve"> will return </w:t>
      </w:r>
      <w:r w:rsidR="005F77B2">
        <w:t xml:space="preserve">itself back </w:t>
      </w:r>
      <w:r w:rsidR="006101E5">
        <w:t xml:space="preserve">and </w:t>
      </w:r>
      <w:r w:rsidR="004A75D6">
        <w:t xml:space="preserve">the processing </w:t>
      </w:r>
      <w:r w:rsidR="006101E5">
        <w:t xml:space="preserve">will </w:t>
      </w:r>
      <w:r w:rsidR="006101E5" w:rsidRPr="009B4646">
        <w:t>not</w:t>
      </w:r>
      <w:r w:rsidR="006101E5" w:rsidRPr="004A75D6">
        <w:rPr>
          <w:b/>
          <w:bCs/>
        </w:rPr>
        <w:t xml:space="preserve"> </w:t>
      </w:r>
      <w:r w:rsidR="006101E5" w:rsidRPr="005F77B2">
        <w:t>throw</w:t>
      </w:r>
      <w:r w:rsidR="006101E5">
        <w:t xml:space="preserve"> an exception.</w:t>
      </w:r>
      <w:r w:rsidR="005F77B2">
        <w:t xml:space="preserve"> </w:t>
      </w:r>
    </w:p>
    <w:p w:rsidR="006C4AA3" w:rsidRDefault="00D61119" w:rsidP="0076553E">
      <w:r>
        <w:t>We will refer to the “</w:t>
      </w:r>
      <w:proofErr w:type="spellStart"/>
      <w:r>
        <w:t>Init</w:t>
      </w:r>
      <w:proofErr w:type="spellEnd"/>
      <w:r>
        <w:t>”, “Previous”, “Next”</w:t>
      </w:r>
      <w:r w:rsidR="009B4646">
        <w:t>, “=n”, “+n”</w:t>
      </w:r>
      <w:r>
        <w:t xml:space="preserve"> and </w:t>
      </w:r>
      <w:r w:rsidR="009B4646">
        <w:t>“-n”</w:t>
      </w:r>
      <w:r w:rsidR="00354EED">
        <w:t xml:space="preserve"> optional sub-</w:t>
      </w:r>
      <w:r>
        <w:t>pattern</w:t>
      </w:r>
      <w:r w:rsidR="00354EED">
        <w:t>s</w:t>
      </w:r>
      <w:r>
        <w:t xml:space="preserve"> as the </w:t>
      </w:r>
      <w:r w:rsidR="0076553E" w:rsidRPr="0076553E">
        <w:rPr>
          <w:b/>
          <w:bCs/>
        </w:rPr>
        <w:t>“</w:t>
      </w:r>
      <w:r w:rsidRPr="00D61119">
        <w:rPr>
          <w:b/>
          <w:bCs/>
        </w:rPr>
        <w:t>Extras</w:t>
      </w:r>
      <w:r w:rsidR="0076553E">
        <w:rPr>
          <w:b/>
          <w:bCs/>
        </w:rPr>
        <w:t>”</w:t>
      </w:r>
      <w:r>
        <w:t>.</w:t>
      </w:r>
      <w:r w:rsidR="005F77B2">
        <w:t xml:space="preserve"> </w:t>
      </w:r>
    </w:p>
    <w:p w:rsidR="007C548E" w:rsidRDefault="007C548E" w:rsidP="007C548E">
      <w:pPr>
        <w:pStyle w:val="Heading3"/>
      </w:pPr>
      <w:r>
        <w:t>A regular expression capturing the above possibilities</w:t>
      </w:r>
    </w:p>
    <w:p w:rsidR="001C0F6A" w:rsidRDefault="001C0F6A" w:rsidP="00813E63">
      <w:r>
        <w:t xml:space="preserve">In an attempt to </w:t>
      </w:r>
      <w:r w:rsidR="00382E0B">
        <w:t>take care of both</w:t>
      </w:r>
      <w:r w:rsidR="00F72D48">
        <w:t xml:space="preserve"> </w:t>
      </w:r>
      <w:proofErr w:type="spellStart"/>
      <w:r w:rsidR="00F72D48" w:rsidRPr="00FA1B74">
        <w:rPr>
          <w:b/>
          <w:bCs/>
          <w:i/>
          <w:iCs/>
        </w:rPr>
        <w:t>ProcessXxx</w:t>
      </w:r>
      <w:proofErr w:type="spellEnd"/>
      <w:r w:rsidR="00382E0B">
        <w:t xml:space="preserve"> </w:t>
      </w:r>
      <w:r w:rsidR="00224E64">
        <w:t xml:space="preserve">task </w:t>
      </w:r>
      <w:r w:rsidR="00382E0B">
        <w:t xml:space="preserve">responsibilities, we will start </w:t>
      </w:r>
      <w:r w:rsidR="00813E63">
        <w:t>by</w:t>
      </w:r>
      <w:r w:rsidR="00382E0B">
        <w:t xml:space="preserve"> first: </w:t>
      </w:r>
      <w:r w:rsidR="00224E64" w:rsidRPr="00224E64">
        <w:t>R</w:t>
      </w:r>
      <w:r w:rsidR="00382E0B" w:rsidRPr="00224E64">
        <w:t>ecognizing the pattern</w:t>
      </w:r>
      <w:r w:rsidR="00382E0B">
        <w:t>.</w:t>
      </w:r>
    </w:p>
    <w:p w:rsidR="00FE2D13" w:rsidRDefault="00224E64" w:rsidP="00FE2D13">
      <w:r>
        <w:t>In</w:t>
      </w:r>
      <w:r w:rsidR="00A04BFE">
        <w:t xml:space="preserve"> build</w:t>
      </w:r>
      <w:r>
        <w:t>ing</w:t>
      </w:r>
      <w:r w:rsidR="00A04BFE">
        <w:t xml:space="preserve"> </w:t>
      </w:r>
      <w:r>
        <w:t xml:space="preserve">the recognition </w:t>
      </w:r>
      <w:r w:rsidR="00C94B09">
        <w:t>regular expression</w:t>
      </w:r>
      <w:r w:rsidR="00813E63">
        <w:t xml:space="preserve"> let’s consider the following:</w:t>
      </w:r>
      <w:r w:rsidR="00813E63">
        <w:rPr>
          <w:rFonts w:cstheme="minorHAnsi"/>
        </w:rPr>
        <w:t xml:space="preserve"> </w:t>
      </w:r>
      <w:r w:rsidR="00F72D48">
        <w:rPr>
          <w:rFonts w:cstheme="minorHAnsi"/>
        </w:rPr>
        <w:br/>
      </w:r>
      <w:r w:rsidR="00FE2D13" w:rsidRPr="00A04BF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FE2D13" w:rsidRPr="00A04BFE">
        <w:rPr>
          <w:rFonts w:ascii="Consolas" w:eastAsia="Times New Roman" w:hAnsi="Consolas" w:cs="Consolas"/>
          <w:sz w:val="20"/>
          <w:szCs w:val="20"/>
          <w:lang w:bidi="he-IL"/>
        </w:rPr>
        <w:t> pattern = </w:t>
      </w:r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@"({)\s*Counter\s*::(?&lt;nam</w:t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e&gt;[^{}:]+)</w:t>
      </w:r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</w:t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 xml:space="preserve"> +</w:t>
      </w:r>
      <w:r w:rsidR="00FE2D13" w:rsidRPr="00A04BF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E2D13" w:rsidRPr="00A04BF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@"(::\s*(?&lt;extras&gt;(</w:t>
      </w:r>
      <w:proofErr w:type="spellStart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init</w:t>
      </w:r>
      <w:proofErr w:type="spellEnd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)|(next)|(previous)|"</w:t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 xml:space="preserve"> +</w:t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br/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  <w:t>@</w:t>
      </w:r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"((?&lt;op&gt;[=+-])\s*(?&lt;direction&gt;[+-])?\s*(?&lt;val&gt;[0-9]+)))?)?\s</w:t>
      </w:r>
      <w:proofErr w:type="gramStart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*(</w:t>
      </w:r>
      <w:proofErr w:type="gramEnd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})"</w:t>
      </w:r>
      <w:r w:rsidR="00FE2D13" w:rsidRPr="00A04BFE">
        <w:rPr>
          <w:rFonts w:ascii="Consolas" w:eastAsia="Times New Roman" w:hAnsi="Consolas" w:cs="Consolas"/>
          <w:sz w:val="20"/>
          <w:szCs w:val="20"/>
          <w:lang w:bidi="he-IL"/>
        </w:rPr>
        <w:t>;</w:t>
      </w:r>
    </w:p>
    <w:p w:rsidR="00C81F8D" w:rsidRDefault="00C81F8D" w:rsidP="00434CF7">
      <w:pPr>
        <w:pStyle w:val="Heading3"/>
      </w:pPr>
      <w:r>
        <w:t>A digression into colon handling</w:t>
      </w:r>
    </w:p>
    <w:p w:rsidR="00CE4E02" w:rsidRDefault="00A04BFE" w:rsidP="006D15CF">
      <w:r>
        <w:t>Now</w:t>
      </w:r>
      <w:r w:rsidR="007C548E">
        <w:t>,</w:t>
      </w:r>
      <w:r>
        <w:t xml:space="preserve"> </w:t>
      </w:r>
      <w:r w:rsidR="004D281C">
        <w:t xml:space="preserve">we </w:t>
      </w:r>
      <w:r w:rsidR="00B550EF">
        <w:t xml:space="preserve">may care to </w:t>
      </w:r>
      <w:r w:rsidR="004D281C">
        <w:t xml:space="preserve">allow a </w:t>
      </w:r>
      <w:r w:rsidR="00F24FC2">
        <w:t xml:space="preserve">single </w:t>
      </w:r>
      <w:r w:rsidR="004D281C">
        <w:t>colon within the name but not a double colon.</w:t>
      </w:r>
      <w:r w:rsidR="00FE2D13">
        <w:t xml:space="preserve">  We are looking only at the name part of the pattern: “</w:t>
      </w:r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</w:t>
      </w:r>
      <w:proofErr w:type="gramStart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?&lt;</w:t>
      </w:r>
      <w:proofErr w:type="gramEnd"/>
      <w:r w:rsidR="00FE2D13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nam</w:t>
      </w:r>
      <w:r w:rsidR="00FE2D1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e&gt;[^{}:]+)</w:t>
      </w:r>
      <w:r w:rsidR="00FE2D13">
        <w:t>”.</w:t>
      </w:r>
      <w:r w:rsidR="008D6A0A">
        <w:t xml:space="preserve">  So the name of the counter may be a simple name like “page” </w:t>
      </w:r>
      <w:r w:rsidR="00A90BB2">
        <w:t xml:space="preserve">as </w:t>
      </w:r>
      <w:r w:rsidR="00434CF7">
        <w:t xml:space="preserve">in </w:t>
      </w:r>
      <w:r w:rsidR="00434CF7" w:rsidRPr="00434CF7">
        <w:rPr>
          <w:b/>
          <w:bCs/>
          <w:i/>
          <w:iCs/>
        </w:rPr>
        <w:t>{Counter::page}</w:t>
      </w:r>
      <w:r w:rsidR="00434CF7">
        <w:t xml:space="preserve">, </w:t>
      </w:r>
      <w:r w:rsidR="008D6A0A">
        <w:t xml:space="preserve">or a more complicated name </w:t>
      </w:r>
      <w:r w:rsidR="00434CF7">
        <w:t xml:space="preserve">like </w:t>
      </w:r>
      <w:r w:rsidR="00B550EF">
        <w:t>“Dr. Seuss</w:t>
      </w:r>
      <w:r w:rsidR="008D6A0A">
        <w:t>: pages</w:t>
      </w:r>
      <w:r w:rsidR="00B550EF">
        <w:t xml:space="preserve"> of fun</w:t>
      </w:r>
      <w:r w:rsidR="008D6A0A">
        <w:t>”</w:t>
      </w:r>
      <w:r w:rsidR="00434CF7">
        <w:t xml:space="preserve"> </w:t>
      </w:r>
      <w:r w:rsidR="00191FEF">
        <w:t xml:space="preserve">as </w:t>
      </w:r>
      <w:r w:rsidR="00434CF7">
        <w:t xml:space="preserve">in </w:t>
      </w:r>
      <w:r w:rsidR="00434CF7" w:rsidRPr="00434CF7">
        <w:rPr>
          <w:b/>
          <w:bCs/>
          <w:i/>
          <w:iCs/>
        </w:rPr>
        <w:t>{Counter:</w:t>
      </w:r>
      <w:proofErr w:type="gramStart"/>
      <w:r w:rsidR="00434CF7" w:rsidRPr="00434CF7">
        <w:rPr>
          <w:b/>
          <w:bCs/>
          <w:i/>
          <w:iCs/>
        </w:rPr>
        <w:t>:Dr</w:t>
      </w:r>
      <w:proofErr w:type="gramEnd"/>
      <w:r w:rsidR="00434CF7" w:rsidRPr="00434CF7">
        <w:rPr>
          <w:b/>
          <w:bCs/>
          <w:i/>
          <w:iCs/>
        </w:rPr>
        <w:t>. Seuss: pages of fun}</w:t>
      </w:r>
      <w:r w:rsidR="008D6A0A">
        <w:t>.</w:t>
      </w:r>
      <w:r w:rsidR="004D281C">
        <w:t xml:space="preserve">  </w:t>
      </w:r>
      <w:r w:rsidR="00165280">
        <w:t>W</w:t>
      </w:r>
      <w:r w:rsidR="004D281C">
        <w:t xml:space="preserve">hen it comes to </w:t>
      </w:r>
      <w:proofErr w:type="gramStart"/>
      <w:r w:rsidR="004D281C" w:rsidRPr="008D6A0A">
        <w:rPr>
          <w:b/>
          <w:bCs/>
          <w:i/>
          <w:iCs/>
        </w:rPr>
        <w:t>Counter</w:t>
      </w:r>
      <w:proofErr w:type="gramEnd"/>
      <w:r w:rsidR="004D281C">
        <w:t xml:space="preserve"> </w:t>
      </w:r>
      <w:r w:rsidR="008D6A0A">
        <w:t xml:space="preserve">processing, </w:t>
      </w:r>
      <w:r w:rsidR="004D281C">
        <w:t xml:space="preserve">allowing a colon within a name is not critical, however, when it comes to </w:t>
      </w:r>
      <w:proofErr w:type="spellStart"/>
      <w:r w:rsidR="004D281C" w:rsidRPr="00CE4E02">
        <w:rPr>
          <w:b/>
          <w:bCs/>
        </w:rPr>
        <w:t>DateTime</w:t>
      </w:r>
      <w:proofErr w:type="spellEnd"/>
      <w:r w:rsidR="004D281C">
        <w:t xml:space="preserve"> format specification a </w:t>
      </w:r>
      <w:r w:rsidR="0037275F">
        <w:t xml:space="preserve">single </w:t>
      </w:r>
      <w:r w:rsidR="004D281C">
        <w:t xml:space="preserve">colon </w:t>
      </w:r>
      <w:r w:rsidR="006D15CF">
        <w:t xml:space="preserve">is </w:t>
      </w:r>
      <w:r w:rsidR="006A04F9">
        <w:t>more significant</w:t>
      </w:r>
      <w:r w:rsidR="00D60297">
        <w:t>, so let’s discuss it</w:t>
      </w:r>
      <w:r w:rsidR="006A04F9">
        <w:t xml:space="preserve">. </w:t>
      </w:r>
    </w:p>
    <w:p w:rsidR="001C0063" w:rsidRDefault="00E81DAB" w:rsidP="0067310A">
      <w:r>
        <w:t>In order to accommodate</w:t>
      </w:r>
      <w:r w:rsidR="0067310A">
        <w:t xml:space="preserve"> allowing a single-colon and</w:t>
      </w:r>
      <w:r>
        <w:t xml:space="preserve"> no</w:t>
      </w:r>
      <w:r w:rsidR="009E2C5F">
        <w:t>t a</w:t>
      </w:r>
      <w:r>
        <w:t xml:space="preserve"> double</w:t>
      </w:r>
      <w:r w:rsidR="0067310A">
        <w:t>-</w:t>
      </w:r>
      <w:r>
        <w:t xml:space="preserve">colon in </w:t>
      </w:r>
      <w:r w:rsidR="004C5E64">
        <w:t xml:space="preserve">the </w:t>
      </w:r>
      <w:r>
        <w:rPr>
          <w:b/>
          <w:bCs/>
          <w:i/>
          <w:iCs/>
        </w:rPr>
        <w:t>N</w:t>
      </w:r>
      <w:r w:rsidR="004C5E64" w:rsidRPr="004C5E64">
        <w:rPr>
          <w:b/>
          <w:bCs/>
          <w:i/>
          <w:iCs/>
        </w:rPr>
        <w:t>ame</w:t>
      </w:r>
      <w:r w:rsidR="004C5E64">
        <w:t xml:space="preserve">, we need to </w:t>
      </w:r>
      <w:r w:rsidR="001C0063">
        <w:t xml:space="preserve">write a pattern that </w:t>
      </w:r>
      <w:r>
        <w:t xml:space="preserve">will </w:t>
      </w:r>
      <w:r w:rsidR="001C0063">
        <w:t>allow us to codify</w:t>
      </w:r>
      <w:r w:rsidR="0067310A">
        <w:t>,</w:t>
      </w:r>
      <w:r w:rsidR="0089663E">
        <w:t xml:space="preserve"> in a regular expression language:</w:t>
      </w:r>
      <w:r w:rsidR="001C0063">
        <w:t xml:space="preserve"> “anything but this string”?</w:t>
      </w:r>
      <w:r w:rsidR="00CE4E02">
        <w:t xml:space="preserve">  Where in our case “anything but this string” is “anything but a double colon”.</w:t>
      </w:r>
      <w:r w:rsidR="001C0063">
        <w:t xml:space="preserve">  </w:t>
      </w:r>
      <w:r w:rsidR="00B550EF">
        <w:t>The regular expression language can handle “</w:t>
      </w:r>
      <w:r w:rsidR="00191FEF">
        <w:t>an</w:t>
      </w:r>
      <w:r w:rsidR="00B550EF">
        <w:t>ything but this character”</w:t>
      </w:r>
      <w:r w:rsidR="00C8410D">
        <w:t xml:space="preserve"> </w:t>
      </w:r>
      <w:r w:rsidR="00F87F04">
        <w:t>OOTB</w:t>
      </w:r>
      <w:r w:rsidR="00C8410D">
        <w:t xml:space="preserve"> (out of the box), but it does not handle “</w:t>
      </w:r>
      <w:r w:rsidR="0069549C">
        <w:t>an</w:t>
      </w:r>
      <w:r w:rsidR="00C8410D">
        <w:t xml:space="preserve">ything but this string” </w:t>
      </w:r>
      <w:r w:rsidR="00F87F04">
        <w:t>OOTB</w:t>
      </w:r>
      <w:r w:rsidR="00C8410D">
        <w:t xml:space="preserve">. </w:t>
      </w:r>
      <w:r w:rsidR="00B550EF">
        <w:t xml:space="preserve"> </w:t>
      </w:r>
    </w:p>
    <w:p w:rsidR="001C0063" w:rsidRDefault="001C0063" w:rsidP="00E81DAB">
      <w:r>
        <w:t xml:space="preserve">One possible solution is to note that we can </w:t>
      </w:r>
      <w:r w:rsidR="00EA5598">
        <w:t xml:space="preserve">reduce the problem </w:t>
      </w:r>
      <w:r w:rsidR="00E81DAB">
        <w:t>of</w:t>
      </w:r>
      <w:r w:rsidR="00EA5598">
        <w:t xml:space="preserve"> “</w:t>
      </w:r>
      <w:r>
        <w:t>any</w:t>
      </w:r>
      <w:r w:rsidR="00E81DAB">
        <w:t>thing but</w:t>
      </w:r>
      <w:r w:rsidR="00EA5598">
        <w:t xml:space="preserve"> a doub</w:t>
      </w:r>
      <w:r w:rsidR="00E81DAB">
        <w:t>le colon</w:t>
      </w:r>
      <w:r>
        <w:t>”</w:t>
      </w:r>
      <w:r w:rsidR="00EA5598">
        <w:t xml:space="preserve"> to “any string that does not have a colon </w:t>
      </w:r>
      <w:r w:rsidR="00F87F04">
        <w:t>precedes</w:t>
      </w:r>
      <w:r w:rsidR="00EA5598">
        <w:t xml:space="preserve"> a colon</w:t>
      </w:r>
      <w:r>
        <w:t>”</w:t>
      </w:r>
      <w:r w:rsidR="00CE4E02">
        <w:t xml:space="preserve">.  </w:t>
      </w:r>
      <w:r w:rsidR="00362EEF">
        <w:t>Let’s consider the following construct:</w:t>
      </w:r>
    </w:p>
    <w:p w:rsidR="001C0063" w:rsidRPr="00087F52" w:rsidRDefault="001C0063" w:rsidP="00FF61A3">
      <w:pPr>
        <w:rPr>
          <w:rFonts w:cstheme="minorHAnsi"/>
          <w:b/>
          <w:bCs/>
        </w:rPr>
      </w:pPr>
      <w:r w:rsidRPr="00966FB2">
        <w:rPr>
          <w:rFonts w:ascii="Courier New" w:hAnsi="Courier New" w:cs="Courier New"/>
          <w:b/>
          <w:bCs/>
        </w:rPr>
        <w:tab/>
      </w:r>
      <w:r w:rsidR="00FF61A3">
        <w:rPr>
          <w:rFonts w:ascii="Courier New" w:hAnsi="Courier New" w:cs="Courier New"/>
          <w:b/>
          <w:bCs/>
        </w:rPr>
        <w:t>:?</w:t>
      </w:r>
      <w:r w:rsidR="0051264E">
        <w:rPr>
          <w:rFonts w:ascii="Courier New" w:hAnsi="Courier New" w:cs="Courier New"/>
          <w:b/>
          <w:bCs/>
        </w:rPr>
        <w:t>[^:]+</w:t>
      </w:r>
      <w:r w:rsidR="00FF61A3">
        <w:rPr>
          <w:rFonts w:ascii="Courier New" w:hAnsi="Courier New" w:cs="Courier New"/>
          <w:b/>
          <w:bCs/>
        </w:rPr>
        <w:t>(</w:t>
      </w:r>
      <w:r w:rsidR="00362EEF">
        <w:rPr>
          <w:rFonts w:ascii="Courier New" w:hAnsi="Courier New" w:cs="Courier New"/>
          <w:b/>
          <w:bCs/>
        </w:rPr>
        <w:t>:</w:t>
      </w:r>
      <w:r w:rsidR="00966FB2" w:rsidRPr="00966FB2">
        <w:rPr>
          <w:rFonts w:ascii="Courier New" w:hAnsi="Courier New" w:cs="Courier New"/>
          <w:b/>
          <w:bCs/>
        </w:rPr>
        <w:t>[^</w:t>
      </w:r>
      <w:r w:rsidR="00CE4E02">
        <w:rPr>
          <w:rFonts w:ascii="Courier New" w:hAnsi="Courier New" w:cs="Courier New"/>
          <w:b/>
          <w:bCs/>
        </w:rPr>
        <w:t>:</w:t>
      </w:r>
      <w:r w:rsidR="00966FB2" w:rsidRPr="00966FB2">
        <w:rPr>
          <w:rFonts w:ascii="Courier New" w:hAnsi="Courier New" w:cs="Courier New"/>
          <w:b/>
          <w:bCs/>
        </w:rPr>
        <w:t>]</w:t>
      </w:r>
      <w:r w:rsidR="00FF61A3">
        <w:rPr>
          <w:rFonts w:ascii="Courier New" w:hAnsi="Courier New" w:cs="Courier New"/>
          <w:b/>
          <w:bCs/>
        </w:rPr>
        <w:t>+</w:t>
      </w:r>
      <w:r w:rsidR="00966FB2" w:rsidRPr="00966FB2">
        <w:rPr>
          <w:rFonts w:ascii="Courier New" w:hAnsi="Courier New" w:cs="Courier New"/>
          <w:b/>
          <w:bCs/>
        </w:rPr>
        <w:t>)*</w:t>
      </w:r>
      <w:r w:rsidR="00D967EC">
        <w:rPr>
          <w:rFonts w:ascii="Courier New" w:hAnsi="Courier New" w:cs="Courier New"/>
          <w:b/>
          <w:bCs/>
        </w:rPr>
        <w:t>:?</w:t>
      </w:r>
    </w:p>
    <w:p w:rsidR="00362EEF" w:rsidRDefault="0051264E" w:rsidP="0067310A">
      <w:r>
        <w:lastRenderedPageBreak/>
        <w:t xml:space="preserve">This regular expression string pattern matches on </w:t>
      </w:r>
      <w:r w:rsidR="00C8410D">
        <w:t>a single colon and on any colon that is followed</w:t>
      </w:r>
      <w:r w:rsidR="0067310A">
        <w:t xml:space="preserve"> or preceded</w:t>
      </w:r>
      <w:r w:rsidR="00C8410D">
        <w:t xml:space="preserve"> by a non-colon character.  </w:t>
      </w:r>
    </w:p>
    <w:p w:rsidR="004C5E64" w:rsidRDefault="00CB2A46" w:rsidP="00813E63">
      <w:r>
        <w:t xml:space="preserve">Allowing for the </w:t>
      </w:r>
      <w:r w:rsidR="0069549C">
        <w:t xml:space="preserve">fact that the name should not contain the brace delimiters, </w:t>
      </w:r>
      <w:r>
        <w:t>we get the pattern</w:t>
      </w:r>
      <w:r w:rsidR="00865C76">
        <w:t xml:space="preserve"> for the name</w:t>
      </w:r>
      <w:r w:rsidR="00E71960">
        <w:t xml:space="preserve"> as</w:t>
      </w:r>
      <w:r>
        <w:t xml:space="preserve">: </w:t>
      </w:r>
      <w:r w:rsidR="004C5E64">
        <w:br/>
      </w:r>
      <w:r w:rsidR="004C5E64">
        <w:tab/>
      </w:r>
      <w:r w:rsidR="00FF61A3">
        <w:rPr>
          <w:rFonts w:ascii="Courier New" w:hAnsi="Courier New" w:cs="Courier New"/>
          <w:b/>
          <w:bCs/>
        </w:rPr>
        <w:t>(</w:t>
      </w:r>
      <w:proofErr w:type="gramStart"/>
      <w:r w:rsidR="00FF61A3">
        <w:rPr>
          <w:rFonts w:ascii="Courier New" w:hAnsi="Courier New" w:cs="Courier New"/>
          <w:b/>
          <w:bCs/>
        </w:rPr>
        <w:t>?&lt;</w:t>
      </w:r>
      <w:proofErr w:type="gramEnd"/>
      <w:r w:rsidR="00FF61A3">
        <w:rPr>
          <w:rFonts w:ascii="Courier New" w:hAnsi="Courier New" w:cs="Courier New"/>
          <w:b/>
          <w:bCs/>
        </w:rPr>
        <w:t>name&gt;:?</w:t>
      </w:r>
      <w:r w:rsidR="000A7D5C">
        <w:rPr>
          <w:rFonts w:ascii="Courier New" w:hAnsi="Courier New" w:cs="Courier New"/>
          <w:b/>
          <w:bCs/>
        </w:rPr>
        <w:t>[^{}:]+</w:t>
      </w:r>
      <w:r w:rsidR="00FF61A3">
        <w:rPr>
          <w:rFonts w:ascii="Courier New" w:hAnsi="Courier New" w:cs="Courier New"/>
          <w:b/>
          <w:bCs/>
        </w:rPr>
        <w:t>(</w:t>
      </w:r>
      <w:r w:rsidR="00165280" w:rsidRPr="00165280">
        <w:rPr>
          <w:rFonts w:ascii="Courier New" w:hAnsi="Courier New" w:cs="Courier New"/>
          <w:b/>
          <w:bCs/>
        </w:rPr>
        <w:t>:[^{}:]</w:t>
      </w:r>
      <w:r w:rsidR="00FF61A3">
        <w:rPr>
          <w:rFonts w:ascii="Courier New" w:hAnsi="Courier New" w:cs="Courier New"/>
          <w:b/>
          <w:bCs/>
        </w:rPr>
        <w:t>+</w:t>
      </w:r>
      <w:r w:rsidR="00165280" w:rsidRPr="00165280">
        <w:rPr>
          <w:rFonts w:ascii="Courier New" w:hAnsi="Courier New" w:cs="Courier New"/>
          <w:b/>
          <w:bCs/>
        </w:rPr>
        <w:t>)</w:t>
      </w:r>
      <w:r w:rsidR="000A7D5C">
        <w:rPr>
          <w:rFonts w:ascii="Courier New" w:hAnsi="Courier New" w:cs="Courier New"/>
          <w:b/>
          <w:bCs/>
        </w:rPr>
        <w:t>*</w:t>
      </w:r>
      <w:r w:rsidR="00D967EC">
        <w:rPr>
          <w:rFonts w:ascii="Courier New" w:hAnsi="Courier New" w:cs="Courier New"/>
          <w:b/>
          <w:bCs/>
        </w:rPr>
        <w:t>:?</w:t>
      </w:r>
      <w:r w:rsidR="00165280" w:rsidRPr="00165280">
        <w:rPr>
          <w:rFonts w:ascii="Courier New" w:hAnsi="Courier New" w:cs="Courier New"/>
          <w:b/>
          <w:bCs/>
        </w:rPr>
        <w:t>)</w:t>
      </w:r>
    </w:p>
    <w:p w:rsidR="00AF7788" w:rsidRDefault="00165280" w:rsidP="00813E63">
      <w:r>
        <w:t xml:space="preserve">Now </w:t>
      </w:r>
      <w:r w:rsidR="00CB2A46">
        <w:t xml:space="preserve">putting the </w:t>
      </w:r>
      <w:r w:rsidR="008D6A0A" w:rsidRPr="008B0885">
        <w:rPr>
          <w:b/>
          <w:bCs/>
          <w:i/>
          <w:iCs/>
        </w:rPr>
        <w:t>Counter</w:t>
      </w:r>
      <w:r w:rsidR="005746E1">
        <w:t xml:space="preserve"> </w:t>
      </w:r>
      <w:r w:rsidR="00E71960">
        <w:t xml:space="preserve">regular expression </w:t>
      </w:r>
      <w:r w:rsidR="00CB2A46">
        <w:t>construct together</w:t>
      </w:r>
      <w:r w:rsidR="001C30B9">
        <w:t>, we have</w:t>
      </w:r>
      <w:proofErr w:type="gramStart"/>
      <w:r w:rsidR="00813E63">
        <w:t>:</w:t>
      </w:r>
      <w:proofErr w:type="gramEnd"/>
      <w:r w:rsidR="00813E63">
        <w:br/>
      </w:r>
      <w:r w:rsidR="00A04BFE" w:rsidRPr="00A04BF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A04BFE" w:rsidRPr="00A04BFE">
        <w:rPr>
          <w:rFonts w:ascii="Consolas" w:eastAsia="Times New Roman" w:hAnsi="Consolas" w:cs="Consolas"/>
          <w:sz w:val="20"/>
          <w:szCs w:val="20"/>
          <w:lang w:bidi="he-IL"/>
        </w:rPr>
        <w:t> pattern = </w:t>
      </w:r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@"({)\s*Counter\s*::(?&lt;nam</w:t>
      </w:r>
      <w:r w:rsidR="00FF61A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e&gt;:?</w:t>
      </w:r>
      <w:r w:rsidR="000A7D5C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[^{}:]+</w:t>
      </w:r>
      <w:r w:rsidR="00FF61A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</w:t>
      </w:r>
      <w:r w:rsidR="000A7D5C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:[^{}:]</w:t>
      </w:r>
      <w:r w:rsidR="00FF61A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+</w:t>
      </w:r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)*</w:t>
      </w:r>
      <w:r w:rsidR="00D967EC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:?</w:t>
      </w:r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)"</w:t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 xml:space="preserve"> +</w:t>
      </w:r>
      <w:r w:rsidR="00A04BFE" w:rsidRPr="00A04BF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A04BFE" w:rsidRPr="00A04BF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@"(::\s*(?&lt;extras&gt;(</w:t>
      </w:r>
      <w:proofErr w:type="spellStart"/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init</w:t>
      </w:r>
      <w:proofErr w:type="spellEnd"/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)|(next)|(previous)|</w:t>
      </w:r>
      <w:r w:rsidR="00BA2935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 xml:space="preserve"> +</w:t>
      </w:r>
      <w:r w:rsid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br/>
      </w:r>
      <w:r w:rsidR="00A26F3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</w:t>
      </w:r>
      <w:r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</w:t>
      </w:r>
      <w:r w:rsidR="00BA2935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((?&lt;op&gt;[=+-])\s*</w:t>
      </w:r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(?&lt;direction&gt;[+-])?\s*(?&lt;val&gt;[0-9]+)))?)?\s</w:t>
      </w:r>
      <w:proofErr w:type="gramStart"/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*(</w:t>
      </w:r>
      <w:proofErr w:type="gramEnd"/>
      <w:r w:rsidR="00A04BFE" w:rsidRPr="00A04BF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})"</w:t>
      </w:r>
      <w:r w:rsidR="00A04BFE" w:rsidRPr="00A04BFE">
        <w:rPr>
          <w:rFonts w:ascii="Consolas" w:eastAsia="Times New Roman" w:hAnsi="Consolas" w:cs="Consolas"/>
          <w:sz w:val="20"/>
          <w:szCs w:val="20"/>
          <w:lang w:bidi="he-IL"/>
        </w:rPr>
        <w:t>;</w:t>
      </w:r>
    </w:p>
    <w:p w:rsidR="00CB2A46" w:rsidRDefault="00EA5598" w:rsidP="00CB2A46">
      <w:pPr>
        <w:pStyle w:val="Heading3"/>
      </w:pPr>
      <w:r>
        <w:t>Add</w:t>
      </w:r>
      <w:r w:rsidR="00CB2A46">
        <w:t>ing Delimiters</w:t>
      </w:r>
      <w:r>
        <w:t xml:space="preserve"> that span multiple character strings</w:t>
      </w:r>
    </w:p>
    <w:p w:rsidR="00EA5598" w:rsidRDefault="00CB2A46" w:rsidP="00263324">
      <w:r>
        <w:t xml:space="preserve">You are writing your </w:t>
      </w:r>
      <w:r w:rsidR="0069549C">
        <w:t xml:space="preserve">own </w:t>
      </w:r>
      <w:r>
        <w:t>patterns, so if your delimiters are</w:t>
      </w:r>
      <w:r w:rsidR="00F87F04">
        <w:t xml:space="preserve"> </w:t>
      </w:r>
      <w:r w:rsidR="00263324">
        <w:t xml:space="preserve">the </w:t>
      </w:r>
      <w:r>
        <w:t xml:space="preserve">open/close braces </w:t>
      </w:r>
      <w:r w:rsidR="00DD15F3">
        <w:t>and your separator is a double colon (</w:t>
      </w:r>
      <w:r w:rsidR="0083350A">
        <w:t xml:space="preserve">all </w:t>
      </w:r>
      <w:r w:rsidR="00DD15F3">
        <w:t>default</w:t>
      </w:r>
      <w:r w:rsidR="0083350A">
        <w:t xml:space="preserve"> value</w:t>
      </w:r>
      <w:r w:rsidR="00DD15F3">
        <w:t xml:space="preserve">s) </w:t>
      </w:r>
      <w:r>
        <w:t>then you are all done</w:t>
      </w:r>
      <w:r w:rsidR="00EA5598">
        <w:t xml:space="preserve"> with the </w:t>
      </w:r>
      <w:proofErr w:type="spellStart"/>
      <w:r w:rsidR="00ED7A57" w:rsidRPr="00DF6CFD">
        <w:rPr>
          <w:rFonts w:eastAsia="Times New Roman" w:cstheme="minorHAnsi"/>
          <w:b/>
          <w:bCs/>
          <w:i/>
          <w:iCs/>
          <w:color w:val="000000"/>
          <w:lang w:bidi="he-IL"/>
        </w:rPr>
        <w:t>ProcessCounter</w:t>
      </w:r>
      <w:proofErr w:type="spellEnd"/>
      <w:r w:rsidR="004C5E64">
        <w:t xml:space="preserve"> recognition p</w:t>
      </w:r>
      <w:r w:rsidR="005F1A38">
        <w:t>attern</w:t>
      </w:r>
      <w:r w:rsidR="00D61119">
        <w:t>—it is provided above</w:t>
      </w:r>
      <w:r w:rsidR="00EA5598">
        <w:t xml:space="preserve">. </w:t>
      </w:r>
      <w:r>
        <w:t xml:space="preserve"> </w:t>
      </w:r>
    </w:p>
    <w:p w:rsidR="00EA5598" w:rsidRDefault="00CB2A46" w:rsidP="00DD15F3">
      <w:r>
        <w:t xml:space="preserve">If your delimiters are any other single </w:t>
      </w:r>
      <w:proofErr w:type="spellStart"/>
      <w:r>
        <w:t>charactered</w:t>
      </w:r>
      <w:proofErr w:type="spellEnd"/>
      <w:r>
        <w:t xml:space="preserve"> delimiters</w:t>
      </w:r>
      <w:r w:rsidR="00DD15F3">
        <w:t xml:space="preserve"> and your separator is the default double colon</w:t>
      </w:r>
      <w:r w:rsidR="00AA3C76">
        <w:t xml:space="preserve"> value</w:t>
      </w:r>
      <w:r w:rsidR="00D61119">
        <w:t>,</w:t>
      </w:r>
      <w:r>
        <w:t xml:space="preserve"> then you are done </w:t>
      </w:r>
      <w:r w:rsidR="005F1A38">
        <w:t xml:space="preserve">with the pattern </w:t>
      </w:r>
      <w:r>
        <w:t>after a simple</w:t>
      </w:r>
      <w:r w:rsidR="0069549C">
        <w:t xml:space="preserve"> delimiter</w:t>
      </w:r>
      <w:r>
        <w:t xml:space="preserve"> substitution.  </w:t>
      </w:r>
    </w:p>
    <w:p w:rsidR="004C5E64" w:rsidRDefault="00CB2A46" w:rsidP="008126B4">
      <w:r>
        <w:t>However, if your delimiters are multi-</w:t>
      </w:r>
      <w:proofErr w:type="spellStart"/>
      <w:r>
        <w:t>char</w:t>
      </w:r>
      <w:r w:rsidR="008126B4">
        <w:t>a</w:t>
      </w:r>
      <w:r>
        <w:t>ctered</w:t>
      </w:r>
      <w:proofErr w:type="spellEnd"/>
      <w:r>
        <w:t xml:space="preserve"> strings, then we </w:t>
      </w:r>
      <w:r w:rsidR="00D61119">
        <w:t>are back to where we were before</w:t>
      </w:r>
      <w:r w:rsidR="004C5E64">
        <w:t xml:space="preserve">: the </w:t>
      </w:r>
      <w:r w:rsidR="00417176">
        <w:rPr>
          <w:b/>
          <w:bCs/>
          <w:i/>
          <w:iCs/>
        </w:rPr>
        <w:t>N</w:t>
      </w:r>
      <w:r w:rsidR="004C5E64" w:rsidRPr="004C5E64">
        <w:rPr>
          <w:b/>
          <w:bCs/>
          <w:i/>
          <w:iCs/>
        </w:rPr>
        <w:t>ame</w:t>
      </w:r>
      <w:r w:rsidR="004C5E64">
        <w:t xml:space="preserve"> needs to handle “anything but these strings” where now “these strings” now are the open/close delimiters</w:t>
      </w:r>
      <w:r w:rsidR="00D61119">
        <w:t xml:space="preserve">.  </w:t>
      </w:r>
    </w:p>
    <w:p w:rsidR="0021785F" w:rsidRDefault="00D61119" w:rsidP="00E61C21">
      <w:r>
        <w:t>We</w:t>
      </w:r>
      <w:r w:rsidR="00E61C21">
        <w:t xml:space="preserve"> now</w:t>
      </w:r>
      <w:r>
        <w:t xml:space="preserve"> </w:t>
      </w:r>
      <w:r w:rsidR="00CB2A46">
        <w:t>need a new way to deal with the issue</w:t>
      </w:r>
      <w:r>
        <w:t>:</w:t>
      </w:r>
      <w:r w:rsidR="0069549C">
        <w:t xml:space="preserve"> how do we codify</w:t>
      </w:r>
      <w:r w:rsidR="00DD15F3">
        <w:t>, in a regular expression language,</w:t>
      </w:r>
      <w:r w:rsidR="0069549C">
        <w:t xml:space="preserve"> “anything but this multi-</w:t>
      </w:r>
      <w:proofErr w:type="spellStart"/>
      <w:r w:rsidR="0069549C">
        <w:t>charactered</w:t>
      </w:r>
      <w:proofErr w:type="spellEnd"/>
      <w:r w:rsidR="0069549C">
        <w:t xml:space="preserve"> string”, or simply </w:t>
      </w:r>
      <w:r w:rsidR="005F1A38">
        <w:t xml:space="preserve">put </w:t>
      </w:r>
      <w:r w:rsidR="0069549C">
        <w:t>“anything but this string”.</w:t>
      </w:r>
      <w:r w:rsidR="00CB2A46">
        <w:t xml:space="preserve">  </w:t>
      </w:r>
    </w:p>
    <w:p w:rsidR="00F77824" w:rsidRDefault="00244346" w:rsidP="00C61F46">
      <w:r>
        <w:t>A possible solution</w:t>
      </w:r>
      <w:r w:rsidR="00F77824">
        <w:t xml:space="preserve"> is</w:t>
      </w:r>
      <w:r w:rsidR="0010346D">
        <w:t xml:space="preserve"> to substitute the delimiters with a single-character equivalent and now we have reduced the “anything but this string” to “anything but this character” which the regular expression language can handle—</w:t>
      </w:r>
      <w:r w:rsidR="00C61F46">
        <w:t>OOTB</w:t>
      </w:r>
      <w:r w:rsidR="0010346D">
        <w:t>.  The substitution is a three step process</w:t>
      </w:r>
      <w:r w:rsidR="00F77824">
        <w:t>:</w:t>
      </w:r>
    </w:p>
    <w:p w:rsidR="00F77824" w:rsidRDefault="00F77824" w:rsidP="00883B3F">
      <w:pPr>
        <w:pStyle w:val="ListParagraph"/>
        <w:numPr>
          <w:ilvl w:val="0"/>
          <w:numId w:val="1"/>
        </w:numPr>
      </w:pPr>
      <w:r>
        <w:t>Substitute</w:t>
      </w:r>
      <w:r w:rsidR="00883B3F">
        <w:t xml:space="preserve"> each of</w:t>
      </w:r>
      <w:r>
        <w:t xml:space="preserve"> the open/close multi-</w:t>
      </w:r>
      <w:proofErr w:type="spellStart"/>
      <w:r>
        <w:t>charactered</w:t>
      </w:r>
      <w:proofErr w:type="spellEnd"/>
      <w:r>
        <w:t xml:space="preserve"> delimiters with a single </w:t>
      </w:r>
      <w:proofErr w:type="spellStart"/>
      <w:r w:rsidR="00255283">
        <w:t>character</w:t>
      </w:r>
      <w:r w:rsidR="00113FF2">
        <w:t>ed</w:t>
      </w:r>
      <w:proofErr w:type="spellEnd"/>
      <w:r w:rsidR="00255283">
        <w:t xml:space="preserve"> delimiter</w:t>
      </w:r>
      <w:r w:rsidR="004C3D3E">
        <w:t>; a</w:t>
      </w:r>
      <w:r w:rsidR="00244346">
        <w:t xml:space="preserve"> character</w:t>
      </w:r>
      <w:r w:rsidR="00255283">
        <w:t xml:space="preserve"> that is very</w:t>
      </w:r>
      <w:r w:rsidR="00113FF2">
        <w:t>, very</w:t>
      </w:r>
      <w:r w:rsidR="00255283">
        <w:t xml:space="preserve"> unlikely to occur within the text.  So for the sake of our discussion let’s say that the open delimiter is “</w:t>
      </w:r>
      <w:r w:rsidR="00113FF2" w:rsidRPr="00F77824">
        <w:rPr>
          <w:b/>
          <w:bCs/>
          <w:i/>
          <w:iCs/>
        </w:rPr>
        <w:t>&lt;delimiter&gt;</w:t>
      </w:r>
      <w:r w:rsidR="00255283">
        <w:t>” and the close delimiter is “</w:t>
      </w:r>
      <w:r w:rsidR="00113FF2" w:rsidRPr="00F77824">
        <w:rPr>
          <w:b/>
          <w:bCs/>
          <w:i/>
          <w:iCs/>
        </w:rPr>
        <w:t>&lt;/delimiter&gt;</w:t>
      </w:r>
      <w:r w:rsidR="004C3D3E">
        <w:t xml:space="preserve">” and </w:t>
      </w:r>
      <w:r w:rsidR="00417176">
        <w:t xml:space="preserve">we will substitute them </w:t>
      </w:r>
      <w:r w:rsidR="00883B3F">
        <w:t xml:space="preserve">with </w:t>
      </w:r>
      <w:r w:rsidR="00417176">
        <w:t xml:space="preserve">the </w:t>
      </w:r>
      <w:r>
        <w:t xml:space="preserve">unicode character 1 </w:t>
      </w:r>
      <w:r w:rsidR="00883B3F">
        <w:t>(</w:t>
      </w:r>
      <w:r>
        <w:t>‘\u0</w:t>
      </w:r>
      <w:r w:rsidR="0067310A">
        <w:t>0</w:t>
      </w:r>
      <w:r>
        <w:t>01’</w:t>
      </w:r>
      <w:r w:rsidR="00883B3F">
        <w:t>)</w:t>
      </w:r>
      <w:r>
        <w:t xml:space="preserve"> and </w:t>
      </w:r>
      <w:r w:rsidR="00417176">
        <w:t xml:space="preserve">character 2 </w:t>
      </w:r>
      <w:r w:rsidR="00883B3F">
        <w:t>(</w:t>
      </w:r>
      <w:r w:rsidR="00417176">
        <w:t>‘\u00</w:t>
      </w:r>
      <w:r w:rsidR="0067310A">
        <w:t>0</w:t>
      </w:r>
      <w:r w:rsidR="00417176">
        <w:t>2’</w:t>
      </w:r>
      <w:r w:rsidR="00883B3F">
        <w:t>)</w:t>
      </w:r>
      <w:r w:rsidR="00C61F46">
        <w:t xml:space="preserve"> respectively</w:t>
      </w:r>
      <w:r w:rsidR="004C3D3E">
        <w:t>.</w:t>
      </w:r>
    </w:p>
    <w:p w:rsidR="00F77824" w:rsidRDefault="0021785F" w:rsidP="00883B3F">
      <w:pPr>
        <w:pStyle w:val="ListParagraph"/>
        <w:numPr>
          <w:ilvl w:val="0"/>
          <w:numId w:val="1"/>
        </w:numPr>
      </w:pPr>
      <w:r>
        <w:t>C</w:t>
      </w:r>
      <w:r w:rsidR="004C3D3E">
        <w:t xml:space="preserve">all the </w:t>
      </w:r>
      <w:proofErr w:type="gramStart"/>
      <w:r w:rsidR="00D66050" w:rsidRPr="00CC2708">
        <w:rPr>
          <w:b/>
          <w:bCs/>
          <w:i/>
          <w:iCs/>
        </w:rPr>
        <w:t>Evaluate(</w:t>
      </w:r>
      <w:proofErr w:type="gramEnd"/>
      <w:r w:rsidR="00D66050" w:rsidRPr="00CC2708">
        <w:rPr>
          <w:b/>
          <w:bCs/>
          <w:i/>
          <w:iCs/>
        </w:rPr>
        <w:t>)</w:t>
      </w:r>
      <w:r w:rsidR="00D66050">
        <w:t xml:space="preserve"> </w:t>
      </w:r>
      <w:r w:rsidR="004C3D3E">
        <w:t xml:space="preserve">method in the </w:t>
      </w:r>
      <w:proofErr w:type="spellStart"/>
      <w:r w:rsidR="00A9599D" w:rsidRPr="00A9599D">
        <w:rPr>
          <w:rFonts w:ascii="Calibri" w:hAnsi="Calibri"/>
          <w:b/>
          <w:bCs/>
          <w:i/>
          <w:iCs/>
        </w:rPr>
        <w:t>EnahancedStringEval</w:t>
      </w:r>
      <w:proofErr w:type="spellEnd"/>
      <w:r w:rsidR="00A9599D" w:rsidRPr="00A9599D">
        <w:rPr>
          <w:rFonts w:ascii="Calibri" w:hAnsi="Calibri"/>
          <w:b/>
          <w:bCs/>
          <w:i/>
          <w:iCs/>
        </w:rPr>
        <w:t xml:space="preserve"> </w:t>
      </w:r>
      <w:r w:rsidR="00A9599D">
        <w:t>class l</w:t>
      </w:r>
      <w:r w:rsidR="004C3D3E">
        <w:t>ibrary</w:t>
      </w:r>
      <w:r w:rsidR="00F77824">
        <w:t>.</w:t>
      </w:r>
    </w:p>
    <w:p w:rsidR="00F77824" w:rsidRDefault="00F77824" w:rsidP="00C61F46">
      <w:pPr>
        <w:pStyle w:val="ListParagraph"/>
        <w:numPr>
          <w:ilvl w:val="0"/>
          <w:numId w:val="1"/>
        </w:numPr>
      </w:pPr>
      <w:r>
        <w:t>R</w:t>
      </w:r>
      <w:r w:rsidR="00255283">
        <w:t xml:space="preserve">eplace back </w:t>
      </w:r>
      <w:r w:rsidR="00C61F46">
        <w:t xml:space="preserve">any remaining </w:t>
      </w:r>
      <w:r w:rsidR="00255283">
        <w:t xml:space="preserve">Unicode </w:t>
      </w:r>
      <w:r w:rsidR="004C3D3E">
        <w:t>\u00</w:t>
      </w:r>
      <w:r w:rsidR="0067310A">
        <w:t>0</w:t>
      </w:r>
      <w:r w:rsidR="00255283">
        <w:t xml:space="preserve">1 and </w:t>
      </w:r>
      <w:r w:rsidR="004C3D3E">
        <w:t>\u00</w:t>
      </w:r>
      <w:r w:rsidR="0067310A">
        <w:t>0</w:t>
      </w:r>
      <w:r w:rsidR="00255283">
        <w:t>2 with their equivalent open and close delimiters.</w:t>
      </w:r>
    </w:p>
    <w:p w:rsidR="00A04BFE" w:rsidRDefault="00F77824" w:rsidP="00552A52">
      <w:r>
        <w:t xml:space="preserve">The </w:t>
      </w:r>
      <w:r w:rsidR="00FD4BA7">
        <w:t>pattern-</w:t>
      </w:r>
      <w:r>
        <w:t xml:space="preserve">magic </w:t>
      </w:r>
      <w:r w:rsidR="0069549C">
        <w:t xml:space="preserve">(pattern </w:t>
      </w:r>
      <w:r w:rsidR="00431D7A">
        <w:t xml:space="preserve">of </w:t>
      </w:r>
      <w:r w:rsidR="0069549C">
        <w:t xml:space="preserve">recognition) </w:t>
      </w:r>
      <w:r>
        <w:t>now looks like so:</w:t>
      </w:r>
    </w:p>
    <w:p w:rsidR="00AF7788" w:rsidRDefault="00255283" w:rsidP="00A9599D">
      <w:pPr>
        <w:tabs>
          <w:tab w:val="left" w:pos="360"/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25528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 pattern = </w:t>
      </w:r>
      <w:proofErr w:type="spellStart"/>
      <w:r w:rsidRPr="0025528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.Format</w:t>
      </w:r>
      <w:proofErr w:type="spellEnd"/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</w:t>
      </w:r>
      <w:r w:rsidR="00A26F3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({0})\s*Counter\s*::(?&lt;name&gt;:?[^{0}{1}:]+</w:t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(:[^{0}{1}:]</w:t>
      </w:r>
      <w:r w:rsidR="00A26F3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+</w:t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)*</w:t>
      </w:r>
      <w:r w:rsidR="00D967EC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:?</w:t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)"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 +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@"(::\s*(?&lt;extras&gt;(</w:t>
      </w:r>
      <w:proofErr w:type="spellStart"/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init</w:t>
      </w:r>
      <w:proofErr w:type="spellEnd"/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)|(next)|(previous)|"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 +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@"((?&lt;op&gt;[=+-])\s*(?&lt;direction&gt;[+-])?\s*(?&lt;val&gt;[0-9]+)))?)?\s</w:t>
      </w:r>
      <w:proofErr w:type="gramStart"/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*(</w:t>
      </w:r>
      <w:proofErr w:type="gramEnd"/>
      <w:r w:rsidRPr="00255283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{1})"</w:t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,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_</w:t>
      </w:r>
      <w:proofErr w:type="spellStart"/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delim.OpenDelimEquivalent</w:t>
      </w:r>
      <w:proofErr w:type="spellEnd"/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, _</w:t>
      </w:r>
      <w:proofErr w:type="spellStart"/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delim.CloseDelimEquivalent</w:t>
      </w:r>
      <w:proofErr w:type="spellEnd"/>
      <w:r w:rsidRPr="00255283">
        <w:rPr>
          <w:rFonts w:ascii="Consolas" w:eastAsia="Times New Roman" w:hAnsi="Consolas" w:cs="Consolas"/>
          <w:sz w:val="20"/>
          <w:szCs w:val="20"/>
          <w:lang w:bidi="he-IL"/>
        </w:rPr>
        <w:t>);</w:t>
      </w:r>
    </w:p>
    <w:p w:rsidR="00A9599D" w:rsidRPr="00A9599D" w:rsidRDefault="00A9599D" w:rsidP="005E5631">
      <w:pPr>
        <w:pStyle w:val="BodyText"/>
      </w:pPr>
      <w:r w:rsidRPr="00A9599D">
        <w:lastRenderedPageBreak/>
        <w:t>Where</w:t>
      </w:r>
      <w:r>
        <w:t xml:space="preserve"> </w:t>
      </w:r>
      <w:r w:rsidRPr="00F70DC6">
        <w:rPr>
          <w:rFonts w:eastAsia="Times New Roman" w:cstheme="minorHAnsi"/>
          <w:b/>
          <w:bCs/>
          <w:i/>
          <w:iCs/>
          <w:lang w:bidi="he-IL"/>
        </w:rPr>
        <w:t>_</w:t>
      </w:r>
      <w:proofErr w:type="spellStart"/>
      <w:r w:rsidRPr="00F70DC6">
        <w:rPr>
          <w:rFonts w:eastAsia="Times New Roman" w:cstheme="minorHAnsi"/>
          <w:b/>
          <w:bCs/>
          <w:i/>
          <w:iCs/>
          <w:lang w:bidi="he-IL"/>
        </w:rPr>
        <w:t>delim.OpenDelimEquivalent</w:t>
      </w:r>
      <w:proofErr w:type="spellEnd"/>
      <w:r w:rsidRPr="00F70DC6">
        <w:rPr>
          <w:rFonts w:cstheme="minorHAnsi"/>
          <w:b/>
          <w:bCs/>
          <w:i/>
          <w:iCs/>
        </w:rPr>
        <w:t xml:space="preserve"> </w:t>
      </w:r>
      <w:r>
        <w:t xml:space="preserve">and </w:t>
      </w:r>
      <w:r w:rsidRPr="00F70DC6">
        <w:rPr>
          <w:rFonts w:eastAsia="Times New Roman" w:cstheme="minorHAnsi"/>
          <w:b/>
          <w:bCs/>
          <w:i/>
          <w:iCs/>
          <w:lang w:bidi="he-IL"/>
        </w:rPr>
        <w:t>_</w:t>
      </w:r>
      <w:proofErr w:type="spellStart"/>
      <w:r w:rsidRPr="00F70DC6">
        <w:rPr>
          <w:rFonts w:eastAsia="Times New Roman" w:cstheme="minorHAnsi"/>
          <w:b/>
          <w:bCs/>
          <w:i/>
          <w:iCs/>
          <w:lang w:bidi="he-IL"/>
        </w:rPr>
        <w:t>delim.CloseDelimEquivalent</w:t>
      </w:r>
      <w:proofErr w:type="spellEnd"/>
      <w:r>
        <w:t>, are either the delimiter</w:t>
      </w:r>
      <w:r w:rsidR="00F70DC6">
        <w:t>s</w:t>
      </w:r>
      <w:r>
        <w:t xml:space="preserve"> </w:t>
      </w:r>
      <w:r w:rsidR="00F70DC6">
        <w:t xml:space="preserve">themselves, </w:t>
      </w:r>
      <w:r>
        <w:t xml:space="preserve">in </w:t>
      </w:r>
      <w:r w:rsidR="00F70DC6">
        <w:t xml:space="preserve">the </w:t>
      </w:r>
      <w:r>
        <w:t>case that t</w:t>
      </w:r>
      <w:r w:rsidR="00F70DC6">
        <w:t>hey</w:t>
      </w:r>
      <w:r>
        <w:t xml:space="preserve"> </w:t>
      </w:r>
      <w:r w:rsidR="00F70DC6">
        <w:t>are</w:t>
      </w:r>
      <w:r>
        <w:t xml:space="preserve"> single </w:t>
      </w:r>
      <w:proofErr w:type="spellStart"/>
      <w:r>
        <w:t>charactered</w:t>
      </w:r>
      <w:proofErr w:type="spellEnd"/>
      <w:r w:rsidR="00F70DC6">
        <w:t>,</w:t>
      </w:r>
      <w:r>
        <w:t xml:space="preserve"> </w:t>
      </w:r>
      <w:r w:rsidR="00F70DC6">
        <w:t>or they are a single-</w:t>
      </w:r>
      <w:proofErr w:type="spellStart"/>
      <w:r w:rsidR="00F70DC6">
        <w:t>charactered</w:t>
      </w:r>
      <w:proofErr w:type="spellEnd"/>
      <w:r w:rsidR="00F70DC6">
        <w:t xml:space="preserve"> </w:t>
      </w:r>
      <w:r>
        <w:t>substitution.</w:t>
      </w:r>
    </w:p>
    <w:p w:rsidR="00C06B64" w:rsidRDefault="0010346D" w:rsidP="00883B3F">
      <w:r w:rsidRPr="0010346D">
        <w:rPr>
          <w:b/>
          <w:bCs/>
        </w:rPr>
        <w:t>Important:</w:t>
      </w:r>
      <w:r>
        <w:tab/>
      </w:r>
      <w:r w:rsidR="00C06B64">
        <w:t xml:space="preserve">The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C06B64">
        <w:t xml:space="preserve">library expects </w:t>
      </w:r>
      <w:r w:rsidR="00F70DC6">
        <w:t>single</w:t>
      </w:r>
      <w:r w:rsidR="001478C4">
        <w:t>-</w:t>
      </w:r>
      <w:proofErr w:type="spellStart"/>
      <w:r w:rsidR="00C06B64">
        <w:t>character</w:t>
      </w:r>
      <w:r w:rsidR="008A1072">
        <w:t>ed</w:t>
      </w:r>
      <w:proofErr w:type="spellEnd"/>
      <w:r w:rsidR="00F70DC6">
        <w:t xml:space="preserve"> delimiter</w:t>
      </w:r>
      <w:r w:rsidR="00883B3F">
        <w:t xml:space="preserve">s, either originally single </w:t>
      </w:r>
      <w:proofErr w:type="spellStart"/>
      <w:r w:rsidR="00883B3F">
        <w:t>charactered</w:t>
      </w:r>
      <w:proofErr w:type="spellEnd"/>
      <w:r w:rsidR="00883B3F">
        <w:t xml:space="preserve"> or substituted</w:t>
      </w:r>
      <w:r w:rsidR="00C06B64">
        <w:t xml:space="preserve"> equivalent</w:t>
      </w:r>
      <w:r w:rsidR="00C06B64" w:rsidRPr="00C06B64">
        <w:t xml:space="preserve"> </w:t>
      </w:r>
      <w:r w:rsidR="00F70DC6">
        <w:t>single-</w:t>
      </w:r>
      <w:proofErr w:type="spellStart"/>
      <w:r w:rsidR="00F70DC6">
        <w:t>character</w:t>
      </w:r>
      <w:r w:rsidR="00D302BE">
        <w:t>ed</w:t>
      </w:r>
      <w:proofErr w:type="spellEnd"/>
      <w:r w:rsidR="00C06B64">
        <w:t>.</w:t>
      </w:r>
      <w:r w:rsidR="00D302BE">
        <w:t xml:space="preserve"> </w:t>
      </w:r>
    </w:p>
    <w:p w:rsidR="00D302BE" w:rsidRPr="00640D27" w:rsidRDefault="00640D27" w:rsidP="00640D27">
      <w:pPr>
        <w:pStyle w:val="Heading3"/>
      </w:pPr>
      <w:r>
        <w:t>Axiom</w:t>
      </w:r>
      <w:r w:rsidRPr="00640D27">
        <w:t xml:space="preserve"> of choice</w:t>
      </w:r>
    </w:p>
    <w:p w:rsidR="003A66B0" w:rsidRDefault="003A66B0" w:rsidP="00B20EBD">
      <w:r>
        <w:t xml:space="preserve">We have discussed two possibilities </w:t>
      </w:r>
      <w:r w:rsidR="00883B3F">
        <w:t>t</w:t>
      </w:r>
      <w:r>
        <w:t>o</w:t>
      </w:r>
      <w:r w:rsidR="00883B3F">
        <w:t xml:space="preserve"> construct</w:t>
      </w:r>
      <w:r>
        <w:t xml:space="preserve"> </w:t>
      </w:r>
      <w:r w:rsidR="00883B3F">
        <w:t>the</w:t>
      </w:r>
      <w:r>
        <w:t xml:space="preserve"> pattern</w:t>
      </w:r>
      <w:r w:rsidR="00014D42">
        <w:t xml:space="preserve"> of recognition for “anything but this string”</w:t>
      </w:r>
      <w:r>
        <w:t>.</w:t>
      </w:r>
      <w:r w:rsidR="00014D42">
        <w:t xml:space="preserve">  The one </w:t>
      </w:r>
      <w:r w:rsidR="001833C3">
        <w:t xml:space="preserve">method </w:t>
      </w:r>
      <w:r w:rsidR="00014D42">
        <w:t xml:space="preserve">is where we did not allow a colon to precede a colon and the second </w:t>
      </w:r>
      <w:r w:rsidR="001833C3">
        <w:t>method</w:t>
      </w:r>
      <w:r w:rsidR="00014D42">
        <w:t xml:space="preserve"> was substitution </w:t>
      </w:r>
      <w:r w:rsidR="001833C3">
        <w:t xml:space="preserve">of a whole string </w:t>
      </w:r>
      <w:r w:rsidR="00014D42">
        <w:t xml:space="preserve">with a single character </w:t>
      </w:r>
      <w:r w:rsidR="001833C3">
        <w:t>then</w:t>
      </w:r>
      <w:r w:rsidR="00014D42">
        <w:t xml:space="preserve"> using the regular expression OOTB </w:t>
      </w:r>
      <w:r w:rsidR="00735F45">
        <w:t xml:space="preserve">language </w:t>
      </w:r>
      <w:r w:rsidR="001833C3">
        <w:t>capabilities</w:t>
      </w:r>
      <w:r w:rsidR="006A4383">
        <w:t xml:space="preserve"> for recognizing “anything but this character”</w:t>
      </w:r>
      <w:r w:rsidR="005007C4">
        <w:t xml:space="preserve">.  This second choice </w:t>
      </w:r>
      <w:r w:rsidR="00B228DB">
        <w:t>is</w:t>
      </w:r>
      <w:r w:rsidR="005007C4">
        <w:t xml:space="preserve"> used for the delimiters</w:t>
      </w:r>
      <w:r w:rsidR="00640D27">
        <w:t>’</w:t>
      </w:r>
      <w:r w:rsidR="005007C4">
        <w:t xml:space="preserve"> handling</w:t>
      </w:r>
      <w:r w:rsidR="00B20EBD">
        <w:t>;</w:t>
      </w:r>
      <w:r w:rsidR="005007C4">
        <w:t xml:space="preserve"> </w:t>
      </w:r>
      <w:r w:rsidR="00B20EBD">
        <w:t>b</w:t>
      </w:r>
      <w:r w:rsidR="00735F45">
        <w:t>ut, w</w:t>
      </w:r>
      <w:r w:rsidR="005007C4">
        <w:t>e can employ this same substitution</w:t>
      </w:r>
      <w:r w:rsidR="00B20EBD">
        <w:t xml:space="preserve"> </w:t>
      </w:r>
      <w:r w:rsidR="005007C4">
        <w:t xml:space="preserve">idea to the </w:t>
      </w:r>
      <w:r w:rsidR="0010346D">
        <w:t>separator</w:t>
      </w:r>
      <w:r w:rsidR="005007C4">
        <w:t xml:space="preserve"> string</w:t>
      </w:r>
      <w:r w:rsidR="0010346D">
        <w:t xml:space="preserve"> (the double colon string)</w:t>
      </w:r>
      <w:r w:rsidR="001833C3">
        <w:t>.</w:t>
      </w:r>
      <w:r>
        <w:t xml:space="preserve">  The choice of which possibility to use </w:t>
      </w:r>
      <w:r w:rsidR="005007C4">
        <w:t xml:space="preserve">for the </w:t>
      </w:r>
      <w:r w:rsidR="0010346D">
        <w:t>separator</w:t>
      </w:r>
      <w:r w:rsidR="005007C4">
        <w:t xml:space="preserve"> </w:t>
      </w:r>
      <w:r>
        <w:t xml:space="preserve">will affect the second task of </w:t>
      </w:r>
      <w:proofErr w:type="spellStart"/>
      <w:r w:rsidRPr="003A66B0">
        <w:rPr>
          <w:b/>
          <w:bCs/>
          <w:i/>
          <w:iCs/>
        </w:rPr>
        <w:t>ProcessXxx</w:t>
      </w:r>
      <w:proofErr w:type="spellEnd"/>
      <w:r>
        <w:t xml:space="preserve">, supporting the </w:t>
      </w:r>
      <w:proofErr w:type="spellStart"/>
      <w:r w:rsidRPr="003A66B0">
        <w:rPr>
          <w:b/>
          <w:bCs/>
          <w:i/>
          <w:iCs/>
        </w:rPr>
        <w:t>IProcessEvaluate</w:t>
      </w:r>
      <w:proofErr w:type="spellEnd"/>
      <w:r>
        <w:t>.</w:t>
      </w:r>
    </w:p>
    <w:p w:rsidR="00C82817" w:rsidRDefault="00C82817" w:rsidP="00C82817">
      <w:pPr>
        <w:pStyle w:val="Heading3"/>
      </w:pPr>
      <w:r>
        <w:t xml:space="preserve">Putting the </w:t>
      </w:r>
      <w:proofErr w:type="spellStart"/>
      <w:r>
        <w:t>ProcessCounter</w:t>
      </w:r>
      <w:proofErr w:type="spellEnd"/>
      <w:r>
        <w:t xml:space="preserve"> together</w:t>
      </w:r>
    </w:p>
    <w:p w:rsidR="001478C4" w:rsidRDefault="001478C4" w:rsidP="0028327A">
      <w:r>
        <w:t xml:space="preserve">The second task we need to accomplish in order to codify the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 w:rsidR="00F70DC6">
        <w:t>class is implementing the</w:t>
      </w:r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 xml:space="preserve"> </w:t>
      </w:r>
      <w:proofErr w:type="spellStart"/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D66050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t>interfa</w:t>
      </w:r>
      <w:r w:rsidR="00F70DC6">
        <w:t xml:space="preserve">ce.  We </w:t>
      </w:r>
      <w:r w:rsidR="00B26B5D">
        <w:t xml:space="preserve">will go through the </w:t>
      </w:r>
      <w:r w:rsidR="00F70DC6">
        <w:t xml:space="preserve">two possibilities </w:t>
      </w:r>
      <w:r>
        <w:t>o</w:t>
      </w:r>
      <w:r w:rsidR="00F70DC6">
        <w:t>f</w:t>
      </w:r>
      <w:r>
        <w:t xml:space="preserve"> doing so</w:t>
      </w:r>
      <w:r w:rsidR="00B228DB">
        <w:t xml:space="preserve">.  </w:t>
      </w:r>
      <w:r w:rsidR="00B20EBD">
        <w:t>(</w:t>
      </w:r>
      <w:r w:rsidR="00B228DB">
        <w:t xml:space="preserve">The code in the </w:t>
      </w:r>
      <w:proofErr w:type="spellStart"/>
      <w:r w:rsidR="00B228DB" w:rsidRPr="00B228DB">
        <w:rPr>
          <w:b/>
          <w:bCs/>
          <w:i/>
          <w:iCs/>
        </w:rPr>
        <w:t>ProcessCounter</w:t>
      </w:r>
      <w:proofErr w:type="spellEnd"/>
      <w:r w:rsidR="00B228DB">
        <w:t xml:space="preserve"> class has a property</w:t>
      </w:r>
      <w:r w:rsidR="0028327A">
        <w:t>,</w:t>
      </w:r>
      <w:r w:rsidR="00B228DB">
        <w:t xml:space="preserve"> </w:t>
      </w:r>
      <w:proofErr w:type="spellStart"/>
      <w:r w:rsidR="00B228DB" w:rsidRPr="00B228DB">
        <w:rPr>
          <w:b/>
          <w:bCs/>
          <w:i/>
          <w:iCs/>
        </w:rPr>
        <w:t>PossibilityOption</w:t>
      </w:r>
      <w:proofErr w:type="spellEnd"/>
      <w:r w:rsidR="0028327A">
        <w:t xml:space="preserve">, </w:t>
      </w:r>
      <w:r w:rsidR="00B228DB">
        <w:t>keep</w:t>
      </w:r>
      <w:r w:rsidR="0028327A">
        <w:t>ing</w:t>
      </w:r>
      <w:r w:rsidR="00B228DB">
        <w:t xml:space="preserve"> track of the possibilities.</w:t>
      </w:r>
      <w:r w:rsidR="00B20EBD">
        <w:t>)</w:t>
      </w:r>
    </w:p>
    <w:p w:rsidR="005F1556" w:rsidRDefault="00B32D1A" w:rsidP="005F1556">
      <w:pPr>
        <w:pStyle w:val="Heading4"/>
      </w:pPr>
      <w:r w:rsidRPr="008C369E">
        <w:t>P</w:t>
      </w:r>
      <w:r w:rsidR="00D55C9D" w:rsidRPr="008C369E">
        <w:t>ossibility 1</w:t>
      </w:r>
    </w:p>
    <w:p w:rsidR="00B32D1A" w:rsidRDefault="00E60FE7" w:rsidP="005F1556">
      <w:r>
        <w:t>T</w:t>
      </w:r>
      <w:r w:rsidR="00C82817">
        <w:t xml:space="preserve">reating a colon in the </w:t>
      </w:r>
      <w:r w:rsidR="00C82817" w:rsidRPr="0010346D">
        <w:rPr>
          <w:b/>
          <w:bCs/>
          <w:i/>
          <w:iCs/>
        </w:rPr>
        <w:t>Name</w:t>
      </w:r>
      <w:r w:rsidR="0003502F">
        <w:t xml:space="preserve">, in the manor of a colon </w:t>
      </w:r>
      <w:r w:rsidR="00B26B5D">
        <w:t xml:space="preserve">that </w:t>
      </w:r>
      <w:r w:rsidR="0003502F">
        <w:t xml:space="preserve">cannot precede a </w:t>
      </w:r>
      <w:r w:rsidR="00F70DC6">
        <w:t>colon;</w:t>
      </w:r>
      <w:r w:rsidR="0003502F">
        <w:t xml:space="preserve"> we </w:t>
      </w:r>
      <w:r w:rsidR="00B32D1A">
        <w:t>need a class variable that will understand the pattern to transform</w:t>
      </w:r>
      <w:r w:rsidR="00706B33">
        <w:t xml:space="preserve">, </w:t>
      </w:r>
      <w:r w:rsidR="00706B33" w:rsidRPr="00706B33">
        <w:rPr>
          <w:b/>
          <w:bCs/>
          <w:i/>
          <w:iCs/>
        </w:rPr>
        <w:t>_</w:t>
      </w:r>
      <w:proofErr w:type="spellStart"/>
      <w:r w:rsidR="00706B33" w:rsidRPr="00706B33">
        <w:rPr>
          <w:b/>
          <w:bCs/>
          <w:i/>
          <w:iCs/>
        </w:rPr>
        <w:t>reCounter</w:t>
      </w:r>
      <w:proofErr w:type="spellEnd"/>
      <w:r w:rsidR="00B32D1A">
        <w:t>:</w:t>
      </w:r>
    </w:p>
    <w:p w:rsidR="00B32D1A" w:rsidRPr="003A66B0" w:rsidRDefault="000C7B79" w:rsidP="000C7B7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808080"/>
        </w:rPr>
        <w:t>//</w:t>
      </w:r>
      <w:r>
        <w:rPr>
          <w:rFonts w:ascii="Consolas" w:hAnsi="Consolas" w:cs="Consolas"/>
          <w:color w:val="008000"/>
        </w:rPr>
        <w:t> Class instance variables</w:t>
      </w:r>
      <w:r>
        <w:rPr>
          <w:rFonts w:ascii="Consolas" w:hAnsi="Consolas" w:cs="Consolas"/>
        </w:rPr>
        <w:br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  <w:color w:val="0000FF"/>
        </w:rPr>
        <w:t>private</w:t>
      </w:r>
      <w:r w:rsidR="00B32D1A">
        <w:rPr>
          <w:rFonts w:ascii="Consolas" w:hAnsi="Consolas" w:cs="Consolas"/>
        </w:rPr>
        <w:t> </w:t>
      </w:r>
      <w:proofErr w:type="spellStart"/>
      <w:r w:rsidR="00B32D1A">
        <w:rPr>
          <w:rFonts w:ascii="Consolas" w:hAnsi="Consolas" w:cs="Consolas"/>
          <w:color w:val="0000FF"/>
        </w:rPr>
        <w:t>readonly</w:t>
      </w:r>
      <w:proofErr w:type="spellEnd"/>
      <w:r w:rsidR="00B32D1A">
        <w:rPr>
          <w:rFonts w:ascii="Consolas" w:hAnsi="Consolas" w:cs="Consolas"/>
        </w:rPr>
        <w:t> </w:t>
      </w:r>
      <w:r w:rsidR="00B32D1A">
        <w:rPr>
          <w:rFonts w:ascii="Consolas" w:hAnsi="Consolas" w:cs="Consolas"/>
          <w:color w:val="2B91AF"/>
        </w:rPr>
        <w:t>Regex</w:t>
      </w:r>
      <w:r w:rsidR="00B32D1A">
        <w:rPr>
          <w:rFonts w:ascii="Consolas" w:hAnsi="Consolas" w:cs="Consolas"/>
        </w:rPr>
        <w:t> _</w:t>
      </w:r>
      <w:proofErr w:type="spellStart"/>
      <w:r w:rsidR="00B32D1A">
        <w:rPr>
          <w:rFonts w:ascii="Consolas" w:hAnsi="Consolas" w:cs="Consolas"/>
        </w:rPr>
        <w:t>reCounter</w:t>
      </w:r>
      <w:proofErr w:type="spellEnd"/>
      <w:r w:rsidR="00B32D1A">
        <w:rPr>
          <w:rFonts w:ascii="Consolas" w:hAnsi="Consolas" w:cs="Consolas"/>
        </w:rPr>
        <w:t>;</w:t>
      </w:r>
      <w:r w:rsidR="003A66B0">
        <w:rPr>
          <w:rFonts w:ascii="Consolas" w:hAnsi="Consolas" w:cs="Consolas"/>
        </w:rPr>
        <w:br/>
      </w:r>
      <w:r w:rsidR="003A66B0" w:rsidRPr="003A66B0">
        <w:rPr>
          <w:rFonts w:ascii="Consolas" w:hAnsi="Consolas" w:cs="Consolas"/>
        </w:rPr>
        <w:tab/>
      </w:r>
      <w:r w:rsidR="003A66B0" w:rsidRPr="003A66B0">
        <w:rPr>
          <w:rFonts w:ascii="Consolas" w:hAnsi="Consolas" w:cs="Consolas"/>
        </w:rPr>
        <w:tab/>
      </w:r>
      <w:r w:rsidR="003A66B0" w:rsidRPr="003A66B0">
        <w:rPr>
          <w:rFonts w:ascii="Consolas" w:hAnsi="Consolas" w:cs="Consolas"/>
          <w:color w:val="0000FF"/>
        </w:rPr>
        <w:t>private</w:t>
      </w:r>
      <w:r w:rsidR="003A66B0" w:rsidRPr="003A66B0">
        <w:rPr>
          <w:rFonts w:ascii="Consolas" w:hAnsi="Consolas" w:cs="Consolas"/>
        </w:rPr>
        <w:t> </w:t>
      </w:r>
      <w:proofErr w:type="spellStart"/>
      <w:r w:rsidR="003A66B0" w:rsidRPr="003A66B0">
        <w:rPr>
          <w:rFonts w:ascii="Consolas" w:hAnsi="Consolas" w:cs="Consolas"/>
          <w:color w:val="0000FF"/>
        </w:rPr>
        <w:t>readonly</w:t>
      </w:r>
      <w:proofErr w:type="spellEnd"/>
      <w:r w:rsidR="003A66B0" w:rsidRPr="003A66B0">
        <w:rPr>
          <w:rFonts w:ascii="Consolas" w:hAnsi="Consolas" w:cs="Consolas"/>
        </w:rPr>
        <w:t> </w:t>
      </w:r>
      <w:proofErr w:type="spellStart"/>
      <w:r w:rsidR="003A66B0" w:rsidRPr="003A66B0">
        <w:rPr>
          <w:rFonts w:ascii="Consolas" w:hAnsi="Consolas" w:cs="Consolas"/>
          <w:color w:val="2B91AF"/>
        </w:rPr>
        <w:t>IDelimitersAndSeparator</w:t>
      </w:r>
      <w:proofErr w:type="spellEnd"/>
      <w:r w:rsidR="003A66B0" w:rsidRPr="003A66B0">
        <w:rPr>
          <w:rFonts w:ascii="Consolas" w:hAnsi="Consolas" w:cs="Consolas"/>
        </w:rPr>
        <w:t> _</w:t>
      </w:r>
      <w:proofErr w:type="spellStart"/>
      <w:r w:rsidR="003A66B0" w:rsidRPr="003A66B0">
        <w:rPr>
          <w:rFonts w:ascii="Consolas" w:hAnsi="Consolas" w:cs="Consolas"/>
        </w:rPr>
        <w:t>delim</w:t>
      </w:r>
      <w:proofErr w:type="spellEnd"/>
      <w:r w:rsidR="003A66B0" w:rsidRPr="003A66B0">
        <w:rPr>
          <w:rFonts w:ascii="Consolas" w:hAnsi="Consolas" w:cs="Consolas"/>
        </w:rPr>
        <w:t>;</w:t>
      </w:r>
    </w:p>
    <w:p w:rsidR="00B32D1A" w:rsidRPr="00102201" w:rsidRDefault="0028327A" w:rsidP="0028327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808080"/>
        </w:rPr>
        <w:t>//</w:t>
      </w:r>
      <w:r>
        <w:rPr>
          <w:rFonts w:ascii="Consolas" w:hAnsi="Consolas" w:cs="Consolas"/>
          <w:color w:val="008000"/>
        </w:rPr>
        <w:t> Constructor</w:t>
      </w:r>
      <w:r>
        <w:rPr>
          <w:rFonts w:ascii="Consolas" w:hAnsi="Consolas" w:cs="Consolas"/>
        </w:rPr>
        <w:br/>
      </w:r>
      <w:r w:rsidR="00D55C9D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  <w:color w:val="0000FF"/>
        </w:rPr>
        <w:t>public</w:t>
      </w:r>
      <w:r w:rsidR="00B32D1A" w:rsidRPr="00B32D1A">
        <w:rPr>
          <w:rFonts w:ascii="Consolas" w:hAnsi="Consolas" w:cs="Consolas"/>
        </w:rPr>
        <w:t> </w:t>
      </w:r>
      <w:proofErr w:type="spellStart"/>
      <w:r w:rsidR="00B32D1A" w:rsidRPr="00B32D1A">
        <w:rPr>
          <w:rFonts w:ascii="Consolas" w:hAnsi="Consolas" w:cs="Consolas"/>
        </w:rPr>
        <w:t>ProcessCounter</w:t>
      </w:r>
      <w:proofErr w:type="spellEnd"/>
      <w:r w:rsidR="00B32D1A" w:rsidRPr="00B32D1A">
        <w:rPr>
          <w:rFonts w:ascii="Consolas" w:hAnsi="Consolas" w:cs="Consolas"/>
        </w:rPr>
        <w:t>(</w:t>
      </w:r>
      <w:proofErr w:type="spellStart"/>
      <w:r w:rsidR="00B32D1A" w:rsidRPr="00B32D1A">
        <w:rPr>
          <w:rFonts w:ascii="Consolas" w:hAnsi="Consolas" w:cs="Consolas"/>
          <w:color w:val="2B91AF"/>
        </w:rPr>
        <w:t>IDelimitersAndSeparator</w:t>
      </w:r>
      <w:proofErr w:type="spellEnd"/>
      <w:r w:rsidR="00B32D1A" w:rsidRPr="00B32D1A">
        <w:rPr>
          <w:rFonts w:ascii="Consolas" w:hAnsi="Consolas" w:cs="Consolas"/>
        </w:rPr>
        <w:t> </w:t>
      </w:r>
      <w:proofErr w:type="spellStart"/>
      <w:r w:rsidR="00B32D1A" w:rsidRPr="00B32D1A">
        <w:rPr>
          <w:rFonts w:ascii="Consolas" w:hAnsi="Consolas" w:cs="Consolas"/>
        </w:rPr>
        <w:t>delim</w:t>
      </w:r>
      <w:proofErr w:type="spellEnd"/>
      <w:r w:rsidR="00B32D1A" w:rsidRPr="00B32D1A">
        <w:rPr>
          <w:rFonts w:ascii="Consolas" w:hAnsi="Consolas" w:cs="Consolas"/>
        </w:rPr>
        <w:t>)</w:t>
      </w:r>
      <w:r w:rsidR="00B32D1A" w:rsidRPr="00B32D1A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>{</w:t>
      </w:r>
      <w:r w:rsidR="00B32D1A" w:rsidRPr="00B32D1A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>_</w:t>
      </w:r>
      <w:proofErr w:type="spellStart"/>
      <w:r w:rsidR="00B32D1A" w:rsidRPr="00B32D1A">
        <w:rPr>
          <w:rFonts w:ascii="Consolas" w:hAnsi="Consolas" w:cs="Consolas"/>
        </w:rPr>
        <w:t>delim</w:t>
      </w:r>
      <w:proofErr w:type="spellEnd"/>
      <w:r w:rsidR="00B32D1A" w:rsidRPr="00B32D1A">
        <w:rPr>
          <w:rFonts w:ascii="Consolas" w:hAnsi="Consolas" w:cs="Consolas"/>
        </w:rPr>
        <w:t> = </w:t>
      </w:r>
      <w:proofErr w:type="spellStart"/>
      <w:r w:rsidR="00B32D1A" w:rsidRPr="00B32D1A">
        <w:rPr>
          <w:rFonts w:ascii="Consolas" w:hAnsi="Consolas" w:cs="Consolas"/>
        </w:rPr>
        <w:t>delim</w:t>
      </w:r>
      <w:proofErr w:type="spellEnd"/>
      <w:r w:rsidR="00B32D1A" w:rsidRPr="00B32D1A">
        <w:rPr>
          <w:rFonts w:ascii="Consolas" w:hAnsi="Consolas" w:cs="Consolas"/>
        </w:rPr>
        <w:t>;</w:t>
      </w:r>
      <w:r w:rsidR="00B32D1A" w:rsidRPr="00B32D1A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br/>
      </w:r>
      <w:r w:rsidR="0003502F">
        <w:rPr>
          <w:rFonts w:ascii="Consolas" w:hAnsi="Consolas" w:cs="Consolas"/>
        </w:rPr>
        <w:tab/>
      </w:r>
      <w:r w:rsidR="0003502F">
        <w:rPr>
          <w:rFonts w:ascii="Consolas" w:hAnsi="Consolas" w:cs="Consolas"/>
        </w:rPr>
        <w:tab/>
      </w:r>
      <w:r w:rsidR="000A4A9D">
        <w:rPr>
          <w:rFonts w:ascii="Consolas" w:hAnsi="Consolas" w:cs="Consolas"/>
        </w:rPr>
        <w:tab/>
      </w:r>
      <w:r w:rsidR="0003502F">
        <w:rPr>
          <w:rFonts w:ascii="Consolas" w:hAnsi="Consolas" w:cs="Consolas"/>
          <w:color w:val="808080"/>
        </w:rPr>
        <w:t>//</w:t>
      </w:r>
      <w:r w:rsidR="0003502F">
        <w:rPr>
          <w:rFonts w:ascii="Consolas" w:hAnsi="Consolas" w:cs="Consolas"/>
          <w:color w:val="008000"/>
        </w:rPr>
        <w:t> </w:t>
      </w:r>
      <w:proofErr w:type="spellStart"/>
      <w:r w:rsidR="002C6A73">
        <w:rPr>
          <w:rFonts w:ascii="Consolas" w:hAnsi="Consolas" w:cs="Consolas"/>
          <w:color w:val="008000"/>
        </w:rPr>
        <w:t>ProcessXxx</w:t>
      </w:r>
      <w:proofErr w:type="spellEnd"/>
      <w:r w:rsidR="002C6A73">
        <w:rPr>
          <w:rFonts w:ascii="Consolas" w:hAnsi="Consolas" w:cs="Consolas"/>
          <w:color w:val="008000"/>
        </w:rPr>
        <w:t xml:space="preserve"> </w:t>
      </w:r>
      <w:r w:rsidR="0003502F">
        <w:rPr>
          <w:rFonts w:ascii="Consolas" w:hAnsi="Consolas" w:cs="Consolas"/>
          <w:color w:val="008000"/>
        </w:rPr>
        <w:t>Task 1:</w:t>
      </w:r>
      <w:r w:rsidR="0003502F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  <w:color w:val="2B91AF"/>
        </w:rPr>
        <w:t>RegexOptions</w:t>
      </w:r>
      <w:r w:rsidR="00B32D1A" w:rsidRPr="00B32D1A">
        <w:rPr>
          <w:rFonts w:ascii="Consolas" w:hAnsi="Consolas" w:cs="Consolas"/>
        </w:rPr>
        <w:t> reo = </w:t>
      </w:r>
      <w:r w:rsidR="00B32D1A" w:rsidRPr="00B32D1A">
        <w:rPr>
          <w:rFonts w:ascii="Consolas" w:hAnsi="Consolas" w:cs="Consolas"/>
          <w:color w:val="2B91AF"/>
        </w:rPr>
        <w:t>RegexOptions</w:t>
      </w:r>
      <w:r w:rsidR="00B32D1A" w:rsidRPr="00B32D1A">
        <w:rPr>
          <w:rFonts w:ascii="Consolas" w:hAnsi="Consolas" w:cs="Consolas"/>
        </w:rPr>
        <w:t>.Singleline | </w:t>
      </w:r>
      <w:r w:rsidR="00B32D1A" w:rsidRPr="00B32D1A">
        <w:rPr>
          <w:rFonts w:ascii="Consolas" w:hAnsi="Consolas" w:cs="Consolas"/>
          <w:color w:val="2B91AF"/>
        </w:rPr>
        <w:t>RegexOptions</w:t>
      </w:r>
      <w:r w:rsidR="00B32D1A" w:rsidRPr="00B32D1A">
        <w:rPr>
          <w:rFonts w:ascii="Consolas" w:hAnsi="Consolas" w:cs="Consolas"/>
        </w:rPr>
        <w:t>.IgnoreCase;</w:t>
      </w:r>
      <w:r w:rsidR="00B32D1A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  <w:color w:val="0000FF"/>
        </w:rPr>
        <w:t>string</w:t>
      </w:r>
      <w:r w:rsidR="00B32D1A" w:rsidRPr="00255283">
        <w:rPr>
          <w:rFonts w:ascii="Consolas" w:hAnsi="Consolas" w:cs="Consolas"/>
        </w:rPr>
        <w:t> pattern = </w:t>
      </w:r>
      <w:proofErr w:type="spellStart"/>
      <w:r w:rsidR="00B32D1A" w:rsidRPr="00255283">
        <w:rPr>
          <w:rFonts w:ascii="Consolas" w:hAnsi="Consolas" w:cs="Consolas"/>
          <w:color w:val="0000FF"/>
        </w:rPr>
        <w:t>string</w:t>
      </w:r>
      <w:r w:rsidR="00B32D1A" w:rsidRPr="00255283">
        <w:rPr>
          <w:rFonts w:ascii="Consolas" w:hAnsi="Consolas" w:cs="Consolas"/>
        </w:rPr>
        <w:t>.Format</w:t>
      </w:r>
      <w:proofErr w:type="spellEnd"/>
      <w:r w:rsidR="00B32D1A" w:rsidRPr="00255283">
        <w:rPr>
          <w:rFonts w:ascii="Consolas" w:hAnsi="Consolas" w:cs="Consolas"/>
        </w:rPr>
        <w:t>(</w:t>
      </w:r>
      <w:r w:rsidR="00B32D1A" w:rsidRPr="00255283">
        <w:rPr>
          <w:rFonts w:ascii="Consolas" w:hAnsi="Consolas" w:cs="Consolas"/>
        </w:rPr>
        <w:br/>
      </w:r>
      <w:r w:rsidR="00B32D1A" w:rsidRPr="00255283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  <w:color w:val="A31515"/>
        </w:rPr>
        <w:t>@"</w:t>
      </w:r>
      <w:r w:rsidR="00A26F33">
        <w:rPr>
          <w:rFonts w:ascii="Consolas" w:hAnsi="Consolas" w:cs="Consolas"/>
          <w:color w:val="A31515"/>
        </w:rPr>
        <w:t>({0})\s*Counter\s*::(?&lt;name&gt;:?[^{0}{1}:]+</w:t>
      </w:r>
      <w:r w:rsidR="00B32D1A" w:rsidRPr="00255283">
        <w:rPr>
          <w:rFonts w:ascii="Consolas" w:hAnsi="Consolas" w:cs="Consolas"/>
          <w:color w:val="A31515"/>
        </w:rPr>
        <w:t>(:[^{0}{1}:]</w:t>
      </w:r>
      <w:r w:rsidR="00A26F33">
        <w:rPr>
          <w:rFonts w:ascii="Consolas" w:hAnsi="Consolas" w:cs="Consolas"/>
          <w:color w:val="A31515"/>
        </w:rPr>
        <w:t>+</w:t>
      </w:r>
      <w:r w:rsidR="00B32D1A" w:rsidRPr="00255283">
        <w:rPr>
          <w:rFonts w:ascii="Consolas" w:hAnsi="Consolas" w:cs="Consolas"/>
          <w:color w:val="A31515"/>
        </w:rPr>
        <w:t>)*</w:t>
      </w:r>
      <w:r w:rsidR="004D04EB">
        <w:rPr>
          <w:rFonts w:ascii="Consolas" w:hAnsi="Consolas" w:cs="Consolas"/>
          <w:color w:val="A31515"/>
        </w:rPr>
        <w:t>:?</w:t>
      </w:r>
      <w:r w:rsidR="00B32D1A" w:rsidRPr="00255283">
        <w:rPr>
          <w:rFonts w:ascii="Consolas" w:hAnsi="Consolas" w:cs="Consolas"/>
          <w:color w:val="A31515"/>
        </w:rPr>
        <w:t>)"</w:t>
      </w:r>
      <w:r w:rsidR="00B32D1A" w:rsidRPr="00255283">
        <w:rPr>
          <w:rFonts w:ascii="Consolas" w:hAnsi="Consolas" w:cs="Consolas"/>
        </w:rPr>
        <w:t> +</w:t>
      </w:r>
      <w:r w:rsidR="00B32D1A" w:rsidRPr="00255283">
        <w:rPr>
          <w:rFonts w:ascii="Consolas" w:hAnsi="Consolas" w:cs="Consolas"/>
        </w:rPr>
        <w:br/>
      </w:r>
      <w:r w:rsidR="00D55C9D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  <w:color w:val="A31515"/>
        </w:rPr>
        <w:t>@"(::\s*(?&lt;extras&gt;(</w:t>
      </w:r>
      <w:proofErr w:type="spellStart"/>
      <w:r w:rsidR="00B32D1A" w:rsidRPr="00255283">
        <w:rPr>
          <w:rFonts w:ascii="Consolas" w:hAnsi="Consolas" w:cs="Consolas"/>
          <w:color w:val="A31515"/>
        </w:rPr>
        <w:t>init</w:t>
      </w:r>
      <w:proofErr w:type="spellEnd"/>
      <w:r w:rsidR="00B32D1A" w:rsidRPr="00255283">
        <w:rPr>
          <w:rFonts w:ascii="Consolas" w:hAnsi="Consolas" w:cs="Consolas"/>
          <w:color w:val="A31515"/>
        </w:rPr>
        <w:t>)|(next)|(previous)|"</w:t>
      </w:r>
      <w:r w:rsidR="00B32D1A" w:rsidRPr="00255283">
        <w:rPr>
          <w:rFonts w:ascii="Consolas" w:hAnsi="Consolas" w:cs="Consolas"/>
        </w:rPr>
        <w:t> +</w:t>
      </w:r>
      <w:r w:rsidR="00B32D1A" w:rsidRPr="00255283">
        <w:rPr>
          <w:rFonts w:ascii="Consolas" w:hAnsi="Consolas" w:cs="Consolas"/>
        </w:rPr>
        <w:br/>
      </w:r>
      <w:r w:rsidR="00B32D1A" w:rsidRPr="00255283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  <w:color w:val="A31515"/>
        </w:rPr>
        <w:t>@"((?&lt;op&gt;[=+-])\s*(?&lt;direction&gt;[+-])?\s*(?&lt;val&gt;[0-9]+)))?)?\s</w:t>
      </w:r>
      <w:proofErr w:type="gramStart"/>
      <w:r w:rsidR="00B32D1A" w:rsidRPr="00255283">
        <w:rPr>
          <w:rFonts w:ascii="Consolas" w:hAnsi="Consolas" w:cs="Consolas"/>
          <w:color w:val="A31515"/>
        </w:rPr>
        <w:t>*(</w:t>
      </w:r>
      <w:proofErr w:type="gramEnd"/>
      <w:r w:rsidR="00B32D1A" w:rsidRPr="00255283">
        <w:rPr>
          <w:rFonts w:ascii="Consolas" w:hAnsi="Consolas" w:cs="Consolas"/>
          <w:color w:val="A31515"/>
        </w:rPr>
        <w:t>{1})"</w:t>
      </w:r>
      <w:r w:rsidR="00B32D1A" w:rsidRPr="00255283">
        <w:rPr>
          <w:rFonts w:ascii="Consolas" w:hAnsi="Consolas" w:cs="Consolas"/>
        </w:rPr>
        <w:t>,</w:t>
      </w:r>
      <w:r w:rsidR="00B32D1A">
        <w:rPr>
          <w:rFonts w:ascii="Consolas" w:hAnsi="Consolas" w:cs="Consolas"/>
        </w:rPr>
        <w:br/>
      </w:r>
      <w:r w:rsidR="00B32D1A" w:rsidRPr="00255283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D55C9D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>
        <w:rPr>
          <w:rFonts w:ascii="Consolas" w:hAnsi="Consolas" w:cs="Consolas"/>
        </w:rPr>
        <w:tab/>
      </w:r>
      <w:r w:rsidR="00B32D1A" w:rsidRPr="00255283">
        <w:rPr>
          <w:rFonts w:ascii="Consolas" w:hAnsi="Consolas" w:cs="Consolas"/>
        </w:rPr>
        <w:t>_</w:t>
      </w:r>
      <w:proofErr w:type="spellStart"/>
      <w:r w:rsidR="00B32D1A" w:rsidRPr="00255283">
        <w:rPr>
          <w:rFonts w:ascii="Consolas" w:hAnsi="Consolas" w:cs="Consolas"/>
        </w:rPr>
        <w:t>delim.OpenDelimEquivalent</w:t>
      </w:r>
      <w:proofErr w:type="spellEnd"/>
      <w:r w:rsidR="00B32D1A" w:rsidRPr="00255283">
        <w:rPr>
          <w:rFonts w:ascii="Consolas" w:hAnsi="Consolas" w:cs="Consolas"/>
        </w:rPr>
        <w:t>, _</w:t>
      </w:r>
      <w:proofErr w:type="spellStart"/>
      <w:r w:rsidR="00B32D1A" w:rsidRPr="00255283">
        <w:rPr>
          <w:rFonts w:ascii="Consolas" w:hAnsi="Consolas" w:cs="Consolas"/>
        </w:rPr>
        <w:t>delim.CloseDelimEquivalent</w:t>
      </w:r>
      <w:proofErr w:type="spellEnd"/>
      <w:r w:rsidR="00B32D1A" w:rsidRPr="00255283">
        <w:rPr>
          <w:rFonts w:ascii="Consolas" w:hAnsi="Consolas" w:cs="Consolas"/>
        </w:rPr>
        <w:t>);</w:t>
      </w:r>
      <w:r w:rsidR="00B32D1A" w:rsidRPr="00B32D1A">
        <w:rPr>
          <w:rFonts w:ascii="Consolas" w:hAnsi="Consolas" w:cs="Consolas"/>
        </w:rPr>
        <w:br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ab/>
        <w:t>_</w:t>
      </w:r>
      <w:proofErr w:type="spellStart"/>
      <w:r w:rsidR="00B32D1A" w:rsidRPr="00B32D1A">
        <w:rPr>
          <w:rFonts w:ascii="Consolas" w:hAnsi="Consolas" w:cs="Consolas"/>
        </w:rPr>
        <w:t>reCounter</w:t>
      </w:r>
      <w:proofErr w:type="spellEnd"/>
      <w:r w:rsidR="00B32D1A" w:rsidRPr="00B32D1A">
        <w:rPr>
          <w:rFonts w:ascii="Consolas" w:hAnsi="Consolas" w:cs="Consolas"/>
        </w:rPr>
        <w:t> = </w:t>
      </w:r>
      <w:r w:rsidR="00B32D1A" w:rsidRPr="00B32D1A">
        <w:rPr>
          <w:rFonts w:ascii="Consolas" w:hAnsi="Consolas" w:cs="Consolas"/>
          <w:color w:val="0000FF"/>
        </w:rPr>
        <w:t>new</w:t>
      </w:r>
      <w:r w:rsidR="00B32D1A" w:rsidRPr="00B32D1A">
        <w:rPr>
          <w:rFonts w:ascii="Consolas" w:hAnsi="Consolas" w:cs="Consolas"/>
        </w:rPr>
        <w:t> </w:t>
      </w:r>
      <w:r w:rsidR="00B32D1A" w:rsidRPr="00B32D1A">
        <w:rPr>
          <w:rFonts w:ascii="Consolas" w:hAnsi="Consolas" w:cs="Consolas"/>
          <w:color w:val="2B91AF"/>
        </w:rPr>
        <w:t>Regex</w:t>
      </w:r>
      <w:r w:rsidR="00B32D1A" w:rsidRPr="00B32D1A">
        <w:rPr>
          <w:rFonts w:ascii="Consolas" w:hAnsi="Consolas" w:cs="Consolas"/>
        </w:rPr>
        <w:t>(pattern, reo);</w:t>
      </w:r>
      <w:r w:rsidR="00B32D1A" w:rsidRPr="00B32D1A">
        <w:rPr>
          <w:rFonts w:ascii="Consolas" w:hAnsi="Consolas" w:cs="Consolas"/>
        </w:rPr>
        <w:br/>
      </w:r>
      <w:r w:rsidR="00D55C9D">
        <w:rPr>
          <w:rFonts w:ascii="Consolas" w:hAnsi="Consolas" w:cs="Consolas"/>
        </w:rPr>
        <w:tab/>
      </w:r>
      <w:r w:rsidR="00C82817">
        <w:rPr>
          <w:rFonts w:ascii="Consolas" w:hAnsi="Consolas" w:cs="Consolas"/>
        </w:rPr>
        <w:tab/>
      </w:r>
      <w:r w:rsidR="00B32D1A" w:rsidRPr="00B32D1A">
        <w:rPr>
          <w:rFonts w:ascii="Consolas" w:hAnsi="Consolas" w:cs="Consolas"/>
        </w:rPr>
        <w:t>}</w:t>
      </w:r>
    </w:p>
    <w:p w:rsidR="0059166F" w:rsidRDefault="0059166F" w:rsidP="000A4A9D">
      <w:r>
        <w:t xml:space="preserve">In order to complete the </w:t>
      </w:r>
      <w:proofErr w:type="spellStart"/>
      <w:r w:rsidR="00706B33">
        <w:rPr>
          <w:b/>
          <w:bCs/>
          <w:i/>
          <w:iCs/>
        </w:rPr>
        <w:t>ProcessC</w:t>
      </w:r>
      <w:r w:rsidRPr="002237A9">
        <w:rPr>
          <w:b/>
          <w:bCs/>
          <w:i/>
          <w:iCs/>
        </w:rPr>
        <w:t>ounter</w:t>
      </w:r>
      <w:proofErr w:type="spellEnd"/>
      <w:r>
        <w:t xml:space="preserve"> </w:t>
      </w:r>
      <w:r w:rsidR="000A4A9D">
        <w:t xml:space="preserve">class coding </w:t>
      </w:r>
      <w:r>
        <w:t>we need to handle the</w:t>
      </w:r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 xml:space="preserve"> </w:t>
      </w:r>
      <w:proofErr w:type="spellStart"/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D66050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t>interface</w:t>
      </w:r>
      <w:r w:rsidR="00102201">
        <w:t>—</w:t>
      </w:r>
      <w:proofErr w:type="spellStart"/>
      <w:r w:rsidR="002C6A73" w:rsidRPr="002C6A73">
        <w:rPr>
          <w:b/>
          <w:bCs/>
          <w:i/>
          <w:iCs/>
        </w:rPr>
        <w:t>ProcessXxx</w:t>
      </w:r>
      <w:proofErr w:type="spellEnd"/>
      <w:r w:rsidR="002C6A73">
        <w:t xml:space="preserve"> </w:t>
      </w:r>
      <w:r w:rsidR="00102201">
        <w:t>Task 2</w:t>
      </w:r>
      <w:r>
        <w:t xml:space="preserve">.  </w:t>
      </w:r>
      <w:r w:rsidR="009B1EDA">
        <w:t>T</w:t>
      </w:r>
      <w:r>
        <w:t xml:space="preserve">he </w:t>
      </w:r>
      <w:r w:rsidR="009B1EDA">
        <w:t>callback</w:t>
      </w:r>
      <w:r>
        <w:t xml:space="preserve"> will look like:</w:t>
      </w:r>
    </w:p>
    <w:p w:rsidR="00AF7788" w:rsidRPr="00DA5B1F" w:rsidRDefault="000A4A9D" w:rsidP="000A4A9D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right" w:pos="918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Evaluate(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src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="00F3186F" w:rsidRPr="00F3186F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1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{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2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false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3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text = 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4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.IsNullOrWhiteSpace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(text))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5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bool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rc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= _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reCounter.IsMatch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(text);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6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rc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7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replacement = _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reCounter.Replace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(text, </w:t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CounterReplace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8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(replacement == text)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9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3186F" w:rsidRPr="00F3186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true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9B1EDA" w:rsidRPr="00F3186F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10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 = replacement;</w:t>
      </w:r>
      <w:r w:rsidR="009B1EDA" w:rsidRPr="00F3186F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11</w:t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3186F" w:rsidRPr="00F3186F">
        <w:rPr>
          <w:rFonts w:ascii="Consolas" w:eastAsia="Times New Roman" w:hAnsi="Consolas" w:cs="Consolas"/>
          <w:sz w:val="20"/>
          <w:szCs w:val="20"/>
          <w:lang w:bidi="he-IL"/>
        </w:rPr>
        <w:t>}</w:t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6F4D38">
        <w:rPr>
          <w:rFonts w:ascii="Consolas" w:eastAsia="Times New Roman" w:hAnsi="Consolas" w:cs="Consolas"/>
          <w:sz w:val="20"/>
          <w:szCs w:val="20"/>
          <w:lang w:bidi="he-IL"/>
        </w:rPr>
        <w:tab/>
        <w:t>12</w:t>
      </w:r>
    </w:p>
    <w:p w:rsidR="00DA5B1F" w:rsidRDefault="00DA5B1F" w:rsidP="0010346D">
      <w:r>
        <w:t>The</w:t>
      </w:r>
      <w:r w:rsidR="00D66050" w:rsidRPr="00D66050">
        <w:rPr>
          <w:b/>
          <w:bCs/>
          <w:i/>
          <w:iCs/>
        </w:rPr>
        <w:t xml:space="preserve"> </w:t>
      </w:r>
      <w:proofErr w:type="gramStart"/>
      <w:r w:rsidR="00D66050" w:rsidRPr="00CC2708">
        <w:rPr>
          <w:b/>
          <w:bCs/>
          <w:i/>
          <w:iCs/>
        </w:rPr>
        <w:t>Evaluate(</w:t>
      </w:r>
      <w:proofErr w:type="gramEnd"/>
      <w:r w:rsidR="00D66050" w:rsidRPr="00CC2708">
        <w:rPr>
          <w:b/>
          <w:bCs/>
          <w:i/>
          <w:iCs/>
        </w:rPr>
        <w:t>)</w:t>
      </w:r>
      <w:r w:rsidR="00D66050">
        <w:t xml:space="preserve"> </w:t>
      </w:r>
      <w:r w:rsidR="00706B33">
        <w:t xml:space="preserve">method </w:t>
      </w:r>
      <w:r>
        <w:t>need</w:t>
      </w:r>
      <w:r w:rsidR="00706B33">
        <w:t>s</w:t>
      </w:r>
      <w:r>
        <w:t xml:space="preserve"> to adhere to </w:t>
      </w:r>
      <w:r w:rsidR="0010346D">
        <w:t xml:space="preserve">the </w:t>
      </w:r>
      <w:r w:rsidR="000C7B79">
        <w:t>three</w:t>
      </w:r>
      <w:r>
        <w:t xml:space="preserve"> </w:t>
      </w:r>
      <w:r w:rsidR="0010346D">
        <w:t>tasks</w:t>
      </w:r>
      <w:r>
        <w:t>:</w:t>
      </w:r>
    </w:p>
    <w:p w:rsidR="00DA5B1F" w:rsidRDefault="006A4383" w:rsidP="00B228DB">
      <w:r>
        <w:fldChar w:fldCharType="begin"/>
      </w:r>
      <w:r>
        <w:instrText xml:space="preserve"> REF EvaluateTask1 \h </w:instrText>
      </w:r>
      <w:r>
        <w:fldChar w:fldCharType="separate"/>
      </w:r>
      <w:r w:rsidR="00392A51">
        <w:rPr>
          <w:b/>
          <w:bCs/>
        </w:rPr>
        <w:t xml:space="preserve">Evaluate </w:t>
      </w:r>
      <w:r w:rsidR="00392A51" w:rsidRPr="0015207A">
        <w:rPr>
          <w:b/>
          <w:bCs/>
        </w:rPr>
        <w:t>Task 1:</w:t>
      </w:r>
      <w:r w:rsidR="00392A51">
        <w:tab/>
        <w:t xml:space="preserve">Read from the string construct passed in through the </w:t>
      </w:r>
      <w:proofErr w:type="spellStart"/>
      <w:r w:rsidR="00392A51" w:rsidRPr="0015207A">
        <w:rPr>
          <w:rFonts w:eastAsia="Times New Roman" w:cstheme="minorHAnsi"/>
          <w:b/>
          <w:bCs/>
          <w:i/>
          <w:iCs/>
          <w:lang w:bidi="he-IL"/>
        </w:rPr>
        <w:t>ea</w:t>
      </w:r>
      <w:proofErr w:type="spellEnd"/>
      <w:r w:rsidR="00392A51" w:rsidRPr="0015207A">
        <w:rPr>
          <w:rFonts w:cstheme="minorHAnsi"/>
          <w:b/>
          <w:bCs/>
          <w:i/>
          <w:iCs/>
        </w:rPr>
        <w:t xml:space="preserve"> </w:t>
      </w:r>
      <w:r w:rsidR="00392A51">
        <w:t xml:space="preserve">parameter. </w:t>
      </w:r>
      <w:r>
        <w:fldChar w:fldCharType="end"/>
      </w:r>
      <w:r>
        <w:t xml:space="preserve"> </w:t>
      </w:r>
      <w:r w:rsidR="000C7B79">
        <w:t>L</w:t>
      </w:r>
      <w:r w:rsidR="00E0052F">
        <w:t>ine 4 above</w:t>
      </w:r>
      <w:r w:rsidR="000C7B79">
        <w:t xml:space="preserve"> sets </w:t>
      </w:r>
      <w:r w:rsidR="000C7B79" w:rsidRPr="00706B33">
        <w:rPr>
          <w:b/>
          <w:bCs/>
          <w:i/>
          <w:iCs/>
        </w:rPr>
        <w:t>text</w:t>
      </w:r>
      <w:r w:rsidR="000C7B79">
        <w:t xml:space="preserve"> </w:t>
      </w:r>
      <w:r w:rsidR="002C6A73">
        <w:t>from</w:t>
      </w:r>
      <w:r w:rsidR="000C7B79">
        <w:t xml:space="preserve"> the </w:t>
      </w:r>
      <w:proofErr w:type="spellStart"/>
      <w:r w:rsidR="00706B33" w:rsidRPr="00706B33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0C7B79">
        <w:t xml:space="preserve"> and thereafter we treat and trans</w:t>
      </w:r>
      <w:r w:rsidR="00D928E2">
        <w:t>form</w:t>
      </w:r>
      <w:r w:rsidR="000C7B79">
        <w:t xml:space="preserve"> </w:t>
      </w:r>
      <w:r w:rsidR="000C7B79" w:rsidRPr="00706B33">
        <w:rPr>
          <w:b/>
          <w:bCs/>
          <w:i/>
          <w:iCs/>
        </w:rPr>
        <w:t>text</w:t>
      </w:r>
      <w:r w:rsidR="000C7B79">
        <w:t>.</w:t>
      </w:r>
    </w:p>
    <w:p w:rsidR="00DA5B1F" w:rsidRDefault="006A4383" w:rsidP="006A4383">
      <w:r>
        <w:fldChar w:fldCharType="begin"/>
      </w:r>
      <w:r>
        <w:instrText xml:space="preserve"> REF EvaluateTask2 \h </w:instrText>
      </w:r>
      <w:r>
        <w:fldChar w:fldCharType="separate"/>
      </w:r>
      <w:r w:rsidR="00392A51">
        <w:rPr>
          <w:b/>
          <w:bCs/>
        </w:rPr>
        <w:t xml:space="preserve">Evaluate </w:t>
      </w:r>
      <w:r w:rsidR="00392A51" w:rsidRPr="00F6450E">
        <w:rPr>
          <w:b/>
          <w:bCs/>
        </w:rPr>
        <w:t>Task 2:</w:t>
      </w:r>
      <w:r w:rsidR="00392A51">
        <w:tab/>
        <w:t xml:space="preserve">Setting the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 xml:space="preserve">to </w:t>
      </w:r>
      <w:r w:rsidR="00392A51" w:rsidRPr="00CD6FB4">
        <w:rPr>
          <w:b/>
          <w:bCs/>
          <w:u w:val="single"/>
        </w:rPr>
        <w:t>true</w:t>
      </w:r>
      <w:r w:rsidR="00392A51">
        <w:t xml:space="preserve"> if the </w:t>
      </w:r>
      <w:proofErr w:type="gramStart"/>
      <w:r w:rsidR="00392A51" w:rsidRPr="0086756A">
        <w:rPr>
          <w:b/>
          <w:bCs/>
          <w:i/>
          <w:iCs/>
        </w:rPr>
        <w:t>Evaluate(</w:t>
      </w:r>
      <w:proofErr w:type="gramEnd"/>
      <w:r w:rsidR="00392A51" w:rsidRPr="0086756A">
        <w:rPr>
          <w:b/>
          <w:bCs/>
          <w:i/>
          <w:iCs/>
        </w:rPr>
        <w:t>)</w:t>
      </w:r>
      <w:r w:rsidR="00392A51">
        <w:t xml:space="preserve"> method evaluated the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 xml:space="preserve">to a different value from its original value and to </w:t>
      </w:r>
      <w:r w:rsidR="00392A51" w:rsidRPr="00CD6FB4">
        <w:rPr>
          <w:b/>
          <w:bCs/>
          <w:u w:val="single"/>
        </w:rPr>
        <w:t>false</w:t>
      </w:r>
      <w:r w:rsidR="00392A51">
        <w:t xml:space="preserve"> otherwise.</w:t>
      </w:r>
      <w:r>
        <w:fldChar w:fldCharType="end"/>
      </w:r>
      <w:r w:rsidR="00E0052F">
        <w:t xml:space="preserve">  </w:t>
      </w:r>
      <w:r w:rsidR="00D928E2">
        <w:t>L</w:t>
      </w:r>
      <w:r w:rsidR="000C7B79">
        <w:t>ine</w:t>
      </w:r>
      <w:r w:rsidR="00E0052F">
        <w:t xml:space="preserve"> 3</w:t>
      </w:r>
      <w:r w:rsidR="000C7B79">
        <w:t xml:space="preserve"> initialize</w:t>
      </w:r>
      <w:r w:rsidR="00D928E2">
        <w:t>s</w:t>
      </w:r>
      <w:r w:rsidR="000C7B79">
        <w:t xml:space="preserve"> the </w:t>
      </w:r>
      <w:proofErr w:type="spellStart"/>
      <w:r w:rsidR="000C7B79" w:rsidRPr="000C7B79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E0052F">
        <w:t xml:space="preserve"> </w:t>
      </w:r>
      <w:r w:rsidR="000C7B79">
        <w:t xml:space="preserve">value to </w:t>
      </w:r>
      <w:r w:rsidR="000C7B79" w:rsidRPr="000C7B79">
        <w:rPr>
          <w:b/>
          <w:bCs/>
          <w:u w:val="single"/>
        </w:rPr>
        <w:t>false</w:t>
      </w:r>
      <w:r w:rsidR="000C7B79">
        <w:t xml:space="preserve"> </w:t>
      </w:r>
      <w:r w:rsidR="00E0052F">
        <w:t xml:space="preserve">and </w:t>
      </w:r>
      <w:r w:rsidR="000C7B79">
        <w:t xml:space="preserve">line </w:t>
      </w:r>
      <w:r w:rsidR="00E0052F">
        <w:t>10</w:t>
      </w:r>
      <w:r w:rsidR="000C7B79">
        <w:t xml:space="preserve"> set</w:t>
      </w:r>
      <w:r w:rsidR="005F1556">
        <w:t>s</w:t>
      </w:r>
      <w:r w:rsidR="000C7B79">
        <w:t xml:space="preserve"> the </w:t>
      </w:r>
      <w:proofErr w:type="spellStart"/>
      <w:r w:rsidR="000C7B79" w:rsidRPr="000C7B79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0C7B79">
        <w:t xml:space="preserve"> to </w:t>
      </w:r>
      <w:r w:rsidR="000C7B79" w:rsidRPr="000C7B79">
        <w:rPr>
          <w:b/>
          <w:bCs/>
          <w:u w:val="single"/>
        </w:rPr>
        <w:t>true</w:t>
      </w:r>
      <w:r w:rsidR="000C7B79">
        <w:t xml:space="preserve"> if trans</w:t>
      </w:r>
      <w:r w:rsidR="005F1556">
        <w:t>formation, to a different value,</w:t>
      </w:r>
      <w:r w:rsidR="000C7B79">
        <w:t xml:space="preserve"> took place.</w:t>
      </w:r>
    </w:p>
    <w:p w:rsidR="00DA5B1F" w:rsidRDefault="006A4383" w:rsidP="006A4383">
      <w:r>
        <w:fldChar w:fldCharType="begin"/>
      </w:r>
      <w:r>
        <w:instrText xml:space="preserve"> REF EvaluateTask3 \h </w:instrText>
      </w:r>
      <w:r>
        <w:fldChar w:fldCharType="separate"/>
      </w:r>
      <w:r w:rsidR="00392A51">
        <w:rPr>
          <w:b/>
          <w:bCs/>
        </w:rPr>
        <w:t xml:space="preserve">Evaluate </w:t>
      </w:r>
      <w:r w:rsidR="00392A51" w:rsidRPr="00F6450E">
        <w:rPr>
          <w:b/>
          <w:bCs/>
        </w:rPr>
        <w:t>Task 3:</w:t>
      </w:r>
      <w:r w:rsidR="00392A51">
        <w:tab/>
        <w:t xml:space="preserve">In case that the </w:t>
      </w:r>
      <w:proofErr w:type="gramStart"/>
      <w:r w:rsidR="00392A51" w:rsidRPr="00CC2708">
        <w:rPr>
          <w:b/>
          <w:bCs/>
          <w:i/>
          <w:iCs/>
        </w:rPr>
        <w:t>Evaluate(</w:t>
      </w:r>
      <w:proofErr w:type="gramEnd"/>
      <w:r w:rsidR="00392A51" w:rsidRPr="00CC2708">
        <w:rPr>
          <w:b/>
          <w:bCs/>
          <w:i/>
          <w:iCs/>
        </w:rPr>
        <w:t>)</w:t>
      </w:r>
      <w:r w:rsidR="00392A51">
        <w:t xml:space="preserve"> method evaluated the original text to a different value from its original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>
        <w:t xml:space="preserve">, then update the value pointed to by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>to the new value.</w:t>
      </w:r>
      <w:r>
        <w:fldChar w:fldCharType="end"/>
      </w:r>
      <w:r w:rsidR="00DA5B1F">
        <w:t xml:space="preserve"> </w:t>
      </w:r>
      <w:r w:rsidR="00E0052F">
        <w:t xml:space="preserve"> See line 11.</w:t>
      </w:r>
    </w:p>
    <w:p w:rsidR="005F1556" w:rsidRDefault="00E60FE7" w:rsidP="005F1556">
      <w:pPr>
        <w:pStyle w:val="Heading4"/>
      </w:pPr>
      <w:r w:rsidRPr="008C369E">
        <w:t>Possibility 2</w:t>
      </w:r>
    </w:p>
    <w:p w:rsidR="009B1EDA" w:rsidRDefault="00B228DB" w:rsidP="00B228DB">
      <w:r>
        <w:t>This possibility u</w:t>
      </w:r>
      <w:r w:rsidR="00E60FE7">
        <w:t>s</w:t>
      </w:r>
      <w:r>
        <w:t>es</w:t>
      </w:r>
      <w:r w:rsidR="00E60FE7">
        <w:t xml:space="preserve"> the substitution method for the double colon separator, just like we did </w:t>
      </w:r>
      <w:r w:rsidR="00E0052F">
        <w:t xml:space="preserve">when handling random length </w:t>
      </w:r>
      <w:r w:rsidR="00E60FE7">
        <w:t>delimiters.  In which case</w:t>
      </w:r>
      <w:r w:rsidR="00226DB1">
        <w:t>,</w:t>
      </w:r>
      <w:r w:rsidR="00E60FE7">
        <w:t xml:space="preserve"> o</w:t>
      </w:r>
      <w:r w:rsidR="0059166F">
        <w:t xml:space="preserve">ur constructor will look </w:t>
      </w:r>
      <w:r w:rsidR="002C6A73">
        <w:t>just a tad bit different</w:t>
      </w:r>
      <w:r w:rsidR="00430F83">
        <w:t xml:space="preserve"> (differences</w:t>
      </w:r>
      <w:r w:rsidR="009B1EDA">
        <w:t xml:space="preserve"> between the </w:t>
      </w:r>
      <w:r w:rsidR="00E0052F">
        <w:t xml:space="preserve">two </w:t>
      </w:r>
      <w:r w:rsidR="00E60FE7">
        <w:t xml:space="preserve">possibilities are </w:t>
      </w:r>
      <w:r w:rsidR="00430F83">
        <w:t>yellow highlighted)</w:t>
      </w:r>
      <w:r w:rsidR="00E0052F">
        <w:t>:</w:t>
      </w:r>
    </w:p>
    <w:p w:rsidR="000C7B79" w:rsidRPr="00D32C15" w:rsidRDefault="000C7B79" w:rsidP="000C7B7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200"/>
        <w:rPr>
          <w:rFonts w:asciiTheme="minorHAnsi" w:hAnsiTheme="minorHAnsi" w:cstheme="minorHAnsi"/>
        </w:rPr>
      </w:pP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  <w:color w:val="808080"/>
        </w:rPr>
        <w:t>//</w:t>
      </w:r>
      <w:r w:rsidRPr="00D32C15">
        <w:rPr>
          <w:rFonts w:ascii="Consolas" w:hAnsi="Consolas" w:cs="Consolas"/>
          <w:color w:val="008000"/>
        </w:rPr>
        <w:t> Class instance variables</w:t>
      </w:r>
      <w:r w:rsidRPr="00D32C15">
        <w:rPr>
          <w:rFonts w:ascii="Consolas" w:hAnsi="Consolas" w:cs="Consolas"/>
        </w:rPr>
        <w:br/>
      </w: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  <w:color w:val="0000FF"/>
        </w:rPr>
        <w:t>private</w:t>
      </w:r>
      <w:r w:rsidRPr="00D32C15">
        <w:rPr>
          <w:rFonts w:ascii="Consolas" w:hAnsi="Consolas" w:cs="Consolas"/>
        </w:rPr>
        <w:t> </w:t>
      </w:r>
      <w:proofErr w:type="spellStart"/>
      <w:r w:rsidRPr="00D32C15">
        <w:rPr>
          <w:rFonts w:ascii="Consolas" w:hAnsi="Consolas" w:cs="Consolas"/>
          <w:color w:val="0000FF"/>
        </w:rPr>
        <w:t>readonly</w:t>
      </w:r>
      <w:proofErr w:type="spellEnd"/>
      <w:r w:rsidRPr="00D32C15">
        <w:rPr>
          <w:rFonts w:ascii="Consolas" w:hAnsi="Consolas" w:cs="Consolas"/>
        </w:rPr>
        <w:t> </w:t>
      </w:r>
      <w:r w:rsidRPr="00D32C15">
        <w:rPr>
          <w:rFonts w:ascii="Consolas" w:hAnsi="Consolas" w:cs="Consolas"/>
          <w:color w:val="2B91AF"/>
        </w:rPr>
        <w:t>Regex</w:t>
      </w:r>
      <w:r w:rsidRPr="00D32C15">
        <w:rPr>
          <w:rFonts w:ascii="Consolas" w:hAnsi="Consolas" w:cs="Consolas"/>
        </w:rPr>
        <w:t> _</w:t>
      </w:r>
      <w:proofErr w:type="spellStart"/>
      <w:r w:rsidRPr="00D32C15">
        <w:rPr>
          <w:rFonts w:ascii="Consolas" w:hAnsi="Consolas" w:cs="Consolas"/>
        </w:rPr>
        <w:t>reCounter</w:t>
      </w:r>
      <w:proofErr w:type="spellEnd"/>
      <w:r w:rsidRPr="00D32C15">
        <w:rPr>
          <w:rFonts w:ascii="Consolas" w:hAnsi="Consolas" w:cs="Consolas"/>
        </w:rPr>
        <w:t>;</w:t>
      </w:r>
      <w:r w:rsidRPr="00D32C15">
        <w:rPr>
          <w:rFonts w:ascii="Consolas" w:hAnsi="Consolas" w:cs="Consolas"/>
        </w:rPr>
        <w:br/>
      </w: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</w:rPr>
        <w:tab/>
      </w:r>
      <w:r w:rsidRPr="00D32C15">
        <w:rPr>
          <w:rFonts w:ascii="Consolas" w:hAnsi="Consolas" w:cs="Consolas"/>
          <w:color w:val="0000FF"/>
        </w:rPr>
        <w:t>private</w:t>
      </w:r>
      <w:r w:rsidRPr="00D32C15">
        <w:rPr>
          <w:rFonts w:ascii="Consolas" w:hAnsi="Consolas" w:cs="Consolas"/>
        </w:rPr>
        <w:t> </w:t>
      </w:r>
      <w:proofErr w:type="spellStart"/>
      <w:r w:rsidRPr="00D32C15">
        <w:rPr>
          <w:rFonts w:ascii="Consolas" w:hAnsi="Consolas" w:cs="Consolas"/>
          <w:color w:val="0000FF"/>
        </w:rPr>
        <w:t>readonly</w:t>
      </w:r>
      <w:proofErr w:type="spellEnd"/>
      <w:r w:rsidRPr="00D32C15">
        <w:rPr>
          <w:rFonts w:ascii="Consolas" w:hAnsi="Consolas" w:cs="Consolas"/>
        </w:rPr>
        <w:t> </w:t>
      </w:r>
      <w:proofErr w:type="spellStart"/>
      <w:r w:rsidRPr="00D32C15">
        <w:rPr>
          <w:rFonts w:ascii="Consolas" w:hAnsi="Consolas" w:cs="Consolas"/>
          <w:color w:val="2B91AF"/>
        </w:rPr>
        <w:t>IDelimitersAndSeparator</w:t>
      </w:r>
      <w:proofErr w:type="spellEnd"/>
      <w:r w:rsidRPr="00D32C15">
        <w:rPr>
          <w:rFonts w:ascii="Consolas" w:hAnsi="Consolas" w:cs="Consolas"/>
        </w:rPr>
        <w:t> _</w:t>
      </w:r>
      <w:proofErr w:type="spellStart"/>
      <w:r w:rsidRPr="00D32C15">
        <w:rPr>
          <w:rFonts w:ascii="Consolas" w:hAnsi="Consolas" w:cs="Consolas"/>
        </w:rPr>
        <w:t>delim</w:t>
      </w:r>
      <w:proofErr w:type="spellEnd"/>
      <w:r w:rsidRPr="00D32C15">
        <w:rPr>
          <w:rFonts w:ascii="Consolas" w:hAnsi="Consolas" w:cs="Consolas"/>
        </w:rPr>
        <w:t>;</w:t>
      </w:r>
    </w:p>
    <w:p w:rsidR="0059166F" w:rsidRPr="00D32C15" w:rsidRDefault="0028327A" w:rsidP="000C7B79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bidi="he-IL"/>
        </w:rPr>
      </w:pPr>
      <w:r w:rsidRPr="00D32C15">
        <w:rPr>
          <w:rFonts w:ascii="Consolas" w:hAnsi="Consolas" w:cs="Consolas"/>
          <w:sz w:val="20"/>
          <w:szCs w:val="20"/>
        </w:rPr>
        <w:tab/>
      </w:r>
      <w:r w:rsidRPr="00D32C15">
        <w:rPr>
          <w:rFonts w:ascii="Consolas" w:hAnsi="Consolas" w:cs="Consolas"/>
          <w:sz w:val="20"/>
          <w:szCs w:val="20"/>
        </w:rPr>
        <w:tab/>
      </w:r>
      <w:r w:rsidRPr="00D32C15">
        <w:rPr>
          <w:rFonts w:ascii="Consolas" w:hAnsi="Consolas" w:cs="Consolas"/>
          <w:color w:val="808080"/>
          <w:sz w:val="20"/>
          <w:szCs w:val="20"/>
        </w:rPr>
        <w:t>//</w:t>
      </w:r>
      <w:r w:rsidRPr="00D32C15">
        <w:rPr>
          <w:rFonts w:ascii="Consolas" w:hAnsi="Consolas" w:cs="Consolas"/>
          <w:color w:val="008000"/>
          <w:sz w:val="20"/>
          <w:szCs w:val="20"/>
        </w:rPr>
        <w:t> Constructor</w:t>
      </w:r>
      <w:r w:rsidRPr="00D32C15">
        <w:rPr>
          <w:rFonts w:ascii="Consolas" w:hAnsi="Consolas" w:cs="Consolas"/>
          <w:sz w:val="20"/>
          <w:szCs w:val="20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ProcessCounter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="0059166F" w:rsidRPr="00D32C1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IDelimitersAndSeparator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A81ADE" w:rsidRPr="00D32C15">
        <w:rPr>
          <w:rFonts w:ascii="Consolas" w:hAnsi="Consolas" w:cs="Consolas"/>
          <w:sz w:val="20"/>
          <w:szCs w:val="20"/>
        </w:rPr>
        <w:tab/>
      </w:r>
      <w:r w:rsidR="00A81ADE" w:rsidRPr="00D32C15">
        <w:rPr>
          <w:rFonts w:ascii="Consolas" w:hAnsi="Consolas" w:cs="Consolas"/>
          <w:sz w:val="20"/>
          <w:szCs w:val="20"/>
        </w:rPr>
        <w:tab/>
      </w:r>
      <w:r w:rsidR="00181238" w:rsidRPr="00D32C15">
        <w:rPr>
          <w:rFonts w:ascii="Consolas" w:hAnsi="Consolas" w:cs="Consolas"/>
          <w:sz w:val="20"/>
          <w:szCs w:val="20"/>
        </w:rPr>
        <w:tab/>
      </w:r>
      <w:r w:rsidR="00A81ADE" w:rsidRPr="00D32C15">
        <w:rPr>
          <w:rFonts w:ascii="Consolas" w:hAnsi="Consolas" w:cs="Consolas"/>
          <w:color w:val="808080"/>
          <w:sz w:val="20"/>
          <w:szCs w:val="20"/>
        </w:rPr>
        <w:t>//</w:t>
      </w:r>
      <w:r w:rsidR="00A81ADE" w:rsidRPr="00D32C15">
        <w:rPr>
          <w:rFonts w:ascii="Consolas" w:hAnsi="Consolas" w:cs="Consolas"/>
          <w:color w:val="008000"/>
          <w:sz w:val="20"/>
          <w:szCs w:val="20"/>
        </w:rPr>
        <w:t> </w:t>
      </w:r>
      <w:proofErr w:type="spellStart"/>
      <w:r w:rsidR="002C6A73" w:rsidRPr="00D32C15">
        <w:rPr>
          <w:rFonts w:ascii="Consolas" w:hAnsi="Consolas" w:cs="Consolas"/>
          <w:color w:val="008000"/>
          <w:sz w:val="20"/>
          <w:szCs w:val="20"/>
        </w:rPr>
        <w:t>ProcessXxx</w:t>
      </w:r>
      <w:proofErr w:type="spellEnd"/>
      <w:r w:rsidR="002C6A73" w:rsidRPr="00D32C1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81ADE" w:rsidRPr="00D32C15">
        <w:rPr>
          <w:rFonts w:ascii="Consolas" w:hAnsi="Consolas" w:cs="Consolas"/>
          <w:color w:val="008000"/>
          <w:sz w:val="20"/>
          <w:szCs w:val="20"/>
        </w:rPr>
        <w:t>Task 1:</w:t>
      </w:r>
      <w:r w:rsidR="00A81ADE" w:rsidRPr="00D32C15">
        <w:rPr>
          <w:rFonts w:ascii="Consolas" w:hAnsi="Consolas" w:cs="Consolas"/>
          <w:sz w:val="20"/>
          <w:szCs w:val="20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reo = </w:t>
      </w:r>
      <w:r w:rsidR="0059166F" w:rsidRPr="00D32C1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.Singleline | </w:t>
      </w:r>
      <w:r w:rsidR="0059166F" w:rsidRPr="00D32C1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.IgnoreCase;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pattern = </w:t>
      </w:r>
      <w:proofErr w:type="spellStart"/>
      <w:r w:rsidR="0059166F" w:rsidRPr="00D32C1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.Format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@"({0})\s*Counter\s*</w:t>
      </w:r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highlight w:val="yellow"/>
          <w:lang w:bidi="he-IL"/>
        </w:rPr>
        <w:t>{2}</w:t>
      </w:r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(?&lt;name&gt;[^{0}{1}{2}]+)"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+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@"({2}\s*(?&lt;extras&gt;(</w:t>
      </w:r>
      <w:proofErr w:type="spellStart"/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init</w:t>
      </w:r>
      <w:proofErr w:type="spellEnd"/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)|(next)|(previous)|"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+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@"((?&lt;op&gt;[=+-])\s*(?&lt;direction&gt;[+-])?\s*(?&lt;val&gt;[0-9]+)))?)?\s</w:t>
      </w:r>
      <w:proofErr w:type="gramStart"/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*(</w:t>
      </w:r>
      <w:proofErr w:type="gramEnd"/>
      <w:r w:rsidR="0059166F" w:rsidRPr="00D32C1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{1})"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,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delim.OpenDelimEquivalent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, _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delim.CloseDelimEquivalent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,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_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delim.SeparatorAlternate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reCounter</w:t>
      </w:r>
      <w:proofErr w:type="spellEnd"/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59166F" w:rsidRPr="00D32C1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59166F" w:rsidRPr="00D32C1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>(pattern, reo);</w:t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66F" w:rsidRPr="00D32C15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59166F" w:rsidRDefault="0039733B" w:rsidP="00D66050">
      <w:proofErr w:type="gramStart"/>
      <w:r>
        <w:t>and</w:t>
      </w:r>
      <w:proofErr w:type="gramEnd"/>
      <w:r>
        <w:t xml:space="preserve"> the implementation of the </w:t>
      </w:r>
      <w:proofErr w:type="spellStart"/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D66050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t>interface</w:t>
      </w:r>
      <w:r w:rsidR="00A81ADE">
        <w:t>—</w:t>
      </w:r>
      <w:proofErr w:type="spellStart"/>
      <w:r w:rsidR="002C6A73" w:rsidRPr="002C6A73">
        <w:rPr>
          <w:b/>
          <w:bCs/>
          <w:i/>
          <w:iCs/>
        </w:rPr>
        <w:t>ProcessXxx</w:t>
      </w:r>
      <w:proofErr w:type="spellEnd"/>
      <w:r w:rsidR="002C6A73">
        <w:t xml:space="preserve"> </w:t>
      </w:r>
      <w:r w:rsidR="00A81ADE">
        <w:t xml:space="preserve">Task 2, </w:t>
      </w:r>
      <w:r>
        <w:t>will be like so:</w:t>
      </w:r>
    </w:p>
    <w:p w:rsidR="0039733B" w:rsidRPr="0039733B" w:rsidRDefault="0039733B" w:rsidP="001F2FB5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righ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Evaluate(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src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39733B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2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false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430F83" w:rsidRPr="001F2FB5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 w:rsidRPr="001F2FB5">
        <w:rPr>
          <w:rFonts w:ascii="Consolas" w:eastAsia="Times New Roman" w:hAnsi="Consolas" w:cs="Consolas"/>
          <w:sz w:val="20"/>
          <w:szCs w:val="20"/>
          <w:lang w:bidi="he-IL"/>
        </w:rPr>
        <w:tab/>
        <w:t>3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text =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4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.IsNullOrWhiteSpace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(text))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5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bidi="he-IL"/>
        </w:rPr>
        <w:t>string</w:t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 preText = text.Replace(_delim.Separator, _delim.SeparatorAlternate);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6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bool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rc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= _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reCounter.IsMatch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7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rc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8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replacement = _reCounter.Replace(preText, CounterReplace);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9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(replacement ==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10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true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9B1EDA" w:rsidRPr="0039733B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11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bidi="he-IL"/>
        </w:rPr>
        <w:t>string</w:t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postText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> =</w:t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highlight w:val="yellow"/>
          <w:lang w:bidi="he-IL"/>
        </w:rPr>
        <w:tab/>
        <w:t>replacement.Replace(_delim.SeparatorAlternate, _delim.Separator);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12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postText</w:t>
      </w:r>
      <w:proofErr w:type="spell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9B1EDA" w:rsidRPr="0039733B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13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14</w:t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F2FB5">
        <w:rPr>
          <w:rFonts w:ascii="Consolas" w:eastAsia="Times New Roman" w:hAnsi="Consolas" w:cs="Consolas"/>
          <w:sz w:val="20"/>
          <w:szCs w:val="20"/>
          <w:lang w:bidi="he-IL"/>
        </w:rPr>
        <w:tab/>
        <w:t>15</w:t>
      </w:r>
    </w:p>
    <w:p w:rsidR="001F2FB5" w:rsidRDefault="001F2FB5" w:rsidP="002C6A73">
      <w:r>
        <w:t xml:space="preserve">The </w:t>
      </w:r>
      <w:r w:rsidR="00EF465A">
        <w:t>three</w:t>
      </w:r>
      <w:r>
        <w:t xml:space="preserve"> </w:t>
      </w:r>
      <w:r w:rsidR="002C6A73">
        <w:t>tasks</w:t>
      </w:r>
      <w:r w:rsidR="000C7B79">
        <w:t xml:space="preserve"> of the </w:t>
      </w:r>
      <w:proofErr w:type="gramStart"/>
      <w:r w:rsidR="000C7B79" w:rsidRPr="000C7B79">
        <w:rPr>
          <w:b/>
          <w:bCs/>
          <w:i/>
          <w:iCs/>
        </w:rPr>
        <w:t>Evaluate(</w:t>
      </w:r>
      <w:proofErr w:type="gramEnd"/>
      <w:r w:rsidR="000C7B79" w:rsidRPr="000C7B79">
        <w:rPr>
          <w:b/>
          <w:bCs/>
          <w:i/>
          <w:iCs/>
        </w:rPr>
        <w:t>)</w:t>
      </w:r>
      <w:r w:rsidR="000C7B79">
        <w:t xml:space="preserve"> method</w:t>
      </w:r>
      <w:r>
        <w:t>:</w:t>
      </w:r>
    </w:p>
    <w:p w:rsidR="001F2FB5" w:rsidRDefault="008C78DC" w:rsidP="00773218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b/>
          <w:bCs/>
        </w:rPr>
        <w:fldChar w:fldCharType="begin"/>
      </w:r>
      <w:r>
        <w:instrText xml:space="preserve"> REF EvaluateTask1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392A51">
        <w:rPr>
          <w:b/>
          <w:bCs/>
        </w:rPr>
        <w:t xml:space="preserve">Evaluate </w:t>
      </w:r>
      <w:r w:rsidR="00392A51" w:rsidRPr="0015207A">
        <w:rPr>
          <w:b/>
          <w:bCs/>
        </w:rPr>
        <w:t>Task 1:</w:t>
      </w:r>
      <w:r w:rsidR="00392A51">
        <w:tab/>
        <w:t xml:space="preserve">Read from the string construct passed in through the </w:t>
      </w:r>
      <w:proofErr w:type="spellStart"/>
      <w:r w:rsidR="00392A51" w:rsidRPr="0015207A">
        <w:rPr>
          <w:rFonts w:eastAsia="Times New Roman" w:cstheme="minorHAnsi"/>
          <w:b/>
          <w:bCs/>
          <w:i/>
          <w:iCs/>
          <w:lang w:bidi="he-IL"/>
        </w:rPr>
        <w:t>ea</w:t>
      </w:r>
      <w:proofErr w:type="spellEnd"/>
      <w:r w:rsidR="00392A51" w:rsidRPr="0015207A">
        <w:rPr>
          <w:rFonts w:cstheme="minorHAnsi"/>
          <w:b/>
          <w:bCs/>
          <w:i/>
          <w:iCs/>
        </w:rPr>
        <w:t xml:space="preserve"> </w:t>
      </w:r>
      <w:r w:rsidR="00392A51">
        <w:t xml:space="preserve">parameter. </w:t>
      </w:r>
      <w:r>
        <w:rPr>
          <w:b/>
          <w:bCs/>
        </w:rPr>
        <w:fldChar w:fldCharType="end"/>
      </w:r>
      <w:r w:rsidR="002C03A8">
        <w:t xml:space="preserve"> Line 4 above sets </w:t>
      </w:r>
      <w:r w:rsidR="002C03A8" w:rsidRPr="00706B33">
        <w:rPr>
          <w:b/>
          <w:bCs/>
          <w:i/>
          <w:iCs/>
        </w:rPr>
        <w:t>text</w:t>
      </w:r>
      <w:r w:rsidR="002C03A8">
        <w:t xml:space="preserve"> to the </w:t>
      </w:r>
      <w:proofErr w:type="spellStart"/>
      <w:r w:rsidR="002C03A8" w:rsidRPr="00706B33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2C03A8">
        <w:t xml:space="preserve"> and thereafter we treat and trans</w:t>
      </w:r>
      <w:r w:rsidR="00773218">
        <w:t>form</w:t>
      </w:r>
      <w:r w:rsidR="002C03A8">
        <w:t xml:space="preserve"> </w:t>
      </w:r>
      <w:r w:rsidR="002C03A8" w:rsidRPr="00706B33">
        <w:rPr>
          <w:b/>
          <w:bCs/>
          <w:i/>
          <w:iCs/>
        </w:rPr>
        <w:t>text</w:t>
      </w:r>
      <w:r w:rsidR="004D04EB">
        <w:t>.</w:t>
      </w:r>
    </w:p>
    <w:p w:rsidR="001F2FB5" w:rsidRDefault="008C78DC" w:rsidP="002C6A73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b/>
          <w:bCs/>
        </w:rPr>
        <w:fldChar w:fldCharType="begin"/>
      </w:r>
      <w:r>
        <w:instrText xml:space="preserve"> REF EvaluateTask2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392A51">
        <w:rPr>
          <w:b/>
          <w:bCs/>
        </w:rPr>
        <w:t xml:space="preserve">Evaluate </w:t>
      </w:r>
      <w:r w:rsidR="00392A51" w:rsidRPr="00F6450E">
        <w:rPr>
          <w:b/>
          <w:bCs/>
        </w:rPr>
        <w:t>Task 2:</w:t>
      </w:r>
      <w:r w:rsidR="00392A51">
        <w:tab/>
        <w:t xml:space="preserve">Setting the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 xml:space="preserve">to </w:t>
      </w:r>
      <w:r w:rsidR="00392A51" w:rsidRPr="00CD6FB4">
        <w:rPr>
          <w:b/>
          <w:bCs/>
          <w:u w:val="single"/>
        </w:rPr>
        <w:t>true</w:t>
      </w:r>
      <w:r w:rsidR="00392A51">
        <w:t xml:space="preserve"> if the </w:t>
      </w:r>
      <w:proofErr w:type="gramStart"/>
      <w:r w:rsidR="00392A51" w:rsidRPr="0086756A">
        <w:rPr>
          <w:b/>
          <w:bCs/>
          <w:i/>
          <w:iCs/>
        </w:rPr>
        <w:t>Evaluate(</w:t>
      </w:r>
      <w:proofErr w:type="gramEnd"/>
      <w:r w:rsidR="00392A51" w:rsidRPr="0086756A">
        <w:rPr>
          <w:b/>
          <w:bCs/>
          <w:i/>
          <w:iCs/>
        </w:rPr>
        <w:t>)</w:t>
      </w:r>
      <w:r w:rsidR="00392A51">
        <w:t xml:space="preserve"> method evaluated the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 xml:space="preserve">to a different value from its original value and to </w:t>
      </w:r>
      <w:r w:rsidR="00392A51" w:rsidRPr="00CD6FB4">
        <w:rPr>
          <w:b/>
          <w:bCs/>
          <w:u w:val="single"/>
        </w:rPr>
        <w:t>false</w:t>
      </w:r>
      <w:r w:rsidR="00392A51">
        <w:t xml:space="preserve"> otherwise.</w:t>
      </w:r>
      <w:r>
        <w:rPr>
          <w:b/>
          <w:bCs/>
        </w:rPr>
        <w:fldChar w:fldCharType="end"/>
      </w:r>
      <w:r w:rsidR="002C03A8">
        <w:t xml:space="preserve">  See line 3 where we initialize the </w:t>
      </w:r>
      <w:proofErr w:type="spellStart"/>
      <w:r w:rsidR="002C03A8" w:rsidRPr="000C7B79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2C03A8">
        <w:t xml:space="preserve"> value to </w:t>
      </w:r>
      <w:r w:rsidR="002C03A8" w:rsidRPr="000C7B79">
        <w:rPr>
          <w:b/>
          <w:bCs/>
          <w:u w:val="single"/>
        </w:rPr>
        <w:t>false</w:t>
      </w:r>
      <w:r w:rsidR="002C03A8">
        <w:t xml:space="preserve"> and line 11 where we set the </w:t>
      </w:r>
      <w:proofErr w:type="spellStart"/>
      <w:r w:rsidR="002C03A8" w:rsidRPr="000C7B79">
        <w:rPr>
          <w:rFonts w:eastAsia="Times New Roman" w:cstheme="minorHAnsi"/>
          <w:b/>
          <w:bCs/>
          <w:i/>
          <w:iCs/>
          <w:lang w:bidi="he-IL"/>
        </w:rPr>
        <w:t>ea.IsHandled</w:t>
      </w:r>
      <w:proofErr w:type="spellEnd"/>
      <w:r w:rsidR="002C03A8">
        <w:t xml:space="preserve"> to </w:t>
      </w:r>
      <w:r w:rsidR="002C03A8" w:rsidRPr="000C7B79">
        <w:rPr>
          <w:b/>
          <w:bCs/>
          <w:u w:val="single"/>
        </w:rPr>
        <w:t>true</w:t>
      </w:r>
      <w:r w:rsidR="002C03A8">
        <w:t xml:space="preserve"> if translation took place.  </w:t>
      </w:r>
    </w:p>
    <w:p w:rsidR="005E4A88" w:rsidRDefault="008C78DC" w:rsidP="002C6A73">
      <w:pPr>
        <w:pStyle w:val="BodyText"/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b/>
          <w:bCs/>
        </w:rPr>
        <w:fldChar w:fldCharType="begin"/>
      </w:r>
      <w:r>
        <w:instrText xml:space="preserve"> REF EvaluateTask3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392A51">
        <w:rPr>
          <w:b/>
          <w:bCs/>
        </w:rPr>
        <w:t xml:space="preserve">Evaluate </w:t>
      </w:r>
      <w:r w:rsidR="00392A51" w:rsidRPr="00F6450E">
        <w:rPr>
          <w:b/>
          <w:bCs/>
        </w:rPr>
        <w:t>Task 3:</w:t>
      </w:r>
      <w:r w:rsidR="00392A51">
        <w:tab/>
        <w:t xml:space="preserve">In case that the </w:t>
      </w:r>
      <w:proofErr w:type="gramStart"/>
      <w:r w:rsidR="00392A51" w:rsidRPr="00CC2708">
        <w:rPr>
          <w:b/>
          <w:bCs/>
          <w:i/>
          <w:iCs/>
        </w:rPr>
        <w:t>Evaluate(</w:t>
      </w:r>
      <w:proofErr w:type="gramEnd"/>
      <w:r w:rsidR="00392A51" w:rsidRPr="00CC2708">
        <w:rPr>
          <w:b/>
          <w:bCs/>
          <w:i/>
          <w:iCs/>
        </w:rPr>
        <w:t>)</w:t>
      </w:r>
      <w:r w:rsidR="00392A51">
        <w:t xml:space="preserve"> method evaluated the original text to a different value from its original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>
        <w:t xml:space="preserve">, then update the value pointed to by </w:t>
      </w:r>
      <w:proofErr w:type="spellStart"/>
      <w:r w:rsidR="00392A51" w:rsidRPr="009B4646">
        <w:rPr>
          <w:rFonts w:eastAsia="Times New Roman" w:cstheme="minorHAnsi"/>
          <w:b/>
          <w:bCs/>
          <w:i/>
          <w:iCs/>
          <w:lang w:bidi="he-IL"/>
        </w:rPr>
        <w:t>ea.EhancedPairElem.Value</w:t>
      </w:r>
      <w:proofErr w:type="spellEnd"/>
      <w:r w:rsidR="00392A51" w:rsidRPr="009B4646">
        <w:rPr>
          <w:rFonts w:cstheme="minorHAnsi"/>
          <w:b/>
          <w:bCs/>
          <w:i/>
          <w:iCs/>
        </w:rPr>
        <w:t xml:space="preserve"> </w:t>
      </w:r>
      <w:r w:rsidR="00392A51">
        <w:t>to the new value.</w:t>
      </w:r>
      <w:r>
        <w:rPr>
          <w:b/>
          <w:bCs/>
        </w:rPr>
        <w:fldChar w:fldCharType="end"/>
      </w:r>
      <w:r w:rsidR="002C03A8">
        <w:t xml:space="preserve">  See line 13.</w:t>
      </w:r>
    </w:p>
    <w:p w:rsidR="006C6439" w:rsidRDefault="006C6439" w:rsidP="006C6439">
      <w:pPr>
        <w:pStyle w:val="Heading3"/>
      </w:pPr>
      <w:r>
        <w:t>Transformation of the string-construct</w:t>
      </w:r>
    </w:p>
    <w:p w:rsidR="00566D98" w:rsidRDefault="00FD4BA7" w:rsidP="008C78DC">
      <w:r>
        <w:t>T</w:t>
      </w:r>
      <w:r w:rsidR="00566D98">
        <w:t>he trans</w:t>
      </w:r>
      <w:r w:rsidR="00DC391B">
        <w:t>formation</w:t>
      </w:r>
      <w:r w:rsidR="00566D98">
        <w:t xml:space="preserve"> </w:t>
      </w:r>
      <w:r>
        <w:t xml:space="preserve">of </w:t>
      </w:r>
      <w:r w:rsidRPr="00FD4BA7">
        <w:rPr>
          <w:b/>
          <w:bCs/>
          <w:i/>
          <w:iCs/>
        </w:rPr>
        <w:t>{Counter::Name}</w:t>
      </w:r>
      <w:r>
        <w:t xml:space="preserve"> </w:t>
      </w:r>
      <w:r w:rsidR="00F7428D">
        <w:t xml:space="preserve">to 0, 1, </w:t>
      </w:r>
      <w:proofErr w:type="gramStart"/>
      <w:r w:rsidR="00F7428D">
        <w:t xml:space="preserve">2, </w:t>
      </w:r>
      <w:r w:rsidR="008C78DC">
        <w:t>…</w:t>
      </w:r>
      <w:proofErr w:type="gramEnd"/>
      <w:r>
        <w:t xml:space="preserve"> </w:t>
      </w:r>
      <w:r w:rsidR="008C78DC">
        <w:t xml:space="preserve">happens </w:t>
      </w:r>
      <w:r>
        <w:t xml:space="preserve">within the following </w:t>
      </w:r>
      <w:r w:rsidR="00566D98">
        <w:t>line of code:</w:t>
      </w:r>
    </w:p>
    <w:p w:rsidR="00566D98" w:rsidRDefault="00566D98" w:rsidP="00566D98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gramStart"/>
      <w:r w:rsidRPr="0039733B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proofErr w:type="gramEnd"/>
      <w:r w:rsidRPr="0039733B">
        <w:rPr>
          <w:rFonts w:ascii="Consolas" w:eastAsia="Times New Roman" w:hAnsi="Consolas" w:cs="Consolas"/>
          <w:sz w:val="20"/>
          <w:szCs w:val="20"/>
          <w:lang w:bidi="he-IL"/>
        </w:rPr>
        <w:t> replacement = _reCounter.Replace(preText, CounterReplace);</w:t>
      </w:r>
    </w:p>
    <w:p w:rsidR="00701DF8" w:rsidRDefault="005315ED" w:rsidP="008C78DC">
      <w:r>
        <w:t>(</w:t>
      </w:r>
      <w:proofErr w:type="gramStart"/>
      <w:r w:rsidR="004C04CD">
        <w:t>see</w:t>
      </w:r>
      <w:proofErr w:type="gramEnd"/>
      <w:r w:rsidR="004C04CD">
        <w:t xml:space="preserve"> </w:t>
      </w:r>
      <w:r>
        <w:t xml:space="preserve">line 8 </w:t>
      </w:r>
      <w:r w:rsidR="002C03A8">
        <w:t>with</w:t>
      </w:r>
      <w:r w:rsidR="001B08D2">
        <w:t>in possibility</w:t>
      </w:r>
      <w:r w:rsidR="002C03A8">
        <w:t xml:space="preserve"> 1 </w:t>
      </w:r>
      <w:r>
        <w:t xml:space="preserve">and line </w:t>
      </w:r>
      <w:r w:rsidR="00983E32">
        <w:t>9</w:t>
      </w:r>
      <w:r>
        <w:t xml:space="preserve"> </w:t>
      </w:r>
      <w:r w:rsidR="002C03A8">
        <w:t>within possibility</w:t>
      </w:r>
      <w:r>
        <w:t xml:space="preserve"> 2).  </w:t>
      </w:r>
      <w:r w:rsidR="001B08D2">
        <w:t>The transformation</w:t>
      </w:r>
      <w:r w:rsidR="002C03A8">
        <w:t xml:space="preserve"> happens within </w:t>
      </w:r>
      <w:r>
        <w:t xml:space="preserve">the </w:t>
      </w:r>
      <w:r w:rsidR="007E799E">
        <w:t xml:space="preserve">second parameter </w:t>
      </w:r>
      <w:r w:rsidR="00566D98">
        <w:t>o</w:t>
      </w:r>
      <w:r w:rsidR="007E799E">
        <w:t>f</w:t>
      </w:r>
      <w:r w:rsidR="00566D98">
        <w:t xml:space="preserve"> the </w:t>
      </w:r>
      <w:r w:rsidR="002C03A8">
        <w:rPr>
          <w:rFonts w:eastAsia="Times New Roman" w:cstheme="minorHAnsi"/>
          <w:b/>
          <w:bCs/>
          <w:i/>
          <w:iCs/>
          <w:lang w:bidi="he-IL"/>
        </w:rPr>
        <w:t>_</w:t>
      </w:r>
      <w:proofErr w:type="spellStart"/>
      <w:r w:rsidR="002C03A8">
        <w:rPr>
          <w:rFonts w:eastAsia="Times New Roman" w:cstheme="minorHAnsi"/>
          <w:b/>
          <w:bCs/>
          <w:i/>
          <w:iCs/>
          <w:lang w:bidi="he-IL"/>
        </w:rPr>
        <w:t>reCounter.Replace</w:t>
      </w:r>
      <w:proofErr w:type="spellEnd"/>
      <w:r w:rsidR="00566D98" w:rsidRPr="002C03A8">
        <w:rPr>
          <w:rFonts w:cstheme="minorHAnsi"/>
          <w:b/>
          <w:bCs/>
          <w:i/>
          <w:iCs/>
        </w:rPr>
        <w:t xml:space="preserve"> </w:t>
      </w:r>
      <w:r w:rsidR="00226DB1">
        <w:t>method</w:t>
      </w:r>
      <w:r w:rsidR="002C03A8">
        <w:t>.  This</w:t>
      </w:r>
      <w:r w:rsidR="007E799E">
        <w:t xml:space="preserve"> second parameter,</w:t>
      </w:r>
      <w:r w:rsidR="002C03A8">
        <w:t xml:space="preserve"> </w:t>
      </w:r>
      <w:proofErr w:type="spellStart"/>
      <w:r w:rsidR="002C03A8">
        <w:rPr>
          <w:rFonts w:eastAsia="Times New Roman" w:cstheme="minorHAnsi"/>
          <w:b/>
          <w:bCs/>
          <w:i/>
          <w:iCs/>
          <w:lang w:bidi="he-IL"/>
        </w:rPr>
        <w:t>Cou</w:t>
      </w:r>
      <w:r w:rsidR="007E799E">
        <w:rPr>
          <w:rFonts w:eastAsia="Times New Roman" w:cstheme="minorHAnsi"/>
          <w:b/>
          <w:bCs/>
          <w:i/>
          <w:iCs/>
          <w:lang w:bidi="he-IL"/>
        </w:rPr>
        <w:t>nte</w:t>
      </w:r>
      <w:r w:rsidR="00C7418D">
        <w:rPr>
          <w:rFonts w:eastAsia="Times New Roman" w:cstheme="minorHAnsi"/>
          <w:b/>
          <w:bCs/>
          <w:i/>
          <w:iCs/>
          <w:lang w:bidi="he-IL"/>
        </w:rPr>
        <w:t>r</w:t>
      </w:r>
      <w:r w:rsidR="002C03A8">
        <w:rPr>
          <w:rFonts w:eastAsia="Times New Roman" w:cstheme="minorHAnsi"/>
          <w:b/>
          <w:bCs/>
          <w:i/>
          <w:iCs/>
          <w:lang w:bidi="he-IL"/>
        </w:rPr>
        <w:t>Replace</w:t>
      </w:r>
      <w:proofErr w:type="spellEnd"/>
      <w:r w:rsidR="007E799E">
        <w:t xml:space="preserve">, </w:t>
      </w:r>
      <w:r w:rsidR="00566D98">
        <w:t>is a</w:t>
      </w:r>
      <w:r w:rsidR="007E799E">
        <w:t>n instance of a</w:t>
      </w:r>
      <w:r w:rsidR="00566D98">
        <w:t xml:space="preserve"> delegate</w:t>
      </w:r>
      <w:r w:rsidR="00701DF8">
        <w:t xml:space="preserve"> with a signature of </w:t>
      </w:r>
      <w:proofErr w:type="spellStart"/>
      <w:r w:rsidR="00701DF8" w:rsidRPr="00701DF8">
        <w:rPr>
          <w:b/>
          <w:bCs/>
          <w:i/>
          <w:iCs/>
        </w:rPr>
        <w:t>MatchEvaluator</w:t>
      </w:r>
      <w:proofErr w:type="spellEnd"/>
      <w:r w:rsidR="00566D98" w:rsidRPr="00566D98">
        <w:rPr>
          <w:rFonts w:eastAsia="Times New Roman" w:cstheme="minorHAnsi"/>
          <w:sz w:val="20"/>
          <w:szCs w:val="20"/>
          <w:lang w:bidi="he-IL"/>
        </w:rPr>
        <w:t>.  Th</w:t>
      </w:r>
      <w:r w:rsidR="008C78DC">
        <w:rPr>
          <w:rFonts w:eastAsia="Times New Roman" w:cstheme="minorHAnsi"/>
          <w:sz w:val="20"/>
          <w:szCs w:val="20"/>
          <w:lang w:bidi="he-IL"/>
        </w:rPr>
        <w:t>e</w:t>
      </w:r>
      <w:r w:rsidR="00566D98" w:rsidRPr="00566D98">
        <w:rPr>
          <w:rFonts w:eastAsia="Times New Roman" w:cstheme="minorHAnsi"/>
          <w:sz w:val="20"/>
          <w:szCs w:val="20"/>
          <w:lang w:bidi="he-IL"/>
        </w:rPr>
        <w:t xml:space="preserve"> </w:t>
      </w:r>
      <w:proofErr w:type="spellStart"/>
      <w:r w:rsidR="00701DF8" w:rsidRPr="00701DF8">
        <w:rPr>
          <w:b/>
          <w:bCs/>
          <w:i/>
          <w:iCs/>
        </w:rPr>
        <w:t>MatchEvaluator</w:t>
      </w:r>
      <w:proofErr w:type="spellEnd"/>
      <w:r w:rsidR="00701DF8">
        <w:t xml:space="preserve"> </w:t>
      </w:r>
      <w:r w:rsidR="00566D98">
        <w:t xml:space="preserve">delegate </w:t>
      </w:r>
      <w:r w:rsidR="00701DF8">
        <w:t xml:space="preserve">is defined in the </w:t>
      </w:r>
      <w:proofErr w:type="spellStart"/>
      <w:r w:rsidR="00701DF8" w:rsidRPr="00701DF8">
        <w:rPr>
          <w:b/>
          <w:bCs/>
          <w:i/>
          <w:iCs/>
        </w:rPr>
        <w:t>System.Text.RegularExpression</w:t>
      </w:r>
      <w:proofErr w:type="spellEnd"/>
      <w:r w:rsidR="00701DF8">
        <w:t xml:space="preserve"> namespace and it looks as follows:</w:t>
      </w:r>
    </w:p>
    <w:p w:rsidR="00701DF8" w:rsidRPr="00701DF8" w:rsidRDefault="00701DF8" w:rsidP="00701D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</w:rPr>
        <w:tab/>
        <w:t>[</w:t>
      </w:r>
      <w:proofErr w:type="spellStart"/>
      <w:r>
        <w:rPr>
          <w:rFonts w:ascii="Consolas" w:hAnsi="Consolas" w:cs="Consolas"/>
          <w:color w:val="2B91AF"/>
        </w:rPr>
        <w:t>Serializable</w:t>
      </w:r>
      <w:proofErr w:type="spellEnd"/>
      <w:r>
        <w:rPr>
          <w:rFonts w:ascii="Consolas" w:hAnsi="Consolas" w:cs="Consolas"/>
        </w:rPr>
        <w:t>]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 </w:t>
      </w:r>
      <w:r>
        <w:rPr>
          <w:rFonts w:ascii="Consolas" w:hAnsi="Consolas" w:cs="Consolas"/>
          <w:color w:val="0000FF"/>
        </w:rPr>
        <w:t>delegate</w:t>
      </w:r>
      <w:r>
        <w:rPr>
          <w:rFonts w:ascii="Consolas" w:hAnsi="Consolas" w:cs="Consolas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> </w:t>
      </w:r>
      <w:proofErr w:type="spellStart"/>
      <w:proofErr w:type="gramStart"/>
      <w:r>
        <w:rPr>
          <w:rFonts w:ascii="Consolas" w:hAnsi="Consolas" w:cs="Consolas"/>
        </w:rPr>
        <w:t>MatchEvaluator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2B91AF"/>
        </w:rPr>
        <w:t>Match</w:t>
      </w:r>
      <w:r>
        <w:rPr>
          <w:rFonts w:ascii="Consolas" w:hAnsi="Consolas" w:cs="Consolas"/>
        </w:rPr>
        <w:t> match);</w:t>
      </w:r>
    </w:p>
    <w:p w:rsidR="00566D98" w:rsidRDefault="007E799E" w:rsidP="001D10AC">
      <w:r>
        <w:t xml:space="preserve">The </w:t>
      </w:r>
      <w:proofErr w:type="spellStart"/>
      <w:r w:rsidRPr="007E799E">
        <w:rPr>
          <w:b/>
          <w:bCs/>
          <w:i/>
          <w:iCs/>
        </w:rPr>
        <w:t>CounterReplace</w:t>
      </w:r>
      <w:proofErr w:type="spellEnd"/>
      <w:r>
        <w:t xml:space="preserve"> </w:t>
      </w:r>
      <w:r w:rsidR="001478C4">
        <w:t>method</w:t>
      </w:r>
      <w:r w:rsidR="00566D98">
        <w:t xml:space="preserve"> represents the actual workhorse of the transformation.  I do not delve into it</w:t>
      </w:r>
      <w:r w:rsidR="002C6A73">
        <w:t>,</w:t>
      </w:r>
      <w:r w:rsidR="00566D98">
        <w:t xml:space="preserve"> as it is straight forward and </w:t>
      </w:r>
      <w:r w:rsidR="00FD4BA7">
        <w:t xml:space="preserve">harbors </w:t>
      </w:r>
      <w:r w:rsidR="002C6A73">
        <w:t>no clever pitfalls</w:t>
      </w:r>
      <w:r w:rsidR="00566D98">
        <w:t>.</w:t>
      </w:r>
      <w:r w:rsidR="001D10AC">
        <w:t xml:space="preserve">  </w:t>
      </w:r>
      <w:r w:rsidR="001D10AC" w:rsidRPr="00BA65EB">
        <w:rPr>
          <w:b/>
        </w:rPr>
        <w:t xml:space="preserve">This is what you will need to write for your own </w:t>
      </w:r>
      <w:r w:rsidR="001D10AC" w:rsidRPr="00BA65EB">
        <w:rPr>
          <w:b/>
          <w:bCs/>
          <w:i/>
          <w:iCs/>
        </w:rPr>
        <w:t>{Identifier::Value}</w:t>
      </w:r>
      <w:r w:rsidR="001D10AC" w:rsidRPr="00BA65EB">
        <w:rPr>
          <w:b/>
        </w:rPr>
        <w:t xml:space="preserve"> construct.</w:t>
      </w:r>
      <w:r w:rsidR="001D10AC">
        <w:t xml:space="preserve">  Everything else is just</w:t>
      </w:r>
      <w:r w:rsidR="0028327A">
        <w:t xml:space="preserve"> about</w:t>
      </w:r>
      <w:r w:rsidR="001D10AC">
        <w:t xml:space="preserve"> boiler-plate code.</w:t>
      </w:r>
    </w:p>
    <w:p w:rsidR="00566D98" w:rsidRDefault="00566D98" w:rsidP="00566D98">
      <w:pPr>
        <w:pStyle w:val="Heading3"/>
      </w:pPr>
      <w:r>
        <w:lastRenderedPageBreak/>
        <w:t>Colon problems revisited—a second opinion</w:t>
      </w:r>
    </w:p>
    <w:p w:rsidR="00566D98" w:rsidRDefault="00566D98" w:rsidP="007E5BB3">
      <w:r>
        <w:t xml:space="preserve">When </w:t>
      </w:r>
      <w:r w:rsidR="0000737D">
        <w:t>matching</w:t>
      </w:r>
      <w:r w:rsidR="00773218">
        <w:t xml:space="preserve">, for our </w:t>
      </w:r>
      <w:r w:rsidR="00D00DBB">
        <w:rPr>
          <w:b/>
          <w:bCs/>
          <w:i/>
          <w:iCs/>
        </w:rPr>
        <w:t>N</w:t>
      </w:r>
      <w:r w:rsidR="00773218" w:rsidRPr="00773218">
        <w:rPr>
          <w:b/>
          <w:bCs/>
          <w:i/>
          <w:iCs/>
        </w:rPr>
        <w:t>ame</w:t>
      </w:r>
      <w:r w:rsidR="00773218">
        <w:t xml:space="preserve"> substring,</w:t>
      </w:r>
      <w:r>
        <w:t xml:space="preserve"> </w:t>
      </w:r>
      <w:r w:rsidR="00D00DBB">
        <w:t>our</w:t>
      </w:r>
      <w:r w:rsidR="00D84A25">
        <w:t xml:space="preserve"> regular expression pattern for “</w:t>
      </w:r>
      <w:r>
        <w:t>a</w:t>
      </w:r>
      <w:r w:rsidR="0000737D">
        <w:t xml:space="preserve"> string that does not contain a</w:t>
      </w:r>
      <w:r w:rsidR="00D32C15">
        <w:t xml:space="preserve"> double colon</w:t>
      </w:r>
      <w:r>
        <w:t xml:space="preserve"> </w:t>
      </w:r>
      <w:r w:rsidR="002E5F48">
        <w:t>separator</w:t>
      </w:r>
      <w:r w:rsidR="00D84A25">
        <w:t>”</w:t>
      </w:r>
      <w:r w:rsidR="002E5F48">
        <w:t xml:space="preserve"> </w:t>
      </w:r>
      <w:r w:rsidR="0000737D">
        <w:t xml:space="preserve">our first choice was to match on a string where </w:t>
      </w:r>
      <w:r>
        <w:t>“</w:t>
      </w:r>
      <w:r w:rsidR="002E5F48">
        <w:t xml:space="preserve">a colon cannot precede </w:t>
      </w:r>
      <w:r>
        <w:t>a colon”</w:t>
      </w:r>
      <w:r w:rsidR="0000737D">
        <w:t>; for which</w:t>
      </w:r>
      <w:r>
        <w:t xml:space="preserve"> we came up with a solution</w:t>
      </w:r>
      <w:r w:rsidR="008C78DC">
        <w:t>:</w:t>
      </w:r>
      <w:r w:rsidR="007E5BB3">
        <w:t xml:space="preserve"> </w:t>
      </w:r>
      <w:r>
        <w:rPr>
          <w:rFonts w:ascii="Courier New" w:hAnsi="Courier New" w:cs="Courier New"/>
          <w:b/>
          <w:bCs/>
        </w:rPr>
        <w:t>“(?&lt;name&gt;:?[^{}:]+(</w:t>
      </w:r>
      <w:r w:rsidRPr="00165280">
        <w:rPr>
          <w:rFonts w:ascii="Courier New" w:hAnsi="Courier New" w:cs="Courier New"/>
          <w:b/>
          <w:bCs/>
        </w:rPr>
        <w:t>:[^{}:]</w:t>
      </w:r>
      <w:r>
        <w:rPr>
          <w:rFonts w:ascii="Courier New" w:hAnsi="Courier New" w:cs="Courier New"/>
          <w:b/>
          <w:bCs/>
        </w:rPr>
        <w:t>+</w:t>
      </w:r>
      <w:r w:rsidRPr="00165280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*</w:t>
      </w:r>
      <w:r w:rsidR="00D84A25">
        <w:rPr>
          <w:rFonts w:ascii="Courier New" w:hAnsi="Courier New" w:cs="Courier New"/>
          <w:b/>
          <w:bCs/>
        </w:rPr>
        <w:t>:?</w:t>
      </w:r>
      <w:r w:rsidRPr="00165280">
        <w:rPr>
          <w:rFonts w:ascii="Courier New" w:hAnsi="Courier New" w:cs="Courier New"/>
          <w:b/>
          <w:bCs/>
        </w:rPr>
        <w:t>)”</w:t>
      </w:r>
      <w:r>
        <w:t>.</w:t>
      </w:r>
      <w:r w:rsidRPr="00566D98">
        <w:rPr>
          <w:rFonts w:cstheme="minorHAnsi"/>
        </w:rPr>
        <w:t xml:space="preserve">  </w:t>
      </w:r>
      <w:r>
        <w:t xml:space="preserve">This solution had </w:t>
      </w:r>
      <w:r w:rsidR="00D84A25">
        <w:t xml:space="preserve">no problem in dealing with </w:t>
      </w:r>
      <w:r>
        <w:t>a trailing colon</w:t>
      </w:r>
      <w:r w:rsidR="00226DB1">
        <w:t xml:space="preserve"> in the name</w:t>
      </w:r>
      <w:r>
        <w:t xml:space="preserve">.  </w:t>
      </w:r>
      <w:r w:rsidR="00D84A25">
        <w:t>The substitution method</w:t>
      </w:r>
      <w:r w:rsidR="008C78DC">
        <w:t>, on the other hand,</w:t>
      </w:r>
      <w:r w:rsidR="00D84A25">
        <w:t xml:space="preserve"> does not </w:t>
      </w:r>
      <w:r w:rsidR="008C78DC">
        <w:t>handle</w:t>
      </w:r>
      <w:r w:rsidR="00D84A25">
        <w:t xml:space="preserve"> </w:t>
      </w:r>
      <w:r w:rsidR="00773218">
        <w:t xml:space="preserve">a </w:t>
      </w:r>
      <w:r w:rsidR="00D84A25">
        <w:t>trailing</w:t>
      </w:r>
      <w:r w:rsidR="008C78DC">
        <w:t>-</w:t>
      </w:r>
      <w:r w:rsidR="00D84A25">
        <w:t>colon so nicely.</w:t>
      </w:r>
      <w:r>
        <w:t xml:space="preserve"> </w:t>
      </w:r>
    </w:p>
    <w:p w:rsidR="00D84A25" w:rsidRDefault="0003143C" w:rsidP="00D00DBB">
      <w:pPr>
        <w:tabs>
          <w:tab w:val="left" w:pos="180"/>
          <w:tab w:val="left" w:pos="360"/>
          <w:tab w:val="left" w:pos="540"/>
          <w:tab w:val="left" w:pos="1800"/>
        </w:tabs>
      </w:pPr>
      <w:r>
        <w:t xml:space="preserve">Say we have </w:t>
      </w:r>
      <w:r w:rsidRPr="0003143C">
        <w:rPr>
          <w:b/>
          <w:bCs/>
          <w:i/>
          <w:iCs/>
        </w:rPr>
        <w:t>{Counter:</w:t>
      </w:r>
      <w:proofErr w:type="gramStart"/>
      <w:r w:rsidRPr="0003143C">
        <w:rPr>
          <w:b/>
          <w:bCs/>
          <w:i/>
          <w:iCs/>
        </w:rPr>
        <w:t>:Page</w:t>
      </w:r>
      <w:proofErr w:type="gramEnd"/>
      <w:r w:rsidRPr="0003143C">
        <w:rPr>
          <w:b/>
          <w:bCs/>
          <w:i/>
          <w:iCs/>
        </w:rPr>
        <w:t>:::Next}</w:t>
      </w:r>
      <w:r w:rsidR="00D00DBB">
        <w:t xml:space="preserve"> as our construct to be evaluated.</w:t>
      </w:r>
      <w:r>
        <w:t xml:space="preserve">  When </w:t>
      </w:r>
      <w:r w:rsidR="00995B06">
        <w:t xml:space="preserve">the system </w:t>
      </w:r>
      <w:r>
        <w:t>replace</w:t>
      </w:r>
      <w:r w:rsidR="00995B06">
        <w:t xml:space="preserve">s the </w:t>
      </w:r>
      <w:r>
        <w:t>double colon to a single character</w:t>
      </w:r>
      <w:r w:rsidR="00136584">
        <w:t xml:space="preserve"> (say Unicode character 3)</w:t>
      </w:r>
      <w:r w:rsidR="00995B06">
        <w:t xml:space="preserve"> then </w:t>
      </w:r>
      <w:r>
        <w:t xml:space="preserve">our string will be transformed to: </w:t>
      </w:r>
      <w:r w:rsidRPr="0003143C">
        <w:rPr>
          <w:b/>
          <w:bCs/>
          <w:i/>
          <w:iCs/>
        </w:rPr>
        <w:t>{Counter</w:t>
      </w:r>
      <w:r>
        <w:rPr>
          <w:b/>
          <w:bCs/>
          <w:i/>
          <w:iCs/>
        </w:rPr>
        <w:t>\u003</w:t>
      </w:r>
      <w:r w:rsidRPr="0003143C">
        <w:rPr>
          <w:b/>
          <w:bCs/>
          <w:i/>
          <w:iCs/>
        </w:rPr>
        <w:t>Page\u000</w:t>
      </w:r>
      <w:r>
        <w:rPr>
          <w:b/>
          <w:bCs/>
          <w:i/>
          <w:iCs/>
        </w:rPr>
        <w:t>3</w:t>
      </w:r>
      <w:proofErr w:type="gramStart"/>
      <w:r w:rsidRPr="0003143C">
        <w:rPr>
          <w:b/>
          <w:bCs/>
          <w:i/>
          <w:iCs/>
        </w:rPr>
        <w:t>:Next</w:t>
      </w:r>
      <w:proofErr w:type="gramEnd"/>
      <w:r w:rsidRPr="0003143C">
        <w:rPr>
          <w:b/>
          <w:bCs/>
          <w:i/>
          <w:iCs/>
        </w:rPr>
        <w:t>}</w:t>
      </w:r>
      <w:r>
        <w:t>.  The trans</w:t>
      </w:r>
      <w:r w:rsidR="00995B06">
        <w:t>formation</w:t>
      </w:r>
      <w:r>
        <w:t xml:space="preserve"> will take the first occurrence of a double colon and trans</w:t>
      </w:r>
      <w:r w:rsidR="00773218">
        <w:t>form</w:t>
      </w:r>
      <w:r>
        <w:t xml:space="preserve"> </w:t>
      </w:r>
      <w:r w:rsidR="00D00DBB">
        <w:t>it</w:t>
      </w:r>
      <w:r>
        <w:t xml:space="preserve"> to</w:t>
      </w:r>
      <w:r w:rsidR="004D6C23">
        <w:t xml:space="preserve"> a</w:t>
      </w:r>
      <w:r w:rsidR="002E5F48">
        <w:t xml:space="preserve"> \u</w:t>
      </w:r>
      <w:r>
        <w:t>003 leaving a name o</w:t>
      </w:r>
      <w:r w:rsidR="004D6C23">
        <w:t>f</w:t>
      </w:r>
      <w:r>
        <w:t xml:space="preserve"> the counter as “</w:t>
      </w:r>
      <w:r w:rsidRPr="002E5F48">
        <w:rPr>
          <w:b/>
          <w:bCs/>
          <w:i/>
          <w:iCs/>
        </w:rPr>
        <w:t>Page</w:t>
      </w:r>
      <w:r>
        <w:t>” rather than “</w:t>
      </w:r>
      <w:r w:rsidRPr="002E5F48">
        <w:rPr>
          <w:b/>
          <w:bCs/>
          <w:i/>
          <w:iCs/>
        </w:rPr>
        <w:t>Page:</w:t>
      </w:r>
      <w:r>
        <w:t xml:space="preserve">” and </w:t>
      </w:r>
      <w:r w:rsidR="004D6C23">
        <w:t xml:space="preserve">the </w:t>
      </w:r>
      <w:r>
        <w:t xml:space="preserve">operation </w:t>
      </w:r>
      <w:r w:rsidR="004D6C23">
        <w:t>as</w:t>
      </w:r>
      <w:r>
        <w:t xml:space="preserve"> “</w:t>
      </w:r>
      <w:proofErr w:type="gramStart"/>
      <w:r w:rsidRPr="002E5F48">
        <w:rPr>
          <w:b/>
          <w:bCs/>
          <w:i/>
          <w:iCs/>
        </w:rPr>
        <w:t>:Next</w:t>
      </w:r>
      <w:proofErr w:type="gramEnd"/>
      <w:r>
        <w:t>” rather than “</w:t>
      </w:r>
      <w:r w:rsidRPr="002E5F48">
        <w:rPr>
          <w:b/>
          <w:bCs/>
          <w:i/>
          <w:iCs/>
        </w:rPr>
        <w:t>Next</w:t>
      </w:r>
      <w:r>
        <w:t xml:space="preserve">”.  </w:t>
      </w:r>
    </w:p>
    <w:p w:rsidR="005E4A46" w:rsidRDefault="00503997" w:rsidP="00E920B1">
      <w:pPr>
        <w:tabs>
          <w:tab w:val="left" w:pos="180"/>
          <w:tab w:val="left" w:pos="360"/>
          <w:tab w:val="left" w:pos="540"/>
          <w:tab w:val="left" w:pos="1800"/>
        </w:tabs>
      </w:pPr>
      <w:r>
        <w:t>Now let’s think about this issue before rushing to a solution.  If we succeed the name with a space then the name on longer ends with a colon and all is well.  You may decide to set a rule that</w:t>
      </w:r>
      <w:r w:rsidR="00EB3B2D">
        <w:t>:</w:t>
      </w:r>
      <w:r>
        <w:t xml:space="preserve"> </w:t>
      </w:r>
      <w:r w:rsidR="00EB3B2D">
        <w:t>“</w:t>
      </w:r>
      <w:r>
        <w:t xml:space="preserve">it is not allowed to </w:t>
      </w:r>
      <w:r w:rsidR="00E920B1">
        <w:t>end the name with a colon</w:t>
      </w:r>
      <w:r w:rsidR="00EB3B2D">
        <w:t>”</w:t>
      </w:r>
      <w:r w:rsidR="00E920B1">
        <w:t>.  Lastly, if for whatever business reason you must have a name end with a colon</w:t>
      </w:r>
      <w:r w:rsidR="007E5BB3">
        <w:t xml:space="preserve"> and you are hell-bent on using the substitution way of dealing with a double colon in the name,</w:t>
      </w:r>
      <w:r w:rsidR="00E920B1">
        <w:t xml:space="preserve"> then the following is a possible solution.</w:t>
      </w:r>
    </w:p>
    <w:p w:rsidR="0003143C" w:rsidRDefault="00D84A25" w:rsidP="009F2806">
      <w:pPr>
        <w:tabs>
          <w:tab w:val="left" w:pos="180"/>
          <w:tab w:val="left" w:pos="360"/>
          <w:tab w:val="left" w:pos="540"/>
          <w:tab w:val="left" w:pos="1800"/>
        </w:tabs>
      </w:pPr>
      <w:r>
        <w:t xml:space="preserve">Employ the </w:t>
      </w:r>
      <w:proofErr w:type="spellStart"/>
      <w:proofErr w:type="gramStart"/>
      <w:r w:rsidRPr="00D84A25">
        <w:rPr>
          <w:b/>
          <w:bCs/>
          <w:i/>
          <w:iCs/>
        </w:rPr>
        <w:t>PreEvaluate</w:t>
      </w:r>
      <w:proofErr w:type="spellEnd"/>
      <w:r w:rsidRPr="00D84A25">
        <w:rPr>
          <w:b/>
          <w:bCs/>
          <w:i/>
          <w:iCs/>
        </w:rPr>
        <w:t>(</w:t>
      </w:r>
      <w:proofErr w:type="gramEnd"/>
      <w:r w:rsidRPr="00D84A25">
        <w:rPr>
          <w:b/>
          <w:bCs/>
          <w:i/>
          <w:iCs/>
        </w:rPr>
        <w:t>)</w:t>
      </w:r>
      <w:r>
        <w:t xml:space="preserve"> and </w:t>
      </w:r>
      <w:proofErr w:type="spellStart"/>
      <w:r w:rsidRPr="00D84A25">
        <w:rPr>
          <w:b/>
          <w:bCs/>
          <w:i/>
          <w:iCs/>
        </w:rPr>
        <w:t>PostEvaluate</w:t>
      </w:r>
      <w:proofErr w:type="spellEnd"/>
      <w:r w:rsidRPr="00D84A25">
        <w:rPr>
          <w:b/>
          <w:bCs/>
          <w:i/>
          <w:iCs/>
        </w:rPr>
        <w:t>()</w:t>
      </w:r>
      <w:r>
        <w:t xml:space="preserve"> methods of the </w:t>
      </w:r>
      <w:proofErr w:type="spellStart"/>
      <w:r w:rsidRPr="00D84A25">
        <w:rPr>
          <w:b/>
          <w:bCs/>
          <w:i/>
          <w:iCs/>
        </w:rPr>
        <w:t>EnhancedStringEval</w:t>
      </w:r>
      <w:proofErr w:type="spellEnd"/>
      <w:r>
        <w:t xml:space="preserve"> </w:t>
      </w:r>
      <w:r w:rsidR="006343D4">
        <w:t xml:space="preserve">library </w:t>
      </w:r>
      <w:r>
        <w:t>class</w:t>
      </w:r>
      <w:r w:rsidR="00D341B7">
        <w:t xml:space="preserve"> to overcome the problem</w:t>
      </w:r>
      <w:r w:rsidR="00DF26B9">
        <w:t xml:space="preserve">.  </w:t>
      </w:r>
      <w:r w:rsidR="008C78DC">
        <w:t>(</w:t>
      </w:r>
      <w:r w:rsidR="00DF26B9">
        <w:t xml:space="preserve">I will explain </w:t>
      </w:r>
      <w:r w:rsidR="008C78DC">
        <w:t xml:space="preserve">the </w:t>
      </w:r>
      <w:proofErr w:type="spellStart"/>
      <w:proofErr w:type="gramStart"/>
      <w:r w:rsidR="008C78DC" w:rsidRPr="00D84A25">
        <w:rPr>
          <w:b/>
          <w:bCs/>
          <w:i/>
          <w:iCs/>
        </w:rPr>
        <w:t>PreEvaluate</w:t>
      </w:r>
      <w:proofErr w:type="spellEnd"/>
      <w:r w:rsidR="008C78DC" w:rsidRPr="00D84A25">
        <w:rPr>
          <w:b/>
          <w:bCs/>
          <w:i/>
          <w:iCs/>
        </w:rPr>
        <w:t>(</w:t>
      </w:r>
      <w:proofErr w:type="gramEnd"/>
      <w:r w:rsidR="008C78DC" w:rsidRPr="00D84A25">
        <w:rPr>
          <w:b/>
          <w:bCs/>
          <w:i/>
          <w:iCs/>
        </w:rPr>
        <w:t>)</w:t>
      </w:r>
      <w:r w:rsidR="008C78DC">
        <w:t xml:space="preserve"> and </w:t>
      </w:r>
      <w:proofErr w:type="spellStart"/>
      <w:r w:rsidR="008C78DC" w:rsidRPr="00D84A25">
        <w:rPr>
          <w:b/>
          <w:bCs/>
          <w:i/>
          <w:iCs/>
        </w:rPr>
        <w:t>PostEvaluate</w:t>
      </w:r>
      <w:proofErr w:type="spellEnd"/>
      <w:r w:rsidR="008C78DC" w:rsidRPr="00D84A25">
        <w:rPr>
          <w:b/>
          <w:bCs/>
          <w:i/>
          <w:iCs/>
        </w:rPr>
        <w:t>()</w:t>
      </w:r>
      <w:r w:rsidR="008C78DC">
        <w:t xml:space="preserve"> methods </w:t>
      </w:r>
      <w:r w:rsidR="00DF26B9">
        <w:t>when I discuss the library</w:t>
      </w:r>
      <w:r>
        <w:t>.</w:t>
      </w:r>
      <w:r w:rsidR="005E4A46">
        <w:t>)</w:t>
      </w:r>
      <w:r w:rsidR="00DF26B9">
        <w:t xml:space="preserve">  For now</w:t>
      </w:r>
      <w:r w:rsidR="00EB3B2D">
        <w:t xml:space="preserve"> keep in mind</w:t>
      </w:r>
      <w:r w:rsidR="00DF26B9">
        <w:t xml:space="preserve"> </w:t>
      </w:r>
      <w:r w:rsidR="00EB3B2D">
        <w:t xml:space="preserve">that </w:t>
      </w:r>
      <w:r w:rsidR="00DF26B9">
        <w:t>the</w:t>
      </w:r>
      <w:r w:rsidR="006343D4">
        <w:t xml:space="preserve"> library’s</w:t>
      </w:r>
      <w:r w:rsidR="00DF26B9">
        <w:t xml:space="preserve"> </w:t>
      </w:r>
      <w:proofErr w:type="gramStart"/>
      <w:r w:rsidR="00DF26B9" w:rsidRPr="00DF26B9">
        <w:rPr>
          <w:b/>
          <w:bCs/>
          <w:i/>
          <w:iCs/>
        </w:rPr>
        <w:t>Evaluate(</w:t>
      </w:r>
      <w:proofErr w:type="gramEnd"/>
      <w:r w:rsidR="00DF26B9" w:rsidRPr="00DF26B9">
        <w:rPr>
          <w:b/>
          <w:bCs/>
          <w:i/>
          <w:iCs/>
        </w:rPr>
        <w:t>)</w:t>
      </w:r>
      <w:r w:rsidR="00DF26B9">
        <w:t xml:space="preserve"> method has a </w:t>
      </w:r>
      <w:r w:rsidR="00DF26B9" w:rsidRPr="00DF26B9">
        <w:rPr>
          <w:b/>
          <w:bCs/>
          <w:i/>
          <w:iCs/>
        </w:rPr>
        <w:t>Pre/</w:t>
      </w:r>
      <w:proofErr w:type="spellStart"/>
      <w:r w:rsidR="00DF26B9" w:rsidRPr="00DF26B9">
        <w:rPr>
          <w:b/>
          <w:bCs/>
          <w:i/>
          <w:iCs/>
        </w:rPr>
        <w:t>PostEvaluate</w:t>
      </w:r>
      <w:proofErr w:type="spellEnd"/>
      <w:r w:rsidR="00DF26B9" w:rsidRPr="00DF26B9">
        <w:rPr>
          <w:b/>
          <w:bCs/>
          <w:i/>
          <w:iCs/>
        </w:rPr>
        <w:t>()</w:t>
      </w:r>
      <w:r w:rsidR="00DF26B9">
        <w:t xml:space="preserve"> methods</w:t>
      </w:r>
      <w:r>
        <w:t xml:space="preserve"> </w:t>
      </w:r>
      <w:r w:rsidR="00EB3B2D">
        <w:t>surround</w:t>
      </w:r>
      <w:r w:rsidR="00AC48C3">
        <w:t>ing</w:t>
      </w:r>
      <w:r w:rsidR="00DF26B9">
        <w:t xml:space="preserve"> it.</w:t>
      </w:r>
      <w:r>
        <w:t xml:space="preserve"> </w:t>
      </w:r>
      <w:r w:rsidR="00DF26B9">
        <w:t xml:space="preserve"> </w:t>
      </w:r>
      <w:r w:rsidR="00D341B7">
        <w:t>The way around the problem is to detect when the name ends with trailing colon</w:t>
      </w:r>
      <w:r w:rsidR="00DF26B9">
        <w:t>,</w:t>
      </w:r>
      <w:r w:rsidR="00D341B7">
        <w:t xml:space="preserve"> substitute the trailing colon</w:t>
      </w:r>
      <w:r w:rsidR="00EB3B2D">
        <w:t xml:space="preserve"> only</w:t>
      </w:r>
      <w:r w:rsidR="00D341B7">
        <w:t xml:space="preserve"> with another character</w:t>
      </w:r>
      <w:r w:rsidR="00DF26B9">
        <w:t>—</w:t>
      </w:r>
      <w:r w:rsidR="005E4A46">
        <w:t>with</w:t>
      </w:r>
      <w:r w:rsidR="00DF26B9">
        <w:t xml:space="preserve">in the </w:t>
      </w:r>
      <w:proofErr w:type="spellStart"/>
      <w:r w:rsidR="00D341B7" w:rsidRPr="00D341B7">
        <w:rPr>
          <w:b/>
          <w:bCs/>
          <w:i/>
          <w:iCs/>
        </w:rPr>
        <w:t>PreEvaluate</w:t>
      </w:r>
      <w:proofErr w:type="spellEnd"/>
      <w:r w:rsidR="00D341B7" w:rsidRPr="00D341B7">
        <w:rPr>
          <w:b/>
          <w:bCs/>
          <w:i/>
          <w:iCs/>
        </w:rPr>
        <w:t>()</w:t>
      </w:r>
      <w:r w:rsidR="00D341B7">
        <w:t xml:space="preserve"> method</w:t>
      </w:r>
      <w:r w:rsidR="005E4A46">
        <w:t>, say \u0004</w:t>
      </w:r>
      <w:r w:rsidR="00D341B7">
        <w:t xml:space="preserve">.  Then perform the </w:t>
      </w:r>
      <w:r w:rsidR="005E4A46">
        <w:t>evaluatio</w:t>
      </w:r>
      <w:r w:rsidR="00D341B7">
        <w:t>n—</w:t>
      </w:r>
      <w:proofErr w:type="spellStart"/>
      <w:proofErr w:type="gramStart"/>
      <w:r w:rsidR="00D341B7" w:rsidRPr="00D341B7">
        <w:rPr>
          <w:b/>
          <w:bCs/>
          <w:i/>
          <w:iCs/>
        </w:rPr>
        <w:t>EvaluateString</w:t>
      </w:r>
      <w:proofErr w:type="spellEnd"/>
      <w:r w:rsidR="00D341B7" w:rsidRPr="00D341B7">
        <w:rPr>
          <w:b/>
          <w:bCs/>
          <w:i/>
          <w:iCs/>
        </w:rPr>
        <w:t>(</w:t>
      </w:r>
      <w:proofErr w:type="gramEnd"/>
      <w:r w:rsidR="00D341B7" w:rsidRPr="00D341B7">
        <w:rPr>
          <w:b/>
          <w:bCs/>
          <w:i/>
          <w:iCs/>
        </w:rPr>
        <w:t>)</w:t>
      </w:r>
      <w:r w:rsidR="00D341B7">
        <w:t>.   Finally</w:t>
      </w:r>
      <w:r w:rsidR="00066C52">
        <w:t>,</w:t>
      </w:r>
      <w:r w:rsidR="00D341B7">
        <w:t xml:space="preserve"> replace </w:t>
      </w:r>
      <w:r w:rsidR="005E4A46">
        <w:t>the remaining \u0004</w:t>
      </w:r>
      <w:r w:rsidR="009F2806">
        <w:t xml:space="preserve">, </w:t>
      </w:r>
      <w:r w:rsidR="00EB3B2D">
        <w:t xml:space="preserve">if exists, </w:t>
      </w:r>
      <w:r w:rsidR="00D341B7">
        <w:t>with a colon</w:t>
      </w:r>
      <w:r w:rsidR="00DF26B9">
        <w:t xml:space="preserve">—in the </w:t>
      </w:r>
      <w:proofErr w:type="spellStart"/>
      <w:proofErr w:type="gramStart"/>
      <w:r w:rsidR="00D341B7" w:rsidRPr="00D341B7">
        <w:rPr>
          <w:b/>
          <w:bCs/>
          <w:i/>
          <w:iCs/>
        </w:rPr>
        <w:t>PoseEvaluate</w:t>
      </w:r>
      <w:proofErr w:type="spellEnd"/>
      <w:r w:rsidR="00D341B7" w:rsidRPr="00D341B7">
        <w:rPr>
          <w:b/>
          <w:bCs/>
          <w:i/>
          <w:iCs/>
        </w:rPr>
        <w:t>(</w:t>
      </w:r>
      <w:proofErr w:type="gramEnd"/>
      <w:r w:rsidR="00D341B7" w:rsidRPr="00D341B7">
        <w:rPr>
          <w:b/>
          <w:bCs/>
          <w:i/>
          <w:iCs/>
        </w:rPr>
        <w:t>)</w:t>
      </w:r>
      <w:r w:rsidR="00D341B7">
        <w:t xml:space="preserve"> method.  See </w:t>
      </w:r>
      <w:proofErr w:type="spellStart"/>
      <w:r w:rsidR="00D341B7">
        <w:t>TestMethod</w:t>
      </w:r>
      <w:proofErr w:type="spellEnd"/>
      <w:r w:rsidR="00D341B7">
        <w:t xml:space="preserve"> </w:t>
      </w:r>
      <w:r w:rsidR="00D341B7" w:rsidRPr="00D341B7">
        <w:rPr>
          <w:b/>
          <w:bCs/>
          <w:i/>
          <w:iCs/>
        </w:rPr>
        <w:t>TestCounter2</w:t>
      </w:r>
      <w:r w:rsidR="00D341B7">
        <w:t xml:space="preserve"> in the </w:t>
      </w:r>
      <w:proofErr w:type="spellStart"/>
      <w:r w:rsidR="00D341B7" w:rsidRPr="00D341B7">
        <w:rPr>
          <w:b/>
          <w:bCs/>
          <w:i/>
          <w:iCs/>
        </w:rPr>
        <w:t>EnhancedStringEvaluateTest</w:t>
      </w:r>
      <w:proofErr w:type="spellEnd"/>
      <w:r w:rsidR="00D341B7">
        <w:t xml:space="preserve"> class. </w:t>
      </w:r>
    </w:p>
    <w:p w:rsidR="00AD3692" w:rsidRDefault="00AD3692" w:rsidP="00AD3692">
      <w:pPr>
        <w:pStyle w:val="Heading3"/>
      </w:pPr>
      <w:r>
        <w:t>The freedom of choice</w:t>
      </w:r>
    </w:p>
    <w:p w:rsidR="009D6825" w:rsidRDefault="004D6C23" w:rsidP="005803FE">
      <w:r>
        <w:t xml:space="preserve">Another issue </w:t>
      </w:r>
      <w:r w:rsidR="00D549B1">
        <w:t xml:space="preserve">that </w:t>
      </w:r>
      <w:r>
        <w:t>begs to be addressed</w:t>
      </w:r>
      <w:r w:rsidR="00841924">
        <w:t xml:space="preserve"> is </w:t>
      </w:r>
      <w:r>
        <w:t xml:space="preserve">which of the two </w:t>
      </w:r>
      <w:r w:rsidR="00AD3692">
        <w:t>possibilities</w:t>
      </w:r>
      <w:r>
        <w:t xml:space="preserve"> should </w:t>
      </w:r>
      <w:r w:rsidR="00AD3692">
        <w:t>you</w:t>
      </w:r>
      <w:r>
        <w:t xml:space="preserve"> </w:t>
      </w:r>
      <w:r w:rsidR="00D549B1">
        <w:t>employ</w:t>
      </w:r>
      <w:r w:rsidR="00AD3692">
        <w:t xml:space="preserve"> in your </w:t>
      </w:r>
      <w:proofErr w:type="spellStart"/>
      <w:r w:rsidR="00AD3692" w:rsidRPr="005315ED">
        <w:rPr>
          <w:b/>
          <w:bCs/>
          <w:i/>
          <w:iCs/>
        </w:rPr>
        <w:t>ProcessXxx</w:t>
      </w:r>
      <w:proofErr w:type="spellEnd"/>
      <w:r w:rsidR="00D549B1">
        <w:t>?</w:t>
      </w:r>
      <w:r>
        <w:t xml:space="preserve">  </w:t>
      </w:r>
      <w:r w:rsidR="005E4A46">
        <w:t>P</w:t>
      </w:r>
      <w:r w:rsidR="00D55C9D">
        <w:t xml:space="preserve">ossibility 1 </w:t>
      </w:r>
      <w:r w:rsidR="00420755">
        <w:t>using</w:t>
      </w:r>
      <w:r>
        <w:t xml:space="preserve"> the string that knows internally how to</w:t>
      </w:r>
      <w:r w:rsidR="009829FD">
        <w:t xml:space="preserve"> differentiate between a single and double</w:t>
      </w:r>
      <w:r>
        <w:t xml:space="preserve"> colon like so “</w:t>
      </w:r>
      <w:r>
        <w:rPr>
          <w:rFonts w:ascii="Courier New" w:hAnsi="Courier New" w:cs="Courier New"/>
          <w:b/>
          <w:bCs/>
        </w:rPr>
        <w:t>:?[^:]+(:</w:t>
      </w:r>
      <w:r w:rsidRPr="00966FB2">
        <w:rPr>
          <w:rFonts w:ascii="Courier New" w:hAnsi="Courier New" w:cs="Courier New"/>
          <w:b/>
          <w:bCs/>
        </w:rPr>
        <w:t>[^</w:t>
      </w:r>
      <w:r>
        <w:rPr>
          <w:rFonts w:ascii="Courier New" w:hAnsi="Courier New" w:cs="Courier New"/>
          <w:b/>
          <w:bCs/>
        </w:rPr>
        <w:t>:</w:t>
      </w:r>
      <w:r w:rsidRPr="00966FB2">
        <w:rPr>
          <w:rFonts w:ascii="Courier New" w:hAnsi="Courier New" w:cs="Courier New"/>
          <w:b/>
          <w:bCs/>
        </w:rPr>
        <w:t>]</w:t>
      </w:r>
      <w:r w:rsidR="00367E30">
        <w:rPr>
          <w:rFonts w:ascii="Courier New" w:hAnsi="Courier New" w:cs="Courier New"/>
          <w:b/>
          <w:bCs/>
        </w:rPr>
        <w:t>+</w:t>
      </w:r>
      <w:r w:rsidRPr="00966FB2">
        <w:rPr>
          <w:rFonts w:ascii="Courier New" w:hAnsi="Courier New" w:cs="Courier New"/>
          <w:b/>
          <w:bCs/>
        </w:rPr>
        <w:t>)*</w:t>
      </w:r>
      <w:proofErr w:type="gramStart"/>
      <w:r w:rsidR="00D341B7">
        <w:rPr>
          <w:rFonts w:ascii="Courier New" w:hAnsi="Courier New" w:cs="Courier New"/>
          <w:b/>
          <w:bCs/>
        </w:rPr>
        <w:t>:?</w:t>
      </w:r>
      <w:proofErr w:type="gramEnd"/>
      <w:r>
        <w:t xml:space="preserve">” </w:t>
      </w:r>
      <w:r w:rsidR="00E93292">
        <w:t>or</w:t>
      </w:r>
      <w:r>
        <w:t xml:space="preserve"> </w:t>
      </w:r>
      <w:r w:rsidR="00D55C9D">
        <w:t xml:space="preserve">possibility 2 </w:t>
      </w:r>
      <w:r>
        <w:t>us</w:t>
      </w:r>
      <w:r w:rsidR="002A56A5">
        <w:t>ing</w:t>
      </w:r>
      <w:r>
        <w:t xml:space="preserve"> substitution of </w:t>
      </w:r>
      <w:r w:rsidR="002C41AC">
        <w:t xml:space="preserve">a </w:t>
      </w:r>
      <w:r w:rsidR="005803FE">
        <w:t xml:space="preserve">single character for a </w:t>
      </w:r>
      <w:r w:rsidR="00D549B1">
        <w:t>string</w:t>
      </w:r>
      <w:r w:rsidR="002C41AC">
        <w:t xml:space="preserve"> and employ</w:t>
      </w:r>
      <w:r w:rsidR="005803FE">
        <w:t>ing</w:t>
      </w:r>
      <w:r w:rsidR="002C41AC">
        <w:t xml:space="preserve"> the regular expression language capabilities to exclude that single character</w:t>
      </w:r>
      <w:r w:rsidR="00D549B1">
        <w:t xml:space="preserve">.  </w:t>
      </w:r>
    </w:p>
    <w:p w:rsidR="00E5020C" w:rsidRDefault="00D549B1" w:rsidP="002C41AC">
      <w:r>
        <w:t xml:space="preserve">My take is that </w:t>
      </w:r>
      <w:r w:rsidR="00367E30">
        <w:t>when</w:t>
      </w:r>
      <w:r>
        <w:t xml:space="preserve"> the separator string is as simple as a double colon then the added complexity</w:t>
      </w:r>
      <w:r w:rsidR="00841924">
        <w:t>,</w:t>
      </w:r>
      <w:r>
        <w:t xml:space="preserve"> of handling a single colon within the name</w:t>
      </w:r>
      <w:r w:rsidR="00841924">
        <w:t>,</w:t>
      </w:r>
      <w:r>
        <w:t xml:space="preserve"> is manageable and </w:t>
      </w:r>
      <w:r w:rsidR="00367E30">
        <w:t>is confined</w:t>
      </w:r>
      <w:r>
        <w:t xml:space="preserve"> to the </w:t>
      </w:r>
      <w:r w:rsidR="00D55C9D">
        <w:t xml:space="preserve">regular expression </w:t>
      </w:r>
      <w:r w:rsidR="00367E30">
        <w:t xml:space="preserve">pattern </w:t>
      </w:r>
      <w:r w:rsidR="00841924">
        <w:t>only</w:t>
      </w:r>
      <w:r w:rsidR="00995B06">
        <w:t>.  This complexity</w:t>
      </w:r>
      <w:r w:rsidR="002C41AC">
        <w:t xml:space="preserve"> is confined to the constructor only and the rest of the class is not aware of changes to the match pattern</w:t>
      </w:r>
      <w:r w:rsidR="00E5020C">
        <w:t>.</w:t>
      </w:r>
    </w:p>
    <w:p w:rsidR="00D341B7" w:rsidRDefault="00D549B1" w:rsidP="005E4A46">
      <w:r>
        <w:t>On the other hand when we employ</w:t>
      </w:r>
      <w:r w:rsidR="00367E30">
        <w:t xml:space="preserve"> the</w:t>
      </w:r>
      <w:r>
        <w:t xml:space="preserve"> substitution </w:t>
      </w:r>
      <w:r w:rsidR="00367E30">
        <w:t xml:space="preserve">solution, </w:t>
      </w:r>
      <w:r>
        <w:t>we need to be vigilant over the fact that we need to transform the string</w:t>
      </w:r>
      <w:r w:rsidR="00AD3692">
        <w:t xml:space="preserve">, in the </w:t>
      </w:r>
      <w:proofErr w:type="gramStart"/>
      <w:r w:rsidR="00D66050" w:rsidRPr="00CC2708">
        <w:rPr>
          <w:b/>
          <w:bCs/>
          <w:i/>
          <w:iCs/>
        </w:rPr>
        <w:t>Evaluate(</w:t>
      </w:r>
      <w:proofErr w:type="gramEnd"/>
      <w:r w:rsidR="00D66050" w:rsidRPr="00CC2708">
        <w:rPr>
          <w:b/>
          <w:bCs/>
          <w:i/>
          <w:iCs/>
        </w:rPr>
        <w:t>)</w:t>
      </w:r>
      <w:r w:rsidR="00D66050">
        <w:t xml:space="preserve"> </w:t>
      </w:r>
      <w:r w:rsidR="009829FD">
        <w:t>method</w:t>
      </w:r>
      <w:r>
        <w:t xml:space="preserve"> back and forth</w:t>
      </w:r>
      <w:r w:rsidR="00D55C9D">
        <w:t>.  See the yellow highlights within the code of possibility 2</w:t>
      </w:r>
      <w:r w:rsidR="00841924">
        <w:t>.</w:t>
      </w:r>
      <w:r>
        <w:t xml:space="preserve">  </w:t>
      </w:r>
    </w:p>
    <w:p w:rsidR="004D6C23" w:rsidRDefault="00F8476C" w:rsidP="00D10504">
      <w:r>
        <w:lastRenderedPageBreak/>
        <w:t>To summarize:</w:t>
      </w:r>
      <w:r w:rsidR="00D549B1">
        <w:t xml:space="preserve"> </w:t>
      </w:r>
      <w:r w:rsidR="00D10504">
        <w:t xml:space="preserve">We should not </w:t>
      </w:r>
      <w:r w:rsidR="005E4A46">
        <w:t xml:space="preserve">ignore the fact that </w:t>
      </w:r>
      <w:r w:rsidR="00D10504">
        <w:t>we</w:t>
      </w:r>
      <w:r w:rsidR="005E4A46">
        <w:t xml:space="preserve"> may not need to handle a single colon within </w:t>
      </w:r>
      <w:r w:rsidR="003F259E">
        <w:t>the name</w:t>
      </w:r>
      <w:r w:rsidR="00966411">
        <w:t>—restricting a colon within the name</w:t>
      </w:r>
      <w:r w:rsidR="003F259E">
        <w:t xml:space="preserve"> part of the</w:t>
      </w:r>
      <w:r w:rsidR="005E4A46">
        <w:t xml:space="preserve"> recognition pattern</w:t>
      </w:r>
      <w:r w:rsidR="00966411">
        <w:t xml:space="preserve"> may be a good option</w:t>
      </w:r>
      <w:r w:rsidR="005E4A46">
        <w:t xml:space="preserve">.  If </w:t>
      </w:r>
      <w:r w:rsidR="00D10504">
        <w:t>we</w:t>
      </w:r>
      <w:r w:rsidR="005E4A46">
        <w:t xml:space="preserve"> do need to recognize a single colon</w:t>
      </w:r>
      <w:r w:rsidR="003F259E">
        <w:t>, in the name part,</w:t>
      </w:r>
      <w:r w:rsidR="005E4A46">
        <w:t xml:space="preserve"> and </w:t>
      </w:r>
      <w:r w:rsidR="00D549B1">
        <w:t xml:space="preserve">if </w:t>
      </w:r>
      <w:r w:rsidR="00D10504">
        <w:t>we</w:t>
      </w:r>
      <w:r w:rsidR="00D549B1">
        <w:t xml:space="preserve"> deal with a separator that is </w:t>
      </w:r>
      <w:r>
        <w:t xml:space="preserve">as </w:t>
      </w:r>
      <w:r w:rsidR="00D549B1">
        <w:t>simple a</w:t>
      </w:r>
      <w:r>
        <w:t>s a</w:t>
      </w:r>
      <w:r w:rsidR="00D549B1">
        <w:t xml:space="preserve"> double colon</w:t>
      </w:r>
      <w:r w:rsidR="00D10504">
        <w:t xml:space="preserve"> then</w:t>
      </w:r>
      <w:r w:rsidR="00D549B1">
        <w:t xml:space="preserve"> I will </w:t>
      </w:r>
      <w:r>
        <w:t xml:space="preserve">be happy to </w:t>
      </w:r>
      <w:r w:rsidR="00367E30">
        <w:t>confine</w:t>
      </w:r>
      <w:r w:rsidR="00D549B1">
        <w:t xml:space="preserve"> the complexity </w:t>
      </w:r>
      <w:r w:rsidR="00367E30">
        <w:t xml:space="preserve">to the </w:t>
      </w:r>
      <w:r w:rsidR="00D549B1">
        <w:t>regular expression pattern</w:t>
      </w:r>
      <w:r w:rsidR="00AB429A">
        <w:t xml:space="preserve"> (in the constructor)</w:t>
      </w:r>
      <w:r w:rsidR="00D549B1">
        <w:t xml:space="preserve">. </w:t>
      </w:r>
      <w:r>
        <w:t xml:space="preserve"> On the other hand,</w:t>
      </w:r>
      <w:r w:rsidR="00D549B1">
        <w:t xml:space="preserve"> if </w:t>
      </w:r>
      <w:r w:rsidR="00D10504">
        <w:t>we</w:t>
      </w:r>
      <w:r w:rsidR="00D549B1">
        <w:t xml:space="preserve"> deal with a separator that is m</w:t>
      </w:r>
      <w:r>
        <w:t>ore c</w:t>
      </w:r>
      <w:r w:rsidR="0002496A">
        <w:t>omplex than a double colon then</w:t>
      </w:r>
      <w:r>
        <w:t xml:space="preserve"> </w:t>
      </w:r>
      <w:r w:rsidR="00D549B1">
        <w:t xml:space="preserve">I will not hesitate and employ </w:t>
      </w:r>
      <w:r w:rsidR="00AB429A">
        <w:t xml:space="preserve">the </w:t>
      </w:r>
      <w:r w:rsidR="00D549B1">
        <w:t>substitution</w:t>
      </w:r>
      <w:r w:rsidR="00AB429A">
        <w:t xml:space="preserve"> solution</w:t>
      </w:r>
      <w:r w:rsidR="00D549B1">
        <w:t>.</w:t>
      </w:r>
    </w:p>
    <w:p w:rsidR="00A64638" w:rsidRDefault="00A64638" w:rsidP="00A64638">
      <w:r>
        <w:t xml:space="preserve">I believe that you are ready to develop a </w:t>
      </w:r>
      <w:proofErr w:type="spellStart"/>
      <w:r>
        <w:rPr>
          <w:b/>
          <w:bCs/>
          <w:i/>
          <w:iCs/>
        </w:rPr>
        <w:t>ProcessXxx</w:t>
      </w:r>
      <w:proofErr w:type="spellEnd"/>
      <w:r>
        <w:rPr>
          <w:b/>
          <w:bCs/>
          <w:i/>
          <w:iCs/>
        </w:rPr>
        <w:t xml:space="preserve"> </w:t>
      </w:r>
      <w:r>
        <w:t xml:space="preserve">of your own.  If you feel that you need to see more examples then see the various </w:t>
      </w:r>
      <w:proofErr w:type="spellStart"/>
      <w:r>
        <w:rPr>
          <w:b/>
          <w:bCs/>
          <w:i/>
          <w:iCs/>
        </w:rPr>
        <w:t>ProcessXxx</w:t>
      </w:r>
      <w:proofErr w:type="spellEnd"/>
      <w:r>
        <w:rPr>
          <w:b/>
          <w:bCs/>
          <w:i/>
          <w:iCs/>
        </w:rPr>
        <w:t xml:space="preserve"> </w:t>
      </w:r>
      <w:r>
        <w:t xml:space="preserve">classes in the </w:t>
      </w:r>
      <w:proofErr w:type="spellStart"/>
      <w:r w:rsidRPr="009D2F25">
        <w:rPr>
          <w:rFonts w:ascii="Calibri" w:hAnsi="Calibri"/>
          <w:b/>
          <w:bCs/>
          <w:i/>
          <w:iCs/>
        </w:rPr>
        <w:t>TestEvaluation</w:t>
      </w:r>
      <w:proofErr w:type="spellEnd"/>
      <w:r w:rsidRPr="009D2F25">
        <w:rPr>
          <w:rFonts w:ascii="Calibri" w:hAnsi="Calibri"/>
          <w:b/>
          <w:bCs/>
          <w:i/>
          <w:iCs/>
        </w:rPr>
        <w:t xml:space="preserve"> </w:t>
      </w:r>
      <w:r>
        <w:t xml:space="preserve">Assembly under the </w:t>
      </w:r>
      <w:proofErr w:type="spellStart"/>
      <w:r w:rsidRPr="00CD6FB4">
        <w:rPr>
          <w:rFonts w:ascii="Calibri" w:hAnsi="Calibri"/>
          <w:b/>
          <w:bCs/>
          <w:i/>
          <w:iCs/>
        </w:rPr>
        <w:t>ProcessEvaluate</w:t>
      </w:r>
      <w:proofErr w:type="spellEnd"/>
      <w:r w:rsidRPr="00CD6FB4">
        <w:rPr>
          <w:rFonts w:ascii="Calibri" w:hAnsi="Calibri"/>
          <w:b/>
          <w:bCs/>
          <w:i/>
          <w:iCs/>
        </w:rPr>
        <w:t xml:space="preserve"> </w:t>
      </w:r>
      <w:r>
        <w:t>folder.</w:t>
      </w:r>
    </w:p>
    <w:p w:rsidR="00D21FD1" w:rsidRDefault="00D21FD1" w:rsidP="00E15127">
      <w:pPr>
        <w:pStyle w:val="Heading2"/>
      </w:pPr>
      <w:r>
        <w:t>Transition</w:t>
      </w:r>
    </w:p>
    <w:p w:rsidR="00D21FD1" w:rsidRDefault="00D21FD1" w:rsidP="00D21FD1">
      <w:pPr>
        <w:pStyle w:val="BodyText"/>
      </w:pPr>
      <w:r>
        <w:t xml:space="preserve">We are done with the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>
        <w:t xml:space="preserve">explanation by looking through the </w:t>
      </w:r>
      <w:proofErr w:type="spellStart"/>
      <w:r w:rsidRPr="00D21FD1">
        <w:rPr>
          <w:b/>
          <w:bCs/>
          <w:i/>
          <w:iCs/>
        </w:rPr>
        <w:t>ProcessCounter</w:t>
      </w:r>
      <w:proofErr w:type="spellEnd"/>
      <w:r>
        <w:t xml:space="preserve"> class.  If you needed to get up and running “quickly” then you have read and studied all you need.  </w:t>
      </w:r>
    </w:p>
    <w:p w:rsidR="00B57FD3" w:rsidRPr="00D21FD1" w:rsidRDefault="00D21FD1" w:rsidP="00B57FD3">
      <w:pPr>
        <w:pStyle w:val="BodyText"/>
      </w:pPr>
      <w:r>
        <w:t xml:space="preserve">Hereafter, we will look at the program as a </w:t>
      </w:r>
      <w:r w:rsidR="008F40F9">
        <w:t>whole;</w:t>
      </w:r>
      <w:r>
        <w:t xml:space="preserve"> see how the library operates and how the “outside” world</w:t>
      </w:r>
      <w:r w:rsidR="00A64638">
        <w:t>, the client,</w:t>
      </w:r>
      <w:r>
        <w:t xml:space="preserve"> interact</w:t>
      </w:r>
      <w:r w:rsidR="000B1EC7">
        <w:t>s</w:t>
      </w:r>
      <w:r>
        <w:t xml:space="preserve"> with the library.</w:t>
      </w:r>
    </w:p>
    <w:p w:rsidR="008731E2" w:rsidRDefault="00D21FD1" w:rsidP="00D21FD1">
      <w:pPr>
        <w:pStyle w:val="Heading2"/>
      </w:pPr>
      <w:r>
        <w:t xml:space="preserve">Meet </w:t>
      </w:r>
      <w:r w:rsidR="00E15127">
        <w:t xml:space="preserve">the </w:t>
      </w:r>
      <w:r>
        <w:t>P</w:t>
      </w:r>
      <w:r w:rsidR="007B6DD8">
        <w:t>layers</w:t>
      </w:r>
    </w:p>
    <w:p w:rsidR="007050DA" w:rsidRDefault="007050DA" w:rsidP="00B261A3">
      <w:pPr>
        <w:pStyle w:val="BodyText"/>
        <w:tabs>
          <w:tab w:val="left" w:pos="2160"/>
        </w:tabs>
      </w:pPr>
      <w:proofErr w:type="spellStart"/>
      <w:r w:rsidRPr="00A64638">
        <w:rPr>
          <w:b/>
          <w:bCs/>
        </w:rPr>
        <w:t>ProcessXxx</w:t>
      </w:r>
      <w:proofErr w:type="spellEnd"/>
      <w:r w:rsidRPr="00A64638">
        <w:rPr>
          <w:b/>
          <w:bCs/>
        </w:rPr>
        <w:t>:</w:t>
      </w:r>
      <w:r>
        <w:tab/>
      </w:r>
      <w:r w:rsidR="00886CCC">
        <w:t>We have just seen it i</w:t>
      </w:r>
      <w:r>
        <w:t xml:space="preserve">mplementing the </w:t>
      </w:r>
      <w:proofErr w:type="spellStart"/>
      <w:r w:rsidRPr="007050DA">
        <w:rPr>
          <w:b/>
          <w:bCs/>
          <w:i/>
          <w:iCs/>
        </w:rPr>
        <w:t>IProcessEvaluate</w:t>
      </w:r>
      <w:proofErr w:type="spellEnd"/>
      <w:r>
        <w:t xml:space="preserve"> interface</w:t>
      </w:r>
      <w:r w:rsidR="00D754B7">
        <w:t xml:space="preserve">.  The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>
        <w:t>“know</w:t>
      </w:r>
      <w:r w:rsidR="00D754B7">
        <w:t>s</w:t>
      </w:r>
      <w:r>
        <w:t xml:space="preserve">” how to transform a particular </w:t>
      </w:r>
      <w:r w:rsidRPr="008643C4">
        <w:rPr>
          <w:b/>
          <w:bCs/>
          <w:i/>
          <w:iCs/>
        </w:rPr>
        <w:t>{Identifier::Value}</w:t>
      </w:r>
      <w:r>
        <w:t xml:space="preserve">.  </w:t>
      </w:r>
    </w:p>
    <w:p w:rsidR="002B16FD" w:rsidRPr="00685C9B" w:rsidRDefault="002B16FD" w:rsidP="006730B7">
      <w:pPr>
        <w:pStyle w:val="BodyText"/>
        <w:tabs>
          <w:tab w:val="left" w:pos="2880"/>
        </w:tabs>
      </w:pPr>
      <w:proofErr w:type="spellStart"/>
      <w:r w:rsidRPr="00A64638">
        <w:rPr>
          <w:b/>
          <w:bCs/>
        </w:rPr>
        <w:t>EnhancedStringEval</w:t>
      </w:r>
      <w:proofErr w:type="spellEnd"/>
      <w:r w:rsidRPr="00A64638">
        <w:rPr>
          <w:b/>
          <w:bCs/>
        </w:rPr>
        <w:t xml:space="preserve"> library:</w:t>
      </w:r>
      <w:r w:rsidRPr="00A64638">
        <w:tab/>
      </w:r>
      <w:r>
        <w:t>The set of classes</w:t>
      </w:r>
      <w:r w:rsidR="00294EE7">
        <w:t xml:space="preserve"> </w:t>
      </w:r>
      <w:r w:rsidR="00D754B7">
        <w:t xml:space="preserve">in the </w:t>
      </w:r>
      <w:proofErr w:type="spellStart"/>
      <w:r w:rsidR="00DF6CFD" w:rsidRPr="00DF6CFD">
        <w:rPr>
          <w:rFonts w:ascii="Calibri" w:hAnsi="Calibri"/>
          <w:b/>
          <w:bCs/>
          <w:i/>
          <w:iCs/>
        </w:rPr>
        <w:t>EnhancedStringEvaluate</w:t>
      </w:r>
      <w:proofErr w:type="spellEnd"/>
      <w:r w:rsidR="00DF6CFD" w:rsidRPr="00DF6CFD">
        <w:rPr>
          <w:rFonts w:ascii="Calibri" w:hAnsi="Calibri"/>
          <w:b/>
          <w:bCs/>
          <w:i/>
          <w:iCs/>
        </w:rPr>
        <w:t xml:space="preserve"> </w:t>
      </w:r>
      <w:r w:rsidR="00D754B7">
        <w:t xml:space="preserve">assembly, </w:t>
      </w:r>
      <w:r w:rsidR="00294EE7">
        <w:t xml:space="preserve">driven by the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294EE7">
        <w:t>class</w:t>
      </w:r>
      <w:r w:rsidR="00D754B7">
        <w:t xml:space="preserve">.  The </w:t>
      </w:r>
      <w:proofErr w:type="spellStart"/>
      <w:r w:rsidR="00D754B7" w:rsidRPr="00D754B7">
        <w:rPr>
          <w:b/>
          <w:bCs/>
          <w:i/>
          <w:iCs/>
        </w:rPr>
        <w:t>EnhancedStringEval</w:t>
      </w:r>
      <w:proofErr w:type="spellEnd"/>
      <w:r w:rsidR="00D754B7">
        <w:t xml:space="preserve"> class is responsible for</w:t>
      </w:r>
      <w:r>
        <w:t xml:space="preserve"> calling the various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>
        <w:t>callback</w:t>
      </w:r>
      <w:r w:rsidR="00294EE7">
        <w:t xml:space="preserve"> methods </w:t>
      </w:r>
      <w:r>
        <w:t>until no</w:t>
      </w:r>
      <w:r w:rsidR="00725AD1">
        <w:t xml:space="preserve"> further</w:t>
      </w:r>
      <w:r>
        <w:t xml:space="preserve"> trans</w:t>
      </w:r>
      <w:r w:rsidR="00D754B7">
        <w:t>formation</w:t>
      </w:r>
      <w:r w:rsidR="00725AD1">
        <w:t>s</w:t>
      </w:r>
      <w:r>
        <w:t xml:space="preserve"> can occur.</w:t>
      </w:r>
      <w:r w:rsidR="005875B3">
        <w:t xml:space="preserve">  The connectivity here is through the interface </w:t>
      </w:r>
      <w:proofErr w:type="spellStart"/>
      <w:r w:rsidR="005875B3" w:rsidRPr="005875B3">
        <w:rPr>
          <w:b/>
          <w:bCs/>
          <w:i/>
          <w:iCs/>
        </w:rPr>
        <w:t>IProcessEvalute</w:t>
      </w:r>
      <w:proofErr w:type="spellEnd"/>
      <w:r w:rsidR="005875B3">
        <w:t xml:space="preserve"> that </w:t>
      </w:r>
      <w:r w:rsidR="006730B7">
        <w:t>promises an implementation of</w:t>
      </w:r>
      <w:r w:rsidR="005875B3">
        <w:t xml:space="preserve"> the </w:t>
      </w:r>
      <w:proofErr w:type="spellStart"/>
      <w:proofErr w:type="gramStart"/>
      <w:r w:rsidR="005875B3" w:rsidRPr="005875B3">
        <w:rPr>
          <w:b/>
          <w:bCs/>
          <w:i/>
          <w:iCs/>
        </w:rPr>
        <w:t>Evalute</w:t>
      </w:r>
      <w:proofErr w:type="spellEnd"/>
      <w:r w:rsidR="005875B3" w:rsidRPr="005875B3">
        <w:rPr>
          <w:b/>
          <w:bCs/>
          <w:i/>
          <w:iCs/>
        </w:rPr>
        <w:t>(</w:t>
      </w:r>
      <w:proofErr w:type="gramEnd"/>
      <w:r w:rsidR="005875B3" w:rsidRPr="005875B3">
        <w:rPr>
          <w:b/>
          <w:bCs/>
          <w:i/>
          <w:iCs/>
        </w:rPr>
        <w:t>)</w:t>
      </w:r>
      <w:r w:rsidR="005875B3">
        <w:t xml:space="preserve"> method.</w:t>
      </w:r>
      <w:r>
        <w:t xml:space="preserve">  </w:t>
      </w:r>
    </w:p>
    <w:p w:rsidR="00D21FD1" w:rsidRDefault="00D21FD1" w:rsidP="00D37599">
      <w:pPr>
        <w:pStyle w:val="BodyText"/>
        <w:tabs>
          <w:tab w:val="left" w:pos="1440"/>
        </w:tabs>
      </w:pPr>
      <w:r w:rsidRPr="00A64638">
        <w:rPr>
          <w:b/>
          <w:bCs/>
        </w:rPr>
        <w:t>Client:</w:t>
      </w:r>
      <w:r w:rsidRPr="00A64638">
        <w:tab/>
      </w:r>
      <w:r w:rsidR="005875B3">
        <w:t xml:space="preserve">The routine </w:t>
      </w:r>
      <w:r w:rsidR="003F259E">
        <w:t xml:space="preserve">that </w:t>
      </w:r>
      <w:r w:rsidR="005875B3">
        <w:t>calls</w:t>
      </w:r>
      <w:r>
        <w:t xml:space="preserve"> the library’s </w:t>
      </w:r>
      <w:proofErr w:type="spellStart"/>
      <w:r w:rsidR="00294EE7" w:rsidRPr="00A64638">
        <w:rPr>
          <w:rFonts w:eastAsia="Times New Roman" w:cstheme="minorHAnsi"/>
          <w:b/>
          <w:bCs/>
          <w:i/>
          <w:iCs/>
          <w:color w:val="000000"/>
          <w:lang w:bidi="he-IL"/>
        </w:rPr>
        <w:t>EnhancedStringEval</w:t>
      </w:r>
      <w:r>
        <w:t>’s</w:t>
      </w:r>
      <w:proofErr w:type="spellEnd"/>
      <w:r>
        <w:t xml:space="preserve"> </w:t>
      </w:r>
      <w:proofErr w:type="spellStart"/>
      <w:proofErr w:type="gramStart"/>
      <w:r w:rsidR="00D37599" w:rsidRPr="00D37599">
        <w:rPr>
          <w:rFonts w:eastAsia="Times New Roman" w:cstheme="minorHAnsi"/>
          <w:b/>
          <w:bCs/>
          <w:i/>
          <w:iCs/>
          <w:lang w:bidi="he-IL"/>
        </w:rPr>
        <w:t>EvaluateString</w:t>
      </w:r>
      <w:proofErr w:type="spellEnd"/>
      <w:r w:rsidR="00D37599" w:rsidRPr="00D3759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D37599" w:rsidRPr="00D37599">
        <w:rPr>
          <w:rFonts w:eastAsia="Times New Roman" w:cstheme="minorHAnsi"/>
          <w:b/>
          <w:bCs/>
          <w:i/>
          <w:iCs/>
          <w:lang w:bidi="he-IL"/>
        </w:rPr>
        <w:t>)</w:t>
      </w:r>
      <w:r w:rsidR="00D37599" w:rsidRPr="00D37599">
        <w:rPr>
          <w:rFonts w:cstheme="minorHAnsi"/>
          <w:b/>
          <w:bCs/>
          <w:i/>
          <w:iCs/>
        </w:rPr>
        <w:t xml:space="preserve"> </w:t>
      </w:r>
      <w:r>
        <w:t>method.</w:t>
      </w:r>
      <w:r w:rsidR="002B16FD">
        <w:t xml:space="preserve">  The </w:t>
      </w:r>
      <w:r w:rsidR="000B1EC7">
        <w:t>C</w:t>
      </w:r>
      <w:r w:rsidR="002B16FD">
        <w:t xml:space="preserve">lient in the accompanying program </w:t>
      </w:r>
      <w:r w:rsidR="000B1EC7">
        <w:t xml:space="preserve">example </w:t>
      </w:r>
      <w:r w:rsidR="002B16FD">
        <w:t xml:space="preserve">is in the file </w:t>
      </w:r>
      <w:proofErr w:type="spellStart"/>
      <w:r w:rsidR="002B16FD" w:rsidRPr="00A64638">
        <w:rPr>
          <w:rFonts w:cstheme="minorHAnsi"/>
          <w:b/>
          <w:bCs/>
          <w:i/>
          <w:iCs/>
        </w:rPr>
        <w:t>Program.cs</w:t>
      </w:r>
      <w:proofErr w:type="spellEnd"/>
      <w:r w:rsidR="002B16FD">
        <w:t xml:space="preserve"> within the </w:t>
      </w:r>
      <w:proofErr w:type="spellStart"/>
      <w:r w:rsidR="009D2F25" w:rsidRPr="009D2F25">
        <w:rPr>
          <w:rFonts w:ascii="Calibri" w:hAnsi="Calibri"/>
          <w:b/>
          <w:bCs/>
          <w:i/>
          <w:iCs/>
        </w:rPr>
        <w:t>TestEvaluation</w:t>
      </w:r>
      <w:proofErr w:type="spellEnd"/>
      <w:r w:rsidR="009D2F25" w:rsidRPr="009D2F25">
        <w:rPr>
          <w:rFonts w:ascii="Calibri" w:hAnsi="Calibri"/>
          <w:b/>
          <w:bCs/>
          <w:i/>
          <w:iCs/>
        </w:rPr>
        <w:t xml:space="preserve"> </w:t>
      </w:r>
      <w:r w:rsidR="002B16FD">
        <w:t xml:space="preserve">assembly part of the </w:t>
      </w:r>
      <w:r w:rsidR="002B16FD" w:rsidRPr="00A64638">
        <w:rPr>
          <w:rFonts w:cstheme="minorHAnsi"/>
          <w:b/>
          <w:bCs/>
          <w:i/>
          <w:iCs/>
        </w:rPr>
        <w:t>Main</w:t>
      </w:r>
      <w:r w:rsidR="002B16FD">
        <w:t xml:space="preserve"> static method.  Other examples </w:t>
      </w:r>
      <w:r w:rsidR="00D754B7">
        <w:t xml:space="preserve">can be found </w:t>
      </w:r>
      <w:r w:rsidR="002B16FD">
        <w:t xml:space="preserve">in the </w:t>
      </w:r>
      <w:proofErr w:type="spellStart"/>
      <w:r w:rsidR="00B1567C" w:rsidRPr="00B1567C">
        <w:rPr>
          <w:b/>
          <w:bCs/>
          <w:i/>
          <w:iCs/>
        </w:rPr>
        <w:t>EvaluateSampleTest</w:t>
      </w:r>
      <w:proofErr w:type="spellEnd"/>
      <w:r w:rsidR="00B1567C" w:rsidRPr="00B1567C">
        <w:rPr>
          <w:b/>
          <w:bCs/>
          <w:i/>
          <w:iCs/>
        </w:rPr>
        <w:t xml:space="preserve"> </w:t>
      </w:r>
      <w:r w:rsidR="002B16FD">
        <w:t>assembly</w:t>
      </w:r>
      <w:r w:rsidR="00903497">
        <w:t xml:space="preserve">, in the </w:t>
      </w:r>
      <w:proofErr w:type="spellStart"/>
      <w:r w:rsidR="00903497" w:rsidRPr="00903497">
        <w:rPr>
          <w:b/>
          <w:bCs/>
          <w:i/>
          <w:iCs/>
        </w:rPr>
        <w:t>EnhancedStringEvaluateTest</w:t>
      </w:r>
      <w:proofErr w:type="spellEnd"/>
      <w:r w:rsidR="00903497">
        <w:t xml:space="preserve"> class</w:t>
      </w:r>
      <w:r w:rsidR="002B16FD">
        <w:t>.</w:t>
      </w:r>
      <w:r w:rsidR="00F001A9">
        <w:t xml:space="preserve">  To exemplify the client’s </w:t>
      </w:r>
      <w:proofErr w:type="gramStart"/>
      <w:r w:rsidR="00F001A9">
        <w:t>call</w:t>
      </w:r>
      <w:proofErr w:type="gramEnd"/>
      <w:r w:rsidR="00F001A9">
        <w:t>:</w:t>
      </w:r>
    </w:p>
    <w:p w:rsidR="00F001A9" w:rsidRPr="00F001A9" w:rsidRDefault="00903497" w:rsidP="00921010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he-IL"/>
        </w:rPr>
      </w:pPr>
      <w:r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="00A64638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//</w:t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  <w:t>// Client code</w:t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  <w:t>//</w:t>
      </w:r>
      <w:r w:rsidR="00B261A3" w:rsidRPr="003C3AF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B261A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B261A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261A3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</w:t>
      </w:r>
      <w:r w:rsidRPr="0090349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First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ProcessXxx</w:t>
      </w:r>
      <w:proofErr w:type="spellEnd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class (definition)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currDir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proofErr w:type="gramStart"/>
      <w:r w:rsidR="00F001A9" w:rsidRPr="00F001A9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ProcessCurrentDir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currDir.CurrentDir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@"C:\Accounting"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</w:t>
      </w:r>
      <w:r w:rsidRPr="0090349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Define a container for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ProcessXxx’s</w:t>
      </w:r>
      <w:proofErr w:type="spellEnd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0B115D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F001A9" w:rsidRPr="00F001A9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List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="00F001A9" w:rsidRPr="00F001A9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</w:t>
      </w:r>
      <w:r w:rsidRPr="0090349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="00031EA3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Add</w:t>
      </w:r>
      <w:r w:rsidR="005875B3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</w:t>
      </w:r>
      <w:r w:rsidR="00A64638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2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ProcessXxx</w:t>
      </w:r>
      <w:proofErr w:type="spellEnd"/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class</w:t>
      </w:r>
      <w:r w:rsidR="00A64638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es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0B115D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.Add</w:t>
      </w:r>
      <w:proofErr w:type="spellEnd"/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currDir</w:t>
      </w:r>
      <w:proofErr w:type="spellEnd"/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A64638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br/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0B115D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.Add</w:t>
      </w:r>
      <w:proofErr w:type="spellEnd"/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F001A9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ProcessCounter</w:t>
      </w:r>
      <w:proofErr w:type="spellEnd"/>
      <w:r w:rsidRPr="00F001A9">
        <w:rPr>
          <w:rFonts w:ascii="Consolas" w:eastAsia="Times New Roman" w:hAnsi="Consolas" w:cs="Consolas"/>
          <w:sz w:val="20"/>
          <w:szCs w:val="20"/>
          <w:lang w:bidi="he-IL"/>
        </w:rPr>
        <w:t>());</w:t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F001A9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E795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="005E795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  <w:t xml:space="preserve">// Client </w:t>
      </w:r>
      <w:r w:rsidR="00921010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instantiates</w:t>
      </w:r>
      <w:r w:rsidR="005E795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the </w:t>
      </w:r>
      <w:proofErr w:type="spellStart"/>
      <w:r w:rsidR="005E795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EnhancedString</w:t>
      </w:r>
      <w:r w:rsidR="00921010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Eval</w:t>
      </w:r>
      <w:proofErr w:type="spellEnd"/>
      <w:r w:rsidR="00921010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library and then calls it.</w:t>
      </w:r>
      <w:r w:rsidR="005E795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proofErr w:type="gramStart"/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eval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F001A9" w:rsidRPr="00F001A9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="000B115D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B72631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br/>
      </w:r>
      <w:r w:rsidR="00B7263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72631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</w:t>
      </w:r>
      <w:r w:rsidR="00B72631" w:rsidRPr="0090349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="00B72631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Evaluate a string using the </w:t>
      </w:r>
      <w:proofErr w:type="spellStart"/>
      <w:r w:rsidR="00B72631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ProcessXxx’s</w:t>
      </w:r>
      <w:proofErr w:type="spellEnd"/>
      <w:r w:rsidR="00B72631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passed in the constructor</w:t>
      </w:r>
      <w:r w:rsidR="00B72631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F001A9" w:rsidRPr="00F001A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 dir1 = eval.EvaluateString(</w:t>
      </w:r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</w:t>
      </w:r>
      <w:r w:rsidR="00F24C9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{Counter</w:t>
      </w:r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</w:t>
      </w:r>
      <w:r w:rsidR="00F24C9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:Dir}.</w:t>
      </w:r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 {</w:t>
      </w:r>
      <w:proofErr w:type="gramStart"/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CurrentDir:</w:t>
      </w:r>
      <w:proofErr w:type="gramEnd"/>
      <w:r w:rsidR="00F001A9" w:rsidRPr="00F001A9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:}"</w:t>
      </w:r>
      <w:r w:rsidR="00F001A9" w:rsidRPr="00F001A9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3E50B6" w:rsidRPr="003E50B6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3E50B6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3E50B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A6463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3E50B6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</w:t>
      </w:r>
      <w:r w:rsidR="003E50B6" w:rsidRPr="00903497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="003E50B6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dir1 == “</w:t>
      </w:r>
      <w:r w:rsidR="00F24C99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0.</w:t>
      </w:r>
      <w:r w:rsidR="003E50B6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 xml:space="preserve"> C:\Accounting”</w:t>
      </w:r>
    </w:p>
    <w:p w:rsidR="00BA690F" w:rsidRDefault="009758A8" w:rsidP="00444D1B">
      <w:pPr>
        <w:pStyle w:val="Heading2"/>
      </w:pPr>
      <w:r>
        <w:t xml:space="preserve">The </w:t>
      </w:r>
      <w:proofErr w:type="spellStart"/>
      <w:r>
        <w:t>EnhancedStringEval</w:t>
      </w:r>
      <w:proofErr w:type="spellEnd"/>
      <w:r>
        <w:t xml:space="preserve"> </w:t>
      </w:r>
      <w:r w:rsidR="00BA690F">
        <w:t>Library</w:t>
      </w:r>
      <w:r w:rsidR="00F73E0D">
        <w:t xml:space="preserve"> Class</w:t>
      </w:r>
    </w:p>
    <w:p w:rsidR="005875B3" w:rsidRPr="005875B3" w:rsidRDefault="009758A8" w:rsidP="003C3AF7">
      <w:pPr>
        <w:pStyle w:val="BodyText"/>
        <w:spacing w:after="200"/>
        <w:rPr>
          <w:rFonts w:eastAsia="Times New Roman" w:cstheme="minorHAnsi"/>
          <w:lang w:bidi="he-IL"/>
        </w:rPr>
      </w:pPr>
      <w:r>
        <w:t xml:space="preserve">Its purpose is to provide </w:t>
      </w:r>
      <w:r w:rsidR="003C3AF7">
        <w:t>a</w:t>
      </w:r>
      <w:r>
        <w:t xml:space="preserve"> </w:t>
      </w:r>
      <w:r w:rsidR="00EC3A8E">
        <w:t>method signature</w:t>
      </w:r>
      <w:r>
        <w:t xml:space="preserve"> for the </w:t>
      </w:r>
      <w:r w:rsidR="00EC3A8E">
        <w:t>client routine</w:t>
      </w:r>
      <w:r>
        <w:t xml:space="preserve"> to pass a string </w:t>
      </w:r>
      <w:r w:rsidR="00603152">
        <w:t>containing</w:t>
      </w:r>
      <w:r>
        <w:t xml:space="preserve"> </w:t>
      </w:r>
      <w:r w:rsidRPr="00603152">
        <w:rPr>
          <w:b/>
          <w:bCs/>
          <w:i/>
          <w:iCs/>
        </w:rPr>
        <w:t>{</w:t>
      </w:r>
      <w:proofErr w:type="spellStart"/>
      <w:r w:rsidR="000B1EC7">
        <w:rPr>
          <w:b/>
          <w:bCs/>
          <w:i/>
          <w:iCs/>
        </w:rPr>
        <w:t>Indetifier</w:t>
      </w:r>
      <w:proofErr w:type="spellEnd"/>
      <w:r w:rsidR="00603152" w:rsidRPr="00603152">
        <w:rPr>
          <w:b/>
          <w:bCs/>
          <w:i/>
          <w:iCs/>
        </w:rPr>
        <w:t>::</w:t>
      </w:r>
      <w:r w:rsidR="00844F85">
        <w:rPr>
          <w:b/>
          <w:bCs/>
          <w:i/>
          <w:iCs/>
        </w:rPr>
        <w:t>V</w:t>
      </w:r>
      <w:r w:rsidR="00603152" w:rsidRPr="00603152">
        <w:rPr>
          <w:b/>
          <w:bCs/>
          <w:i/>
          <w:iCs/>
        </w:rPr>
        <w:t>alue</w:t>
      </w:r>
      <w:proofErr w:type="gramStart"/>
      <w:r w:rsidR="00603152" w:rsidRPr="00603152">
        <w:rPr>
          <w:b/>
          <w:bCs/>
          <w:i/>
          <w:iCs/>
        </w:rPr>
        <w:t>}</w:t>
      </w:r>
      <w:r w:rsidR="00725AD1">
        <w:t>s</w:t>
      </w:r>
      <w:proofErr w:type="gramEnd"/>
      <w:r w:rsidR="00725AD1">
        <w:t xml:space="preserve">.  </w:t>
      </w:r>
      <w:r w:rsidR="006F3348">
        <w:t xml:space="preserve">Its </w:t>
      </w:r>
      <w:r w:rsidR="005875B3">
        <w:t>signature is:</w:t>
      </w:r>
      <w:r w:rsidR="005875B3">
        <w:br/>
      </w:r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875B3" w:rsidRPr="005875B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="00731EA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 xml:space="preserve"> virtual</w:t>
      </w:r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5875B3" w:rsidRPr="005875B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proofErr w:type="gramStart"/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>EvaluateString</w:t>
      </w:r>
      <w:proofErr w:type="spellEnd"/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 w:rsidR="005875B3" w:rsidRPr="005875B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5875B3" w:rsidRPr="005875B3">
        <w:rPr>
          <w:rFonts w:ascii="Consolas" w:eastAsia="Times New Roman" w:hAnsi="Consolas" w:cs="Consolas"/>
          <w:sz w:val="20"/>
          <w:szCs w:val="20"/>
          <w:lang w:bidi="he-IL"/>
        </w:rPr>
        <w:t> text)</w:t>
      </w:r>
    </w:p>
    <w:p w:rsidR="00B90EAA" w:rsidRDefault="005875B3" w:rsidP="006502BD">
      <w:pPr>
        <w:pStyle w:val="BodyText"/>
      </w:pPr>
      <w:r>
        <w:t>T</w:t>
      </w:r>
      <w:r w:rsidR="000B1EC7">
        <w:t xml:space="preserve">he library will </w:t>
      </w:r>
      <w:r w:rsidR="00B90EAA">
        <w:t xml:space="preserve">defer </w:t>
      </w:r>
      <w:r w:rsidR="000B1EC7">
        <w:t>process</w:t>
      </w:r>
      <w:r w:rsidR="00B90EAA">
        <w:t>ing</w:t>
      </w:r>
      <w:r w:rsidR="000B1EC7">
        <w:t xml:space="preserve"> the</w:t>
      </w:r>
      <w:r w:rsidR="00725AD1">
        <w:t xml:space="preserve"> various</w:t>
      </w:r>
      <w:r w:rsidR="000B1EC7">
        <w:t xml:space="preserve"> </w:t>
      </w:r>
      <w:r w:rsidR="000B1EC7" w:rsidRPr="00603152">
        <w:rPr>
          <w:b/>
          <w:bCs/>
          <w:i/>
          <w:iCs/>
        </w:rPr>
        <w:t>{</w:t>
      </w:r>
      <w:r w:rsidR="0077798E">
        <w:rPr>
          <w:b/>
          <w:bCs/>
          <w:i/>
          <w:iCs/>
        </w:rPr>
        <w:t>I</w:t>
      </w:r>
      <w:r w:rsidR="000B1EC7">
        <w:rPr>
          <w:b/>
          <w:bCs/>
          <w:i/>
          <w:iCs/>
        </w:rPr>
        <w:t>de</w:t>
      </w:r>
      <w:r w:rsidR="0077798E">
        <w:rPr>
          <w:b/>
          <w:bCs/>
          <w:i/>
          <w:iCs/>
        </w:rPr>
        <w:t>n</w:t>
      </w:r>
      <w:r w:rsidR="000B1EC7">
        <w:rPr>
          <w:b/>
          <w:bCs/>
          <w:i/>
          <w:iCs/>
        </w:rPr>
        <w:t>tifier</w:t>
      </w:r>
      <w:r w:rsidR="000B1EC7" w:rsidRPr="00603152">
        <w:rPr>
          <w:b/>
          <w:bCs/>
          <w:i/>
          <w:iCs/>
        </w:rPr>
        <w:t>::</w:t>
      </w:r>
      <w:r w:rsidR="00844F85">
        <w:rPr>
          <w:b/>
          <w:bCs/>
          <w:i/>
          <w:iCs/>
        </w:rPr>
        <w:t>V</w:t>
      </w:r>
      <w:r w:rsidR="000B1EC7" w:rsidRPr="00603152">
        <w:rPr>
          <w:b/>
          <w:bCs/>
          <w:i/>
          <w:iCs/>
        </w:rPr>
        <w:t>alue</w:t>
      </w:r>
      <w:proofErr w:type="gramStart"/>
      <w:r w:rsidR="000B1EC7" w:rsidRPr="00603152">
        <w:rPr>
          <w:b/>
          <w:bCs/>
          <w:i/>
          <w:iCs/>
        </w:rPr>
        <w:t>}</w:t>
      </w:r>
      <w:r w:rsidR="00725AD1">
        <w:t>s</w:t>
      </w:r>
      <w:proofErr w:type="gramEnd"/>
      <w:r w:rsidR="00725AD1">
        <w:t xml:space="preserve"> </w:t>
      </w:r>
      <w:r w:rsidR="00B90EAA">
        <w:t xml:space="preserve">to the various </w:t>
      </w:r>
      <w:proofErr w:type="spellStart"/>
      <w:r w:rsidR="00B90EAA" w:rsidRPr="00B90EAA">
        <w:rPr>
          <w:b/>
          <w:bCs/>
          <w:i/>
          <w:iCs/>
        </w:rPr>
        <w:t>ProcessXxx</w:t>
      </w:r>
      <w:r w:rsidR="00B90EAA" w:rsidRPr="00B90EAA">
        <w:t>s</w:t>
      </w:r>
      <w:proofErr w:type="spellEnd"/>
      <w:r w:rsidR="00844F85">
        <w:t>’</w:t>
      </w:r>
      <w:r w:rsidR="00B90EAA">
        <w:t xml:space="preserve"> </w:t>
      </w:r>
      <w:r w:rsidR="00B90EAA">
        <w:rPr>
          <w:rFonts w:eastAsia="Times New Roman" w:cstheme="minorHAnsi"/>
          <w:b/>
          <w:bCs/>
          <w:i/>
          <w:iCs/>
          <w:color w:val="000000"/>
          <w:lang w:bidi="he-IL"/>
        </w:rPr>
        <w:t xml:space="preserve">Evaluate() </w:t>
      </w:r>
      <w:r w:rsidR="00B90EAA">
        <w:t xml:space="preserve">methods </w:t>
      </w:r>
      <w:r w:rsidR="006502BD">
        <w:t>passed through to</w:t>
      </w:r>
      <w:r w:rsidR="00B90EAA">
        <w:t xml:space="preserve"> it</w:t>
      </w:r>
      <w:r w:rsidR="00844F85">
        <w:t>,</w:t>
      </w:r>
      <w:r w:rsidR="00B90EAA">
        <w:t xml:space="preserve"> then</w:t>
      </w:r>
      <w:r w:rsidR="00603152">
        <w:t xml:space="preserve"> return back </w:t>
      </w:r>
      <w:r w:rsidR="00EC3A8E">
        <w:t xml:space="preserve">to the </w:t>
      </w:r>
      <w:r w:rsidR="000B1EC7">
        <w:t>C</w:t>
      </w:r>
      <w:r w:rsidR="00EC3A8E">
        <w:t xml:space="preserve">lient </w:t>
      </w:r>
      <w:r w:rsidR="00603152">
        <w:t xml:space="preserve">the </w:t>
      </w:r>
      <w:r w:rsidR="00725AD1">
        <w:t>e</w:t>
      </w:r>
      <w:r w:rsidR="00D07728">
        <w:t>valuated</w:t>
      </w:r>
      <w:r w:rsidR="00603152">
        <w:t xml:space="preserve"> </w:t>
      </w:r>
      <w:r w:rsidR="008F40F9">
        <w:t>string</w:t>
      </w:r>
      <w:r w:rsidR="00603152">
        <w:t>.</w:t>
      </w:r>
    </w:p>
    <w:p w:rsidR="008E59BF" w:rsidRDefault="00603152" w:rsidP="00725AD1">
      <w:pPr>
        <w:pStyle w:val="BodyText"/>
      </w:pPr>
      <w:r>
        <w:t>Dependency Injection (DI)</w:t>
      </w:r>
      <w:r w:rsidR="00844F85">
        <w:t xml:space="preserve"> is a natural choice</w:t>
      </w:r>
      <w:r w:rsidR="00D61AA8">
        <w:t xml:space="preserve"> for </w:t>
      </w:r>
      <w:r w:rsidR="005875B3">
        <w:t>our</w:t>
      </w:r>
      <w:r w:rsidR="00D61AA8">
        <w:t xml:space="preserve"> case</w:t>
      </w:r>
      <w:r w:rsidR="005875B3">
        <w:t>.</w:t>
      </w:r>
      <w:r w:rsidR="00844F85">
        <w:t xml:space="preserve"> </w:t>
      </w:r>
      <w:r w:rsidR="005875B3">
        <w:t xml:space="preserve"> W</w:t>
      </w:r>
      <w:r w:rsidR="00844F85">
        <w:t>e will</w:t>
      </w:r>
      <w:r>
        <w:t xml:space="preserve"> pass </w:t>
      </w:r>
      <w:r w:rsidR="00912756">
        <w:t>the</w:t>
      </w:r>
      <w:r w:rsidR="00D07728">
        <w:t xml:space="preserve"> individual </w:t>
      </w:r>
      <w:proofErr w:type="spellStart"/>
      <w:r w:rsidR="00D37599">
        <w:rPr>
          <w:b/>
          <w:bCs/>
          <w:i/>
          <w:iCs/>
        </w:rPr>
        <w:t>ProcessXxx</w:t>
      </w:r>
      <w:proofErr w:type="spellEnd"/>
      <w:r w:rsidR="00D37599">
        <w:rPr>
          <w:b/>
          <w:bCs/>
          <w:i/>
          <w:iCs/>
        </w:rPr>
        <w:t xml:space="preserve"> </w:t>
      </w:r>
      <w:r w:rsidR="00D07728">
        <w:t xml:space="preserve">classes, in a bundle, </w:t>
      </w:r>
      <w:r w:rsidR="00912756">
        <w:t xml:space="preserve">into the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912756">
        <w:t>constructor</w:t>
      </w:r>
      <w:r w:rsidR="00844F85">
        <w:t>—“constructor injection”</w:t>
      </w:r>
      <w:r w:rsidR="00912756">
        <w:t>.</w:t>
      </w:r>
      <w:r w:rsidR="00D07728">
        <w:t xml:space="preserve">  </w:t>
      </w:r>
      <w:r w:rsidR="00CA7E29">
        <w:t>DI (</w:t>
      </w:r>
      <w:r>
        <w:t>Dependency Injection</w:t>
      </w:r>
      <w:r w:rsidR="00CA7E29">
        <w:t>)</w:t>
      </w:r>
      <w:r>
        <w:t xml:space="preserve"> </w:t>
      </w:r>
      <w:r w:rsidR="003E50B6">
        <w:t xml:space="preserve">is </w:t>
      </w:r>
      <w:r w:rsidR="003C674A">
        <w:t xml:space="preserve">also </w:t>
      </w:r>
      <w:r w:rsidR="00D07728">
        <w:t>referred to in</w:t>
      </w:r>
      <w:r w:rsidR="008E59BF">
        <w:t xml:space="preserve"> </w:t>
      </w:r>
      <w:r w:rsidR="00D07728">
        <w:t xml:space="preserve">literature as </w:t>
      </w:r>
      <w:r w:rsidR="003C674A">
        <w:t xml:space="preserve">IOC (Inversion </w:t>
      </w:r>
      <w:r w:rsidR="00EC3A8E">
        <w:t>o</w:t>
      </w:r>
      <w:r w:rsidR="003C674A">
        <w:t>f Control)</w:t>
      </w:r>
      <w:r w:rsidR="003E50B6">
        <w:t xml:space="preserve">. </w:t>
      </w:r>
      <w:r w:rsidR="003C674A">
        <w:t xml:space="preserve"> </w:t>
      </w:r>
      <w:r w:rsidR="003E50B6">
        <w:t>B</w:t>
      </w:r>
      <w:r w:rsidR="008E59BF">
        <w:t xml:space="preserve">oth </w:t>
      </w:r>
      <w:r w:rsidR="003E50B6">
        <w:t xml:space="preserve">names refer to </w:t>
      </w:r>
      <w:r w:rsidR="008E59BF">
        <w:t>the same</w:t>
      </w:r>
      <w:r w:rsidR="003C674A">
        <w:t xml:space="preserve"> </w:t>
      </w:r>
      <w:r w:rsidR="0063048D">
        <w:t xml:space="preserve">design </w:t>
      </w:r>
      <w:r w:rsidR="003C674A">
        <w:t>pattern</w:t>
      </w:r>
      <w:r w:rsidR="003E50B6">
        <w:t>.  DI</w:t>
      </w:r>
      <w:r w:rsidR="003C674A">
        <w:t xml:space="preserve"> allow</w:t>
      </w:r>
      <w:r w:rsidR="003E50B6">
        <w:t>s</w:t>
      </w:r>
      <w:r w:rsidR="003C674A">
        <w:t xml:space="preserve"> us to handle such situations</w:t>
      </w:r>
      <w:r w:rsidR="0063048D">
        <w:t xml:space="preserve"> where we know the method</w:t>
      </w:r>
      <w:r w:rsidR="00E3218B">
        <w:t>’s</w:t>
      </w:r>
      <w:r w:rsidR="0063048D">
        <w:t xml:space="preserve"> interface, bu</w:t>
      </w:r>
      <w:r w:rsidR="008E59BF">
        <w:t>t do not know the details of</w:t>
      </w:r>
      <w:r w:rsidR="0063048D">
        <w:t xml:space="preserve"> </w:t>
      </w:r>
      <w:r w:rsidR="00844F85">
        <w:t xml:space="preserve">the </w:t>
      </w:r>
      <w:r w:rsidR="0063048D">
        <w:t>implementation</w:t>
      </w:r>
      <w:r w:rsidR="00CA7E29">
        <w:t xml:space="preserve">.  </w:t>
      </w:r>
      <w:r w:rsidR="00D72215">
        <w:t>DI is a pattern where we</w:t>
      </w:r>
      <w:r w:rsidR="003C674A">
        <w:t xml:space="preserve"> “inject” an unknown </w:t>
      </w:r>
      <w:r w:rsidR="00D72215">
        <w:t>class</w:t>
      </w:r>
      <w:r w:rsidR="003C674A">
        <w:t xml:space="preserve"> </w:t>
      </w:r>
      <w:r w:rsidR="002B2DE0">
        <w:t xml:space="preserve">implementation </w:t>
      </w:r>
      <w:r w:rsidR="003C674A">
        <w:t xml:space="preserve">into </w:t>
      </w:r>
      <w:r w:rsidR="002E64C0">
        <w:t xml:space="preserve">our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63048D">
        <w:t xml:space="preserve">class </w:t>
      </w:r>
      <w:r w:rsidR="002E64C0">
        <w:t>library</w:t>
      </w:r>
      <w:r w:rsidR="00D61AA8">
        <w:t xml:space="preserve">. </w:t>
      </w:r>
      <w:r w:rsidR="00246BE1">
        <w:t xml:space="preserve"> </w:t>
      </w:r>
      <w:r w:rsidR="0077798E">
        <w:t xml:space="preserve">Where “inject” refers to passing a class instance to our </w:t>
      </w:r>
      <w:proofErr w:type="spellStart"/>
      <w:r w:rsidR="0077798E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77798E" w:rsidRPr="00B1567C">
        <w:rPr>
          <w:rFonts w:cstheme="minorHAnsi"/>
          <w:b/>
          <w:bCs/>
          <w:i/>
          <w:iCs/>
        </w:rPr>
        <w:t xml:space="preserve"> </w:t>
      </w:r>
      <w:r w:rsidR="0077798E">
        <w:t>class library where the library does not know its implementation and only knows its interface signature.</w:t>
      </w:r>
    </w:p>
    <w:p w:rsidR="00DD59AA" w:rsidRDefault="00CF6921" w:rsidP="002D2302">
      <w:pPr>
        <w:pStyle w:val="BodyText"/>
      </w:pPr>
      <w:r>
        <w:t xml:space="preserve">This is a skimpy description of DI.  I assume that you either know </w:t>
      </w:r>
      <w:r w:rsidR="00844F85">
        <w:t xml:space="preserve">of </w:t>
      </w:r>
      <w:r>
        <w:t xml:space="preserve">the </w:t>
      </w:r>
      <w:r w:rsidR="00D72215">
        <w:t xml:space="preserve">DI </w:t>
      </w:r>
      <w:r>
        <w:t xml:space="preserve">design pattern already or you can read about it elsewhere.  </w:t>
      </w:r>
      <w:r w:rsidR="00246BE1">
        <w:t xml:space="preserve">(One favorite book of mine for design patterns is “C# 3.0 Design Patterns” by Judith Bishop an O’Reilly publication.)  </w:t>
      </w:r>
      <w:r>
        <w:t xml:space="preserve">In the grand scheme of things you need not know </w:t>
      </w:r>
      <w:r w:rsidR="008E59BF">
        <w:t xml:space="preserve">of </w:t>
      </w:r>
      <w:r>
        <w:t xml:space="preserve">the </w:t>
      </w:r>
      <w:r w:rsidR="008E59BF">
        <w:t>DI</w:t>
      </w:r>
      <w:r>
        <w:t xml:space="preserve"> design pattern in order to understand the code or the article.  </w:t>
      </w:r>
    </w:p>
    <w:p w:rsidR="008A55BA" w:rsidRDefault="008A55BA" w:rsidP="000B115D">
      <w:pPr>
        <w:pStyle w:val="Heading3"/>
      </w:pPr>
      <w:proofErr w:type="spellStart"/>
      <w:r>
        <w:t>OnEvaluate</w:t>
      </w:r>
      <w:r w:rsidR="000B115D">
        <w:t>Context</w:t>
      </w:r>
      <w:proofErr w:type="spellEnd"/>
    </w:p>
    <w:p w:rsidR="001368F2" w:rsidRDefault="008A55BA" w:rsidP="001F7223">
      <w:pPr>
        <w:pStyle w:val="BodyText"/>
      </w:pPr>
      <w:r>
        <w:t xml:space="preserve">The class, </w:t>
      </w:r>
      <w:proofErr w:type="spellStart"/>
      <w:r w:rsidRPr="008A55BA">
        <w:rPr>
          <w:b/>
          <w:bCs/>
          <w:i/>
          <w:iCs/>
        </w:rPr>
        <w:t>EnhancedStringEval</w:t>
      </w:r>
      <w:proofErr w:type="spellEnd"/>
      <w:r>
        <w:t xml:space="preserve">, relies on the callback method </w:t>
      </w:r>
      <w:r w:rsidR="001F7223">
        <w:t xml:space="preserve">promised by the </w:t>
      </w:r>
      <w:proofErr w:type="spellStart"/>
      <w:r w:rsidRPr="008A55BA">
        <w:rPr>
          <w:b/>
          <w:bCs/>
          <w:i/>
          <w:iCs/>
        </w:rPr>
        <w:t>IProcessEvaluate</w:t>
      </w:r>
      <w:proofErr w:type="spellEnd"/>
      <w:r w:rsidR="001F7223">
        <w:t>—</w:t>
      </w:r>
      <w:proofErr w:type="gramStart"/>
      <w:r w:rsidR="001F7223" w:rsidRPr="008A55BA">
        <w:rPr>
          <w:b/>
          <w:bCs/>
          <w:i/>
          <w:iCs/>
        </w:rPr>
        <w:t>Evaluate</w:t>
      </w:r>
      <w:r w:rsidR="001F7223">
        <w:rPr>
          <w:b/>
          <w:bCs/>
          <w:i/>
          <w:iCs/>
        </w:rPr>
        <w:t>(</w:t>
      </w:r>
      <w:proofErr w:type="gramEnd"/>
      <w:r w:rsidR="00844F85">
        <w:rPr>
          <w:b/>
          <w:bCs/>
          <w:i/>
          <w:iCs/>
        </w:rPr>
        <w:t>)</w:t>
      </w:r>
      <w:r>
        <w:t xml:space="preserve">.  </w:t>
      </w:r>
      <w:r w:rsidR="001368F2">
        <w:t xml:space="preserve">The event callback handler is </w:t>
      </w:r>
      <w:proofErr w:type="spellStart"/>
      <w:r w:rsidR="001368F2" w:rsidRPr="001368F2">
        <w:rPr>
          <w:b/>
          <w:bCs/>
          <w:i/>
          <w:iCs/>
        </w:rPr>
        <w:t>OnEvaluate</w:t>
      </w:r>
      <w:r w:rsidR="000B115D">
        <w:rPr>
          <w:b/>
          <w:bCs/>
          <w:i/>
          <w:iCs/>
        </w:rPr>
        <w:t>Context</w:t>
      </w:r>
      <w:proofErr w:type="spellEnd"/>
      <w:r w:rsidR="001368F2">
        <w:t xml:space="preserve"> that lives within the </w:t>
      </w:r>
      <w:proofErr w:type="spellStart"/>
      <w:r w:rsidR="001368F2" w:rsidRPr="001368F2">
        <w:rPr>
          <w:b/>
          <w:bCs/>
          <w:i/>
          <w:iCs/>
        </w:rPr>
        <w:t>EnhancedStringEval</w:t>
      </w:r>
      <w:proofErr w:type="spellEnd"/>
      <w:r w:rsidR="001368F2">
        <w:t xml:space="preserve"> class and i</w:t>
      </w:r>
      <w:r w:rsidR="001546DD">
        <w:t>s populated in the constructor:</w:t>
      </w:r>
    </w:p>
    <w:p w:rsidR="001368F2" w:rsidRPr="001F7223" w:rsidRDefault="001546DD" w:rsidP="00675473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bidi="he-IL"/>
        </w:rPr>
      </w:pPr>
      <w:r w:rsidRPr="001F7223">
        <w:rPr>
          <w:rFonts w:ascii="Consolas" w:hAnsi="Consolas" w:cs="Consolas"/>
          <w:sz w:val="20"/>
          <w:szCs w:val="20"/>
        </w:rPr>
        <w:tab/>
      </w:r>
      <w:r w:rsidRPr="001F7223">
        <w:rPr>
          <w:rFonts w:ascii="Consolas" w:hAnsi="Consolas" w:cs="Consolas"/>
          <w:sz w:val="20"/>
          <w:szCs w:val="20"/>
        </w:rPr>
        <w:tab/>
      </w:r>
      <w:r w:rsidRPr="001F7223">
        <w:rPr>
          <w:rFonts w:ascii="Consolas" w:hAnsi="Consolas" w:cs="Consolas"/>
          <w:color w:val="808080"/>
          <w:sz w:val="20"/>
          <w:szCs w:val="20"/>
        </w:rPr>
        <w:t>//</w:t>
      </w:r>
      <w:r w:rsidRPr="001F7223">
        <w:rPr>
          <w:rFonts w:ascii="Consolas" w:hAnsi="Consolas" w:cs="Consolas"/>
          <w:color w:val="008000"/>
          <w:sz w:val="20"/>
          <w:szCs w:val="20"/>
        </w:rPr>
        <w:t> Constructor</w:t>
      </w:r>
      <w:r w:rsidRPr="001F7223">
        <w:rPr>
          <w:rFonts w:ascii="Consolas" w:hAnsi="Consolas" w:cs="Consolas"/>
          <w:sz w:val="20"/>
          <w:szCs w:val="20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proofErr w:type="gramStart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EnhancedStringEval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 w:rsidR="005915ED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915ED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5ED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915ED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IEnumerable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="001368F2" w:rsidRPr="001F7223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&gt; </w:t>
      </w:r>
      <w:r w:rsidR="002A0B40" w:rsidRPr="001F7223">
        <w:rPr>
          <w:rFonts w:ascii="Consolas" w:eastAsia="Times New Roman" w:hAnsi="Consolas" w:cs="Consolas"/>
          <w:sz w:val="20"/>
          <w:szCs w:val="20"/>
          <w:lang w:bidi="he-IL"/>
        </w:rPr>
        <w:t>c</w:t>
      </w:r>
      <w:r w:rsidR="000B115D" w:rsidRPr="001F7223">
        <w:rPr>
          <w:rFonts w:ascii="Consolas" w:eastAsia="Times New Roman" w:hAnsi="Consolas" w:cs="Consolas"/>
          <w:sz w:val="20"/>
          <w:szCs w:val="20"/>
          <w:lang w:bidi="he-IL"/>
        </w:rPr>
        <w:t>ontext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r w:rsidR="001368F2" w:rsidRPr="001F7223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IDelimitersAndSeparator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delim)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r w:rsidR="00675473" w:rsidRPr="001F7223">
        <w:rPr>
          <w:rFonts w:ascii="Consolas" w:eastAsia="Times New Roman" w:hAnsi="Consolas" w:cs="Consolas"/>
          <w:sz w:val="20"/>
          <w:szCs w:val="20"/>
          <w:lang w:bidi="he-IL"/>
        </w:rPr>
        <w:t>c</w:t>
      </w:r>
      <w:r w:rsidR="000B115D" w:rsidRPr="001F7223">
        <w:rPr>
          <w:rFonts w:ascii="Consolas" w:eastAsia="Times New Roman" w:hAnsi="Consolas" w:cs="Consolas"/>
          <w:sz w:val="20"/>
          <w:szCs w:val="20"/>
          <w:lang w:bidi="he-IL"/>
        </w:rPr>
        <w:t>ontext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!= </w:t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foreach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="001368F2" w:rsidRPr="001F7223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2D7E60" w:rsidRPr="001F7223">
        <w:rPr>
          <w:rFonts w:ascii="Consolas" w:eastAsia="Times New Roman" w:hAnsi="Consolas" w:cs="Consolas"/>
          <w:sz w:val="20"/>
          <w:szCs w:val="20"/>
          <w:lang w:bidi="he-IL"/>
        </w:rPr>
        <w:t>processXxx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2A0B40" w:rsidRPr="001F7223">
        <w:rPr>
          <w:rFonts w:ascii="Consolas" w:eastAsia="Times New Roman" w:hAnsi="Consolas" w:cs="Consolas"/>
          <w:sz w:val="20"/>
          <w:szCs w:val="20"/>
          <w:lang w:bidi="he-IL"/>
        </w:rPr>
        <w:t>c</w:t>
      </w:r>
      <w:r w:rsidR="000B115D" w:rsidRPr="001F7223">
        <w:rPr>
          <w:rFonts w:ascii="Consolas" w:eastAsia="Times New Roman" w:hAnsi="Consolas" w:cs="Consolas"/>
          <w:sz w:val="20"/>
          <w:szCs w:val="20"/>
          <w:lang w:bidi="he-IL"/>
        </w:rPr>
        <w:t>ontext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="002D7E60" w:rsidRPr="001F7223">
        <w:rPr>
          <w:rFonts w:ascii="Consolas" w:eastAsia="Times New Roman" w:hAnsi="Consolas" w:cs="Consolas"/>
          <w:sz w:val="20"/>
          <w:szCs w:val="20"/>
          <w:lang w:bidi="he-IL"/>
        </w:rPr>
        <w:t>processXxx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!= </w:t>
      </w:r>
      <w:r w:rsidR="001368F2" w:rsidRPr="001F7223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OnEvaluate</w:t>
      </w:r>
      <w:r w:rsidR="000B115D" w:rsidRPr="001F7223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 += </w:t>
      </w:r>
      <w:proofErr w:type="spellStart"/>
      <w:r w:rsidR="002D7E60" w:rsidRPr="001F7223">
        <w:rPr>
          <w:rFonts w:ascii="Consolas" w:eastAsia="Times New Roman" w:hAnsi="Consolas" w:cs="Consolas"/>
          <w:sz w:val="20"/>
          <w:szCs w:val="20"/>
          <w:lang w:bidi="he-IL"/>
        </w:rPr>
        <w:t>processXxx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.Evaluate</w:t>
      </w:r>
      <w:proofErr w:type="spellEnd"/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1368F2" w:rsidRPr="001F7223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2D3B05" w:rsidRDefault="001368F2" w:rsidP="002D3B05">
      <w:pPr>
        <w:pStyle w:val="BodyText"/>
      </w:pPr>
      <w:r>
        <w:t>O</w:t>
      </w:r>
      <w:r w:rsidR="008A55BA">
        <w:t>r</w:t>
      </w:r>
      <w:r>
        <w:t xml:space="preserve"> else you may</w:t>
      </w:r>
      <w:r w:rsidR="008A55BA">
        <w:t xml:space="preserve"> us</w:t>
      </w:r>
      <w:r>
        <w:t>e</w:t>
      </w:r>
      <w:r w:rsidR="008A55BA">
        <w:t xml:space="preserve"> the built in event add/remove operators </w:t>
      </w:r>
      <w:r w:rsidR="002D3B05">
        <w:t xml:space="preserve">(“+=” and “-=”) </w:t>
      </w:r>
      <w:r w:rsidR="008A55BA">
        <w:t xml:space="preserve">to add/remove an </w:t>
      </w:r>
      <w:r w:rsidR="008A55BA" w:rsidRPr="008A55BA">
        <w:rPr>
          <w:b/>
          <w:bCs/>
          <w:i/>
          <w:iCs/>
        </w:rPr>
        <w:t>Evaluate</w:t>
      </w:r>
      <w:r w:rsidR="008A55BA">
        <w:t xml:space="preserve"> callback</w:t>
      </w:r>
      <w:r w:rsidR="001F7223">
        <w:t xml:space="preserve"> methods</w:t>
      </w:r>
      <w:r w:rsidR="002D3B05">
        <w:t xml:space="preserve">.  </w:t>
      </w:r>
      <w:r w:rsidR="00850601">
        <w:t>The</w:t>
      </w:r>
      <w:r w:rsidR="002D3B05">
        <w:t>refore the</w:t>
      </w:r>
      <w:r w:rsidR="00850601">
        <w:t xml:space="preserve"> </w:t>
      </w:r>
      <w:r w:rsidR="0064088B">
        <w:t>C</w:t>
      </w:r>
      <w:r w:rsidR="00850601">
        <w:t xml:space="preserve">lient </w:t>
      </w:r>
      <w:r w:rsidR="002D3B05">
        <w:t xml:space="preserve">has two options now.  </w:t>
      </w:r>
    </w:p>
    <w:p w:rsidR="00850601" w:rsidRPr="002D3B05" w:rsidRDefault="002D3B05" w:rsidP="002D3B05">
      <w:pPr>
        <w:pStyle w:val="BodyText"/>
        <w:rPr>
          <w:b/>
          <w:bCs/>
        </w:rPr>
      </w:pPr>
      <w:r w:rsidRPr="002D3B05">
        <w:rPr>
          <w:b/>
          <w:bCs/>
        </w:rPr>
        <w:t>Choice 1:</w:t>
      </w:r>
    </w:p>
    <w:p w:rsidR="00A3304E" w:rsidRDefault="00A3304E" w:rsidP="00BB650B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proofErr w:type="gramStart"/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List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.Add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ProcessCounter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());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eval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2A0B40">
        <w:rPr>
          <w:rFonts w:ascii="Consolas" w:eastAsia="Times New Roman" w:hAnsi="Consolas" w:cs="Consolas"/>
          <w:sz w:val="20"/>
          <w:szCs w:val="20"/>
          <w:lang w:bidi="he-IL"/>
        </w:rPr>
        <w:t> c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1 = eval.EvaluateString(</w:t>
      </w:r>
      <w:r w:rsidRPr="00A3304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"Co</w:t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unter1: {Counter::CounterName1</w:t>
      </w:r>
      <w:r w:rsidRPr="00A3304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}"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);</w:t>
      </w:r>
    </w:p>
    <w:p w:rsidR="002D3B05" w:rsidRDefault="0064088B" w:rsidP="00BB650B">
      <w:pPr>
        <w:pStyle w:val="BodyText"/>
      </w:pPr>
      <w:r>
        <w:t>The</w:t>
      </w:r>
      <w:r w:rsidR="00841536">
        <w:t xml:space="preserve"> variable</w:t>
      </w:r>
      <w:r>
        <w:t xml:space="preserve"> </w:t>
      </w:r>
      <w:r w:rsidR="00BB650B">
        <w:rPr>
          <w:rFonts w:cstheme="minorHAnsi"/>
          <w:b/>
          <w:bCs/>
          <w:i/>
          <w:iCs/>
        </w:rPr>
        <w:t>context</w:t>
      </w:r>
      <w:r w:rsidR="00841536">
        <w:t xml:space="preserve"> i</w:t>
      </w:r>
      <w:r>
        <w:t>s the class that is injected into the</w:t>
      </w:r>
      <w:r w:rsidRPr="0064088B">
        <w:rPr>
          <w:rFonts w:eastAsia="Times New Roman" w:cstheme="minorHAnsi"/>
          <w:color w:val="2B91AF"/>
          <w:lang w:bidi="he-IL"/>
        </w:rPr>
        <w:t xml:space="preserve">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>
        <w:t xml:space="preserve">class.  </w:t>
      </w:r>
    </w:p>
    <w:p w:rsidR="00E76E59" w:rsidRDefault="002D3B05" w:rsidP="002D3B05">
      <w:pPr>
        <w:pStyle w:val="BodyText"/>
      </w:pPr>
      <w:r w:rsidRPr="002D3B05">
        <w:rPr>
          <w:b/>
          <w:bCs/>
        </w:rPr>
        <w:t>Choice 2:</w:t>
      </w:r>
      <w:r>
        <w:tab/>
      </w:r>
      <w:r w:rsidR="00E76E59">
        <w:t>You may</w:t>
      </w:r>
      <w:r w:rsidR="0046103F">
        <w:t xml:space="preserve"> also </w:t>
      </w:r>
      <w:r>
        <w:t>add</w:t>
      </w:r>
      <w:r w:rsidR="0046103F">
        <w:t xml:space="preserve"> </w:t>
      </w:r>
      <w:r w:rsidR="0064088B">
        <w:t xml:space="preserve">the </w:t>
      </w:r>
      <w:proofErr w:type="spellStart"/>
      <w:r w:rsidR="00841536" w:rsidRPr="008A55BA">
        <w:rPr>
          <w:b/>
          <w:bCs/>
          <w:i/>
          <w:iCs/>
        </w:rPr>
        <w:t>IProcessEvaluate</w:t>
      </w:r>
      <w:r w:rsidR="00841536">
        <w:t>’s</w:t>
      </w:r>
      <w:proofErr w:type="spellEnd"/>
      <w:r w:rsidR="00841536">
        <w:t xml:space="preserve"> </w:t>
      </w:r>
      <w:proofErr w:type="gramStart"/>
      <w:r w:rsidR="00841536" w:rsidRPr="008A55BA">
        <w:rPr>
          <w:b/>
          <w:bCs/>
          <w:i/>
          <w:iCs/>
        </w:rPr>
        <w:t>Evaluate</w:t>
      </w:r>
      <w:r w:rsidR="00841536">
        <w:rPr>
          <w:b/>
          <w:bCs/>
          <w:i/>
          <w:iCs/>
        </w:rPr>
        <w:t>(</w:t>
      </w:r>
      <w:proofErr w:type="gramEnd"/>
      <w:r w:rsidR="00841536">
        <w:rPr>
          <w:b/>
          <w:bCs/>
          <w:i/>
          <w:iCs/>
        </w:rPr>
        <w:t>)</w:t>
      </w:r>
      <w:r w:rsidR="00841536">
        <w:t xml:space="preserve"> methods</w:t>
      </w:r>
      <w:r w:rsidR="0046103F">
        <w:t xml:space="preserve"> one at </w:t>
      </w:r>
      <w:r w:rsidR="00CA180B">
        <w:t>a time</w:t>
      </w:r>
      <w:r w:rsidR="00E76E59">
        <w:t>, like so:</w:t>
      </w:r>
    </w:p>
    <w:p w:rsidR="00911A9E" w:rsidRDefault="006363A7" w:rsidP="002A0B40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proofErr w:type="gramStart"/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eval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Pr="00A3304E">
        <w:rPr>
          <w:rFonts w:ascii="Consolas" w:eastAsia="Times New Roman" w:hAnsi="Consolas" w:cs="Consolas"/>
          <w:sz w:val="20"/>
          <w:szCs w:val="20"/>
          <w:lang w:bidi="he-IL"/>
        </w:rPr>
        <w:t>();</w:t>
      </w:r>
      <w:r w:rsidRPr="00A3304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>eval.OnEvaluate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proofErr w:type="spellEnd"/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> += </w:t>
      </w:r>
      <w:r w:rsidR="002A0B40" w:rsidRPr="00E76E59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="002A0B40" w:rsidRPr="00E76E59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2A0B40" w:rsidRPr="00A3304E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ProcessCounter</w:t>
      </w:r>
      <w:proofErr w:type="spellEnd"/>
      <w:r w:rsidR="002A0B40" w:rsidRPr="00E76E59">
        <w:rPr>
          <w:rFonts w:ascii="Consolas" w:eastAsia="Times New Roman" w:hAnsi="Consolas" w:cs="Consolas"/>
          <w:sz w:val="20"/>
          <w:szCs w:val="20"/>
          <w:lang w:bidi="he-IL"/>
        </w:rPr>
        <w:t>()</w:t>
      </w:r>
      <w:r w:rsidR="00E76E59" w:rsidRPr="00E76E59">
        <w:rPr>
          <w:rFonts w:ascii="Consolas" w:eastAsia="Times New Roman" w:hAnsi="Consolas" w:cs="Consolas"/>
          <w:sz w:val="20"/>
          <w:szCs w:val="20"/>
          <w:lang w:bidi="he-IL"/>
        </w:rPr>
        <w:t>.Evaluate;</w:t>
      </w:r>
      <w:r w:rsidR="00911A9E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911A9E"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911A9E"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911A9E" w:rsidRPr="00A3304E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911A9E" w:rsidRPr="00A3304E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2A0B40">
        <w:rPr>
          <w:rFonts w:ascii="Consolas" w:eastAsia="Times New Roman" w:hAnsi="Consolas" w:cs="Consolas"/>
          <w:sz w:val="20"/>
          <w:szCs w:val="20"/>
          <w:lang w:bidi="he-IL"/>
        </w:rPr>
        <w:t> c</w:t>
      </w:r>
      <w:r w:rsidR="00911A9E" w:rsidRPr="00A3304E">
        <w:rPr>
          <w:rFonts w:ascii="Consolas" w:eastAsia="Times New Roman" w:hAnsi="Consolas" w:cs="Consolas"/>
          <w:sz w:val="20"/>
          <w:szCs w:val="20"/>
          <w:lang w:bidi="he-IL"/>
        </w:rPr>
        <w:t>1 = eval.EvaluateString(</w:t>
      </w:r>
      <w:r w:rsidR="00911A9E" w:rsidRPr="00A3304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"Co</w:t>
      </w:r>
      <w:r w:rsidR="00911A9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unter1: {Counter::CounterName1</w:t>
      </w:r>
      <w:r w:rsidR="00911A9E" w:rsidRPr="00A3304E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}"</w:t>
      </w:r>
      <w:r w:rsidR="00911A9E" w:rsidRPr="00A3304E">
        <w:rPr>
          <w:rFonts w:ascii="Consolas" w:eastAsia="Times New Roman" w:hAnsi="Consolas" w:cs="Consolas"/>
          <w:sz w:val="20"/>
          <w:szCs w:val="20"/>
          <w:lang w:bidi="he-IL"/>
        </w:rPr>
        <w:t>);</w:t>
      </w:r>
    </w:p>
    <w:p w:rsidR="00A3304E" w:rsidRDefault="006363A7" w:rsidP="00F23DEB">
      <w:pPr>
        <w:pStyle w:val="BodyText"/>
      </w:pPr>
      <w:r>
        <w:t xml:space="preserve">Again we are faced with </w:t>
      </w:r>
      <w:r w:rsidR="00E24765">
        <w:t xml:space="preserve">a </w:t>
      </w:r>
      <w:r>
        <w:t>choice</w:t>
      </w:r>
      <w:r w:rsidR="00F23DEB">
        <w:t xml:space="preserve"> and my </w:t>
      </w:r>
      <w:r w:rsidR="00E24765">
        <w:t>take is that if you can use choice 1</w:t>
      </w:r>
      <w:r w:rsidR="00AC6B30">
        <w:t>, constructor injection</w:t>
      </w:r>
      <w:r w:rsidR="00DA10D8">
        <w:t>, then</w:t>
      </w:r>
      <w:r w:rsidR="00926A02">
        <w:t xml:space="preserve"> use it</w:t>
      </w:r>
      <w:r w:rsidR="00E24765">
        <w:t>.  However, if for whatever reason</w:t>
      </w:r>
      <w:r w:rsidR="00926A02">
        <w:t>,</w:t>
      </w:r>
      <w:r w:rsidR="00E24765">
        <w:t xml:space="preserve"> you need the flexibility to add/remove </w:t>
      </w:r>
      <w:proofErr w:type="spellStart"/>
      <w:r w:rsidR="00841536" w:rsidRPr="008A55BA">
        <w:rPr>
          <w:b/>
          <w:bCs/>
          <w:i/>
          <w:iCs/>
        </w:rPr>
        <w:t>IProcessEvaluate</w:t>
      </w:r>
      <w:r w:rsidR="00841536">
        <w:t>’s</w:t>
      </w:r>
      <w:proofErr w:type="spellEnd"/>
      <w:r w:rsidR="00841536">
        <w:t xml:space="preserve"> </w:t>
      </w:r>
      <w:proofErr w:type="gramStart"/>
      <w:r w:rsidR="00841536" w:rsidRPr="008A55BA">
        <w:rPr>
          <w:b/>
          <w:bCs/>
          <w:i/>
          <w:iCs/>
        </w:rPr>
        <w:t>Evaluate</w:t>
      </w:r>
      <w:r w:rsidR="00841536">
        <w:rPr>
          <w:b/>
          <w:bCs/>
          <w:i/>
          <w:iCs/>
        </w:rPr>
        <w:t>(</w:t>
      </w:r>
      <w:proofErr w:type="gramEnd"/>
      <w:r w:rsidR="00841536">
        <w:rPr>
          <w:b/>
          <w:bCs/>
          <w:i/>
          <w:iCs/>
        </w:rPr>
        <w:t>)</w:t>
      </w:r>
      <w:r w:rsidR="00841536">
        <w:t xml:space="preserve"> </w:t>
      </w:r>
      <w:r w:rsidR="00E24765">
        <w:t xml:space="preserve">midstream then augment choice </w:t>
      </w:r>
      <w:r w:rsidR="00DA10D8">
        <w:t>2</w:t>
      </w:r>
      <w:r w:rsidR="00E24765">
        <w:t xml:space="preserve"> </w:t>
      </w:r>
      <w:r w:rsidR="00DA10D8">
        <w:t>to</w:t>
      </w:r>
      <w:r w:rsidR="00E24765">
        <w:t xml:space="preserve"> choice </w:t>
      </w:r>
      <w:r w:rsidR="00DA10D8">
        <w:t>1</w:t>
      </w:r>
      <w:r w:rsidR="00E24765">
        <w:t xml:space="preserve">.  </w:t>
      </w:r>
    </w:p>
    <w:p w:rsidR="002A0B40" w:rsidRDefault="002A0B40" w:rsidP="00D22B65">
      <w:pPr>
        <w:pStyle w:val="BodyText"/>
      </w:pPr>
      <w:r>
        <w:t xml:space="preserve">The Client will call one of the two routines </w:t>
      </w:r>
      <w:r w:rsidR="00F23DEB">
        <w:t>of</w:t>
      </w:r>
      <w:r>
        <w:t xml:space="preserve"> the </w:t>
      </w:r>
      <w:proofErr w:type="spellStart"/>
      <w:r w:rsidRPr="00D72215">
        <w:rPr>
          <w:rFonts w:eastAsia="Times New Roman" w:cstheme="minorHAnsi"/>
          <w:b/>
          <w:bCs/>
          <w:i/>
          <w:iCs/>
          <w:color w:val="000000"/>
          <w:lang w:bidi="he-IL"/>
        </w:rPr>
        <w:t>EnhancedStringEval</w:t>
      </w:r>
      <w:proofErr w:type="spellEnd"/>
      <w:r>
        <w:t xml:space="preserve"> class library</w:t>
      </w:r>
      <w:r w:rsidRPr="00725AD1">
        <w:t>:</w:t>
      </w:r>
      <w:r>
        <w:t xml:space="preserve">  </w:t>
      </w:r>
      <w:proofErr w:type="spellStart"/>
      <w:proofErr w:type="gramStart"/>
      <w:r w:rsidRPr="00D37599">
        <w:rPr>
          <w:rFonts w:eastAsia="Times New Roman" w:cstheme="minorHAnsi"/>
          <w:b/>
          <w:bCs/>
          <w:i/>
          <w:iCs/>
          <w:lang w:bidi="he-IL"/>
        </w:rPr>
        <w:t>EvaluateString</w:t>
      </w:r>
      <w:proofErr w:type="spellEnd"/>
      <w:r w:rsidRPr="00D3759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D37599">
        <w:rPr>
          <w:rFonts w:eastAsia="Times New Roman" w:cstheme="minorHAnsi"/>
          <w:b/>
          <w:bCs/>
          <w:i/>
          <w:iCs/>
          <w:lang w:bidi="he-IL"/>
        </w:rPr>
        <w:t>)</w:t>
      </w:r>
      <w:r w:rsidRPr="00D37599">
        <w:rPr>
          <w:rFonts w:cstheme="minorHAnsi"/>
          <w:b/>
          <w:bCs/>
          <w:i/>
          <w:iCs/>
        </w:rPr>
        <w:t xml:space="preserve"> </w:t>
      </w:r>
      <w:r>
        <w:t xml:space="preserve">or </w:t>
      </w:r>
      <w:proofErr w:type="spellStart"/>
      <w:r w:rsidR="00D22B65">
        <w:rPr>
          <w:rFonts w:ascii="Calibri" w:eastAsia="Times New Roman" w:hAnsi="Calibri"/>
          <w:b/>
          <w:bCs/>
          <w:i/>
          <w:iCs/>
          <w:lang w:bidi="he-IL"/>
        </w:rPr>
        <w:t>EvaluateStrings</w:t>
      </w:r>
      <w:proofErr w:type="spellEnd"/>
      <w:r w:rsidR="00D22B65">
        <w:rPr>
          <w:rFonts w:ascii="Calibri" w:eastAsia="Times New Roman" w:hAnsi="Calibri"/>
          <w:b/>
          <w:bCs/>
          <w:i/>
          <w:iCs/>
          <w:lang w:bidi="he-IL"/>
        </w:rPr>
        <w:t>()</w:t>
      </w:r>
      <w:r w:rsidR="00D22B65">
        <w:t xml:space="preserve">, </w:t>
      </w:r>
      <w:r>
        <w:t xml:space="preserve">singular </w:t>
      </w:r>
      <w:r w:rsidR="00D22B65">
        <w:t>or</w:t>
      </w:r>
      <w:r>
        <w:t xml:space="preserve"> plural routine names.  These two methods are similar but serve different purposes and hence the difference in names.  We will start our discussion by looking at the </w:t>
      </w:r>
      <w:proofErr w:type="spellStart"/>
      <w:proofErr w:type="gramStart"/>
      <w:r w:rsidRPr="00D37599">
        <w:rPr>
          <w:rFonts w:ascii="Calibri" w:eastAsia="Times New Roman" w:hAnsi="Calibri"/>
          <w:b/>
          <w:bCs/>
          <w:i/>
          <w:iCs/>
          <w:lang w:bidi="he-IL"/>
        </w:rPr>
        <w:t>EvaluateString</w:t>
      </w:r>
      <w:proofErr w:type="spellEnd"/>
      <w:r w:rsidRPr="00D37599">
        <w:rPr>
          <w:rFonts w:ascii="Calibri" w:eastAsia="Times New Roman" w:hAnsi="Calibri"/>
          <w:b/>
          <w:bCs/>
          <w:i/>
          <w:iCs/>
          <w:lang w:bidi="he-IL"/>
        </w:rPr>
        <w:t>(</w:t>
      </w:r>
      <w:proofErr w:type="gramEnd"/>
      <w:r w:rsidRPr="00D37599">
        <w:rPr>
          <w:rFonts w:ascii="Calibri" w:eastAsia="Times New Roman" w:hAnsi="Calibri"/>
          <w:b/>
          <w:bCs/>
          <w:i/>
          <w:iCs/>
          <w:lang w:bidi="he-IL"/>
        </w:rPr>
        <w:t xml:space="preserve">) </w:t>
      </w:r>
      <w:r>
        <w:t xml:space="preserve">method. </w:t>
      </w:r>
    </w:p>
    <w:p w:rsidR="002D3B05" w:rsidRDefault="002D3B05" w:rsidP="004F6B75">
      <w:pPr>
        <w:pStyle w:val="Heading2"/>
      </w:pPr>
      <w:proofErr w:type="spellStart"/>
      <w:r>
        <w:t>EvaluateString</w:t>
      </w:r>
      <w:proofErr w:type="spellEnd"/>
      <w:r w:rsidR="004F6B75">
        <w:t>—singular name</w:t>
      </w:r>
    </w:p>
    <w:p w:rsidR="00BA690F" w:rsidRDefault="00850601" w:rsidP="00926A02">
      <w:pPr>
        <w:pStyle w:val="BodyText"/>
      </w:pPr>
      <w:r>
        <w:t>The</w:t>
      </w:r>
      <w:r w:rsidR="00AC6B30">
        <w:t xml:space="preserve"> </w:t>
      </w:r>
      <w:proofErr w:type="spellStart"/>
      <w:proofErr w:type="gramStart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>EvaluateString</w:t>
      </w:r>
      <w:proofErr w:type="spellEnd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>(</w:t>
      </w:r>
      <w:proofErr w:type="gramEnd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 xml:space="preserve">) </w:t>
      </w:r>
      <w:r w:rsidR="00926A02">
        <w:t>method</w:t>
      </w:r>
      <w:r>
        <w:t xml:space="preserve"> </w:t>
      </w:r>
      <w:r w:rsidR="00911A9E">
        <w:t xml:space="preserve">itself </w:t>
      </w:r>
      <w:r>
        <w:t>looks like so:</w:t>
      </w:r>
    </w:p>
    <w:p w:rsidR="00850601" w:rsidRDefault="00850601" w:rsidP="00926A02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731EA8"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</w:t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ublic</w:t>
      </w:r>
      <w:r w:rsidR="00731EA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 xml:space="preserve"> virtual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proofErr w:type="gram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EvaluateString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text)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>
        <w:rPr>
          <w:rFonts w:ascii="Consolas" w:eastAsia="Times New Roman" w:hAnsi="Consolas" w:cs="Consolas"/>
          <w:sz w:val="20"/>
          <w:szCs w:val="20"/>
          <w:lang w:bidi="he-IL"/>
        </w:rPr>
        <w:t>PreEvaluate</w:t>
      </w:r>
      <w:proofErr w:type="spellEnd"/>
      <w:r>
        <w:rPr>
          <w:rFonts w:ascii="Consolas" w:eastAsia="Times New Roman" w:hAnsi="Consolas" w:cs="Consolas"/>
          <w:sz w:val="20"/>
          <w:szCs w:val="20"/>
          <w:lang w:bidi="he-IL"/>
        </w:rPr>
        <w:t>(text);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balanceText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BalancePreEvaluate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evalText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EvaluateStringPure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balanceText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postText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PostEv</w:t>
      </w:r>
      <w:r>
        <w:rPr>
          <w:rFonts w:ascii="Consolas" w:eastAsia="Times New Roman" w:hAnsi="Consolas" w:cs="Consolas"/>
          <w:sz w:val="20"/>
          <w:szCs w:val="20"/>
          <w:lang w:bidi="he-IL"/>
        </w:rPr>
        <w:t>aluate</w:t>
      </w:r>
      <w:proofErr w:type="spellEnd"/>
      <w:r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="009F28D6" w:rsidRPr="00850601">
        <w:rPr>
          <w:rFonts w:ascii="Consolas" w:eastAsia="Times New Roman" w:hAnsi="Consolas" w:cs="Consolas"/>
          <w:sz w:val="20"/>
          <w:szCs w:val="20"/>
          <w:lang w:bidi="he-IL"/>
        </w:rPr>
        <w:t>evalText</w:t>
      </w:r>
      <w:proofErr w:type="spellEnd"/>
      <w:r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postText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926A02" w:rsidRDefault="00926A02" w:rsidP="00DF26B9">
      <w:pPr>
        <w:pStyle w:val="BodyText"/>
      </w:pPr>
      <w:r>
        <w:t xml:space="preserve">The </w:t>
      </w:r>
      <w:proofErr w:type="spellStart"/>
      <w:proofErr w:type="gramStart"/>
      <w:r w:rsidRPr="007333B4">
        <w:rPr>
          <w:rFonts w:eastAsia="Times New Roman" w:cstheme="minorHAnsi"/>
          <w:b/>
          <w:bCs/>
          <w:i/>
          <w:iCs/>
          <w:lang w:bidi="he-IL"/>
        </w:rPr>
        <w:t>PreEvaluate</w:t>
      </w:r>
      <w:proofErr w:type="spellEnd"/>
      <w:r w:rsidRPr="007333B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7333B4">
        <w:rPr>
          <w:rFonts w:eastAsia="Times New Roman" w:cstheme="minorHAnsi"/>
          <w:b/>
          <w:bCs/>
          <w:i/>
          <w:iCs/>
          <w:lang w:bidi="he-IL"/>
        </w:rPr>
        <w:t>)</w:t>
      </w:r>
      <w:r w:rsidRPr="007333B4">
        <w:rPr>
          <w:rFonts w:cstheme="minorHAnsi"/>
          <w:b/>
          <w:bCs/>
          <w:i/>
          <w:iCs/>
        </w:rPr>
        <w:t xml:space="preserve"> </w:t>
      </w:r>
      <w:r>
        <w:t xml:space="preserve">method allows the </w:t>
      </w:r>
      <w:r w:rsidR="007333B4">
        <w:t>Client</w:t>
      </w:r>
      <w:r>
        <w:t xml:space="preserve"> to perform some actions </w:t>
      </w:r>
      <w:r w:rsidR="00166865">
        <w:t xml:space="preserve">on the input text, </w:t>
      </w:r>
      <w:r>
        <w:t xml:space="preserve">before the evaluation takes place.  </w:t>
      </w:r>
      <w:r w:rsidR="00992BB0">
        <w:t xml:space="preserve">The </w:t>
      </w:r>
      <w:proofErr w:type="spellStart"/>
      <w:proofErr w:type="gramStart"/>
      <w:r w:rsidR="00992BB0" w:rsidRPr="00AB6DF4">
        <w:rPr>
          <w:rFonts w:eastAsia="Times New Roman" w:cstheme="minorHAnsi"/>
          <w:b/>
          <w:bCs/>
          <w:i/>
          <w:iCs/>
          <w:lang w:bidi="he-IL"/>
        </w:rPr>
        <w:t>PreEvaluate</w:t>
      </w:r>
      <w:proofErr w:type="spellEnd"/>
      <w:r w:rsidR="00992BB0"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992BB0" w:rsidRPr="00AB6DF4">
        <w:rPr>
          <w:rFonts w:eastAsia="Times New Roman" w:cstheme="minorHAnsi"/>
          <w:b/>
          <w:bCs/>
          <w:i/>
          <w:iCs/>
          <w:lang w:bidi="he-IL"/>
        </w:rPr>
        <w:t>)</w:t>
      </w:r>
      <w:r w:rsidR="00992BB0" w:rsidRPr="00AB6DF4">
        <w:rPr>
          <w:rFonts w:cstheme="minorHAnsi"/>
          <w:b/>
          <w:bCs/>
          <w:i/>
          <w:iCs/>
        </w:rPr>
        <w:t xml:space="preserve"> </w:t>
      </w:r>
      <w:r w:rsidR="00992BB0">
        <w:t xml:space="preserve">method has a balancing: </w:t>
      </w:r>
      <w:proofErr w:type="spellStart"/>
      <w:r w:rsidR="00992BB0" w:rsidRPr="00AB6DF4">
        <w:rPr>
          <w:rFonts w:eastAsia="Times New Roman" w:cstheme="minorHAnsi"/>
          <w:b/>
          <w:bCs/>
          <w:i/>
          <w:iCs/>
          <w:lang w:bidi="he-IL"/>
        </w:rPr>
        <w:t>PostEvaluate</w:t>
      </w:r>
      <w:proofErr w:type="spellEnd"/>
      <w:r w:rsidR="00992BB0" w:rsidRPr="00AB6DF4">
        <w:rPr>
          <w:rFonts w:eastAsia="Times New Roman" w:cstheme="minorHAnsi"/>
          <w:b/>
          <w:bCs/>
          <w:i/>
          <w:iCs/>
          <w:lang w:bidi="he-IL"/>
        </w:rPr>
        <w:t>()</w:t>
      </w:r>
      <w:r w:rsidR="00666261">
        <w:t xml:space="preserve"> m</w:t>
      </w:r>
      <w:r w:rsidR="002D3B05">
        <w:t>ethod</w:t>
      </w:r>
      <w:r w:rsidR="00DF26B9">
        <w:rPr>
          <w:rFonts w:eastAsia="Times New Roman" w:cstheme="minorHAnsi"/>
          <w:lang w:bidi="he-IL"/>
        </w:rPr>
        <w:t>;</w:t>
      </w:r>
      <w:r w:rsidR="00C63C77" w:rsidRPr="00911A9E">
        <w:rPr>
          <w:rFonts w:eastAsia="Times New Roman" w:cstheme="minorHAnsi"/>
          <w:lang w:bidi="he-IL"/>
        </w:rPr>
        <w:t xml:space="preserve"> both have a</w:t>
      </w:r>
      <w:r w:rsidR="00B77FAC" w:rsidRPr="00911A9E">
        <w:rPr>
          <w:rFonts w:eastAsia="Times New Roman" w:cstheme="minorHAnsi"/>
          <w:lang w:bidi="he-IL"/>
        </w:rPr>
        <w:t xml:space="preserve"> pass-through</w:t>
      </w:r>
      <w:r w:rsidR="00911A9E">
        <w:rPr>
          <w:rFonts w:eastAsia="Times New Roman" w:cstheme="minorHAnsi"/>
          <w:lang w:bidi="he-IL"/>
        </w:rPr>
        <w:t xml:space="preserve"> default</w:t>
      </w:r>
      <w:r w:rsidR="00C63C77" w:rsidRPr="00911A9E">
        <w:rPr>
          <w:rFonts w:eastAsia="Times New Roman" w:cstheme="minorHAnsi"/>
          <w:lang w:bidi="he-IL"/>
        </w:rPr>
        <w:t xml:space="preserve"> </w:t>
      </w:r>
      <w:r w:rsidR="00B77FAC" w:rsidRPr="00911A9E">
        <w:rPr>
          <w:rFonts w:eastAsia="Times New Roman" w:cstheme="minorHAnsi"/>
          <w:lang w:bidi="he-IL"/>
        </w:rPr>
        <w:t>implementation</w:t>
      </w:r>
      <w:r w:rsidR="00C63C77" w:rsidRPr="00911A9E">
        <w:rPr>
          <w:rFonts w:eastAsia="Times New Roman" w:cstheme="minorHAnsi"/>
          <w:lang w:bidi="he-IL"/>
        </w:rPr>
        <w:t xml:space="preserve">.  Both of these methods are virtual </w:t>
      </w:r>
      <w:r w:rsidR="00166865">
        <w:rPr>
          <w:rFonts w:eastAsia="Times New Roman" w:cstheme="minorHAnsi"/>
          <w:lang w:bidi="he-IL"/>
        </w:rPr>
        <w:t xml:space="preserve">methods </w:t>
      </w:r>
      <w:r w:rsidR="00C63C77" w:rsidRPr="00911A9E">
        <w:rPr>
          <w:rFonts w:eastAsia="Times New Roman" w:cstheme="minorHAnsi"/>
          <w:lang w:bidi="he-IL"/>
        </w:rPr>
        <w:t>and as such in or</w:t>
      </w:r>
      <w:r w:rsidR="00C63C77" w:rsidRPr="00911A9E">
        <w:t xml:space="preserve">der to </w:t>
      </w:r>
      <w:r w:rsidR="000116D3">
        <w:t xml:space="preserve">make </w:t>
      </w:r>
      <w:r w:rsidR="00C63C77" w:rsidRPr="00911A9E">
        <w:t>us</w:t>
      </w:r>
      <w:r w:rsidR="00C63C77">
        <w:t xml:space="preserve">e </w:t>
      </w:r>
      <w:r w:rsidR="000116D3">
        <w:t xml:space="preserve">of </w:t>
      </w:r>
      <w:r w:rsidR="00C63C77">
        <w:t xml:space="preserve">these methods you will need to derive a class from </w:t>
      </w:r>
      <w:proofErr w:type="spellStart"/>
      <w:r w:rsidR="00B1567C" w:rsidRPr="00B1567C">
        <w:rPr>
          <w:rFonts w:eastAsia="Times New Roman" w:cstheme="minorHAnsi"/>
          <w:b/>
          <w:bCs/>
          <w:i/>
          <w:iCs/>
          <w:lang w:bidi="he-IL"/>
        </w:rPr>
        <w:t>EnhancedStringEval</w:t>
      </w:r>
      <w:proofErr w:type="spellEnd"/>
      <w:r w:rsidR="00B1567C" w:rsidRPr="00B1567C">
        <w:rPr>
          <w:rFonts w:cstheme="minorHAnsi"/>
          <w:b/>
          <w:bCs/>
          <w:i/>
          <w:iCs/>
        </w:rPr>
        <w:t xml:space="preserve"> </w:t>
      </w:r>
      <w:r w:rsidR="00C63C77">
        <w:t>and override the</w:t>
      </w:r>
      <w:r w:rsidR="00166865">
        <w:t xml:space="preserve"> </w:t>
      </w:r>
      <w:r w:rsidR="00166865" w:rsidRPr="00AB6DF4">
        <w:rPr>
          <w:rFonts w:eastAsia="Times New Roman" w:cstheme="minorHAnsi"/>
          <w:b/>
          <w:bCs/>
          <w:i/>
          <w:iCs/>
          <w:lang w:bidi="he-IL"/>
        </w:rPr>
        <w:t>Pre/</w:t>
      </w:r>
      <w:proofErr w:type="spellStart"/>
      <w:r w:rsidR="00166865" w:rsidRPr="00AB6DF4">
        <w:rPr>
          <w:rFonts w:eastAsia="Times New Roman" w:cstheme="minorHAnsi"/>
          <w:b/>
          <w:bCs/>
          <w:i/>
          <w:iCs/>
          <w:lang w:bidi="he-IL"/>
        </w:rPr>
        <w:t>PostEvaluate</w:t>
      </w:r>
      <w:proofErr w:type="spellEnd"/>
      <w:r w:rsidR="00166865" w:rsidRPr="00AB6DF4">
        <w:rPr>
          <w:rFonts w:eastAsia="Times New Roman" w:cstheme="minorHAnsi"/>
          <w:b/>
          <w:bCs/>
          <w:i/>
          <w:iCs/>
          <w:lang w:bidi="he-IL"/>
        </w:rPr>
        <w:t>()</w:t>
      </w:r>
      <w:r w:rsidR="00C63C77" w:rsidRPr="00AB6DF4">
        <w:rPr>
          <w:rFonts w:cstheme="minorHAnsi"/>
          <w:b/>
          <w:bCs/>
          <w:i/>
          <w:iCs/>
        </w:rPr>
        <w:t xml:space="preserve"> </w:t>
      </w:r>
      <w:r w:rsidR="00C63C77">
        <w:t>methods</w:t>
      </w:r>
      <w:r w:rsidR="00992BB0">
        <w:t>.</w:t>
      </w:r>
      <w:r w:rsidR="003F543F">
        <w:t xml:space="preserve">  </w:t>
      </w:r>
      <w:r w:rsidR="00DF26B9">
        <w:t xml:space="preserve">We have already seen an example of such a </w:t>
      </w:r>
      <w:r w:rsidR="00DF26B9" w:rsidRPr="009D3343">
        <w:rPr>
          <w:b/>
          <w:bCs/>
          <w:i/>
          <w:iCs/>
        </w:rPr>
        <w:t>Pre/</w:t>
      </w:r>
      <w:proofErr w:type="spellStart"/>
      <w:proofErr w:type="gramStart"/>
      <w:r w:rsidR="00DF26B9" w:rsidRPr="009D3343">
        <w:rPr>
          <w:b/>
          <w:bCs/>
          <w:i/>
          <w:iCs/>
        </w:rPr>
        <w:t>PoseEvaluate</w:t>
      </w:r>
      <w:proofErr w:type="spellEnd"/>
      <w:r w:rsidR="00DF26B9" w:rsidRPr="009D3343">
        <w:rPr>
          <w:b/>
          <w:bCs/>
          <w:i/>
          <w:iCs/>
        </w:rPr>
        <w:t>(</w:t>
      </w:r>
      <w:proofErr w:type="gramEnd"/>
      <w:r w:rsidR="00DF26B9" w:rsidRPr="009D3343">
        <w:rPr>
          <w:b/>
          <w:bCs/>
          <w:i/>
          <w:iCs/>
        </w:rPr>
        <w:t>)</w:t>
      </w:r>
      <w:r w:rsidR="00DF26B9">
        <w:t xml:space="preserve"> methods use in the processing the </w:t>
      </w:r>
      <w:r w:rsidR="009D3343">
        <w:t xml:space="preserve">trailing colon, see </w:t>
      </w:r>
      <w:r w:rsidR="009D3343" w:rsidRPr="009D3343">
        <w:rPr>
          <w:b/>
          <w:bCs/>
          <w:i/>
          <w:iCs/>
        </w:rPr>
        <w:t>TestCounter2()</w:t>
      </w:r>
      <w:r w:rsidR="009D3343">
        <w:t xml:space="preserve"> method in the </w:t>
      </w:r>
      <w:proofErr w:type="spellStart"/>
      <w:r w:rsidR="009D3343" w:rsidRPr="009D3343">
        <w:rPr>
          <w:b/>
          <w:bCs/>
          <w:i/>
          <w:iCs/>
        </w:rPr>
        <w:t>EnhancedStringEvaluateTest</w:t>
      </w:r>
      <w:proofErr w:type="spellEnd"/>
      <w:r w:rsidR="009D3343">
        <w:t xml:space="preserve"> class.  </w:t>
      </w:r>
      <w:r w:rsidR="003F543F">
        <w:t>I provided an</w:t>
      </w:r>
      <w:r w:rsidR="009D3343">
        <w:t xml:space="preserve"> additional</w:t>
      </w:r>
      <w:r w:rsidR="003F543F">
        <w:t xml:space="preserve"> example</w:t>
      </w:r>
      <w:r w:rsidR="00B77FAC">
        <w:t xml:space="preserve"> of such overridden </w:t>
      </w:r>
      <w:proofErr w:type="spellStart"/>
      <w:proofErr w:type="gramStart"/>
      <w:r w:rsidR="00B77FAC" w:rsidRPr="00AB6DF4">
        <w:rPr>
          <w:rFonts w:eastAsia="Times New Roman" w:cstheme="minorHAnsi"/>
          <w:b/>
          <w:bCs/>
          <w:i/>
          <w:iCs/>
          <w:lang w:bidi="he-IL"/>
        </w:rPr>
        <w:t>PreEvaluate</w:t>
      </w:r>
      <w:proofErr w:type="spellEnd"/>
      <w:r w:rsidR="00B77FAC"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B77FAC" w:rsidRPr="00AB6DF4">
        <w:rPr>
          <w:rFonts w:eastAsia="Times New Roman" w:cstheme="minorHAnsi"/>
          <w:b/>
          <w:bCs/>
          <w:i/>
          <w:iCs/>
          <w:lang w:bidi="he-IL"/>
        </w:rPr>
        <w:t>..)</w:t>
      </w:r>
      <w:r w:rsidR="00B77FAC" w:rsidRPr="00AB6DF4">
        <w:rPr>
          <w:rFonts w:cstheme="minorHAnsi"/>
          <w:b/>
          <w:bCs/>
          <w:i/>
          <w:iCs/>
        </w:rPr>
        <w:t xml:space="preserve"> </w:t>
      </w:r>
      <w:r w:rsidR="00B77FAC">
        <w:t>method</w:t>
      </w:r>
      <w:r w:rsidR="003F543F">
        <w:t xml:space="preserve"> in the </w:t>
      </w:r>
      <w:proofErr w:type="spellStart"/>
      <w:r w:rsidR="00B1567C" w:rsidRPr="00B1567C">
        <w:rPr>
          <w:b/>
          <w:bCs/>
          <w:i/>
          <w:iCs/>
        </w:rPr>
        <w:t>EvaluateSampleTest</w:t>
      </w:r>
      <w:proofErr w:type="spellEnd"/>
      <w:r w:rsidR="00B1567C" w:rsidRPr="00B1567C">
        <w:rPr>
          <w:b/>
          <w:bCs/>
          <w:i/>
          <w:iCs/>
        </w:rPr>
        <w:t xml:space="preserve"> </w:t>
      </w:r>
      <w:r w:rsidR="003F543F">
        <w:t>assembly</w:t>
      </w:r>
      <w:r w:rsidR="005D083A">
        <w:t xml:space="preserve">, see the implementation and use of class </w:t>
      </w:r>
      <w:proofErr w:type="spellStart"/>
      <w:r w:rsidR="005D083A" w:rsidRPr="005D083A">
        <w:rPr>
          <w:b/>
          <w:bCs/>
          <w:i/>
          <w:iCs/>
        </w:rPr>
        <w:t>EnhancedStringEvalNoyyyMMdd</w:t>
      </w:r>
      <w:proofErr w:type="spellEnd"/>
      <w:r w:rsidR="002D3B05">
        <w:t xml:space="preserve"> </w:t>
      </w:r>
      <w:r w:rsidR="009D3343">
        <w:t xml:space="preserve">in the </w:t>
      </w:r>
      <w:proofErr w:type="spellStart"/>
      <w:r w:rsidR="009D3343" w:rsidRPr="009D3343">
        <w:rPr>
          <w:b/>
          <w:bCs/>
          <w:i/>
          <w:iCs/>
        </w:rPr>
        <w:t>TestSpecialHandlingOfDate</w:t>
      </w:r>
      <w:proofErr w:type="spellEnd"/>
      <w:r w:rsidR="009D3343" w:rsidRPr="009D3343">
        <w:rPr>
          <w:b/>
          <w:bCs/>
          <w:i/>
          <w:iCs/>
        </w:rPr>
        <w:t>()</w:t>
      </w:r>
      <w:r w:rsidR="009D3343">
        <w:t xml:space="preserve"> method.</w:t>
      </w:r>
    </w:p>
    <w:p w:rsidR="00926A02" w:rsidRDefault="00C63C77" w:rsidP="008D4B05">
      <w:pPr>
        <w:pStyle w:val="BodyText"/>
      </w:pPr>
      <w:r>
        <w:t xml:space="preserve">The </w:t>
      </w:r>
      <w:proofErr w:type="spellStart"/>
      <w:proofErr w:type="gramStart"/>
      <w:r w:rsidRPr="00AB6DF4">
        <w:rPr>
          <w:rFonts w:eastAsia="Times New Roman" w:cstheme="minorHAnsi"/>
          <w:b/>
          <w:bCs/>
          <w:i/>
          <w:iCs/>
          <w:lang w:bidi="he-IL"/>
        </w:rPr>
        <w:t>BalancePreEvaluate</w:t>
      </w:r>
      <w:proofErr w:type="spellEnd"/>
      <w:r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AB6DF4">
        <w:rPr>
          <w:rFonts w:eastAsia="Times New Roman" w:cstheme="minorHAnsi"/>
          <w:b/>
          <w:bCs/>
          <w:i/>
          <w:iCs/>
          <w:lang w:bidi="he-IL"/>
        </w:rPr>
        <w:t>..)</w:t>
      </w:r>
      <w:r w:rsidRPr="00AB6DF4">
        <w:rPr>
          <w:rFonts w:cstheme="minorHAnsi"/>
          <w:b/>
          <w:bCs/>
          <w:i/>
          <w:iCs/>
        </w:rPr>
        <w:t xml:space="preserve"> </w:t>
      </w:r>
      <w:r>
        <w:t xml:space="preserve">method </w:t>
      </w:r>
      <w:r w:rsidR="009F28D6">
        <w:t>is</w:t>
      </w:r>
      <w:r>
        <w:t xml:space="preserve"> </w:t>
      </w:r>
      <w:r w:rsidR="005746A1">
        <w:t xml:space="preserve">designed </w:t>
      </w:r>
      <w:r w:rsidR="00093B98">
        <w:t>to protect the transforma</w:t>
      </w:r>
      <w:r>
        <w:t xml:space="preserve">tion from an imbalanced open/close delimiters.  The default implementation of the </w:t>
      </w:r>
      <w:proofErr w:type="spellStart"/>
      <w:proofErr w:type="gramStart"/>
      <w:r w:rsidRPr="00AB6DF4">
        <w:rPr>
          <w:rFonts w:eastAsia="Times New Roman" w:cstheme="minorHAnsi"/>
          <w:b/>
          <w:bCs/>
          <w:i/>
          <w:iCs/>
          <w:lang w:bidi="he-IL"/>
        </w:rPr>
        <w:t>BalancePreEvaluate</w:t>
      </w:r>
      <w:proofErr w:type="spellEnd"/>
      <w:r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AB6DF4">
        <w:rPr>
          <w:rFonts w:eastAsia="Times New Roman" w:cstheme="minorHAnsi"/>
          <w:b/>
          <w:bCs/>
          <w:i/>
          <w:iCs/>
          <w:lang w:bidi="he-IL"/>
        </w:rPr>
        <w:t>..)</w:t>
      </w:r>
      <w:r w:rsidRPr="00AB6DF4">
        <w:rPr>
          <w:rFonts w:cstheme="minorHAnsi"/>
          <w:b/>
          <w:bCs/>
          <w:i/>
          <w:iCs/>
        </w:rPr>
        <w:t xml:space="preserve"> </w:t>
      </w:r>
      <w:r>
        <w:t>method is to throw an</w:t>
      </w:r>
      <w:r w:rsidR="0068481D">
        <w:t xml:space="preserve"> exception,</w:t>
      </w:r>
      <w:r>
        <w:t xml:space="preserve"> </w:t>
      </w:r>
      <w:proofErr w:type="spellStart"/>
      <w:r w:rsidRPr="00AB6DF4">
        <w:rPr>
          <w:rFonts w:eastAsia="Times New Roman" w:cstheme="minorHAnsi"/>
          <w:b/>
          <w:bCs/>
          <w:i/>
          <w:iCs/>
          <w:color w:val="000000"/>
          <w:lang w:bidi="he-IL"/>
        </w:rPr>
        <w:t>EnhancedStringException</w:t>
      </w:r>
      <w:proofErr w:type="spellEnd"/>
      <w:r w:rsidR="0068481D">
        <w:t>,</w:t>
      </w:r>
      <w:r>
        <w:t xml:space="preserve"> if the open/close delimiters are not balanced. </w:t>
      </w:r>
      <w:r w:rsidR="007144AD">
        <w:t>T</w:t>
      </w:r>
      <w:r w:rsidR="00920CCD">
        <w:t xml:space="preserve">he </w:t>
      </w:r>
      <w:proofErr w:type="spellStart"/>
      <w:proofErr w:type="gramStart"/>
      <w:r w:rsidR="00920CCD" w:rsidRPr="00AB6DF4">
        <w:rPr>
          <w:rFonts w:eastAsia="Times New Roman" w:cstheme="minorHAnsi"/>
          <w:b/>
          <w:bCs/>
          <w:i/>
          <w:iCs/>
          <w:lang w:bidi="he-IL"/>
        </w:rPr>
        <w:t>BalancePreEvaluate</w:t>
      </w:r>
      <w:proofErr w:type="spellEnd"/>
      <w:r w:rsidR="00920CCD"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920CCD" w:rsidRPr="00AB6DF4">
        <w:rPr>
          <w:rFonts w:eastAsia="Times New Roman" w:cstheme="minorHAnsi"/>
          <w:b/>
          <w:bCs/>
          <w:i/>
          <w:iCs/>
          <w:lang w:bidi="he-IL"/>
        </w:rPr>
        <w:t>..)</w:t>
      </w:r>
      <w:r w:rsidR="00920CCD" w:rsidRPr="00AB6DF4">
        <w:rPr>
          <w:rFonts w:cstheme="minorHAnsi"/>
          <w:b/>
          <w:bCs/>
          <w:i/>
          <w:iCs/>
        </w:rPr>
        <w:t xml:space="preserve"> </w:t>
      </w:r>
      <w:r w:rsidR="00297C66">
        <w:t>method</w:t>
      </w:r>
      <w:r w:rsidR="00920CCD">
        <w:t xml:space="preserve"> </w:t>
      </w:r>
      <w:r w:rsidR="00297C66">
        <w:t>is</w:t>
      </w:r>
      <w:r w:rsidR="00920CCD">
        <w:t xml:space="preserve"> </w:t>
      </w:r>
      <w:r w:rsidR="00920CCD" w:rsidRPr="007144AD">
        <w:t>not</w:t>
      </w:r>
      <w:r w:rsidR="00AB6DF4">
        <w:t xml:space="preserve"> </w:t>
      </w:r>
      <w:r w:rsidR="00920CCD">
        <w:t>virtual.</w:t>
      </w:r>
    </w:p>
    <w:p w:rsidR="00926A02" w:rsidRDefault="00B77FAC" w:rsidP="00E036E8">
      <w:pPr>
        <w:pStyle w:val="BodyText"/>
      </w:pPr>
      <w:r>
        <w:lastRenderedPageBreak/>
        <w:t xml:space="preserve">The heart of the </w:t>
      </w:r>
      <w:proofErr w:type="spellStart"/>
      <w:proofErr w:type="gramStart"/>
      <w:r w:rsidRPr="00AB6DF4">
        <w:rPr>
          <w:rFonts w:eastAsia="Times New Roman" w:cstheme="minorHAnsi"/>
          <w:b/>
          <w:bCs/>
          <w:i/>
          <w:iCs/>
          <w:lang w:bidi="he-IL"/>
        </w:rPr>
        <w:t>EvaluateString</w:t>
      </w:r>
      <w:proofErr w:type="spellEnd"/>
      <w:r w:rsidRPr="00AB6DF4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AB6DF4">
        <w:rPr>
          <w:rFonts w:eastAsia="Times New Roman" w:cstheme="minorHAnsi"/>
          <w:b/>
          <w:bCs/>
          <w:i/>
          <w:iCs/>
          <w:lang w:bidi="he-IL"/>
        </w:rPr>
        <w:t>..)</w:t>
      </w:r>
      <w:r w:rsidRPr="00AB6DF4">
        <w:rPr>
          <w:b/>
          <w:bCs/>
          <w:i/>
          <w:iCs/>
        </w:rPr>
        <w:t xml:space="preserve"> </w:t>
      </w:r>
      <w:r>
        <w:t xml:space="preserve">method is the </w:t>
      </w:r>
      <w:proofErr w:type="spellStart"/>
      <w:r w:rsidRPr="00AB6DF4">
        <w:rPr>
          <w:rFonts w:eastAsia="Times New Roman" w:cstheme="minorHAnsi"/>
          <w:b/>
          <w:bCs/>
          <w:i/>
          <w:iCs/>
          <w:lang w:bidi="he-IL"/>
        </w:rPr>
        <w:t>EvaluateStringPure</w:t>
      </w:r>
      <w:proofErr w:type="spellEnd"/>
      <w:r w:rsidRPr="00AB6DF4">
        <w:rPr>
          <w:rFonts w:eastAsia="Times New Roman" w:cstheme="minorHAnsi"/>
          <w:b/>
          <w:bCs/>
          <w:i/>
          <w:iCs/>
          <w:lang w:bidi="he-IL"/>
        </w:rPr>
        <w:t>(..)</w:t>
      </w:r>
      <w:r w:rsidR="00091E28" w:rsidRPr="00AB6DF4">
        <w:rPr>
          <w:rFonts w:cstheme="minorHAnsi"/>
          <w:b/>
          <w:bCs/>
          <w:i/>
          <w:iCs/>
        </w:rPr>
        <w:t xml:space="preserve"> </w:t>
      </w:r>
      <w:r w:rsidR="00091E28">
        <w:t>method call</w:t>
      </w:r>
      <w:r w:rsidR="00E036E8">
        <w:t>, which looks as follows:</w:t>
      </w:r>
    </w:p>
    <w:p w:rsidR="00B77FAC" w:rsidRDefault="00E036E8" w:rsidP="00085E9E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right" w:pos="927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EvaluateStringPure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text)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 w:rsidRPr="00D60E85">
        <w:rPr>
          <w:rFonts w:ascii="Consolas" w:eastAsia="Times New Roman" w:hAnsi="Consolas" w:cs="Consolas"/>
          <w:sz w:val="20"/>
          <w:szCs w:val="20"/>
          <w:lang w:bidi="he-IL"/>
        </w:rPr>
        <w:t>1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OnEvaluate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="00554E22">
        <w:rPr>
          <w:rFonts w:ascii="Consolas" w:eastAsia="Times New Roman" w:hAnsi="Consolas" w:cs="Consolas"/>
          <w:sz w:val="20"/>
          <w:szCs w:val="20"/>
          <w:lang w:bidi="he-IL"/>
        </w:rPr>
        <w:t>return text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554E2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3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666261">
        <w:rPr>
          <w:rFonts w:ascii="Consolas" w:eastAsia="Times New Roman" w:hAnsi="Consolas" w:cs="Consolas"/>
          <w:sz w:val="20"/>
          <w:szCs w:val="20"/>
          <w:lang w:bidi="he-IL"/>
        </w:rPr>
        <w:t>text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Elem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(TEMPKEY, _delim.PreMatch(text));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4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="00666261">
        <w:rPr>
          <w:rFonts w:ascii="Consolas" w:eastAsia="Times New Roman" w:hAnsi="Consolas" w:cs="Consolas"/>
          <w:sz w:val="20"/>
          <w:szCs w:val="20"/>
          <w:lang w:bidi="he-IL"/>
        </w:rPr>
        <w:t>text</w:t>
      </w:r>
      <w:r w:rsidR="00666261" w:rsidRPr="00E036E8">
        <w:rPr>
          <w:rFonts w:ascii="Consolas" w:eastAsia="Times New Roman" w:hAnsi="Consolas" w:cs="Consolas"/>
          <w:sz w:val="20"/>
          <w:szCs w:val="20"/>
          <w:lang w:bidi="he-IL"/>
        </w:rPr>
        <w:t>Elem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5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bool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bHandled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false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6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Delegate</w:t>
      </w:r>
      <w:r w:rsidR="00BB650B" w:rsidRPr="00E036E8">
        <w:rPr>
          <w:rFonts w:ascii="Consolas" w:eastAsia="Times New Roman" w:hAnsi="Consolas" w:cs="Consolas"/>
          <w:sz w:val="20"/>
          <w:szCs w:val="20"/>
          <w:lang w:bidi="he-IL"/>
        </w:rPr>
        <w:t>[] 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>OnEvaluate</w:t>
      </w:r>
      <w:r w:rsidR="00F23DE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>.GetInvocationList</w:t>
      </w:r>
      <w:proofErr w:type="spellEnd"/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t>();</w:t>
      </w:r>
      <w:r w:rsidR="00554E2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54E2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554E2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7</w:t>
      </w:r>
      <w:r w:rsidR="00554E22"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i = 0; i &lt;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PassThroughUpperLimit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 ++i)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8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9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bHandled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false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10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!=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11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1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2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foreach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r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Delegate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BB650B">
        <w:rPr>
          <w:rFonts w:ascii="Consolas" w:eastAsia="Times New Roman" w:hAnsi="Consolas" w:cs="Consolas"/>
          <w:sz w:val="20"/>
          <w:szCs w:val="20"/>
          <w:lang w:bidi="he-IL"/>
        </w:rPr>
        <w:t>processXxx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13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14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try</w:t>
      </w:r>
      <w:r w:rsidR="00966BE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{</w:t>
      </w:r>
      <w:r w:rsidR="007C6A74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proofErr w:type="spellStart"/>
      <w:r w:rsidR="00BB650B">
        <w:rPr>
          <w:rFonts w:ascii="Consolas" w:eastAsia="Times New Roman" w:hAnsi="Consolas" w:cs="Consolas"/>
          <w:sz w:val="20"/>
          <w:szCs w:val="20"/>
          <w:lang w:bidi="he-IL"/>
        </w:rPr>
        <w:t>processXxx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.Dyn</w:t>
      </w:r>
      <w:r w:rsidR="00A12D3E">
        <w:rPr>
          <w:rFonts w:ascii="Consolas" w:eastAsia="Times New Roman" w:hAnsi="Consolas" w:cs="Consolas"/>
          <w:sz w:val="20"/>
          <w:szCs w:val="20"/>
          <w:lang w:bidi="he-IL"/>
        </w:rPr>
        <w:t>cd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amicInvoke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[] {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this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}); }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15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catch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{</w:t>
      </w:r>
      <w:r w:rsidR="00085E9E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="00F120F6">
        <w:rPr>
          <w:rFonts w:ascii="Consolas" w:hAnsi="Consolas" w:cs="Consolas"/>
          <w:color w:val="008000"/>
          <w:sz w:val="20"/>
          <w:szCs w:val="20"/>
        </w:rPr>
        <w:t xml:space="preserve">/* </w:t>
      </w:r>
      <w:r w:rsidR="00085E9E">
        <w:rPr>
          <w:rFonts w:ascii="Consolas" w:hAnsi="Consolas" w:cs="Consolas"/>
          <w:color w:val="008000"/>
          <w:sz w:val="20"/>
          <w:szCs w:val="20"/>
        </w:rPr>
        <w:t>Error logging is appropriate here */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}</w:t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BB650B">
        <w:rPr>
          <w:rFonts w:ascii="Consolas" w:eastAsia="Times New Roman" w:hAnsi="Consolas" w:cs="Consolas"/>
          <w:sz w:val="20"/>
          <w:szCs w:val="20"/>
          <w:lang w:bidi="he-IL"/>
        </w:rPr>
        <w:tab/>
        <w:t>16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17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18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bHandled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true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19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val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_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delim.PreMatch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20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PreEvaluate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val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21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balanceText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BalancePreEvaluate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22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="00666261">
        <w:rPr>
          <w:rFonts w:ascii="Consolas" w:eastAsia="Times New Roman" w:hAnsi="Consolas" w:cs="Consolas"/>
          <w:sz w:val="20"/>
          <w:szCs w:val="20"/>
          <w:lang w:bidi="he-IL"/>
        </w:rPr>
        <w:t>text</w:t>
      </w:r>
      <w:r w:rsidR="00666261" w:rsidRPr="00E036E8">
        <w:rPr>
          <w:rFonts w:ascii="Consolas" w:eastAsia="Times New Roman" w:hAnsi="Consolas" w:cs="Consolas"/>
          <w:sz w:val="20"/>
          <w:szCs w:val="20"/>
          <w:lang w:bidi="he-IL"/>
        </w:rPr>
        <w:t>Elem</w:t>
      </w:r>
      <w:proofErr w:type="spellEnd"/>
      <w:r w:rsidR="00666261" w:rsidRPr="00E036E8">
        <w:rPr>
          <w:rFonts w:ascii="Consolas" w:eastAsia="Times New Roman" w:hAnsi="Consolas" w:cs="Consolas"/>
          <w:sz w:val="20"/>
          <w:szCs w:val="20"/>
          <w:lang w:bidi="he-IL"/>
        </w:rPr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(TEMPKEY, 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balanceText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23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036E8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="00666261">
        <w:rPr>
          <w:rFonts w:ascii="Consolas" w:eastAsia="Times New Roman" w:hAnsi="Consolas" w:cs="Consolas"/>
          <w:sz w:val="20"/>
          <w:szCs w:val="20"/>
          <w:lang w:bidi="he-IL"/>
        </w:rPr>
        <w:t>text</w:t>
      </w:r>
      <w:r w:rsidR="00666261" w:rsidRPr="00E036E8">
        <w:rPr>
          <w:rFonts w:ascii="Consolas" w:eastAsia="Times New Roman" w:hAnsi="Consolas" w:cs="Consolas"/>
          <w:sz w:val="20"/>
          <w:szCs w:val="20"/>
          <w:lang w:bidi="he-IL"/>
        </w:rPr>
        <w:t>Elem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24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25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26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27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bHandled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break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28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29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 _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delim.PostMatch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30</w:t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036E8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D60E85">
        <w:rPr>
          <w:rFonts w:ascii="Consolas" w:eastAsia="Times New Roman" w:hAnsi="Consolas" w:cs="Consolas"/>
          <w:sz w:val="20"/>
          <w:szCs w:val="20"/>
          <w:lang w:bidi="he-IL"/>
        </w:rPr>
        <w:tab/>
        <w:t>31</w:t>
      </w:r>
    </w:p>
    <w:p w:rsidR="005C22C1" w:rsidRDefault="005C22C1" w:rsidP="00886C39">
      <w:pPr>
        <w:pStyle w:val="BodyText"/>
      </w:pPr>
      <w:r>
        <w:t>Line 1</w:t>
      </w:r>
      <w:r w:rsidR="00564F09">
        <w:t>5</w:t>
      </w:r>
      <w:r>
        <w:t xml:space="preserve"> is a call to one of the </w:t>
      </w:r>
      <w:proofErr w:type="spellStart"/>
      <w:r w:rsidRPr="005C22C1">
        <w:rPr>
          <w:b/>
          <w:bCs/>
          <w:i/>
          <w:iCs/>
        </w:rPr>
        <w:t>ProcessXxx</w:t>
      </w:r>
      <w:r>
        <w:t>’s</w:t>
      </w:r>
      <w:proofErr w:type="spellEnd"/>
      <w:r>
        <w:t xml:space="preserve"> </w:t>
      </w:r>
      <w:proofErr w:type="gramStart"/>
      <w:r w:rsidRPr="005C22C1">
        <w:rPr>
          <w:b/>
          <w:bCs/>
          <w:i/>
          <w:iCs/>
        </w:rPr>
        <w:t>Evaluat</w:t>
      </w:r>
      <w:r>
        <w:rPr>
          <w:b/>
          <w:bCs/>
          <w:i/>
          <w:iCs/>
        </w:rPr>
        <w:t>e(</w:t>
      </w:r>
      <w:proofErr w:type="gramEnd"/>
      <w:r>
        <w:rPr>
          <w:b/>
          <w:bCs/>
          <w:i/>
          <w:iCs/>
        </w:rPr>
        <w:t>)</w:t>
      </w:r>
      <w:r>
        <w:t xml:space="preserve"> methods.  The </w:t>
      </w:r>
      <w:proofErr w:type="spellStart"/>
      <w:r w:rsidRPr="005C22C1">
        <w:rPr>
          <w:b/>
          <w:bCs/>
          <w:i/>
          <w:iCs/>
        </w:rPr>
        <w:t>OnEvaluate</w:t>
      </w:r>
      <w:r w:rsidR="00564F09">
        <w:rPr>
          <w:b/>
          <w:bCs/>
          <w:i/>
          <w:iCs/>
        </w:rPr>
        <w:t>Context</w:t>
      </w:r>
      <w:proofErr w:type="spellEnd"/>
      <w:r w:rsidR="002D06C3">
        <w:t xml:space="preserve">, line 7, </w:t>
      </w:r>
      <w:r>
        <w:t xml:space="preserve">contains all the </w:t>
      </w:r>
      <w:proofErr w:type="spellStart"/>
      <w:r w:rsidR="00674FED" w:rsidRPr="00177FAC">
        <w:rPr>
          <w:b/>
          <w:bCs/>
          <w:i/>
          <w:iCs/>
        </w:rPr>
        <w:t>ProcessXxx</w:t>
      </w:r>
      <w:r w:rsidR="00674FED">
        <w:t>’s</w:t>
      </w:r>
      <w:proofErr w:type="spellEnd"/>
      <w:r w:rsidR="00674FED">
        <w:t xml:space="preserve"> </w:t>
      </w:r>
      <w:proofErr w:type="gramStart"/>
      <w:r w:rsidR="00674FED" w:rsidRPr="00177FAC">
        <w:rPr>
          <w:b/>
          <w:bCs/>
          <w:i/>
          <w:iCs/>
        </w:rPr>
        <w:t>Evaluate(</w:t>
      </w:r>
      <w:proofErr w:type="gramEnd"/>
      <w:r w:rsidR="00674FED" w:rsidRPr="00177FAC">
        <w:rPr>
          <w:b/>
          <w:bCs/>
          <w:i/>
          <w:iCs/>
        </w:rPr>
        <w:t>)</w:t>
      </w:r>
      <w:r w:rsidR="00674FED">
        <w:t xml:space="preserve"> methods</w:t>
      </w:r>
      <w:r w:rsidR="00C02BE8">
        <w:t xml:space="preserve"> </w:t>
      </w:r>
      <w:r w:rsidR="00886C39">
        <w:t xml:space="preserve">(passed through in the constructor) </w:t>
      </w:r>
      <w:r w:rsidR="00C02BE8">
        <w:t xml:space="preserve">and </w:t>
      </w:r>
      <w:r w:rsidR="008F5A15">
        <w:t xml:space="preserve">assigns all </w:t>
      </w:r>
      <w:r w:rsidR="00C02BE8">
        <w:t xml:space="preserve">of </w:t>
      </w:r>
      <w:r w:rsidR="008F5A15">
        <w:t>the</w:t>
      </w:r>
      <w:r w:rsidR="00B00CEC">
        <w:t>m</w:t>
      </w:r>
      <w:r w:rsidR="008F5A15">
        <w:t xml:space="preserve"> to the variable </w:t>
      </w:r>
      <w:r w:rsidR="00564F09">
        <w:rPr>
          <w:b/>
          <w:bCs/>
          <w:i/>
          <w:iCs/>
        </w:rPr>
        <w:t>context</w:t>
      </w:r>
      <w:r w:rsidR="008F5A15">
        <w:t xml:space="preserve"> which the loop in line 1</w:t>
      </w:r>
      <w:r w:rsidR="00564F09">
        <w:t>3</w:t>
      </w:r>
      <w:r w:rsidR="004127BB">
        <w:t xml:space="preserve"> cycles through</w:t>
      </w:r>
      <w:r w:rsidR="008F5A15">
        <w:t>.</w:t>
      </w:r>
    </w:p>
    <w:p w:rsidR="00BB0259" w:rsidRDefault="00BB0259" w:rsidP="00564F09">
      <w:pPr>
        <w:pStyle w:val="BodyText"/>
      </w:pPr>
      <w:r>
        <w:t xml:space="preserve">Lines </w:t>
      </w:r>
      <w:r w:rsidR="00564F09">
        <w:t>4</w:t>
      </w:r>
      <w:r>
        <w:t>-</w:t>
      </w:r>
      <w:r w:rsidR="00564F09">
        <w:t>5</w:t>
      </w:r>
      <w:r>
        <w:t xml:space="preserve"> set up the </w:t>
      </w:r>
      <w:proofErr w:type="spellStart"/>
      <w:r w:rsidRPr="00BB0259">
        <w:rPr>
          <w:b/>
          <w:bCs/>
          <w:i/>
          <w:iCs/>
        </w:rPr>
        <w:t>ea</w:t>
      </w:r>
      <w:proofErr w:type="spellEnd"/>
      <w:r>
        <w:t xml:space="preserve"> an </w:t>
      </w:r>
      <w:proofErr w:type="spellStart"/>
      <w:r w:rsidRPr="00BB0259">
        <w:rPr>
          <w:b/>
          <w:bCs/>
          <w:i/>
          <w:iCs/>
        </w:rPr>
        <w:t>EnhancedStringEventArgs</w:t>
      </w:r>
      <w:proofErr w:type="spellEnd"/>
      <w:r>
        <w:t xml:space="preserve"> variable, this variable will be the one passed through to the </w:t>
      </w:r>
      <w:proofErr w:type="spellStart"/>
      <w:r w:rsidRPr="00BB0259">
        <w:rPr>
          <w:b/>
          <w:bCs/>
          <w:i/>
          <w:iCs/>
        </w:rPr>
        <w:t>ProcessXxx</w:t>
      </w:r>
      <w:r>
        <w:t>’s</w:t>
      </w:r>
      <w:proofErr w:type="spellEnd"/>
      <w:r>
        <w:t xml:space="preserve"> </w:t>
      </w:r>
      <w:r w:rsidRPr="00BB0259">
        <w:rPr>
          <w:b/>
          <w:bCs/>
          <w:i/>
          <w:iCs/>
        </w:rPr>
        <w:t>Evaluate</w:t>
      </w:r>
      <w:r>
        <w:t xml:space="preserve"> method, </w:t>
      </w:r>
      <w:r w:rsidR="007144AD">
        <w:t>in</w:t>
      </w:r>
      <w:r>
        <w:t xml:space="preserve"> line 1</w:t>
      </w:r>
      <w:r w:rsidR="00564F09">
        <w:t>5</w:t>
      </w:r>
      <w:r>
        <w:t>.</w:t>
      </w:r>
      <w:r w:rsidR="007144AD">
        <w:t xml:space="preserve">  This same </w:t>
      </w:r>
      <w:proofErr w:type="spellStart"/>
      <w:r w:rsidR="007144AD" w:rsidRPr="007144AD">
        <w:rPr>
          <w:b/>
          <w:bCs/>
          <w:i/>
          <w:iCs/>
        </w:rPr>
        <w:t>ea</w:t>
      </w:r>
      <w:proofErr w:type="spellEnd"/>
      <w:r w:rsidR="007144AD">
        <w:t xml:space="preserve"> variable will be updated again, in line 24, if the </w:t>
      </w:r>
      <w:proofErr w:type="gramStart"/>
      <w:r w:rsidR="007144AD" w:rsidRPr="007144AD">
        <w:rPr>
          <w:b/>
          <w:bCs/>
          <w:i/>
          <w:iCs/>
        </w:rPr>
        <w:t>Evaluate(</w:t>
      </w:r>
      <w:proofErr w:type="gramEnd"/>
      <w:r w:rsidR="007144AD" w:rsidRPr="007144AD">
        <w:rPr>
          <w:b/>
          <w:bCs/>
          <w:i/>
          <w:iCs/>
        </w:rPr>
        <w:t>)</w:t>
      </w:r>
      <w:r w:rsidR="007144AD">
        <w:t xml:space="preserve"> delegate changed its original value when evaluated in line 1</w:t>
      </w:r>
      <w:r w:rsidR="00564F09">
        <w:t>5</w:t>
      </w:r>
      <w:r w:rsidR="007144AD">
        <w:t>.</w:t>
      </w:r>
    </w:p>
    <w:p w:rsidR="009923D2" w:rsidRDefault="004127BB" w:rsidP="000976FC">
      <w:pPr>
        <w:pStyle w:val="BodyText"/>
      </w:pPr>
      <w:r>
        <w:t xml:space="preserve">Keeping in mind that a transformed </w:t>
      </w:r>
      <w:r w:rsidRPr="00FE6164">
        <w:rPr>
          <w:b/>
          <w:bCs/>
          <w:i/>
          <w:iCs/>
        </w:rPr>
        <w:t>{</w:t>
      </w:r>
      <w:r>
        <w:rPr>
          <w:b/>
          <w:bCs/>
          <w:i/>
          <w:iCs/>
        </w:rPr>
        <w:t>Identifier</w:t>
      </w:r>
      <w:r w:rsidRPr="00FE6164">
        <w:rPr>
          <w:b/>
          <w:bCs/>
          <w:i/>
          <w:iCs/>
        </w:rPr>
        <w:t>::</w:t>
      </w:r>
      <w:r>
        <w:rPr>
          <w:b/>
          <w:bCs/>
          <w:i/>
          <w:iCs/>
        </w:rPr>
        <w:t>V</w:t>
      </w:r>
      <w:r w:rsidRPr="00FE6164">
        <w:rPr>
          <w:b/>
          <w:bCs/>
          <w:i/>
          <w:iCs/>
        </w:rPr>
        <w:t>alue}</w:t>
      </w:r>
      <w:r>
        <w:t xml:space="preserve"> construct may contain new </w:t>
      </w:r>
      <w:r w:rsidRPr="00F57045">
        <w:rPr>
          <w:b/>
          <w:bCs/>
          <w:i/>
          <w:iCs/>
        </w:rPr>
        <w:t>{Identifier::Value}</w:t>
      </w:r>
      <w:r>
        <w:t xml:space="preserve"> constructs</w:t>
      </w:r>
      <w:r w:rsidR="000976FC">
        <w:t>,</w:t>
      </w:r>
      <w:r>
        <w:t xml:space="preserve"> </w:t>
      </w:r>
      <w:r w:rsidR="000976FC">
        <w:t>t</w:t>
      </w:r>
      <w:r w:rsidR="00FE6164">
        <w:t xml:space="preserve">he method </w:t>
      </w:r>
      <w:r w:rsidR="005746A1">
        <w:t>goes through</w:t>
      </w:r>
      <w:r w:rsidR="00FE6164">
        <w:t xml:space="preserve"> a double </w:t>
      </w:r>
      <w:r w:rsidR="00FE6164" w:rsidRPr="000116D3">
        <w:rPr>
          <w:b/>
          <w:bCs/>
          <w:u w:val="single"/>
        </w:rPr>
        <w:t>for</w:t>
      </w:r>
      <w:r w:rsidR="00FE6164">
        <w:t xml:space="preserve"> loop</w:t>
      </w:r>
      <w:r w:rsidR="000976FC">
        <w:t>.  A</w:t>
      </w:r>
      <w:r w:rsidR="00FE6164">
        <w:t xml:space="preserve">n outer </w:t>
      </w:r>
      <w:r w:rsidR="000976FC">
        <w:t xml:space="preserve">for </w:t>
      </w:r>
      <w:r w:rsidR="00FE6164">
        <w:t>loop</w:t>
      </w:r>
      <w:r w:rsidR="00977D5B">
        <w:t>, in</w:t>
      </w:r>
      <w:r w:rsidR="00FE6164">
        <w:t xml:space="preserve"> </w:t>
      </w:r>
      <w:r w:rsidR="00A57449">
        <w:t xml:space="preserve">line </w:t>
      </w:r>
      <w:r w:rsidR="00271024">
        <w:t>8</w:t>
      </w:r>
      <w:r w:rsidR="00886C39">
        <w:t>,</w:t>
      </w:r>
      <w:r w:rsidR="00A57449">
        <w:t xml:space="preserve"> </w:t>
      </w:r>
      <w:r w:rsidR="00FE6164">
        <w:t>mak</w:t>
      </w:r>
      <w:r w:rsidR="000976FC">
        <w:t>es</w:t>
      </w:r>
      <w:r w:rsidR="00FE6164">
        <w:t xml:space="preserve"> sure that we are done processing all the </w:t>
      </w:r>
      <w:r w:rsidR="00FE6164" w:rsidRPr="00FE6164">
        <w:rPr>
          <w:b/>
          <w:bCs/>
          <w:i/>
          <w:iCs/>
        </w:rPr>
        <w:t>{</w:t>
      </w:r>
      <w:r w:rsidR="00D60E85">
        <w:rPr>
          <w:b/>
          <w:bCs/>
          <w:i/>
          <w:iCs/>
        </w:rPr>
        <w:t>Identifier</w:t>
      </w:r>
      <w:r w:rsidR="00FE6164" w:rsidRPr="00FE6164">
        <w:rPr>
          <w:b/>
          <w:bCs/>
          <w:i/>
          <w:iCs/>
        </w:rPr>
        <w:t>::</w:t>
      </w:r>
      <w:r w:rsidR="00DA2279">
        <w:rPr>
          <w:b/>
          <w:bCs/>
          <w:i/>
          <w:iCs/>
        </w:rPr>
        <w:t>V</w:t>
      </w:r>
      <w:r w:rsidR="00FE6164" w:rsidRPr="00FE6164">
        <w:rPr>
          <w:b/>
          <w:bCs/>
          <w:i/>
          <w:iCs/>
        </w:rPr>
        <w:t>alue}</w:t>
      </w:r>
      <w:r w:rsidR="00FE6164">
        <w:t xml:space="preserve"> constructs that we possibly can</w:t>
      </w:r>
      <w:r w:rsidR="000116D3">
        <w:t xml:space="preserve">.  </w:t>
      </w:r>
      <w:r w:rsidR="00FE6164">
        <w:t>While an inner</w:t>
      </w:r>
      <w:r w:rsidR="007144AD">
        <w:t xml:space="preserve"> </w:t>
      </w:r>
      <w:r w:rsidR="007144AD" w:rsidRPr="007144AD">
        <w:rPr>
          <w:b/>
          <w:bCs/>
          <w:u w:val="single"/>
        </w:rPr>
        <w:t>for</w:t>
      </w:r>
      <w:r w:rsidR="00FE6164">
        <w:t xml:space="preserve"> loop</w:t>
      </w:r>
      <w:r w:rsidR="00C02BE8">
        <w:t>,</w:t>
      </w:r>
      <w:r w:rsidR="00FE6164">
        <w:t xml:space="preserve"> </w:t>
      </w:r>
      <w:r w:rsidR="00C02BE8">
        <w:t xml:space="preserve">in </w:t>
      </w:r>
      <w:r w:rsidR="00A57449">
        <w:t>line 1</w:t>
      </w:r>
      <w:r w:rsidR="00564F09">
        <w:t>3</w:t>
      </w:r>
      <w:r w:rsidR="00C02BE8">
        <w:t>,</w:t>
      </w:r>
      <w:r w:rsidR="00A57449">
        <w:t xml:space="preserve"> </w:t>
      </w:r>
      <w:r w:rsidR="00FE6164">
        <w:t xml:space="preserve">cycles through the </w:t>
      </w:r>
      <w:proofErr w:type="spellStart"/>
      <w:r w:rsidR="00D37599" w:rsidRPr="00691C04">
        <w:rPr>
          <w:b/>
          <w:bCs/>
          <w:i/>
          <w:iCs/>
        </w:rPr>
        <w:t>ProcessXxx</w:t>
      </w:r>
      <w:r w:rsidR="00177FAC" w:rsidRPr="00691C04">
        <w:t>’s</w:t>
      </w:r>
      <w:proofErr w:type="spellEnd"/>
      <w:r w:rsidR="00D37599" w:rsidRPr="00177FAC">
        <w:rPr>
          <w:b/>
          <w:bCs/>
        </w:rPr>
        <w:t xml:space="preserve"> </w:t>
      </w:r>
      <w:proofErr w:type="gramStart"/>
      <w:r w:rsidR="00177FAC" w:rsidRPr="00691C04">
        <w:rPr>
          <w:b/>
          <w:bCs/>
          <w:i/>
          <w:iCs/>
        </w:rPr>
        <w:t>Evaluate(</w:t>
      </w:r>
      <w:proofErr w:type="gramEnd"/>
      <w:r w:rsidR="00177FAC" w:rsidRPr="00691C04">
        <w:rPr>
          <w:b/>
          <w:bCs/>
          <w:i/>
          <w:iCs/>
        </w:rPr>
        <w:t>)</w:t>
      </w:r>
      <w:r w:rsidR="00177FAC" w:rsidRPr="00691C04">
        <w:t xml:space="preserve"> </w:t>
      </w:r>
      <w:r w:rsidR="00FE6164">
        <w:t>delegates</w:t>
      </w:r>
      <w:r w:rsidR="00FB1585">
        <w:t xml:space="preserve">, </w:t>
      </w:r>
      <w:r w:rsidR="00FE6164">
        <w:t xml:space="preserve">attempting to resolve </w:t>
      </w:r>
      <w:r w:rsidR="000976FC">
        <w:t>a single</w:t>
      </w:r>
      <w:r w:rsidR="00FB1585">
        <w:t xml:space="preserve"> </w:t>
      </w:r>
      <w:r w:rsidR="00BB2CD7" w:rsidRPr="00BB2CD7">
        <w:rPr>
          <w:b/>
          <w:bCs/>
          <w:i/>
          <w:iCs/>
        </w:rPr>
        <w:t>{</w:t>
      </w:r>
      <w:r w:rsidR="00D60E85">
        <w:rPr>
          <w:b/>
          <w:bCs/>
          <w:i/>
          <w:iCs/>
        </w:rPr>
        <w:t>Identifier</w:t>
      </w:r>
      <w:r w:rsidR="00BB2CD7" w:rsidRPr="00BB2CD7">
        <w:rPr>
          <w:b/>
          <w:bCs/>
          <w:i/>
          <w:iCs/>
        </w:rPr>
        <w:t>::</w:t>
      </w:r>
      <w:r w:rsidR="00DA2279">
        <w:rPr>
          <w:b/>
          <w:bCs/>
          <w:i/>
          <w:iCs/>
        </w:rPr>
        <w:t>V</w:t>
      </w:r>
      <w:r w:rsidR="00BB2CD7" w:rsidRPr="00BB2CD7">
        <w:rPr>
          <w:b/>
          <w:bCs/>
          <w:i/>
          <w:iCs/>
        </w:rPr>
        <w:t>alue}</w:t>
      </w:r>
      <w:r w:rsidR="00BB2CD7">
        <w:t xml:space="preserve"> construct</w:t>
      </w:r>
      <w:r w:rsidR="00FB1585">
        <w:t xml:space="preserve">s within </w:t>
      </w:r>
      <w:r w:rsidR="005C1A88">
        <w:t xml:space="preserve">the </w:t>
      </w:r>
      <w:r w:rsidR="005C1A88" w:rsidRPr="005C1A88">
        <w:rPr>
          <w:b/>
          <w:bCs/>
          <w:i/>
          <w:iCs/>
        </w:rPr>
        <w:t xml:space="preserve">string </w:t>
      </w:r>
      <w:r w:rsidR="00FB1585" w:rsidRPr="005C1A88">
        <w:rPr>
          <w:b/>
          <w:bCs/>
          <w:i/>
          <w:iCs/>
        </w:rPr>
        <w:t>text</w:t>
      </w:r>
      <w:r w:rsidR="005C1A88">
        <w:t>, passed in as a parameter</w:t>
      </w:r>
      <w:r w:rsidR="00BB2CD7">
        <w:t xml:space="preserve">. </w:t>
      </w:r>
    </w:p>
    <w:p w:rsidR="00B77FAC" w:rsidRDefault="00BB2CD7" w:rsidP="009923D2">
      <w:pPr>
        <w:pStyle w:val="BodyText"/>
      </w:pPr>
      <w:r>
        <w:lastRenderedPageBreak/>
        <w:t>The</w:t>
      </w:r>
      <w:r w:rsidR="009923D2">
        <w:t xml:space="preserve">, </w:t>
      </w:r>
      <w:proofErr w:type="spellStart"/>
      <w:r w:rsidR="009923D2" w:rsidRPr="009923D2">
        <w:rPr>
          <w:b/>
          <w:bCs/>
          <w:i/>
          <w:iCs/>
        </w:rPr>
        <w:t>EvaluateStringPure</w:t>
      </w:r>
      <w:proofErr w:type="spellEnd"/>
      <w:r w:rsidR="009923D2">
        <w:t>,</w:t>
      </w:r>
      <w:r>
        <w:t xml:space="preserve"> routine ends when either nothing was handled </w:t>
      </w:r>
      <w:r w:rsidR="00911A9E">
        <w:t xml:space="preserve">in processing </w:t>
      </w:r>
      <w:r w:rsidR="005746A1">
        <w:t>within</w:t>
      </w:r>
      <w:r w:rsidR="00911A9E">
        <w:t xml:space="preserve"> the inner loop, </w:t>
      </w:r>
      <w:r>
        <w:t>or the number of iterations through the outer loop reaches a maximum upper limit.</w:t>
      </w:r>
      <w:r w:rsidR="000116D3">
        <w:t xml:space="preserve">  Reaching a maximum upper limit in the outer loop is likely to be an infinite loop or infinite recursion.</w:t>
      </w:r>
      <w:r w:rsidR="00BB0259">
        <w:t xml:space="preserve"> </w:t>
      </w:r>
    </w:p>
    <w:p w:rsidR="00454EC0" w:rsidRDefault="00454EC0" w:rsidP="00454EC0">
      <w:pPr>
        <w:pStyle w:val="Heading3"/>
      </w:pPr>
      <w:proofErr w:type="spellStart"/>
      <w:r>
        <w:t>PreEvaluate</w:t>
      </w:r>
      <w:proofErr w:type="spellEnd"/>
      <w:r>
        <w:t xml:space="preserve"> before every transformation and </w:t>
      </w:r>
      <w:proofErr w:type="spellStart"/>
      <w:r>
        <w:t>PostEvaluate</w:t>
      </w:r>
      <w:proofErr w:type="spellEnd"/>
      <w:r>
        <w:t xml:space="preserve"> after every transformation</w:t>
      </w:r>
    </w:p>
    <w:p w:rsidR="00F552F7" w:rsidRDefault="00454EC0" w:rsidP="000976FC">
      <w:pPr>
        <w:pStyle w:val="BodyText"/>
      </w:pPr>
      <w:r>
        <w:t xml:space="preserve">At times you will need to repeat one or both of the </w:t>
      </w:r>
      <w:r w:rsidRPr="00454EC0">
        <w:rPr>
          <w:b/>
          <w:bCs/>
          <w:i/>
          <w:iCs/>
        </w:rPr>
        <w:t>Pre/</w:t>
      </w:r>
      <w:proofErr w:type="spellStart"/>
      <w:r w:rsidRPr="00454EC0">
        <w:rPr>
          <w:b/>
          <w:bCs/>
          <w:i/>
          <w:iCs/>
        </w:rPr>
        <w:t>PostEvaluate</w:t>
      </w:r>
      <w:proofErr w:type="spellEnd"/>
      <w:r>
        <w:t xml:space="preserve"> methods.  These are the same steps we called prior to </w:t>
      </w:r>
      <w:r w:rsidR="00BB2CD7">
        <w:t xml:space="preserve">calling the </w:t>
      </w:r>
      <w:proofErr w:type="spellStart"/>
      <w:proofErr w:type="gramStart"/>
      <w:r w:rsidR="00DA2279" w:rsidRPr="00F57045">
        <w:rPr>
          <w:rFonts w:eastAsia="Times New Roman" w:cstheme="minorHAnsi"/>
          <w:b/>
          <w:bCs/>
          <w:i/>
          <w:iCs/>
          <w:lang w:bidi="he-IL"/>
        </w:rPr>
        <w:t>EvaluateStringPure</w:t>
      </w:r>
      <w:proofErr w:type="spellEnd"/>
      <w:r w:rsidR="00DA2279" w:rsidRPr="00F57045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BB2CD7" w:rsidRPr="00F57045">
        <w:rPr>
          <w:rFonts w:eastAsia="Times New Roman" w:cstheme="minorHAnsi"/>
          <w:b/>
          <w:bCs/>
          <w:i/>
          <w:iCs/>
          <w:lang w:bidi="he-IL"/>
        </w:rPr>
        <w:t>..</w:t>
      </w:r>
      <w:r w:rsidR="00DA2279" w:rsidRPr="00F57045">
        <w:rPr>
          <w:rFonts w:eastAsia="Times New Roman" w:cstheme="minorHAnsi"/>
          <w:b/>
          <w:bCs/>
          <w:i/>
          <w:iCs/>
          <w:lang w:bidi="he-IL"/>
        </w:rPr>
        <w:t>)</w:t>
      </w:r>
      <w:r w:rsidR="0006671E">
        <w:t xml:space="preserve"> method</w:t>
      </w:r>
      <w:r w:rsidR="007871BD">
        <w:t>, see lines 18 – 25</w:t>
      </w:r>
      <w:r w:rsidR="00DA2279">
        <w:t xml:space="preserve">.  </w:t>
      </w:r>
      <w:r w:rsidR="009E29F5">
        <w:t>To exemplify the need to repeat the</w:t>
      </w:r>
      <w:r w:rsidR="00B11B48">
        <w:t xml:space="preserve"> </w:t>
      </w:r>
      <w:r w:rsidR="00B11B48" w:rsidRPr="00F552F7">
        <w:rPr>
          <w:rFonts w:eastAsia="Times New Roman" w:cstheme="minorHAnsi"/>
          <w:b/>
          <w:bCs/>
          <w:i/>
          <w:iCs/>
          <w:lang w:bidi="he-IL"/>
        </w:rPr>
        <w:t>Pre</w:t>
      </w:r>
      <w:r w:rsidR="000976FC">
        <w:rPr>
          <w:rFonts w:eastAsia="Times New Roman" w:cstheme="minorHAnsi"/>
          <w:b/>
          <w:bCs/>
          <w:i/>
          <w:iCs/>
          <w:lang w:bidi="he-IL"/>
        </w:rPr>
        <w:t>/</w:t>
      </w:r>
      <w:proofErr w:type="spellStart"/>
      <w:proofErr w:type="gramStart"/>
      <w:r w:rsidR="000976FC">
        <w:rPr>
          <w:rFonts w:eastAsia="Times New Roman" w:cstheme="minorHAnsi"/>
          <w:b/>
          <w:bCs/>
          <w:i/>
          <w:iCs/>
          <w:lang w:bidi="he-IL"/>
        </w:rPr>
        <w:t>Post</w:t>
      </w:r>
      <w:r w:rsidR="00B11B48" w:rsidRPr="00F552F7">
        <w:rPr>
          <w:rFonts w:eastAsia="Times New Roman" w:cstheme="minorHAnsi"/>
          <w:b/>
          <w:bCs/>
          <w:i/>
          <w:iCs/>
          <w:lang w:bidi="he-IL"/>
        </w:rPr>
        <w:t>Evaluate</w:t>
      </w:r>
      <w:proofErr w:type="spellEnd"/>
      <w:r w:rsidR="00B11B48" w:rsidRPr="00F552F7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B11B48" w:rsidRPr="00F552F7">
        <w:rPr>
          <w:rFonts w:eastAsia="Times New Roman" w:cstheme="minorHAnsi"/>
          <w:b/>
          <w:bCs/>
          <w:i/>
          <w:iCs/>
          <w:lang w:bidi="he-IL"/>
        </w:rPr>
        <w:t>..)</w:t>
      </w:r>
      <w:r w:rsidR="000976FC">
        <w:t xml:space="preserve"> </w:t>
      </w:r>
      <w:r w:rsidR="00B11B48">
        <w:t>methods</w:t>
      </w:r>
      <w:r w:rsidR="000976FC">
        <w:t xml:space="preserve"> </w:t>
      </w:r>
      <w:r w:rsidR="00B11B48">
        <w:t>call</w:t>
      </w:r>
      <w:r w:rsidR="004E65DC">
        <w:t xml:space="preserve"> within the</w:t>
      </w:r>
      <w:r w:rsidR="009E29F5">
        <w:t xml:space="preserve"> </w:t>
      </w:r>
      <w:r w:rsidR="009E29F5" w:rsidRPr="005C1A88">
        <w:rPr>
          <w:rFonts w:eastAsia="Times New Roman" w:cstheme="minorHAnsi"/>
          <w:b/>
          <w:bCs/>
          <w:i/>
          <w:iCs/>
          <w:color w:val="000000"/>
          <w:lang w:bidi="he-IL"/>
        </w:rPr>
        <w:t>if (</w:t>
      </w:r>
      <w:proofErr w:type="spellStart"/>
      <w:r w:rsidR="009E29F5" w:rsidRPr="005C1A88">
        <w:rPr>
          <w:rFonts w:eastAsia="Times New Roman" w:cstheme="minorHAnsi"/>
          <w:b/>
          <w:bCs/>
          <w:i/>
          <w:iCs/>
          <w:color w:val="000000"/>
          <w:lang w:bidi="he-IL"/>
        </w:rPr>
        <w:t>ea.IsHandled</w:t>
      </w:r>
      <w:proofErr w:type="spellEnd"/>
      <w:r w:rsidR="009E29F5" w:rsidRPr="005C1A88">
        <w:rPr>
          <w:rFonts w:eastAsia="Times New Roman" w:cstheme="minorHAnsi"/>
          <w:b/>
          <w:bCs/>
          <w:i/>
          <w:iCs/>
          <w:color w:val="000000"/>
          <w:lang w:bidi="he-IL"/>
        </w:rPr>
        <w:t>)</w:t>
      </w:r>
      <w:r w:rsidR="009E29F5" w:rsidRPr="005C1A88">
        <w:rPr>
          <w:rFonts w:cstheme="minorHAnsi"/>
          <w:b/>
          <w:bCs/>
          <w:i/>
          <w:iCs/>
          <w:color w:val="000000"/>
        </w:rPr>
        <w:t xml:space="preserve"> </w:t>
      </w:r>
      <w:r w:rsidR="004E65DC">
        <w:t>body</w:t>
      </w:r>
      <w:r w:rsidR="0042318F">
        <w:t xml:space="preserve"> (lines 18 – 25)</w:t>
      </w:r>
      <w:r w:rsidR="004E65DC">
        <w:t xml:space="preserve">, </w:t>
      </w:r>
      <w:r w:rsidR="009E29F5">
        <w:t>consider the scenario</w:t>
      </w:r>
      <w:r w:rsidR="00D02430">
        <w:t xml:space="preserve"> in the </w:t>
      </w:r>
      <w:proofErr w:type="spellStart"/>
      <w:r w:rsidR="00D02430" w:rsidRPr="00F552F7">
        <w:rPr>
          <w:rFonts w:eastAsia="Times New Roman" w:cstheme="minorHAnsi"/>
          <w:b/>
          <w:bCs/>
          <w:i/>
          <w:iCs/>
          <w:lang w:bidi="he-IL"/>
        </w:rPr>
        <w:t>TestSpcialHandlingOfDate</w:t>
      </w:r>
      <w:proofErr w:type="spellEnd"/>
      <w:r w:rsidR="00D02430" w:rsidRPr="00F552F7">
        <w:rPr>
          <w:rFonts w:eastAsia="Times New Roman" w:cstheme="minorHAnsi"/>
          <w:b/>
          <w:bCs/>
          <w:i/>
          <w:iCs/>
          <w:lang w:bidi="he-IL"/>
        </w:rPr>
        <w:t>()</w:t>
      </w:r>
      <w:r w:rsidR="00D02430" w:rsidRPr="00454EC0">
        <w:rPr>
          <w:rFonts w:cstheme="minorHAnsi"/>
        </w:rPr>
        <w:t xml:space="preserve"> </w:t>
      </w:r>
      <w:r w:rsidR="00D02430">
        <w:t xml:space="preserve">method of the </w:t>
      </w:r>
      <w:proofErr w:type="spellStart"/>
      <w:r w:rsidR="00A60541" w:rsidRPr="00A60541">
        <w:rPr>
          <w:rFonts w:eastAsia="Times New Roman" w:cstheme="minorHAnsi"/>
          <w:b/>
          <w:bCs/>
          <w:i/>
          <w:iCs/>
          <w:lang w:bidi="he-IL"/>
        </w:rPr>
        <w:t>EnhancedStringEvaluateTest</w:t>
      </w:r>
      <w:proofErr w:type="spellEnd"/>
      <w:r w:rsidR="00A60541" w:rsidRPr="00A60541">
        <w:rPr>
          <w:rFonts w:cstheme="minorHAnsi"/>
        </w:rPr>
        <w:t xml:space="preserve"> </w:t>
      </w:r>
      <w:r w:rsidR="00D02430">
        <w:t xml:space="preserve">class within the </w:t>
      </w:r>
      <w:proofErr w:type="spellStart"/>
      <w:r w:rsidR="00B1567C" w:rsidRPr="00B1567C">
        <w:rPr>
          <w:b/>
          <w:bCs/>
          <w:i/>
          <w:iCs/>
        </w:rPr>
        <w:t>EvaluateSampleTest</w:t>
      </w:r>
      <w:proofErr w:type="spellEnd"/>
      <w:r w:rsidR="00B1567C" w:rsidRPr="00B1567C">
        <w:rPr>
          <w:b/>
          <w:bCs/>
          <w:i/>
          <w:iCs/>
        </w:rPr>
        <w:t xml:space="preserve"> </w:t>
      </w:r>
      <w:r w:rsidR="005746A1">
        <w:t>assembly</w:t>
      </w:r>
      <w:r w:rsidR="00471421">
        <w:t xml:space="preserve">.  </w:t>
      </w:r>
      <w:r>
        <w:t xml:space="preserve">This class takes a nested set </w:t>
      </w:r>
      <w:r w:rsidR="005F1608">
        <w:t>constructs delimited with (“</w:t>
      </w:r>
      <w:proofErr w:type="gramStart"/>
      <w:r w:rsidR="005F1608" w:rsidRPr="006613AC">
        <w:rPr>
          <w:b/>
          <w:bCs/>
          <w:i/>
          <w:iCs/>
        </w:rPr>
        <w:t>#{</w:t>
      </w:r>
      <w:proofErr w:type="gramEnd"/>
      <w:r w:rsidR="005F1608">
        <w:t>”, “</w:t>
      </w:r>
      <w:r w:rsidR="005F1608" w:rsidRPr="006613AC">
        <w:rPr>
          <w:b/>
          <w:bCs/>
          <w:i/>
          <w:iCs/>
        </w:rPr>
        <w:t>}#</w:t>
      </w:r>
      <w:r w:rsidR="005F1608">
        <w:t>”) and transforms the delimiters to (“</w:t>
      </w:r>
      <w:r w:rsidR="005F1608" w:rsidRPr="006613AC">
        <w:rPr>
          <w:b/>
          <w:bCs/>
          <w:i/>
          <w:iCs/>
        </w:rPr>
        <w:t>${</w:t>
      </w:r>
      <w:r w:rsidR="005F1608">
        <w:t>”, “</w:t>
      </w:r>
      <w:r w:rsidR="005F1608" w:rsidRPr="006613AC">
        <w:rPr>
          <w:b/>
          <w:bCs/>
          <w:i/>
          <w:iCs/>
        </w:rPr>
        <w:t>}$</w:t>
      </w:r>
      <w:r w:rsidR="005F1608">
        <w:t xml:space="preserve">”).  Since the constructs are nested there is a need to run the </w:t>
      </w:r>
      <w:r w:rsidR="005F1608" w:rsidRPr="005F1608">
        <w:rPr>
          <w:b/>
          <w:bCs/>
          <w:i/>
          <w:iCs/>
        </w:rPr>
        <w:t>Pre/</w:t>
      </w:r>
      <w:proofErr w:type="spellStart"/>
      <w:r w:rsidR="005F1608" w:rsidRPr="005F1608">
        <w:rPr>
          <w:b/>
          <w:bCs/>
          <w:i/>
          <w:iCs/>
        </w:rPr>
        <w:t>PostEvaluate</w:t>
      </w:r>
      <w:proofErr w:type="spellEnd"/>
      <w:r w:rsidR="005F1608">
        <w:t xml:space="preserve"> method after every transformation.</w:t>
      </w:r>
    </w:p>
    <w:p w:rsidR="005F1608" w:rsidRDefault="006613AC" w:rsidP="006613AC">
      <w:pPr>
        <w:pStyle w:val="Heading3"/>
      </w:pPr>
      <w:proofErr w:type="spellStart"/>
      <w:r>
        <w:t>PreEvaluate</w:t>
      </w:r>
      <w:proofErr w:type="spellEnd"/>
      <w:r>
        <w:t xml:space="preserve"> and </w:t>
      </w:r>
      <w:proofErr w:type="spellStart"/>
      <w:r>
        <w:t>PostEvaluate</w:t>
      </w:r>
      <w:proofErr w:type="spellEnd"/>
      <w:r>
        <w:t xml:space="preserve"> evaluated once</w:t>
      </w:r>
    </w:p>
    <w:p w:rsidR="005F1608" w:rsidRDefault="006613AC" w:rsidP="00387A17">
      <w:pPr>
        <w:pStyle w:val="BodyText"/>
      </w:pPr>
      <w:r>
        <w:t xml:space="preserve">At times you will need to run through the </w:t>
      </w:r>
      <w:r w:rsidRPr="006613AC">
        <w:rPr>
          <w:b/>
          <w:bCs/>
          <w:i/>
          <w:iCs/>
        </w:rPr>
        <w:t>Pre/</w:t>
      </w:r>
      <w:proofErr w:type="spellStart"/>
      <w:r w:rsidRPr="006613AC">
        <w:rPr>
          <w:b/>
          <w:bCs/>
          <w:i/>
          <w:iCs/>
        </w:rPr>
        <w:t>PostEvaluate</w:t>
      </w:r>
      <w:proofErr w:type="spellEnd"/>
      <w:r>
        <w:t xml:space="preserve"> methods once rather than after every transformation.  Say, for example, that you need to run a construct </w:t>
      </w:r>
      <w:r w:rsidR="005F1608">
        <w:t xml:space="preserve">like: </w:t>
      </w:r>
      <w:r w:rsidR="005F1608" w:rsidRPr="00EB37A7">
        <w:rPr>
          <w:b/>
          <w:bCs/>
          <w:i/>
          <w:iCs/>
        </w:rPr>
        <w:t>${c}</w:t>
      </w:r>
      <w:r w:rsidR="005F1608">
        <w:t xml:space="preserve"> for calendar date allowing f</w:t>
      </w:r>
      <w:r>
        <w:t xml:space="preserve">or addition/subtraction </w:t>
      </w:r>
      <w:r w:rsidR="005F1608">
        <w:t>of days</w:t>
      </w:r>
      <w:r>
        <w:t>; so yesterday will be</w:t>
      </w:r>
      <w:r w:rsidR="005F1608">
        <w:t xml:space="preserve"> like</w:t>
      </w:r>
      <w:r>
        <w:t xml:space="preserve"> so</w:t>
      </w:r>
      <w:r w:rsidR="005F1608">
        <w:t xml:space="preserve">: </w:t>
      </w:r>
      <w:r w:rsidR="005F1608" w:rsidRPr="00EB37A7">
        <w:rPr>
          <w:b/>
          <w:bCs/>
          <w:i/>
          <w:iCs/>
        </w:rPr>
        <w:t>${c-1}</w:t>
      </w:r>
      <w:r w:rsidR="005F1608">
        <w:t xml:space="preserve">.  What we need is to transform the </w:t>
      </w:r>
      <w:r w:rsidR="005F1608" w:rsidRPr="00EB37A7">
        <w:rPr>
          <w:b/>
          <w:bCs/>
          <w:i/>
          <w:iCs/>
        </w:rPr>
        <w:t>${c}</w:t>
      </w:r>
      <w:r w:rsidR="005F1608">
        <w:t xml:space="preserve"> construct to </w:t>
      </w:r>
      <w:r w:rsidR="005F1608" w:rsidRPr="00EB37A7">
        <w:rPr>
          <w:b/>
          <w:bCs/>
          <w:i/>
          <w:iCs/>
        </w:rPr>
        <w:t>{</w:t>
      </w:r>
      <w:proofErr w:type="spellStart"/>
      <w:r w:rsidR="005F1608" w:rsidRPr="00EB37A7">
        <w:rPr>
          <w:b/>
          <w:bCs/>
          <w:i/>
          <w:iCs/>
        </w:rPr>
        <w:t>CurrentTime</w:t>
      </w:r>
      <w:proofErr w:type="spellEnd"/>
      <w:r w:rsidR="005F1608" w:rsidRPr="00EB37A7">
        <w:rPr>
          <w:b/>
          <w:bCs/>
          <w:i/>
          <w:iCs/>
        </w:rPr>
        <w:t>:</w:t>
      </w:r>
      <w:proofErr w:type="gramStart"/>
      <w:r w:rsidR="005F1608" w:rsidRPr="00EB37A7">
        <w:rPr>
          <w:b/>
          <w:bCs/>
          <w:i/>
          <w:iCs/>
        </w:rPr>
        <w:t>:MM</w:t>
      </w:r>
      <w:proofErr w:type="gramEnd"/>
      <w:r w:rsidR="005F1608" w:rsidRPr="00EB37A7">
        <w:rPr>
          <w:b/>
          <w:bCs/>
          <w:i/>
          <w:iCs/>
        </w:rPr>
        <w:t>/</w:t>
      </w:r>
      <w:proofErr w:type="spellStart"/>
      <w:r w:rsidR="005F1608" w:rsidRPr="00EB37A7">
        <w:rPr>
          <w:b/>
          <w:bCs/>
          <w:i/>
          <w:iCs/>
        </w:rPr>
        <w:t>dd</w:t>
      </w:r>
      <w:proofErr w:type="spellEnd"/>
      <w:r w:rsidR="005F1608" w:rsidRPr="00EB37A7">
        <w:rPr>
          <w:b/>
          <w:bCs/>
          <w:i/>
          <w:iCs/>
        </w:rPr>
        <w:t>/</w:t>
      </w:r>
      <w:proofErr w:type="spellStart"/>
      <w:r w:rsidR="005F1608" w:rsidRPr="00EB37A7">
        <w:rPr>
          <w:b/>
          <w:bCs/>
          <w:i/>
          <w:iCs/>
        </w:rPr>
        <w:t>yyyy</w:t>
      </w:r>
      <w:proofErr w:type="spellEnd"/>
      <w:r w:rsidR="005F1608" w:rsidRPr="00EB37A7">
        <w:rPr>
          <w:b/>
          <w:bCs/>
          <w:i/>
          <w:iCs/>
        </w:rPr>
        <w:t>}</w:t>
      </w:r>
      <w:r w:rsidR="005F1608">
        <w:t xml:space="preserve"> and </w:t>
      </w:r>
      <w:r w:rsidR="005F1608" w:rsidRPr="00EB37A7">
        <w:rPr>
          <w:b/>
          <w:bCs/>
          <w:i/>
          <w:iCs/>
        </w:rPr>
        <w:t>${c-1}</w:t>
      </w:r>
      <w:r w:rsidR="005F1608">
        <w:t xml:space="preserve"> to </w:t>
      </w:r>
      <w:r w:rsidR="005F1608" w:rsidRPr="00EB37A7">
        <w:rPr>
          <w:b/>
          <w:bCs/>
          <w:i/>
          <w:iCs/>
        </w:rPr>
        <w:t>{</w:t>
      </w:r>
      <w:proofErr w:type="spellStart"/>
      <w:r w:rsidR="005F1608" w:rsidRPr="00EB37A7">
        <w:rPr>
          <w:b/>
          <w:bCs/>
          <w:i/>
          <w:iCs/>
        </w:rPr>
        <w:t>CurrentTime</w:t>
      </w:r>
      <w:proofErr w:type="spellEnd"/>
      <w:r w:rsidR="005F1608" w:rsidRPr="00EB37A7">
        <w:rPr>
          <w:b/>
          <w:bCs/>
          <w:i/>
          <w:iCs/>
        </w:rPr>
        <w:t>::MM/</w:t>
      </w:r>
      <w:proofErr w:type="spellStart"/>
      <w:r w:rsidR="005F1608" w:rsidRPr="00EB37A7">
        <w:rPr>
          <w:b/>
          <w:bCs/>
          <w:i/>
          <w:iCs/>
        </w:rPr>
        <w:t>dd</w:t>
      </w:r>
      <w:proofErr w:type="spellEnd"/>
      <w:r w:rsidR="005F1608" w:rsidRPr="00EB37A7">
        <w:rPr>
          <w:b/>
          <w:bCs/>
          <w:i/>
          <w:iCs/>
        </w:rPr>
        <w:t>/</w:t>
      </w:r>
      <w:proofErr w:type="spellStart"/>
      <w:r w:rsidR="005F1608" w:rsidRPr="00EB37A7">
        <w:rPr>
          <w:b/>
          <w:bCs/>
          <w:i/>
          <w:iCs/>
        </w:rPr>
        <w:t>yyyy</w:t>
      </w:r>
      <w:proofErr w:type="spellEnd"/>
      <w:r w:rsidR="005F1608" w:rsidRPr="00EB37A7">
        <w:rPr>
          <w:b/>
          <w:bCs/>
          <w:i/>
          <w:iCs/>
        </w:rPr>
        <w:t>::-1d}</w:t>
      </w:r>
      <w:r w:rsidR="005F1608">
        <w:t xml:space="preserve"> only then pass the text to the </w:t>
      </w:r>
      <w:proofErr w:type="spellStart"/>
      <w:r w:rsidR="005F1608" w:rsidRPr="00EB37A7">
        <w:rPr>
          <w:b/>
          <w:bCs/>
          <w:i/>
          <w:iCs/>
        </w:rPr>
        <w:t>EvaluateString</w:t>
      </w:r>
      <w:proofErr w:type="spellEnd"/>
      <w:r w:rsidR="005F1608" w:rsidRPr="00EB37A7">
        <w:rPr>
          <w:b/>
          <w:bCs/>
          <w:i/>
          <w:iCs/>
        </w:rPr>
        <w:t>(..)</w:t>
      </w:r>
      <w:r w:rsidR="005F1608">
        <w:t xml:space="preserve"> method.  See </w:t>
      </w:r>
      <w:r>
        <w:t xml:space="preserve">the test </w:t>
      </w:r>
      <w:r w:rsidR="005F1608">
        <w:t xml:space="preserve">method </w:t>
      </w:r>
      <w:proofErr w:type="spellStart"/>
      <w:proofErr w:type="gramStart"/>
      <w:r>
        <w:rPr>
          <w:b/>
          <w:bCs/>
          <w:i/>
          <w:iCs/>
        </w:rPr>
        <w:t>PrePost</w:t>
      </w:r>
      <w:r w:rsidR="005F1608" w:rsidRPr="00EB37A7">
        <w:rPr>
          <w:b/>
          <w:bCs/>
          <w:i/>
          <w:iCs/>
        </w:rPr>
        <w:t>Evaluate</w:t>
      </w:r>
      <w:proofErr w:type="spellEnd"/>
      <w:r w:rsidR="005F1608" w:rsidRPr="00EB37A7">
        <w:rPr>
          <w:b/>
          <w:bCs/>
          <w:i/>
          <w:iCs/>
        </w:rPr>
        <w:t>(</w:t>
      </w:r>
      <w:proofErr w:type="gramEnd"/>
      <w:r w:rsidR="005F1608" w:rsidRPr="00EB37A7">
        <w:rPr>
          <w:b/>
          <w:bCs/>
          <w:i/>
          <w:iCs/>
        </w:rPr>
        <w:t>)</w:t>
      </w:r>
      <w:r w:rsidR="00387A17">
        <w:t xml:space="preserve"> </w:t>
      </w:r>
      <w:r w:rsidR="005F1608">
        <w:t xml:space="preserve">part of the </w:t>
      </w:r>
      <w:proofErr w:type="spellStart"/>
      <w:r w:rsidR="005F1608" w:rsidRPr="00CF73E1">
        <w:rPr>
          <w:b/>
          <w:bCs/>
          <w:i/>
          <w:iCs/>
        </w:rPr>
        <w:t>EnhancedStringEvaluateTest</w:t>
      </w:r>
      <w:proofErr w:type="spellEnd"/>
      <w:r w:rsidR="005F1608">
        <w:t xml:space="preserve"> class.</w:t>
      </w:r>
    </w:p>
    <w:p w:rsidR="005F1608" w:rsidRDefault="005F1608" w:rsidP="000976FC">
      <w:pPr>
        <w:pStyle w:val="BodyText"/>
      </w:pPr>
      <w:r>
        <w:t>In order to accompl</w:t>
      </w:r>
      <w:r w:rsidR="000976FC">
        <w:t xml:space="preserve">ish such a feat we derive a </w:t>
      </w:r>
      <w:r>
        <w:t xml:space="preserve">class from the </w:t>
      </w:r>
      <w:proofErr w:type="spellStart"/>
      <w:r w:rsidRPr="00CF73E1">
        <w:rPr>
          <w:b/>
          <w:bCs/>
          <w:i/>
          <w:iCs/>
        </w:rPr>
        <w:t>EvaluateStringEval</w:t>
      </w:r>
      <w:proofErr w:type="spellEnd"/>
      <w:r>
        <w:t xml:space="preserve"> class</w:t>
      </w:r>
      <w:r w:rsidR="000976FC">
        <w:t xml:space="preserve"> </w:t>
      </w:r>
      <w:r>
        <w:t>as follows:</w:t>
      </w:r>
    </w:p>
    <w:p w:rsidR="008C337C" w:rsidRPr="008C337C" w:rsidRDefault="005F1608" w:rsidP="008C33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bidi="he-IL"/>
        </w:rPr>
      </w:pP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sealed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internal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class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6613AC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PrePostEvaluteOnce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: </w:t>
      </w:r>
      <w:proofErr w:type="spellStart"/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="006613AC">
        <w:rPr>
          <w:rFonts w:ascii="Consolas" w:eastAsia="Times New Roman" w:hAnsi="Consolas" w:cs="Consolas"/>
          <w:sz w:val="20"/>
          <w:szCs w:val="20"/>
          <w:lang w:bidi="he-IL"/>
        </w:rPr>
        <w:t> PrePostEvaluateOnce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IEnumerable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&gt; context)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: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base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(context)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reSpeicial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@"\$\{c((?&lt;direction&gt;[-+])(?&lt;amount&gt;\d+))?\}"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.Singleline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| </w:t>
      </w:r>
      <w:proofErr w:type="spellStart"/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.IgnoreCase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override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EvaluateString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text)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="008C337C">
        <w:rPr>
          <w:rFonts w:ascii="Consolas" w:eastAsia="Times New Roman" w:hAnsi="Consolas" w:cs="Consolas"/>
          <w:sz w:val="20"/>
          <w:szCs w:val="20"/>
          <w:lang w:bidi="he-IL"/>
        </w:rPr>
        <w:t>My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PreEvaluate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(text);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base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.EvaluateString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preText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="008C337C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8C337C">
        <w:rPr>
          <w:rFonts w:ascii="Consolas" w:eastAsia="Times New Roman" w:hAnsi="Consolas" w:cs="Consolas"/>
          <w:sz w:val="20"/>
          <w:szCs w:val="20"/>
          <w:lang w:bidi="he-IL"/>
        </w:rPr>
        <w:t>MyP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reEvaluate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text)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Match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m = _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reSpeicial.Match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(text);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m.Success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text;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 _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reSpeicial.Replace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(text, me =&gt; </w:t>
      </w:r>
      <w:proofErr w:type="spellStart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CalendarReplace</w:t>
      </w:r>
      <w:proofErr w:type="spellEnd"/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>(me));</w:t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EA0581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="008C337C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8C337C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8C337C">
        <w:rPr>
          <w:rFonts w:ascii="Consolas" w:eastAsia="Times New Roman" w:hAnsi="Consolas" w:cs="Consolas"/>
          <w:sz w:val="20"/>
          <w:szCs w:val="20"/>
          <w:lang w:bidi="he-IL"/>
        </w:rPr>
        <w:tab/>
        <w:t>...</w:t>
      </w:r>
      <w:r w:rsidR="008C337C">
        <w:rPr>
          <w:rFonts w:ascii="Consolas" w:eastAsia="Times New Roman" w:hAnsi="Consolas" w:cs="Consolas"/>
          <w:sz w:val="20"/>
          <w:szCs w:val="20"/>
          <w:lang w:bidi="he-IL"/>
        </w:rPr>
        <w:br/>
        <w:t>}</w:t>
      </w:r>
    </w:p>
    <w:p w:rsidR="005F1608" w:rsidRDefault="005F1608" w:rsidP="005F1608">
      <w:pPr>
        <w:pStyle w:val="BodyText"/>
      </w:pPr>
      <w:r>
        <w:lastRenderedPageBreak/>
        <w:t xml:space="preserve">We override the </w:t>
      </w:r>
      <w:proofErr w:type="spellStart"/>
      <w:proofErr w:type="gramStart"/>
      <w:r w:rsidRPr="00CF73E1">
        <w:rPr>
          <w:b/>
          <w:bCs/>
          <w:i/>
          <w:iCs/>
        </w:rPr>
        <w:t>EvaluateString</w:t>
      </w:r>
      <w:proofErr w:type="spellEnd"/>
      <w:r w:rsidRPr="00CF73E1">
        <w:rPr>
          <w:b/>
          <w:bCs/>
          <w:i/>
          <w:iCs/>
        </w:rPr>
        <w:t>(</w:t>
      </w:r>
      <w:proofErr w:type="gramEnd"/>
      <w:r w:rsidRPr="00CF73E1">
        <w:rPr>
          <w:b/>
          <w:bCs/>
          <w:i/>
          <w:iCs/>
        </w:rPr>
        <w:t>)</w:t>
      </w:r>
      <w:r>
        <w:t xml:space="preserve"> method and perform the transformation before we call the </w:t>
      </w:r>
      <w:proofErr w:type="spellStart"/>
      <w:r w:rsidRPr="00CF73E1">
        <w:rPr>
          <w:b/>
          <w:bCs/>
          <w:i/>
          <w:iCs/>
        </w:rPr>
        <w:t>EvaluateStringEval</w:t>
      </w:r>
      <w:r>
        <w:t>’s</w:t>
      </w:r>
      <w:proofErr w:type="spellEnd"/>
      <w:r>
        <w:t xml:space="preserve"> </w:t>
      </w:r>
      <w:proofErr w:type="spellStart"/>
      <w:r w:rsidRPr="00CF73E1">
        <w:rPr>
          <w:b/>
          <w:bCs/>
          <w:i/>
          <w:iCs/>
        </w:rPr>
        <w:t>EvaluateString</w:t>
      </w:r>
      <w:proofErr w:type="spellEnd"/>
      <w:r w:rsidRPr="00CF73E1">
        <w:rPr>
          <w:b/>
          <w:bCs/>
          <w:i/>
          <w:iCs/>
        </w:rPr>
        <w:t>()</w:t>
      </w:r>
      <w:r>
        <w:t xml:space="preserve">: </w:t>
      </w:r>
      <w:proofErr w:type="spellStart"/>
      <w:r w:rsidRPr="00123481">
        <w:rPr>
          <w:b/>
          <w:bCs/>
          <w:i/>
          <w:iCs/>
        </w:rPr>
        <w:t>base.EvaluateString</w:t>
      </w:r>
      <w:proofErr w:type="spellEnd"/>
      <w:r w:rsidRPr="00123481">
        <w:rPr>
          <w:b/>
          <w:bCs/>
          <w:i/>
          <w:iCs/>
        </w:rPr>
        <w:t>(</w:t>
      </w:r>
      <w:proofErr w:type="spellStart"/>
      <w:r w:rsidRPr="00123481">
        <w:rPr>
          <w:b/>
          <w:bCs/>
          <w:i/>
          <w:iCs/>
        </w:rPr>
        <w:t>preText</w:t>
      </w:r>
      <w:proofErr w:type="spellEnd"/>
      <w:r w:rsidRPr="00123481">
        <w:rPr>
          <w:b/>
          <w:bCs/>
          <w:i/>
          <w:iCs/>
        </w:rPr>
        <w:t>)</w:t>
      </w:r>
      <w:r>
        <w:t xml:space="preserve"> method.</w:t>
      </w:r>
    </w:p>
    <w:p w:rsidR="005F1608" w:rsidRDefault="005F1608" w:rsidP="005F1608">
      <w:pPr>
        <w:pStyle w:val="BodyText"/>
      </w:pPr>
      <w:proofErr w:type="gramStart"/>
      <w:r>
        <w:t>Then using it as follows</w:t>
      </w:r>
      <w:r w:rsidR="00387A17">
        <w:t>, from the client</w:t>
      </w:r>
      <w:r>
        <w:t>:</w:t>
      </w:r>
      <w:proofErr w:type="gramEnd"/>
    </w:p>
    <w:p w:rsidR="005F1608" w:rsidRPr="00A34D3F" w:rsidRDefault="005F1608" w:rsidP="00DC3930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proofErr w:type="gramStart"/>
      <w:r w:rsidRPr="00A34D3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c</w:t>
      </w:r>
      <w:r>
        <w:rPr>
          <w:rFonts w:ascii="Consolas" w:eastAsia="Times New Roman" w:hAnsi="Consolas" w:cs="Consolas"/>
          <w:sz w:val="20"/>
          <w:szCs w:val="20"/>
          <w:lang w:bidi="he-IL"/>
        </w:rPr>
        <w:t>on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t</w:t>
      </w:r>
      <w:r>
        <w:rPr>
          <w:rFonts w:ascii="Consolas" w:eastAsia="Times New Roman" w:hAnsi="Consolas" w:cs="Consolas"/>
          <w:sz w:val="20"/>
          <w:szCs w:val="20"/>
          <w:lang w:bidi="he-IL"/>
        </w:rPr>
        <w:t>e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x</w:t>
      </w:r>
      <w:r>
        <w:rPr>
          <w:rFonts w:ascii="Consolas" w:eastAsia="Times New Roman" w:hAnsi="Consolas" w:cs="Consolas"/>
          <w:sz w:val="20"/>
          <w:szCs w:val="20"/>
          <w:lang w:bidi="he-IL"/>
        </w:rPr>
        <w:t>t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A34D3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A34D3F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List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A34D3F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c</w:t>
      </w:r>
      <w:r>
        <w:rPr>
          <w:rFonts w:ascii="Consolas" w:eastAsia="Times New Roman" w:hAnsi="Consolas" w:cs="Consolas"/>
          <w:sz w:val="20"/>
          <w:szCs w:val="20"/>
          <w:lang w:bidi="he-IL"/>
        </w:rPr>
        <w:t>on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t</w:t>
      </w:r>
      <w:r>
        <w:rPr>
          <w:rFonts w:ascii="Consolas" w:eastAsia="Times New Roman" w:hAnsi="Consolas" w:cs="Consolas"/>
          <w:sz w:val="20"/>
          <w:szCs w:val="20"/>
          <w:lang w:bidi="he-IL"/>
        </w:rPr>
        <w:t>e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x</w:t>
      </w:r>
      <w:r>
        <w:rPr>
          <w:rFonts w:ascii="Consolas" w:eastAsia="Times New Roman" w:hAnsi="Consolas" w:cs="Consolas"/>
          <w:sz w:val="20"/>
          <w:szCs w:val="20"/>
          <w:lang w:bidi="he-IL"/>
        </w:rPr>
        <w:t>t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.Add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A34D3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4D3F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ProcessCurrentTime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());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A34D3F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proxy = </w:t>
      </w:r>
      <w:r w:rsidRPr="00A34D3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="00DC3930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PrePostEvaluateOnce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(c</w:t>
      </w:r>
      <w:r>
        <w:rPr>
          <w:rFonts w:ascii="Consolas" w:eastAsia="Times New Roman" w:hAnsi="Consolas" w:cs="Consolas"/>
          <w:sz w:val="20"/>
          <w:szCs w:val="20"/>
          <w:lang w:bidi="he-IL"/>
        </w:rPr>
        <w:t>on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t</w:t>
      </w:r>
      <w:r>
        <w:rPr>
          <w:rFonts w:ascii="Consolas" w:eastAsia="Times New Roman" w:hAnsi="Consolas" w:cs="Consolas"/>
          <w:sz w:val="20"/>
          <w:szCs w:val="20"/>
          <w:lang w:bidi="he-IL"/>
        </w:rPr>
        <w:t>e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x</w:t>
      </w:r>
      <w:r>
        <w:rPr>
          <w:rFonts w:ascii="Consolas" w:eastAsia="Times New Roman" w:hAnsi="Consolas" w:cs="Consolas"/>
          <w:sz w:val="20"/>
          <w:szCs w:val="20"/>
          <w:lang w:bidi="he-IL"/>
        </w:rPr>
        <w:t>t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ev</w:t>
      </w:r>
      <w:r w:rsidR="00DC3930">
        <w:rPr>
          <w:rFonts w:ascii="Consolas" w:eastAsia="Times New Roman" w:hAnsi="Consolas" w:cs="Consolas"/>
          <w:sz w:val="20"/>
          <w:szCs w:val="20"/>
          <w:lang w:bidi="he-IL"/>
        </w:rPr>
        <w:t>a</w:t>
      </w:r>
      <w:r>
        <w:rPr>
          <w:rFonts w:ascii="Consolas" w:eastAsia="Times New Roman" w:hAnsi="Consolas" w:cs="Consolas"/>
          <w:sz w:val="20"/>
          <w:szCs w:val="20"/>
          <w:lang w:bidi="he-IL"/>
        </w:rPr>
        <w:t>luatedString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proxy.EvaluateString</w:t>
      </w:r>
      <w:proofErr w:type="spellEnd"/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ab/>
      </w:r>
      <w:r w:rsidRPr="00A34D3F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"Today, ${c}, every man should exceed his grasp"</w:t>
      </w:r>
      <w:r w:rsidRPr="00A34D3F">
        <w:rPr>
          <w:rFonts w:ascii="Consolas" w:eastAsia="Times New Roman" w:hAnsi="Consolas" w:cs="Consolas"/>
          <w:sz w:val="20"/>
          <w:szCs w:val="20"/>
          <w:lang w:bidi="he-IL"/>
        </w:rPr>
        <w:t>);</w:t>
      </w:r>
    </w:p>
    <w:p w:rsidR="005F1608" w:rsidRDefault="005F1608" w:rsidP="00A4564E">
      <w:pPr>
        <w:pStyle w:val="BodyText"/>
      </w:pPr>
      <w:r>
        <w:t xml:space="preserve">We </w:t>
      </w:r>
      <w:r w:rsidR="00A4564E">
        <w:t>instantiate</w:t>
      </w:r>
      <w:r>
        <w:t xml:space="preserve"> the derived </w:t>
      </w:r>
      <w:proofErr w:type="spellStart"/>
      <w:r w:rsidR="00DC3930">
        <w:rPr>
          <w:b/>
          <w:bCs/>
          <w:i/>
          <w:iCs/>
        </w:rPr>
        <w:t>PrePostEvaluateOnce</w:t>
      </w:r>
      <w:proofErr w:type="spellEnd"/>
      <w:r>
        <w:t xml:space="preserve"> class and assign it to a base instance </w:t>
      </w:r>
      <w:proofErr w:type="spellStart"/>
      <w:r w:rsidRPr="00A34D3F">
        <w:rPr>
          <w:b/>
          <w:bCs/>
          <w:i/>
          <w:iCs/>
        </w:rPr>
        <w:t>EnhancedStringEval</w:t>
      </w:r>
      <w:proofErr w:type="spellEnd"/>
      <w:r w:rsidR="000A5281">
        <w:t xml:space="preserve"> then</w:t>
      </w:r>
      <w:r w:rsidR="00DF018E">
        <w:t xml:space="preserve"> use it “as usual”</w:t>
      </w:r>
      <w:r>
        <w:t>.</w:t>
      </w:r>
    </w:p>
    <w:p w:rsidR="009E29F5" w:rsidRDefault="00BC08C2" w:rsidP="00BC08C2">
      <w:pPr>
        <w:pStyle w:val="Heading2"/>
      </w:pPr>
      <w:proofErr w:type="spellStart"/>
      <w:r>
        <w:t>EvaluateStrings</w:t>
      </w:r>
      <w:proofErr w:type="spellEnd"/>
      <w:r w:rsidR="00B11B48">
        <w:t>—plural name</w:t>
      </w:r>
    </w:p>
    <w:p w:rsidR="00B77FAC" w:rsidRDefault="001A0BD5" w:rsidP="004F6B75">
      <w:pPr>
        <w:pStyle w:val="BodyText"/>
      </w:pPr>
      <w:r>
        <w:t>This routine is used for preprocessing a collection of values</w:t>
      </w:r>
      <w:r w:rsidR="00D25695">
        <w:t>, an optimization routine</w:t>
      </w:r>
      <w:r>
        <w:t xml:space="preserve">.  See for example the </w:t>
      </w:r>
      <w:proofErr w:type="spellStart"/>
      <w:r w:rsidR="00090666" w:rsidRPr="00BB40EB">
        <w:rPr>
          <w:rFonts w:cstheme="minorHAnsi"/>
          <w:b/>
          <w:bCs/>
          <w:i/>
          <w:iCs/>
        </w:rPr>
        <w:t>ProcessKey</w:t>
      </w:r>
      <w:proofErr w:type="spellEnd"/>
      <w:r w:rsidRPr="00BB40EB">
        <w:rPr>
          <w:rFonts w:cstheme="minorHAnsi"/>
          <w:b/>
          <w:bCs/>
          <w:i/>
          <w:iCs/>
        </w:rPr>
        <w:t xml:space="preserve"> </w:t>
      </w:r>
      <w:r>
        <w:t>c</w:t>
      </w:r>
      <w:r w:rsidR="00090666">
        <w:t xml:space="preserve">lass that handles a construct like: </w:t>
      </w:r>
      <w:r w:rsidR="00090666" w:rsidRPr="00090666">
        <w:rPr>
          <w:b/>
          <w:bCs/>
          <w:i/>
          <w:iCs/>
        </w:rPr>
        <w:t>{Key::</w:t>
      </w:r>
      <w:r w:rsidR="005A7AE2">
        <w:rPr>
          <w:b/>
          <w:bCs/>
          <w:i/>
          <w:iCs/>
        </w:rPr>
        <w:t>V</w:t>
      </w:r>
      <w:r w:rsidR="00090666" w:rsidRPr="00090666">
        <w:rPr>
          <w:b/>
          <w:bCs/>
          <w:i/>
          <w:iCs/>
        </w:rPr>
        <w:t>alue}</w:t>
      </w:r>
      <w:r w:rsidR="00090666">
        <w:t>.  Th</w:t>
      </w:r>
      <w:r w:rsidR="00B11B48">
        <w:t xml:space="preserve">e </w:t>
      </w:r>
      <w:proofErr w:type="spellStart"/>
      <w:r w:rsidR="00B11B48" w:rsidRPr="00BB40EB">
        <w:rPr>
          <w:rFonts w:cstheme="minorHAnsi"/>
          <w:b/>
          <w:bCs/>
          <w:i/>
          <w:iCs/>
        </w:rPr>
        <w:t>ProcessKey</w:t>
      </w:r>
      <w:proofErr w:type="spellEnd"/>
      <w:r w:rsidR="00B11B48" w:rsidRPr="00BB40EB">
        <w:rPr>
          <w:rFonts w:cstheme="minorHAnsi"/>
          <w:b/>
          <w:bCs/>
          <w:i/>
          <w:iCs/>
        </w:rPr>
        <w:t xml:space="preserve"> </w:t>
      </w:r>
      <w:r w:rsidR="00B11B48">
        <w:t xml:space="preserve">class </w:t>
      </w:r>
      <w:r w:rsidR="00090666">
        <w:t xml:space="preserve">handles a collection of (key, value) elements.  A good example is </w:t>
      </w:r>
      <w:r w:rsidR="00B11B48">
        <w:t xml:space="preserve">the </w:t>
      </w:r>
      <w:r w:rsidR="00090666">
        <w:t xml:space="preserve">handling of </w:t>
      </w:r>
      <w:r w:rsidR="00B11B48">
        <w:t xml:space="preserve">values in </w:t>
      </w:r>
      <w:r w:rsidR="00090666">
        <w:t>a configuration</w:t>
      </w:r>
      <w:r w:rsidR="00B11B48">
        <w:t xml:space="preserve"> file, like: </w:t>
      </w:r>
      <w:proofErr w:type="spellStart"/>
      <w:r w:rsidR="00B11B48" w:rsidRPr="004F6B75">
        <w:rPr>
          <w:b/>
          <w:bCs/>
          <w:i/>
          <w:iCs/>
        </w:rPr>
        <w:t>app.config</w:t>
      </w:r>
      <w:proofErr w:type="spellEnd"/>
      <w:r w:rsidR="00090666">
        <w:t>.  In a configuration file we have a list of Key=Value lines.  So if we have entries like:</w:t>
      </w:r>
    </w:p>
    <w:p w:rsidR="00090666" w:rsidRPr="00090666" w:rsidRDefault="00090666" w:rsidP="0009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   &lt;</w:t>
      </w:r>
      <w:r w:rsidRPr="00090666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add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</w:t>
      </w:r>
      <w:r w:rsidRPr="00090666">
        <w:rPr>
          <w:rFonts w:ascii="Consolas" w:eastAsia="Times New Roman" w:hAnsi="Consolas" w:cs="Consolas"/>
          <w:color w:val="FF0000"/>
          <w:sz w:val="20"/>
          <w:szCs w:val="20"/>
          <w:lang w:bidi="he-IL"/>
        </w:rPr>
        <w:t>key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=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Flat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</w:t>
      </w:r>
      <w:r w:rsidRPr="00090666">
        <w:rPr>
          <w:rFonts w:ascii="Consolas" w:eastAsia="Times New Roman" w:hAnsi="Consolas" w:cs="Consolas"/>
          <w:color w:val="FF0000"/>
          <w:sz w:val="20"/>
          <w:szCs w:val="20"/>
          <w:lang w:bidi="he-IL"/>
        </w:rPr>
        <w:t>value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=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testing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/&gt;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   &lt;</w:t>
      </w:r>
      <w:r w:rsidRPr="00090666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add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</w:t>
      </w:r>
      <w:r w:rsidRPr="00090666">
        <w:rPr>
          <w:rFonts w:ascii="Consolas" w:eastAsia="Times New Roman" w:hAnsi="Consolas" w:cs="Consolas"/>
          <w:color w:val="FF0000"/>
          <w:sz w:val="20"/>
          <w:szCs w:val="20"/>
          <w:lang w:bidi="he-IL"/>
        </w:rPr>
        <w:t>key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=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Static flat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</w:t>
      </w:r>
      <w:r w:rsidRPr="00090666">
        <w:rPr>
          <w:rFonts w:ascii="Consolas" w:eastAsia="Times New Roman" w:hAnsi="Consolas" w:cs="Consolas"/>
          <w:color w:val="FF0000"/>
          <w:sz w:val="20"/>
          <w:szCs w:val="20"/>
          <w:lang w:bidi="he-IL"/>
        </w:rPr>
        <w:t>value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=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Static evaluation of flat: {key::flat}</w:t>
      </w:r>
      <w:r w:rsidRPr="00090666">
        <w:rPr>
          <w:rFonts w:ascii="Consolas" w:eastAsia="Times New Roman" w:hAnsi="Consolas" w:cs="Consolas"/>
          <w:sz w:val="20"/>
          <w:szCs w:val="20"/>
          <w:lang w:bidi="he-IL"/>
        </w:rPr>
        <w:t>"</w:t>
      </w:r>
      <w:r w:rsidRPr="00090666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 /&gt;</w:t>
      </w:r>
    </w:p>
    <w:p w:rsidR="00090666" w:rsidRDefault="00090666" w:rsidP="005C1A88">
      <w:pPr>
        <w:pStyle w:val="BodyText"/>
      </w:pPr>
      <w:r>
        <w:t xml:space="preserve">Then the </w:t>
      </w:r>
      <w:r w:rsidRPr="00C8243B">
        <w:rPr>
          <w:rFonts w:eastAsia="Times New Roman" w:cstheme="minorHAnsi"/>
          <w:b/>
          <w:bCs/>
          <w:i/>
          <w:iCs/>
          <w:color w:val="000000"/>
          <w:lang w:bidi="he-IL"/>
        </w:rPr>
        <w:t>{key::flat}</w:t>
      </w:r>
      <w:r w:rsidRPr="00C8243B">
        <w:rPr>
          <w:rFonts w:cstheme="minorHAnsi"/>
          <w:b/>
          <w:bCs/>
          <w:i/>
          <w:iCs/>
          <w:color w:val="000000"/>
        </w:rPr>
        <w:t xml:space="preserve"> </w:t>
      </w:r>
      <w:r>
        <w:t xml:space="preserve">construct </w:t>
      </w:r>
      <w:r w:rsidR="005C1A88">
        <w:t xml:space="preserve">is intended to </w:t>
      </w:r>
      <w:r w:rsidR="00C8243B">
        <w:t>produce</w:t>
      </w:r>
      <w:r w:rsidR="005C1A88">
        <w:t>:</w:t>
      </w:r>
      <w:r w:rsidR="00C8243B">
        <w:t xml:space="preserve"> “testing”. </w:t>
      </w:r>
      <w:r w:rsidR="005C1A88">
        <w:t xml:space="preserve"> </w:t>
      </w:r>
      <w:r w:rsidR="00C8243B">
        <w:t xml:space="preserve">Therefore, </w:t>
      </w:r>
      <w:r w:rsidR="00C8243B" w:rsidRPr="00C8243B">
        <w:rPr>
          <w:b/>
          <w:bCs/>
          <w:i/>
          <w:iCs/>
        </w:rPr>
        <w:t>{key::Static flat}</w:t>
      </w:r>
      <w:r w:rsidR="00C8243B">
        <w:t xml:space="preserve"> </w:t>
      </w:r>
      <w:r w:rsidR="005C1A88">
        <w:t>is intended to</w:t>
      </w:r>
      <w:r w:rsidR="00C8243B">
        <w:t xml:space="preserve"> produce</w:t>
      </w:r>
      <w:r w:rsidR="005C1A88">
        <w:t>:</w:t>
      </w:r>
      <w:r w:rsidR="00C8243B">
        <w:t xml:space="preserve"> “Static evaluation of flat: testing”.  The </w:t>
      </w:r>
      <w:proofErr w:type="spellStart"/>
      <w:r w:rsidR="00C8243B" w:rsidRPr="00E82829">
        <w:rPr>
          <w:b/>
          <w:bCs/>
          <w:i/>
          <w:iCs/>
        </w:rPr>
        <w:t>EvaluateStrings</w:t>
      </w:r>
      <w:proofErr w:type="spellEnd"/>
      <w:r w:rsidR="00C8243B">
        <w:t xml:space="preserve"> comes to resolve </w:t>
      </w:r>
      <w:r w:rsidR="00E82829">
        <w:t xml:space="preserve">constructs like </w:t>
      </w:r>
      <w:r w:rsidR="00E82829" w:rsidRPr="00E82829">
        <w:rPr>
          <w:b/>
          <w:bCs/>
          <w:i/>
          <w:iCs/>
        </w:rPr>
        <w:t>{key::flat}</w:t>
      </w:r>
      <w:r w:rsidR="00E82829">
        <w:t xml:space="preserve"> </w:t>
      </w:r>
      <w:r w:rsidR="00C8243B">
        <w:t>once</w:t>
      </w:r>
      <w:r w:rsidR="00E82829">
        <w:t>,</w:t>
      </w:r>
      <w:r w:rsidR="005C1A88">
        <w:t xml:space="preserve"> as opposed to resolving those keys</w:t>
      </w:r>
      <w:r w:rsidR="00C8243B">
        <w:t xml:space="preserve"> </w:t>
      </w:r>
      <w:r w:rsidR="005C1A88">
        <w:t>at</w:t>
      </w:r>
      <w:r w:rsidR="00C8243B">
        <w:t xml:space="preserve"> every invocation </w:t>
      </w:r>
      <w:r w:rsidR="00E82829">
        <w:t xml:space="preserve">of </w:t>
      </w:r>
      <w:r w:rsidR="00E82829" w:rsidRPr="00E82829">
        <w:rPr>
          <w:b/>
          <w:bCs/>
          <w:i/>
          <w:iCs/>
        </w:rPr>
        <w:t>{key::Static flat}</w:t>
      </w:r>
      <w:r w:rsidR="00E82829">
        <w:t>.</w:t>
      </w:r>
    </w:p>
    <w:p w:rsidR="00F90C88" w:rsidRDefault="00F90C88" w:rsidP="00271024">
      <w:pPr>
        <w:pStyle w:val="BodyText"/>
      </w:pPr>
      <w:proofErr w:type="spellStart"/>
      <w:r w:rsidRPr="00A265BE">
        <w:rPr>
          <w:b/>
          <w:bCs/>
        </w:rPr>
        <w:t>ProcessKey</w:t>
      </w:r>
      <w:proofErr w:type="spellEnd"/>
      <w:r w:rsidR="004F6B75">
        <w:t xml:space="preserve">, a </w:t>
      </w:r>
      <w:proofErr w:type="spellStart"/>
      <w:r w:rsidR="004F6B75" w:rsidRPr="00821E92">
        <w:rPr>
          <w:b/>
          <w:bCs/>
          <w:i/>
          <w:iCs/>
        </w:rPr>
        <w:t>ProcessXxx</w:t>
      </w:r>
      <w:proofErr w:type="spellEnd"/>
      <w:r w:rsidR="004F6B75">
        <w:t xml:space="preserve"> class, has a </w:t>
      </w:r>
      <w:r w:rsidR="00B11B48">
        <w:t>constructor</w:t>
      </w:r>
      <w:r w:rsidR="004F6B75">
        <w:t xml:space="preserve"> </w:t>
      </w:r>
      <w:r w:rsidR="00271024">
        <w:t>like</w:t>
      </w:r>
      <w:r>
        <w:t xml:space="preserve"> </w:t>
      </w:r>
      <w:r w:rsidR="004F6B75">
        <w:t>so</w:t>
      </w:r>
      <w:r>
        <w:t>:</w:t>
      </w:r>
    </w:p>
    <w:p w:rsidR="001A0BD5" w:rsidRPr="001A0BD5" w:rsidRDefault="001A0BD5" w:rsidP="00F90C88">
      <w:pPr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bidi="he-IL"/>
        </w:rPr>
      </w:pP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gramStart"/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proofErr w:type="gram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ProcessKey(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IDictionary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&gt; pairs, 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IDelimitersAndSeparator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delim)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pairEntries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Dictionary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EnahancedPairs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= pairs;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reo = 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.Singleline | 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.IgnoreCase;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pattern = </w:t>
      </w:r>
      <w:proofErr w:type="spellStart"/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.Format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@"({0})\s*Key\s*::(?&lt;Name&gt;([^{0}{1}])*?)({1})"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delim.OpenDelimEquivalent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delim.CloseDelimEquivalent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reKey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gramStart"/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pattern, reo);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Reso</w:t>
      </w:r>
      <w:r>
        <w:rPr>
          <w:rFonts w:ascii="Consolas" w:eastAsia="Times New Roman" w:hAnsi="Consolas" w:cs="Consolas"/>
          <w:sz w:val="20"/>
          <w:szCs w:val="20"/>
          <w:lang w:bidi="he-IL"/>
        </w:rPr>
        <w:t>l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ve</w:t>
      </w:r>
      <w:r>
        <w:rPr>
          <w:rFonts w:ascii="Consolas" w:eastAsia="Times New Roman" w:hAnsi="Consolas" w:cs="Consolas"/>
          <w:sz w:val="20"/>
          <w:szCs w:val="20"/>
          <w:lang w:bidi="he-IL"/>
        </w:rPr>
        <w:t>K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eys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1A0BD5" w:rsidRDefault="001A0BD5" w:rsidP="008070E0">
      <w:pPr>
        <w:pStyle w:val="BodyText"/>
      </w:pPr>
      <w:proofErr w:type="gramStart"/>
      <w:r>
        <w:t xml:space="preserve">Where </w:t>
      </w:r>
      <w:r w:rsidRPr="00E82829">
        <w:rPr>
          <w:b/>
          <w:bCs/>
          <w:i/>
          <w:iCs/>
        </w:rPr>
        <w:t>_</w:t>
      </w:r>
      <w:proofErr w:type="spellStart"/>
      <w:r w:rsidRPr="00E82829">
        <w:rPr>
          <w:b/>
          <w:bCs/>
          <w:i/>
          <w:iCs/>
        </w:rPr>
        <w:t>delim</w:t>
      </w:r>
      <w:proofErr w:type="spellEnd"/>
      <w:r w:rsidR="00B11B48">
        <w:t xml:space="preserve">, </w:t>
      </w:r>
      <w:r w:rsidR="00B11B48" w:rsidRPr="00E82829">
        <w:rPr>
          <w:rFonts w:eastAsia="Times New Roman" w:cstheme="minorHAnsi"/>
          <w:b/>
          <w:bCs/>
          <w:i/>
          <w:iCs/>
          <w:lang w:bidi="he-IL"/>
        </w:rPr>
        <w:t>_</w:t>
      </w:r>
      <w:proofErr w:type="spellStart"/>
      <w:r w:rsidR="00B11B48" w:rsidRPr="00E82829">
        <w:rPr>
          <w:rFonts w:eastAsia="Times New Roman" w:cstheme="minorHAnsi"/>
          <w:b/>
          <w:bCs/>
          <w:i/>
          <w:iCs/>
          <w:lang w:bidi="he-IL"/>
        </w:rPr>
        <w:t>pairEntries</w:t>
      </w:r>
      <w:proofErr w:type="spellEnd"/>
      <w:r w:rsidR="00B11B48">
        <w:t>,</w:t>
      </w:r>
      <w:r>
        <w:t xml:space="preserve"> and </w:t>
      </w:r>
      <w:r w:rsidRPr="00E82829">
        <w:rPr>
          <w:b/>
          <w:bCs/>
          <w:i/>
          <w:iCs/>
        </w:rPr>
        <w:t>_</w:t>
      </w:r>
      <w:proofErr w:type="spellStart"/>
      <w:r w:rsidRPr="00E82829">
        <w:rPr>
          <w:b/>
          <w:bCs/>
          <w:i/>
          <w:iCs/>
        </w:rPr>
        <w:t>reKey</w:t>
      </w:r>
      <w:proofErr w:type="spellEnd"/>
      <w:r>
        <w:t xml:space="preserve"> are </w:t>
      </w:r>
      <w:r w:rsidR="00B11B48">
        <w:t xml:space="preserve">class </w:t>
      </w:r>
      <w:r>
        <w:t>instance variables.</w:t>
      </w:r>
      <w:proofErr w:type="gramEnd"/>
      <w:r>
        <w:t xml:space="preserve">  </w:t>
      </w:r>
      <w:r w:rsidR="008070E0">
        <w:t>T</w:t>
      </w:r>
      <w:r>
        <w:t>he last method call</w:t>
      </w:r>
      <w:r w:rsidR="008070E0">
        <w:t xml:space="preserve"> in the constructor,</w:t>
      </w:r>
      <w:r>
        <w:t xml:space="preserve"> </w:t>
      </w:r>
      <w:proofErr w:type="spellStart"/>
      <w:proofErr w:type="gramStart"/>
      <w:r w:rsidRPr="00E82829">
        <w:rPr>
          <w:rFonts w:eastAsia="Times New Roman" w:cstheme="minorHAnsi"/>
          <w:b/>
          <w:bCs/>
          <w:i/>
          <w:iCs/>
          <w:lang w:bidi="he-IL"/>
        </w:rPr>
        <w:t>ResolveKeys</w:t>
      </w:r>
      <w:proofErr w:type="spellEnd"/>
      <w:r w:rsidRPr="00E8282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E82829">
        <w:rPr>
          <w:rFonts w:eastAsia="Times New Roman" w:cstheme="minorHAnsi"/>
          <w:b/>
          <w:bCs/>
          <w:i/>
          <w:iCs/>
          <w:lang w:bidi="he-IL"/>
        </w:rPr>
        <w:t>)</w:t>
      </w:r>
      <w:r w:rsidR="008070E0">
        <w:t xml:space="preserve">, </w:t>
      </w:r>
      <w:r w:rsidR="00F90C88">
        <w:t>is as follows:</w:t>
      </w:r>
    </w:p>
    <w:p w:rsidR="001A0BD5" w:rsidRPr="001A0BD5" w:rsidRDefault="001A0BD5" w:rsidP="00ED0A45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bidi="he-IL"/>
        </w:rPr>
      </w:pP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gramStart"/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proofErr w:type="gram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ResolveKeys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()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va</w:t>
      </w:r>
      <w:r w:rsidR="00ED0A4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eval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EnhancedStringEval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="00090666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09066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09066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09066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821E9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821E9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821E9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090666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List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1A0BD5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&gt; { </w:t>
      </w:r>
      <w:r w:rsidRPr="001A0BD5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this</w:t>
      </w:r>
      <w:r w:rsidR="00821E92">
        <w:rPr>
          <w:rFonts w:ascii="Consolas" w:eastAsia="Times New Roman" w:hAnsi="Consolas" w:cs="Consolas"/>
          <w:sz w:val="20"/>
          <w:szCs w:val="20"/>
          <w:lang w:bidi="he-IL"/>
        </w:rPr>
        <w:t xml:space="preserve"> }, 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_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delim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eval.EvaluateStrings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(_</w:t>
      </w:r>
      <w:proofErr w:type="spellStart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pairEntries</w:t>
      </w:r>
      <w:proofErr w:type="spellEnd"/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1A0BD5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B11B48" w:rsidRDefault="00B11B48" w:rsidP="005C1A88">
      <w:pPr>
        <w:pStyle w:val="BodyText"/>
      </w:pPr>
      <w:r>
        <w:t xml:space="preserve">Where the last method call is: </w:t>
      </w:r>
      <w:proofErr w:type="spellStart"/>
      <w:proofErr w:type="gramStart"/>
      <w:r w:rsidRPr="00E82829">
        <w:rPr>
          <w:rFonts w:eastAsia="Times New Roman" w:cstheme="minorHAnsi"/>
          <w:b/>
          <w:bCs/>
          <w:i/>
          <w:iCs/>
          <w:lang w:bidi="he-IL"/>
        </w:rPr>
        <w:t>eval.EvaluateStrings</w:t>
      </w:r>
      <w:proofErr w:type="spellEnd"/>
      <w:r w:rsidRPr="00E8282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Pr="00E82829">
        <w:rPr>
          <w:rFonts w:eastAsia="Times New Roman" w:cstheme="minorHAnsi"/>
          <w:b/>
          <w:bCs/>
          <w:i/>
          <w:iCs/>
          <w:lang w:bidi="he-IL"/>
        </w:rPr>
        <w:t>_</w:t>
      </w:r>
      <w:proofErr w:type="spellStart"/>
      <w:r w:rsidRPr="00E82829">
        <w:rPr>
          <w:rFonts w:eastAsia="Times New Roman" w:cstheme="minorHAnsi"/>
          <w:b/>
          <w:bCs/>
          <w:i/>
          <w:iCs/>
          <w:lang w:bidi="he-IL"/>
        </w:rPr>
        <w:t>pairEntries</w:t>
      </w:r>
      <w:proofErr w:type="spellEnd"/>
      <w:r w:rsidRPr="00E82829">
        <w:rPr>
          <w:rFonts w:eastAsia="Times New Roman" w:cstheme="minorHAnsi"/>
          <w:b/>
          <w:bCs/>
          <w:i/>
          <w:iCs/>
          <w:lang w:bidi="he-IL"/>
        </w:rPr>
        <w:t>)</w:t>
      </w:r>
      <w:r w:rsidR="005C1A88">
        <w:t>–plural .</w:t>
      </w:r>
    </w:p>
    <w:p w:rsidR="001A0BD5" w:rsidRDefault="00976A1D" w:rsidP="00976A1D">
      <w:pPr>
        <w:pStyle w:val="Heading3"/>
      </w:pPr>
      <w:proofErr w:type="spellStart"/>
      <w:r>
        <w:lastRenderedPageBreak/>
        <w:t>EvaluateStrings</w:t>
      </w:r>
      <w:proofErr w:type="spellEnd"/>
      <w:r>
        <w:t>:</w:t>
      </w:r>
    </w:p>
    <w:p w:rsidR="00850601" w:rsidRPr="00976A1D" w:rsidRDefault="00850601" w:rsidP="00976A1D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731EA8"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</w:t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ublic</w:t>
      </w:r>
      <w:r w:rsidR="00731EA8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 xml:space="preserve"> virtual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proofErr w:type="gram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EvaluateStrings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gramEnd"/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9041A4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 w:rsidR="009041A4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 w:rsidR="009041A4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ab/>
      </w:r>
      <w:proofErr w:type="spellStart"/>
      <w:r w:rsidRPr="0085060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IDictionary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Pr="0085060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850601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&gt; 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PreEvaluate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BalancePreEvaluate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EvaluateStringsPure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PostEvaluate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850601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850601" w:rsidRDefault="00976A1D" w:rsidP="00210909">
      <w:pPr>
        <w:pStyle w:val="BodyText"/>
      </w:pPr>
      <w:r>
        <w:t xml:space="preserve">Notice the parallelism </w:t>
      </w:r>
      <w:r w:rsidR="0085608B">
        <w:t xml:space="preserve">between the </w:t>
      </w:r>
      <w:proofErr w:type="spellStart"/>
      <w:proofErr w:type="gramStart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>EvaluateString</w:t>
      </w:r>
      <w:proofErr w:type="spellEnd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>(</w:t>
      </w:r>
      <w:proofErr w:type="gramEnd"/>
      <w:r w:rsidR="00D37599" w:rsidRPr="00D37599">
        <w:rPr>
          <w:rFonts w:ascii="Calibri" w:eastAsia="Times New Roman" w:hAnsi="Calibri"/>
          <w:b/>
          <w:bCs/>
          <w:i/>
          <w:iCs/>
          <w:lang w:bidi="he-IL"/>
        </w:rPr>
        <w:t xml:space="preserve">) </w:t>
      </w:r>
      <w:r w:rsidR="0085608B">
        <w:t>method and</w:t>
      </w:r>
      <w:r>
        <w:t xml:space="preserve"> the </w:t>
      </w:r>
      <w:proofErr w:type="spellStart"/>
      <w:r w:rsidR="00CC2708" w:rsidRPr="00CC2708">
        <w:rPr>
          <w:rFonts w:ascii="Calibri" w:eastAsia="Times New Roman" w:hAnsi="Calibri"/>
          <w:b/>
          <w:bCs/>
          <w:i/>
          <w:iCs/>
          <w:lang w:bidi="he-IL"/>
        </w:rPr>
        <w:t>EvaluateStrings</w:t>
      </w:r>
      <w:proofErr w:type="spellEnd"/>
      <w:r w:rsidR="00CC2708" w:rsidRPr="00CC2708">
        <w:rPr>
          <w:rFonts w:ascii="Calibri" w:eastAsia="Times New Roman" w:hAnsi="Calibri"/>
          <w:b/>
          <w:bCs/>
          <w:i/>
          <w:iCs/>
          <w:lang w:bidi="he-IL"/>
        </w:rPr>
        <w:t>()</w:t>
      </w:r>
      <w:r w:rsidR="00CC2708">
        <w:rPr>
          <w:rFonts w:ascii="Calibri" w:eastAsia="Times New Roman" w:hAnsi="Calibri"/>
          <w:b/>
          <w:bCs/>
          <w:i/>
          <w:iCs/>
          <w:lang w:bidi="he-IL"/>
        </w:rPr>
        <w:t xml:space="preserve"> </w:t>
      </w:r>
      <w:r>
        <w:t>method.</w:t>
      </w:r>
      <w:r w:rsidR="00210909">
        <w:t xml:space="preserve">  This parallelism is inevitable, both routines perform a very similar task; the one operates on a single string while the other operates on a dictionary collection.</w:t>
      </w:r>
      <w:r>
        <w:t xml:space="preserve">  The heart of the </w:t>
      </w:r>
      <w:proofErr w:type="spellStart"/>
      <w:proofErr w:type="gramStart"/>
      <w:r w:rsidR="0085608B" w:rsidRPr="00E82829">
        <w:rPr>
          <w:rFonts w:eastAsia="Times New Roman" w:cstheme="minorHAnsi"/>
          <w:b/>
          <w:bCs/>
          <w:i/>
          <w:iCs/>
          <w:lang w:bidi="he-IL"/>
        </w:rPr>
        <w:t>EvaluateStrings</w:t>
      </w:r>
      <w:proofErr w:type="spellEnd"/>
      <w:r w:rsidR="0085608B" w:rsidRPr="00E82829">
        <w:rPr>
          <w:rFonts w:eastAsia="Times New Roman" w:cstheme="minorHAnsi"/>
          <w:b/>
          <w:bCs/>
          <w:i/>
          <w:iCs/>
          <w:lang w:bidi="he-IL"/>
        </w:rPr>
        <w:t>(</w:t>
      </w:r>
      <w:proofErr w:type="gramEnd"/>
      <w:r w:rsidR="0085608B" w:rsidRPr="00E82829">
        <w:rPr>
          <w:rFonts w:eastAsia="Times New Roman" w:cstheme="minorHAnsi"/>
          <w:b/>
          <w:bCs/>
          <w:i/>
          <w:iCs/>
          <w:lang w:bidi="he-IL"/>
        </w:rPr>
        <w:t>)</w:t>
      </w:r>
      <w:r w:rsidR="008070E0">
        <w:t xml:space="preserve"> m</w:t>
      </w:r>
      <w:r>
        <w:t>ethod is</w:t>
      </w:r>
      <w:r w:rsidRPr="00E82829">
        <w:rPr>
          <w:rFonts w:cstheme="minorHAnsi"/>
          <w:b/>
          <w:bCs/>
          <w:i/>
          <w:iCs/>
        </w:rPr>
        <w:t xml:space="preserve"> </w:t>
      </w:r>
      <w:proofErr w:type="spellStart"/>
      <w:r w:rsidRPr="00E82829">
        <w:rPr>
          <w:rFonts w:eastAsia="Times New Roman" w:cstheme="minorHAnsi"/>
          <w:b/>
          <w:bCs/>
          <w:i/>
          <w:iCs/>
          <w:lang w:bidi="he-IL"/>
        </w:rPr>
        <w:t>EvaluateStringsPure</w:t>
      </w:r>
      <w:proofErr w:type="spellEnd"/>
      <w:r w:rsidRPr="00E82829">
        <w:rPr>
          <w:rFonts w:eastAsia="Times New Roman" w:cstheme="minorHAnsi"/>
          <w:b/>
          <w:bCs/>
          <w:i/>
          <w:iCs/>
          <w:lang w:bidi="he-IL"/>
        </w:rPr>
        <w:t>()</w:t>
      </w:r>
      <w:r>
        <w:t>:</w:t>
      </w:r>
    </w:p>
    <w:p w:rsidR="00976A1D" w:rsidRPr="00976A1D" w:rsidRDefault="00976A1D" w:rsidP="00240169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lang w:bidi="he-IL"/>
        </w:rPr>
      </w:pP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EvaluateStringsPure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IDictionary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&gt;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OnEvaluate</w:t>
      </w:r>
      <w:r w:rsidR="00240169">
        <w:rPr>
          <w:rFonts w:ascii="Consolas" w:eastAsia="Times New Roman" w:hAnsi="Consolas" w:cs="Consolas"/>
          <w:sz w:val="20"/>
          <w:szCs w:val="20"/>
          <w:lang w:bidi="he-IL"/>
        </w:rPr>
        <w:t>Context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links 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LinkedList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from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elem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where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_delim.IsSimpleExpression(elem.Value.Value)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select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elem.Value;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foreach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links.AddLast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links.Count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== 0)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i = 0; i &lt;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PassThroughUpperLimit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 ++i)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LinkedListNode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&gt;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links.First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while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!=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null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D7107A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bool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bEval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EvalSimpleExpression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linkNode.Value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bEval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="004D2C28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LinkedListNode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&gt; p =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linkNode.Next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links.Remove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p;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else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PreEvaluate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BalancePreEvaluate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enhStr</w:t>
      </w:r>
      <w:r w:rsidR="004D2C28">
        <w:rPr>
          <w:rFonts w:ascii="Consolas" w:eastAsia="Times New Roman" w:hAnsi="Consolas" w:cs="Consolas"/>
          <w:sz w:val="20"/>
          <w:szCs w:val="20"/>
          <w:lang w:bidi="he-IL"/>
        </w:rPr>
        <w:t>Pairs</w:t>
      </w:r>
      <w:proofErr w:type="spellEnd"/>
      <w:r w:rsidR="004D2C28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linkNode.Next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links.Count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== 0)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break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</w:p>
    <w:p w:rsidR="00976A1D" w:rsidRDefault="004D2C28" w:rsidP="00D7107A">
      <w:pPr>
        <w:pStyle w:val="BodyText"/>
      </w:pPr>
      <w:r>
        <w:t xml:space="preserve">The routine </w:t>
      </w:r>
      <w:r w:rsidR="00617FEC">
        <w:t>starts by cycling</w:t>
      </w:r>
      <w:r>
        <w:t xml:space="preserve"> through constructs </w:t>
      </w:r>
      <w:r w:rsidR="00D7107A">
        <w:t xml:space="preserve">that contain simple expressions and sets those simple expressions into </w:t>
      </w:r>
      <w:r>
        <w:t>a linked list</w:t>
      </w:r>
      <w:r w:rsidR="0085608B">
        <w:t>:</w:t>
      </w:r>
    </w:p>
    <w:p w:rsidR="00976A1D" w:rsidRDefault="004D2C28" w:rsidP="004D2C28">
      <w:pPr>
        <w:pStyle w:val="BodyText"/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200"/>
      </w:pP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proofErr w:type="gram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proofErr w:type="gram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links 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LinkedList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&lt;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&gt;();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from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elem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enhStrPairs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where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_delim.IsSimpleExpression(elem.Value.Value)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select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elem.Value;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foreach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(</w:t>
      </w:r>
      <w:proofErr w:type="spellStart"/>
      <w:r w:rsidRPr="00976A1D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EnhancedStrPairElement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976A1D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pairNodes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links.AddLast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(</w:t>
      </w:r>
      <w:proofErr w:type="spellStart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pairNode</w:t>
      </w:r>
      <w:proofErr w:type="spellEnd"/>
      <w:r w:rsidRPr="00976A1D">
        <w:rPr>
          <w:rFonts w:ascii="Consolas" w:eastAsia="Times New Roman" w:hAnsi="Consolas" w:cs="Consolas"/>
          <w:sz w:val="20"/>
          <w:szCs w:val="20"/>
          <w:lang w:bidi="he-IL"/>
        </w:rPr>
        <w:t>);</w:t>
      </w:r>
    </w:p>
    <w:p w:rsidR="00617FEC" w:rsidRDefault="00617FEC" w:rsidP="00617FEC">
      <w:pPr>
        <w:pStyle w:val="BodyText"/>
      </w:pPr>
      <w:r>
        <w:t xml:space="preserve">The routine relies on the </w:t>
      </w:r>
      <w:proofErr w:type="spellStart"/>
      <w:r w:rsidRPr="00617FEC">
        <w:rPr>
          <w:b/>
          <w:bCs/>
          <w:i/>
          <w:iCs/>
        </w:rPr>
        <w:t>IDelimitersAndSeparator</w:t>
      </w:r>
      <w:r>
        <w:t>’s</w:t>
      </w:r>
      <w:proofErr w:type="spellEnd"/>
      <w:r>
        <w:t xml:space="preserve"> routine </w:t>
      </w:r>
      <w:proofErr w:type="spellStart"/>
      <w:r w:rsidRPr="00617FEC">
        <w:rPr>
          <w:b/>
          <w:bCs/>
          <w:i/>
          <w:iCs/>
        </w:rPr>
        <w:t>IsSimpleExpression</w:t>
      </w:r>
      <w:proofErr w:type="spellEnd"/>
      <w:r w:rsidRPr="00617FEC">
        <w:rPr>
          <w:b/>
          <w:bCs/>
          <w:i/>
          <w:iCs/>
        </w:rPr>
        <w:t>()</w:t>
      </w:r>
      <w:r w:rsidR="004F6B75">
        <w:t xml:space="preserve"> in order to determine i</w:t>
      </w:r>
      <w:r>
        <w:t>f</w:t>
      </w:r>
      <w:r w:rsidR="004F6B75">
        <w:t xml:space="preserve"> an expression contains a </w:t>
      </w:r>
      <w:r w:rsidR="00ED0A45">
        <w:t>simple</w:t>
      </w:r>
      <w:r w:rsidR="004F6B75">
        <w:t>-</w:t>
      </w:r>
      <w:r>
        <w:t>expression or not.</w:t>
      </w:r>
    </w:p>
    <w:p w:rsidR="00976A1D" w:rsidRDefault="0085608B" w:rsidP="009352F9">
      <w:pPr>
        <w:pStyle w:val="BodyText"/>
      </w:pPr>
      <w:r>
        <w:t>Then, w</w:t>
      </w:r>
      <w:r w:rsidR="00B91303">
        <w:t>hen a link was transformed</w:t>
      </w:r>
      <w:r w:rsidR="00D7107A">
        <w:t>,</w:t>
      </w:r>
      <w:r>
        <w:t xml:space="preserve"> </w:t>
      </w:r>
      <w:r w:rsidR="00B91303">
        <w:t xml:space="preserve">that link </w:t>
      </w:r>
      <w:r w:rsidR="00D7107A">
        <w:t xml:space="preserve">will </w:t>
      </w:r>
      <w:r w:rsidR="00B91303">
        <w:t>ha</w:t>
      </w:r>
      <w:r w:rsidR="00D7107A">
        <w:t>ve</w:t>
      </w:r>
      <w:r w:rsidR="00B91303">
        <w:t xml:space="preserve"> a new value</w:t>
      </w:r>
      <w:r w:rsidR="009352F9">
        <w:t>.</w:t>
      </w:r>
      <w:r w:rsidR="00EF1FFB">
        <w:t xml:space="preserve">  Ultimately when we pass the Value through the </w:t>
      </w:r>
      <w:proofErr w:type="spellStart"/>
      <w:proofErr w:type="gramStart"/>
      <w:r w:rsidR="00EF1FFB" w:rsidRPr="00E82829">
        <w:rPr>
          <w:rFonts w:eastAsia="Times New Roman" w:cstheme="minorHAnsi"/>
          <w:b/>
          <w:bCs/>
          <w:i/>
          <w:iCs/>
          <w:lang w:bidi="he-IL"/>
        </w:rPr>
        <w:t>EvalSimpleExpression</w:t>
      </w:r>
      <w:proofErr w:type="spellEnd"/>
      <w:r w:rsidR="00EF1FFB" w:rsidRPr="00E82829">
        <w:rPr>
          <w:rFonts w:eastAsia="Times New Roman" w:cstheme="minorHAnsi"/>
          <w:b/>
          <w:bCs/>
          <w:i/>
          <w:iCs/>
          <w:lang w:bidi="he-IL"/>
        </w:rPr>
        <w:t>(</w:t>
      </w:r>
      <w:proofErr w:type="spellStart"/>
      <w:proofErr w:type="gramEnd"/>
      <w:r w:rsidR="00EF1FFB" w:rsidRPr="00E82829">
        <w:rPr>
          <w:rFonts w:eastAsia="Times New Roman" w:cstheme="minorHAnsi"/>
          <w:b/>
          <w:bCs/>
          <w:i/>
          <w:iCs/>
          <w:lang w:bidi="he-IL"/>
        </w:rPr>
        <w:t>linkNode.Value</w:t>
      </w:r>
      <w:proofErr w:type="spellEnd"/>
      <w:r w:rsidR="00EF1FFB" w:rsidRPr="00E82829">
        <w:rPr>
          <w:rFonts w:eastAsia="Times New Roman" w:cstheme="minorHAnsi"/>
          <w:b/>
          <w:bCs/>
          <w:i/>
          <w:iCs/>
          <w:lang w:bidi="he-IL"/>
        </w:rPr>
        <w:t>)</w:t>
      </w:r>
      <w:r w:rsidR="00EF1FFB" w:rsidRPr="00E82829">
        <w:rPr>
          <w:rFonts w:cstheme="minorHAnsi"/>
          <w:b/>
          <w:bCs/>
          <w:i/>
          <w:iCs/>
        </w:rPr>
        <w:t xml:space="preserve"> </w:t>
      </w:r>
      <w:r w:rsidR="00E22C12">
        <w:t>call and it yields no</w:t>
      </w:r>
      <w:r w:rsidR="00EF1FFB">
        <w:t xml:space="preserve"> change to the </w:t>
      </w:r>
      <w:r w:rsidR="00E22C12">
        <w:t xml:space="preserve">original </w:t>
      </w:r>
      <w:r w:rsidR="00EF1FFB">
        <w:t xml:space="preserve">Value, then </w:t>
      </w:r>
      <w:r w:rsidR="00B91303">
        <w:t>the link is removed.</w:t>
      </w:r>
    </w:p>
    <w:p w:rsidR="00210909" w:rsidRDefault="00210909" w:rsidP="009352F9">
      <w:pPr>
        <w:pStyle w:val="BodyText"/>
      </w:pPr>
      <w:r>
        <w:t xml:space="preserve">Where the </w:t>
      </w:r>
      <w:proofErr w:type="spellStart"/>
      <w:r w:rsidRPr="00210909">
        <w:rPr>
          <w:b/>
          <w:bCs/>
          <w:i/>
          <w:iCs/>
        </w:rPr>
        <w:t>EvaluateStringPure</w:t>
      </w:r>
      <w:proofErr w:type="spellEnd"/>
      <w:r>
        <w:t xml:space="preserve"> (singular name) stops when the inner loop evaluated nothing, this </w:t>
      </w:r>
      <w:proofErr w:type="spellStart"/>
      <w:r w:rsidRPr="00210909">
        <w:rPr>
          <w:b/>
          <w:bCs/>
          <w:i/>
          <w:iCs/>
        </w:rPr>
        <w:t>EvaluateStringsPure</w:t>
      </w:r>
      <w:proofErr w:type="spellEnd"/>
      <w:r>
        <w:t xml:space="preserve"> (plural name) keeps track of simple expressions in a linked list, a link is taken out when it cannot be transformed, so the routine as a whole stops when there are no links to keep on processing.</w:t>
      </w:r>
    </w:p>
    <w:p w:rsidR="00B91303" w:rsidRPr="00BA690F" w:rsidRDefault="00C11978" w:rsidP="00B91303">
      <w:pPr>
        <w:pStyle w:val="Heading2"/>
      </w:pPr>
      <w:r>
        <w:t>Other important classes/interfaces</w:t>
      </w:r>
    </w:p>
    <w:p w:rsidR="009128EC" w:rsidRPr="009128EC" w:rsidRDefault="009128EC" w:rsidP="009128EC">
      <w:pPr>
        <w:pStyle w:val="Heading3"/>
      </w:pPr>
      <w:proofErr w:type="spellStart"/>
      <w:r>
        <w:t>EnhancedStringEventArgs</w:t>
      </w:r>
      <w:proofErr w:type="spellEnd"/>
    </w:p>
    <w:p w:rsidR="000B6024" w:rsidRDefault="00F84819" w:rsidP="00BB6FFE">
      <w:pPr>
        <w:pStyle w:val="BodyText"/>
      </w:pPr>
      <w:r>
        <w:t xml:space="preserve">Going back to the </w:t>
      </w:r>
      <w:proofErr w:type="spellStart"/>
      <w:r w:rsidR="00D66050" w:rsidRPr="00D66050">
        <w:rPr>
          <w:rFonts w:ascii="Calibri" w:eastAsia="Times New Roman" w:hAnsi="Calibri" w:cs="Calibri"/>
          <w:b/>
          <w:bCs/>
          <w:i/>
          <w:iCs/>
          <w:color w:val="000000"/>
          <w:lang w:bidi="he-IL"/>
        </w:rPr>
        <w:t>IProcessEvaluate</w:t>
      </w:r>
      <w:proofErr w:type="spellEnd"/>
      <w:r w:rsidR="00D66050" w:rsidRPr="00D66050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t xml:space="preserve">interface, we see that </w:t>
      </w:r>
      <w:r w:rsidR="00443780">
        <w:t xml:space="preserve">the </w:t>
      </w:r>
      <w:r>
        <w:t xml:space="preserve">second argument of the </w:t>
      </w:r>
      <w:proofErr w:type="gramStart"/>
      <w:r w:rsidR="00D66050" w:rsidRPr="00CC2708">
        <w:rPr>
          <w:b/>
          <w:bCs/>
          <w:i/>
          <w:iCs/>
        </w:rPr>
        <w:t>Evaluate(</w:t>
      </w:r>
      <w:proofErr w:type="gramEnd"/>
      <w:r w:rsidR="00D66050" w:rsidRPr="00CC2708">
        <w:rPr>
          <w:b/>
          <w:bCs/>
          <w:i/>
          <w:iCs/>
        </w:rPr>
        <w:t>)</w:t>
      </w:r>
      <w:r w:rsidR="00D66050">
        <w:t xml:space="preserve"> </w:t>
      </w:r>
      <w:r w:rsidR="00BB6FFE">
        <w:t>method</w:t>
      </w:r>
      <w:r w:rsidR="00A218B6">
        <w:t xml:space="preserve"> </w:t>
      </w:r>
      <w:r>
        <w:t xml:space="preserve">is </w:t>
      </w:r>
      <w:r w:rsidR="000B6024">
        <w:t>of type</w:t>
      </w:r>
      <w:r w:rsidR="00442390">
        <w:t xml:space="preserve"> </w:t>
      </w:r>
      <w:proofErr w:type="spellStart"/>
      <w:r w:rsidR="0070136D" w:rsidRPr="0070136D">
        <w:rPr>
          <w:rFonts w:ascii="Calibri" w:eastAsia="Times New Roman" w:hAnsi="Calibri"/>
          <w:b/>
          <w:bCs/>
          <w:i/>
          <w:iCs/>
          <w:color w:val="000000"/>
          <w:lang w:bidi="he-IL"/>
        </w:rPr>
        <w:t>EnhancedStringEventArgs</w:t>
      </w:r>
      <w:proofErr w:type="spellEnd"/>
      <w:r w:rsidR="0070136D" w:rsidRPr="0070136D">
        <w:rPr>
          <w:rFonts w:ascii="Calibri" w:eastAsia="Times New Roman" w:hAnsi="Calibri"/>
          <w:b/>
          <w:bCs/>
          <w:i/>
          <w:iCs/>
          <w:color w:val="000000"/>
          <w:lang w:bidi="he-IL"/>
        </w:rPr>
        <w:t xml:space="preserve"> </w:t>
      </w:r>
      <w:r w:rsidR="00442390">
        <w:t xml:space="preserve">.  This type </w:t>
      </w:r>
      <w:r w:rsidR="00270DBD">
        <w:t>wraps</w:t>
      </w:r>
      <w:r w:rsidR="00442390">
        <w:t xml:space="preserve"> the </w:t>
      </w:r>
      <w:proofErr w:type="spellStart"/>
      <w:r w:rsidR="00442390" w:rsidRPr="00BB6FFE">
        <w:rPr>
          <w:rFonts w:eastAsia="Times New Roman" w:cstheme="minorHAnsi"/>
          <w:b/>
          <w:bCs/>
          <w:i/>
          <w:iCs/>
          <w:color w:val="000000"/>
          <w:lang w:bidi="he-IL"/>
        </w:rPr>
        <w:t>EnhancedStrPairElement</w:t>
      </w:r>
      <w:proofErr w:type="spellEnd"/>
      <w:r w:rsidR="00442390" w:rsidRPr="00BB6FFE">
        <w:rPr>
          <w:rFonts w:cstheme="minorHAnsi"/>
          <w:b/>
          <w:bCs/>
          <w:i/>
          <w:iCs/>
          <w:color w:val="000000"/>
        </w:rPr>
        <w:t xml:space="preserve"> </w:t>
      </w:r>
      <w:r w:rsidR="00442390">
        <w:t>type</w:t>
      </w:r>
      <w:r w:rsidR="00270DBD">
        <w:t xml:space="preserve"> into an </w:t>
      </w:r>
      <w:proofErr w:type="spellStart"/>
      <w:r w:rsidR="00270DBD" w:rsidRPr="00BB6FFE">
        <w:rPr>
          <w:rFonts w:cstheme="minorHAnsi"/>
          <w:b/>
          <w:bCs/>
          <w:i/>
          <w:iCs/>
          <w:color w:val="000000"/>
        </w:rPr>
        <w:t>EventArgs</w:t>
      </w:r>
      <w:proofErr w:type="spellEnd"/>
      <w:r w:rsidR="00270DBD" w:rsidRPr="00BB6FFE">
        <w:rPr>
          <w:rFonts w:cstheme="minorHAnsi"/>
          <w:b/>
          <w:bCs/>
          <w:i/>
          <w:iCs/>
          <w:color w:val="000000"/>
        </w:rPr>
        <w:t xml:space="preserve"> </w:t>
      </w:r>
      <w:r w:rsidR="00270DBD">
        <w:t>derived object</w:t>
      </w:r>
      <w:r w:rsidR="00442390">
        <w:t xml:space="preserve">.  The </w:t>
      </w:r>
      <w:proofErr w:type="spellStart"/>
      <w:r w:rsidR="00442390" w:rsidRPr="00BB6FFE">
        <w:rPr>
          <w:rFonts w:eastAsia="Times New Roman" w:cstheme="minorHAnsi"/>
          <w:b/>
          <w:bCs/>
          <w:i/>
          <w:iCs/>
          <w:color w:val="000000"/>
          <w:lang w:bidi="he-IL"/>
        </w:rPr>
        <w:t>EnhancedStrPairElement</w:t>
      </w:r>
      <w:proofErr w:type="spellEnd"/>
      <w:r w:rsidR="00442390" w:rsidRPr="00BB6FFE">
        <w:rPr>
          <w:color w:val="000000"/>
        </w:rPr>
        <w:t xml:space="preserve"> </w:t>
      </w:r>
      <w:r w:rsidR="00442390">
        <w:t xml:space="preserve">type comes in order to match the identifier like </w:t>
      </w:r>
      <w:r w:rsidR="00442390" w:rsidRPr="00442390">
        <w:rPr>
          <w:b/>
          <w:bCs/>
          <w:i/>
          <w:iCs/>
        </w:rPr>
        <w:t>“Counter”</w:t>
      </w:r>
      <w:r w:rsidR="00442390">
        <w:t xml:space="preserve"> in a case-insensitive manner.</w:t>
      </w:r>
      <w:r w:rsidR="000B6024">
        <w:t xml:space="preserve">  Making </w:t>
      </w:r>
      <w:r w:rsidR="000B6024" w:rsidRPr="000B6024">
        <w:rPr>
          <w:b/>
          <w:bCs/>
          <w:i/>
          <w:iCs/>
        </w:rPr>
        <w:t>{</w:t>
      </w:r>
      <w:r w:rsidR="000B6024" w:rsidRPr="00EE5D77">
        <w:rPr>
          <w:b/>
          <w:bCs/>
          <w:i/>
          <w:iCs/>
          <w:u w:val="single"/>
        </w:rPr>
        <w:t>Counter</w:t>
      </w:r>
      <w:r w:rsidR="000B6024" w:rsidRPr="000B6024">
        <w:rPr>
          <w:b/>
          <w:bCs/>
          <w:i/>
          <w:iCs/>
        </w:rPr>
        <w:t>::value}</w:t>
      </w:r>
      <w:r w:rsidR="000B6024">
        <w:t xml:space="preserve">, </w:t>
      </w:r>
      <w:r w:rsidR="000B6024" w:rsidRPr="000B6024">
        <w:rPr>
          <w:b/>
          <w:bCs/>
          <w:i/>
          <w:iCs/>
        </w:rPr>
        <w:t>{</w:t>
      </w:r>
      <w:r w:rsidR="000B6024" w:rsidRPr="00EE5D77">
        <w:rPr>
          <w:b/>
          <w:bCs/>
          <w:i/>
          <w:iCs/>
          <w:u w:val="single"/>
        </w:rPr>
        <w:t>counter</w:t>
      </w:r>
      <w:r w:rsidR="000B6024" w:rsidRPr="000B6024">
        <w:rPr>
          <w:b/>
          <w:bCs/>
          <w:i/>
          <w:iCs/>
        </w:rPr>
        <w:t>::value}</w:t>
      </w:r>
      <w:r w:rsidR="000B6024">
        <w:t xml:space="preserve"> and </w:t>
      </w:r>
      <w:r w:rsidR="000B6024" w:rsidRPr="000B6024">
        <w:rPr>
          <w:b/>
          <w:bCs/>
          <w:i/>
          <w:iCs/>
        </w:rPr>
        <w:t>{</w:t>
      </w:r>
      <w:r w:rsidR="000B6024" w:rsidRPr="00EE5D77">
        <w:rPr>
          <w:b/>
          <w:bCs/>
          <w:i/>
          <w:iCs/>
          <w:u w:val="single"/>
        </w:rPr>
        <w:t>COUNTER</w:t>
      </w:r>
      <w:r w:rsidR="000B6024" w:rsidRPr="000B6024">
        <w:rPr>
          <w:b/>
          <w:bCs/>
          <w:i/>
          <w:iCs/>
        </w:rPr>
        <w:t>::value}</w:t>
      </w:r>
      <w:r w:rsidR="000B6024">
        <w:t xml:space="preserve"> equivalent constructs.</w:t>
      </w:r>
      <w:r w:rsidR="00442390">
        <w:t xml:space="preserve">  </w:t>
      </w:r>
    </w:p>
    <w:p w:rsidR="00735C44" w:rsidRDefault="00735C44" w:rsidP="00735C44">
      <w:pPr>
        <w:pStyle w:val="Heading2"/>
      </w:pPr>
      <w:r>
        <w:t>Writing code of your own</w:t>
      </w:r>
    </w:p>
    <w:p w:rsidR="00AE7858" w:rsidRDefault="00735C44" w:rsidP="00735C44">
      <w:pPr>
        <w:pStyle w:val="BodyText"/>
      </w:pPr>
      <w:r>
        <w:t xml:space="preserve">Examining the numerous examples that accompany the article you will find that </w:t>
      </w:r>
      <w:r w:rsidR="00AE7858">
        <w:t>the examples follow the following steps before evaluation:</w:t>
      </w:r>
    </w:p>
    <w:p w:rsidR="00735C44" w:rsidRDefault="00AE7858" w:rsidP="00AE7858">
      <w:pPr>
        <w:pStyle w:val="BodyText"/>
        <w:numPr>
          <w:ilvl w:val="0"/>
          <w:numId w:val="1"/>
        </w:numPr>
      </w:pPr>
      <w:r>
        <w:t xml:space="preserve">Instantiate and populate a context (a </w:t>
      </w:r>
      <w:r w:rsidRPr="00AE7858">
        <w:rPr>
          <w:b/>
          <w:bCs/>
          <w:i/>
          <w:iCs/>
        </w:rPr>
        <w:t>List&lt;</w:t>
      </w:r>
      <w:proofErr w:type="spellStart"/>
      <w:r w:rsidRPr="00AE7858">
        <w:rPr>
          <w:b/>
          <w:bCs/>
          <w:i/>
          <w:iCs/>
        </w:rPr>
        <w:t>IProcessEvaluate</w:t>
      </w:r>
      <w:proofErr w:type="spellEnd"/>
      <w:r w:rsidRPr="00AE7858">
        <w:rPr>
          <w:b/>
          <w:bCs/>
          <w:i/>
          <w:iCs/>
        </w:rPr>
        <w:t>&gt;</w:t>
      </w:r>
      <w:r>
        <w:t xml:space="preserve"> construct).</w:t>
      </w:r>
    </w:p>
    <w:p w:rsidR="00AE7858" w:rsidRDefault="00FC0D48" w:rsidP="00AE7858">
      <w:pPr>
        <w:pStyle w:val="BodyText"/>
        <w:numPr>
          <w:ilvl w:val="0"/>
          <w:numId w:val="1"/>
        </w:numPr>
      </w:pPr>
      <w:r>
        <w:t>Instantiate</w:t>
      </w:r>
      <w:r w:rsidR="00AE7858">
        <w:t xml:space="preserve"> an </w:t>
      </w:r>
      <w:proofErr w:type="spellStart"/>
      <w:r w:rsidR="00AE7858" w:rsidRPr="00AE7858">
        <w:rPr>
          <w:b/>
          <w:bCs/>
          <w:i/>
          <w:iCs/>
        </w:rPr>
        <w:t>EnhancedStringEval</w:t>
      </w:r>
      <w:proofErr w:type="spellEnd"/>
      <w:r w:rsidR="00AE7858">
        <w:t xml:space="preserve"> class using the previously constructed context.</w:t>
      </w:r>
    </w:p>
    <w:p w:rsidR="00AE7858" w:rsidRDefault="00AE7858" w:rsidP="00AE7858">
      <w:pPr>
        <w:pStyle w:val="BodyText"/>
        <w:numPr>
          <w:ilvl w:val="0"/>
          <w:numId w:val="1"/>
        </w:numPr>
      </w:pPr>
      <w:r>
        <w:t xml:space="preserve">Lastly using the instance of the </w:t>
      </w:r>
      <w:proofErr w:type="spellStart"/>
      <w:r w:rsidRPr="00AE7858">
        <w:rPr>
          <w:b/>
          <w:bCs/>
          <w:i/>
          <w:iCs/>
        </w:rPr>
        <w:t>EnhancedStringEval</w:t>
      </w:r>
      <w:proofErr w:type="spellEnd"/>
      <w:r>
        <w:t xml:space="preserve"> to evaluate a string.</w:t>
      </w:r>
    </w:p>
    <w:p w:rsidR="00AE7858" w:rsidRDefault="00AE7858" w:rsidP="00C372A8">
      <w:pPr>
        <w:pStyle w:val="BodyText"/>
      </w:pPr>
      <w:r>
        <w:t xml:space="preserve">In your own project, more than likely, you will have a small number of contexts </w:t>
      </w:r>
      <w:r w:rsidR="004A2456">
        <w:t>for your solution that you use over and over.  In order not to allocate</w:t>
      </w:r>
      <w:r>
        <w:t xml:space="preserve"> a new </w:t>
      </w:r>
      <w:r w:rsidRPr="00AE7858">
        <w:rPr>
          <w:b/>
          <w:bCs/>
          <w:i/>
          <w:iCs/>
        </w:rPr>
        <w:t>List&lt;</w:t>
      </w:r>
      <w:proofErr w:type="spellStart"/>
      <w:r w:rsidRPr="00AE7858">
        <w:rPr>
          <w:b/>
          <w:bCs/>
          <w:i/>
          <w:iCs/>
        </w:rPr>
        <w:t>IprocessEvaluate</w:t>
      </w:r>
      <w:proofErr w:type="spellEnd"/>
      <w:r w:rsidRPr="00AE7858">
        <w:rPr>
          <w:b/>
          <w:bCs/>
          <w:i/>
          <w:iCs/>
        </w:rPr>
        <w:t>&gt;</w:t>
      </w:r>
      <w:r>
        <w:t xml:space="preserve"> and </w:t>
      </w:r>
      <w:r w:rsidR="00C372A8">
        <w:t xml:space="preserve">not to instantiate </w:t>
      </w:r>
      <w:r>
        <w:t>a</w:t>
      </w:r>
      <w:r w:rsidR="00C372A8">
        <w:t>n</w:t>
      </w:r>
      <w:r>
        <w:t xml:space="preserve"> </w:t>
      </w:r>
      <w:proofErr w:type="spellStart"/>
      <w:r w:rsidRPr="00AE7858">
        <w:rPr>
          <w:b/>
          <w:bCs/>
          <w:i/>
          <w:iCs/>
        </w:rPr>
        <w:t>EnhancedStringEval</w:t>
      </w:r>
      <w:proofErr w:type="spellEnd"/>
      <w:r>
        <w:t xml:space="preserve"> for every evaluation</w:t>
      </w:r>
      <w:r w:rsidR="00C372A8">
        <w:t>,</w:t>
      </w:r>
      <w:r w:rsidR="004A2456">
        <w:t xml:space="preserve"> you </w:t>
      </w:r>
      <w:r>
        <w:t xml:space="preserve">may care to create a small number of singleton classes, one </w:t>
      </w:r>
      <w:r w:rsidR="00C372A8">
        <w:t xml:space="preserve">singleton class </w:t>
      </w:r>
      <w:r>
        <w:t>for each context that you will use, like so:</w:t>
      </w:r>
    </w:p>
    <w:p w:rsidR="00550B79" w:rsidRPr="00DC43B2" w:rsidRDefault="00550B79" w:rsidP="00DC43B2">
      <w:pPr>
        <w:pStyle w:val="HTMLPreformatted"/>
        <w:tabs>
          <w:tab w:val="clear" w:pos="1832"/>
          <w:tab w:val="clear" w:pos="2748"/>
          <w:tab w:val="clear" w:pos="3664"/>
          <w:tab w:val="left" w:pos="180"/>
          <w:tab w:val="left" w:pos="54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</w:tabs>
        <w:spacing w:after="200"/>
        <w:rPr>
          <w:rFonts w:asciiTheme="minorHAnsi" w:hAnsiTheme="minorHAnsi" w:cstheme="minorHAnsi"/>
          <w:sz w:val="22"/>
          <w:szCs w:val="22"/>
        </w:rPr>
      </w:pPr>
      <w:r w:rsidRPr="00550B79">
        <w:rPr>
          <w:rFonts w:ascii="Consolas" w:hAnsi="Consolas" w:cs="Consolas"/>
        </w:rPr>
        <w:tab/>
      </w:r>
      <w:r w:rsidR="002F13F0">
        <w:rPr>
          <w:rFonts w:ascii="Consolas" w:hAnsi="Consolas" w:cs="Consolas"/>
          <w:color w:val="0000FF"/>
        </w:rPr>
        <w:t xml:space="preserve">public </w:t>
      </w:r>
      <w:r w:rsidR="00401336">
        <w:rPr>
          <w:rFonts w:ascii="Consolas" w:hAnsi="Consolas" w:cs="Consolas"/>
          <w:color w:val="0000FF"/>
        </w:rPr>
        <w:t>sealed c</w:t>
      </w:r>
      <w:r w:rsidRPr="00550B79">
        <w:rPr>
          <w:rFonts w:ascii="Consolas" w:hAnsi="Consolas" w:cs="Consolas"/>
          <w:color w:val="0000FF"/>
        </w:rPr>
        <w:t>lass</w:t>
      </w:r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2B91AF"/>
        </w:rPr>
        <w:t>TransformConfiguration</w:t>
      </w:r>
      <w:proofErr w:type="spellEnd"/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  <w:t>{</w:t>
      </w:r>
      <w:r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  <w:color w:val="0000FF"/>
        </w:rPr>
        <w:t>private</w:t>
      </w:r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0000FF"/>
        </w:rPr>
        <w:t>readonly</w:t>
      </w:r>
      <w:proofErr w:type="spellEnd"/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2B91AF"/>
        </w:rPr>
        <w:t>EnhancedStringEval</w:t>
      </w:r>
      <w:proofErr w:type="spellEnd"/>
      <w:r w:rsidRPr="00550B79">
        <w:rPr>
          <w:rFonts w:ascii="Consolas" w:hAnsi="Consolas" w:cs="Consolas"/>
        </w:rPr>
        <w:t> _</w:t>
      </w:r>
      <w:proofErr w:type="spellStart"/>
      <w:r>
        <w:rPr>
          <w:rFonts w:ascii="Consolas" w:hAnsi="Consolas" w:cs="Consolas"/>
        </w:rPr>
        <w:t>eval</w:t>
      </w:r>
      <w:proofErr w:type="spellEnd"/>
      <w:r w:rsidRPr="00550B79">
        <w:rPr>
          <w:rFonts w:ascii="Consolas" w:hAnsi="Consolas" w:cs="Consolas"/>
        </w:rPr>
        <w:t>;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  <w:color w:val="0000FF"/>
        </w:rPr>
        <w:t xml:space="preserve">public static </w:t>
      </w:r>
      <w:proofErr w:type="spellStart"/>
      <w:r w:rsidR="00FF58A3">
        <w:rPr>
          <w:rFonts w:ascii="Consolas" w:hAnsi="Consolas" w:cs="Consolas"/>
          <w:color w:val="0000FF"/>
        </w:rPr>
        <w:t>readonly</w:t>
      </w:r>
      <w:proofErr w:type="spellEnd"/>
      <w:r w:rsidR="00FF58A3">
        <w:rPr>
          <w:rFonts w:ascii="Consolas" w:hAnsi="Consolas" w:cs="Consolas"/>
          <w:color w:val="0000FF"/>
        </w:rPr>
        <w:t xml:space="preserve"> </w:t>
      </w:r>
      <w:proofErr w:type="spellStart"/>
      <w:r w:rsidR="00EE7FDB">
        <w:rPr>
          <w:rFonts w:ascii="Consolas" w:hAnsi="Consolas" w:cs="Consolas"/>
        </w:rPr>
        <w:t>I</w:t>
      </w:r>
      <w:r w:rsidR="00FF58A3">
        <w:rPr>
          <w:rFonts w:ascii="Consolas" w:hAnsi="Consolas" w:cs="Consolas"/>
        </w:rPr>
        <w:t>nst</w:t>
      </w:r>
      <w:proofErr w:type="spellEnd"/>
      <w:r w:rsidR="00FF58A3">
        <w:rPr>
          <w:rFonts w:ascii="Consolas" w:hAnsi="Consolas" w:cs="Consolas"/>
        </w:rPr>
        <w:t xml:space="preserve"> = </w:t>
      </w:r>
      <w:r w:rsidR="00FF58A3" w:rsidRPr="00550B79">
        <w:rPr>
          <w:rFonts w:ascii="Consolas" w:hAnsi="Consolas" w:cs="Consolas"/>
          <w:color w:val="0000FF"/>
        </w:rPr>
        <w:t>new</w:t>
      </w:r>
      <w:r w:rsidR="00FF58A3" w:rsidRPr="00550B79">
        <w:rPr>
          <w:rFonts w:ascii="Consolas" w:hAnsi="Consolas" w:cs="Consolas"/>
        </w:rPr>
        <w:t> </w:t>
      </w:r>
      <w:proofErr w:type="spellStart"/>
      <w:r w:rsidR="00FF58A3">
        <w:rPr>
          <w:rFonts w:ascii="Consolas" w:hAnsi="Consolas" w:cs="Consolas"/>
          <w:color w:val="2B91AF"/>
        </w:rPr>
        <w:t>TransformConfiguration</w:t>
      </w:r>
      <w:proofErr w:type="spellEnd"/>
      <w:r w:rsidR="00FF58A3" w:rsidRPr="00550B79">
        <w:rPr>
          <w:rFonts w:ascii="Consolas" w:hAnsi="Consolas" w:cs="Consolas"/>
        </w:rPr>
        <w:t>(</w:t>
      </w:r>
      <w:r w:rsidR="00FF58A3">
        <w:rPr>
          <w:rFonts w:ascii="Consolas" w:hAnsi="Consolas" w:cs="Consolas"/>
        </w:rPr>
        <w:t>);</w:t>
      </w:r>
      <w:r w:rsidR="00FF58A3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</w:t>
      </w:r>
      <w:r w:rsidR="00FF58A3">
        <w:rPr>
          <w:rFonts w:ascii="Consolas" w:hAnsi="Consolas" w:cs="Consolas"/>
          <w:color w:val="0000FF"/>
        </w:rPr>
        <w:t>rivate</w:t>
      </w:r>
      <w:r w:rsidRPr="00550B79">
        <w:rPr>
          <w:rFonts w:ascii="Consolas" w:hAnsi="Consolas" w:cs="Consolas"/>
        </w:rPr>
        <w:t> </w:t>
      </w:r>
      <w:proofErr w:type="spellStart"/>
      <w:r>
        <w:rPr>
          <w:rFonts w:ascii="Consolas" w:hAnsi="Consolas" w:cs="Consolas"/>
          <w:color w:val="0000FF"/>
        </w:rPr>
        <w:t>TransformConfiguration</w:t>
      </w:r>
      <w:proofErr w:type="spellEnd"/>
      <w:r w:rsidRPr="00550B79">
        <w:rPr>
          <w:rFonts w:ascii="Consolas" w:hAnsi="Consolas" w:cs="Consolas"/>
        </w:rPr>
        <w:t>()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  <w:t>{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lastRenderedPageBreak/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proofErr w:type="spellStart"/>
      <w:r w:rsidRPr="00550B79">
        <w:rPr>
          <w:rFonts w:ascii="Consolas" w:hAnsi="Consolas" w:cs="Consolas"/>
          <w:color w:val="0000FF"/>
        </w:rPr>
        <w:t>var</w:t>
      </w:r>
      <w:proofErr w:type="spellEnd"/>
      <w:r w:rsidRPr="00550B79">
        <w:rPr>
          <w:rFonts w:ascii="Consolas" w:hAnsi="Consolas" w:cs="Consolas"/>
        </w:rPr>
        <w:t> context = </w:t>
      </w:r>
      <w:r w:rsidRPr="00550B79">
        <w:rPr>
          <w:rFonts w:ascii="Consolas" w:hAnsi="Consolas" w:cs="Consolas"/>
          <w:color w:val="0000FF"/>
        </w:rPr>
        <w:t>new</w:t>
      </w:r>
      <w:r w:rsidRPr="00550B79">
        <w:rPr>
          <w:rFonts w:ascii="Consolas" w:hAnsi="Consolas" w:cs="Consolas"/>
        </w:rPr>
        <w:t> </w:t>
      </w:r>
      <w:r w:rsidRPr="00550B79">
        <w:rPr>
          <w:rFonts w:ascii="Consolas" w:hAnsi="Consolas" w:cs="Consolas"/>
          <w:color w:val="2B91AF"/>
        </w:rPr>
        <w:t>List</w:t>
      </w:r>
      <w:r w:rsidRPr="00550B79">
        <w:rPr>
          <w:rFonts w:ascii="Consolas" w:hAnsi="Consolas" w:cs="Consolas"/>
        </w:rPr>
        <w:t>&lt;</w:t>
      </w:r>
      <w:proofErr w:type="spellStart"/>
      <w:r w:rsidRPr="00550B79">
        <w:rPr>
          <w:rFonts w:ascii="Consolas" w:hAnsi="Consolas" w:cs="Consolas"/>
          <w:color w:val="2B91AF"/>
        </w:rPr>
        <w:t>IProcessEvaluate</w:t>
      </w:r>
      <w:proofErr w:type="spellEnd"/>
      <w:r w:rsidRPr="00550B79">
        <w:rPr>
          <w:rFonts w:ascii="Consolas" w:hAnsi="Consolas" w:cs="Consolas"/>
        </w:rPr>
        <w:t>&gt;();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proofErr w:type="spellStart"/>
      <w:r w:rsidRPr="00550B79">
        <w:rPr>
          <w:rFonts w:ascii="Consolas" w:hAnsi="Consolas" w:cs="Consolas"/>
        </w:rPr>
        <w:t>context.Add</w:t>
      </w:r>
      <w:proofErr w:type="spellEnd"/>
      <w:r w:rsidRPr="00550B79">
        <w:rPr>
          <w:rFonts w:ascii="Consolas" w:hAnsi="Consolas" w:cs="Consolas"/>
        </w:rPr>
        <w:t>(</w:t>
      </w:r>
      <w:r w:rsidRPr="00550B79">
        <w:rPr>
          <w:rFonts w:ascii="Consolas" w:hAnsi="Consolas" w:cs="Consolas"/>
          <w:color w:val="0000FF"/>
        </w:rPr>
        <w:t>new</w:t>
      </w:r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2B91AF"/>
        </w:rPr>
        <w:t>ProcessDate</w:t>
      </w:r>
      <w:proofErr w:type="spellEnd"/>
      <w:r w:rsidRPr="00550B79">
        <w:rPr>
          <w:rFonts w:ascii="Consolas" w:hAnsi="Consolas" w:cs="Consolas"/>
        </w:rPr>
        <w:t>());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proofErr w:type="spellStart"/>
      <w:r w:rsidRPr="00550B79">
        <w:rPr>
          <w:rFonts w:ascii="Consolas" w:hAnsi="Consolas" w:cs="Consolas"/>
        </w:rPr>
        <w:t>context.Add</w:t>
      </w:r>
      <w:proofErr w:type="spellEnd"/>
      <w:r w:rsidRPr="00550B79">
        <w:rPr>
          <w:rFonts w:ascii="Consolas" w:hAnsi="Consolas" w:cs="Consolas"/>
        </w:rPr>
        <w:t>(</w:t>
      </w:r>
      <w:r w:rsidRPr="00550B79">
        <w:rPr>
          <w:rFonts w:ascii="Consolas" w:hAnsi="Consolas" w:cs="Consolas"/>
          <w:color w:val="0000FF"/>
        </w:rPr>
        <w:t>new</w:t>
      </w:r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2B91AF"/>
        </w:rPr>
        <w:t>ProcessKey</w:t>
      </w:r>
      <w:proofErr w:type="spellEnd"/>
      <w:r w:rsidRPr="00550B79">
        <w:rPr>
          <w:rFonts w:ascii="Consolas" w:hAnsi="Consolas" w:cs="Consolas"/>
        </w:rPr>
        <w:t>(</w:t>
      </w:r>
      <w:proofErr w:type="spellStart"/>
      <w:r w:rsidRPr="00550B79">
        <w:rPr>
          <w:rFonts w:ascii="Consolas" w:hAnsi="Consolas" w:cs="Consolas"/>
        </w:rPr>
        <w:t>config</w:t>
      </w:r>
      <w:proofErr w:type="spellEnd"/>
      <w:r w:rsidRPr="00550B79">
        <w:rPr>
          <w:rFonts w:ascii="Consolas" w:hAnsi="Consolas" w:cs="Consolas"/>
        </w:rPr>
        <w:t>));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proofErr w:type="spellStart"/>
      <w:r w:rsidRPr="00550B79">
        <w:rPr>
          <w:rFonts w:ascii="Consolas" w:hAnsi="Consolas" w:cs="Consolas"/>
        </w:rPr>
        <w:t>context.Add</w:t>
      </w:r>
      <w:proofErr w:type="spellEnd"/>
      <w:r w:rsidR="00FF58A3">
        <w:rPr>
          <w:rFonts w:ascii="Consolas" w:hAnsi="Consolas" w:cs="Consolas"/>
        </w:rPr>
        <w:t>(..)</w:t>
      </w:r>
      <w:r w:rsidRPr="00550B79">
        <w:rPr>
          <w:rFonts w:ascii="Consolas" w:hAnsi="Consolas" w:cs="Consolas"/>
        </w:rPr>
        <w:t>;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  <w:t>context...</w:t>
      </w:r>
      <w:r w:rsidRPr="00550B79">
        <w:rPr>
          <w:rFonts w:ascii="Consolas" w:hAnsi="Consolas" w:cs="Consolas"/>
        </w:rPr>
        <w:br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 w:rsidRPr="00550B79">
        <w:rPr>
          <w:rFonts w:ascii="Consolas" w:hAnsi="Consolas" w:cs="Consolas"/>
        </w:rPr>
        <w:tab/>
      </w:r>
      <w:r>
        <w:rPr>
          <w:rFonts w:ascii="Consolas" w:hAnsi="Consolas" w:cs="Consolas"/>
        </w:rPr>
        <w:t>_</w:t>
      </w:r>
      <w:proofErr w:type="spellStart"/>
      <w:r w:rsidRPr="00550B79">
        <w:rPr>
          <w:rFonts w:ascii="Consolas" w:hAnsi="Consolas" w:cs="Consolas"/>
        </w:rPr>
        <w:t>eval</w:t>
      </w:r>
      <w:proofErr w:type="spellEnd"/>
      <w:r w:rsidRPr="00550B79">
        <w:rPr>
          <w:rFonts w:ascii="Consolas" w:hAnsi="Consolas" w:cs="Consolas"/>
        </w:rPr>
        <w:t> = </w:t>
      </w:r>
      <w:r w:rsidRPr="00550B79">
        <w:rPr>
          <w:rFonts w:ascii="Consolas" w:hAnsi="Consolas" w:cs="Consolas"/>
          <w:color w:val="0000FF"/>
        </w:rPr>
        <w:t>new</w:t>
      </w:r>
      <w:r w:rsidRPr="00550B79">
        <w:rPr>
          <w:rFonts w:ascii="Consolas" w:hAnsi="Consolas" w:cs="Consolas"/>
        </w:rPr>
        <w:t> </w:t>
      </w:r>
      <w:proofErr w:type="spellStart"/>
      <w:r w:rsidRPr="00550B79">
        <w:rPr>
          <w:rFonts w:ascii="Consolas" w:hAnsi="Consolas" w:cs="Consolas"/>
          <w:color w:val="2B91AF"/>
        </w:rPr>
        <w:t>EnhancedStringEval</w:t>
      </w:r>
      <w:proofErr w:type="spellEnd"/>
      <w:r w:rsidRPr="00550B79">
        <w:rPr>
          <w:rFonts w:ascii="Consolas" w:hAnsi="Consolas" w:cs="Consolas"/>
        </w:rPr>
        <w:t>(context);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  <w:t>}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br/>
      </w:r>
      <w:r w:rsidR="00FF58A3" w:rsidRPr="00FF58A3">
        <w:rPr>
          <w:rFonts w:ascii="Consolas" w:hAnsi="Consolas" w:cs="Consolas"/>
        </w:rPr>
        <w:tab/>
      </w:r>
      <w:r w:rsidR="00FF58A3" w:rsidRPr="00FF58A3">
        <w:rPr>
          <w:rFonts w:ascii="Consolas" w:hAnsi="Consolas" w:cs="Consolas"/>
        </w:rPr>
        <w:tab/>
      </w:r>
      <w:r w:rsidR="00FF58A3" w:rsidRPr="00FF58A3">
        <w:rPr>
          <w:rFonts w:ascii="Consolas" w:hAnsi="Consolas" w:cs="Consolas"/>
          <w:color w:val="0000FF"/>
        </w:rPr>
        <w:t>public</w:t>
      </w:r>
      <w:r w:rsidR="00FF58A3" w:rsidRPr="00FF58A3">
        <w:rPr>
          <w:rFonts w:ascii="Consolas" w:hAnsi="Consolas" w:cs="Consolas"/>
        </w:rPr>
        <w:t> </w:t>
      </w:r>
      <w:r w:rsidR="00FF58A3" w:rsidRPr="00FF58A3">
        <w:rPr>
          <w:rFonts w:ascii="Consolas" w:hAnsi="Consolas" w:cs="Consolas"/>
          <w:color w:val="0000FF"/>
        </w:rPr>
        <w:t>string</w:t>
      </w:r>
      <w:r w:rsidR="00FF58A3" w:rsidRPr="00FF58A3">
        <w:rPr>
          <w:rFonts w:ascii="Consolas" w:hAnsi="Consolas" w:cs="Consolas"/>
        </w:rPr>
        <w:t> </w:t>
      </w:r>
      <w:proofErr w:type="spellStart"/>
      <w:r w:rsidR="00FF58A3" w:rsidRPr="00FF58A3">
        <w:rPr>
          <w:rFonts w:ascii="Consolas" w:hAnsi="Consolas" w:cs="Consolas"/>
        </w:rPr>
        <w:t>EvaluateString</w:t>
      </w:r>
      <w:proofErr w:type="spellEnd"/>
      <w:r w:rsidR="00FF58A3" w:rsidRPr="00FF58A3">
        <w:rPr>
          <w:rFonts w:ascii="Consolas" w:hAnsi="Consolas" w:cs="Consolas"/>
        </w:rPr>
        <w:t>(</w:t>
      </w:r>
      <w:r w:rsidR="00FF58A3" w:rsidRPr="00FF58A3">
        <w:rPr>
          <w:rFonts w:ascii="Consolas" w:hAnsi="Consolas" w:cs="Consolas"/>
          <w:color w:val="0000FF"/>
        </w:rPr>
        <w:t>string</w:t>
      </w:r>
      <w:r w:rsidR="00FF58A3" w:rsidRPr="00FF58A3">
        <w:rPr>
          <w:rFonts w:ascii="Consolas" w:hAnsi="Consolas" w:cs="Consolas"/>
        </w:rPr>
        <w:t> text)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  <w:t>{</w:t>
      </w:r>
      <w:r w:rsidR="00FF58A3">
        <w:rPr>
          <w:rFonts w:ascii="Consolas" w:hAnsi="Consolas" w:cs="Consolas"/>
        </w:rPr>
        <w:br/>
      </w:r>
      <w:r w:rsidR="00FF58A3" w:rsidRPr="00FF58A3">
        <w:rPr>
          <w:rFonts w:ascii="Consolas" w:hAnsi="Consolas" w:cs="Consolas"/>
        </w:rPr>
        <w:tab/>
      </w:r>
      <w:r w:rsidR="00FF58A3" w:rsidRPr="00FF58A3">
        <w:rPr>
          <w:rFonts w:ascii="Consolas" w:hAnsi="Consolas" w:cs="Consolas"/>
        </w:rPr>
        <w:tab/>
      </w:r>
      <w:r w:rsidR="00FF58A3" w:rsidRP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  <w:color w:val="0000FF"/>
        </w:rPr>
        <w:t>return</w:t>
      </w:r>
      <w:r w:rsidR="00FF58A3" w:rsidRPr="00FF58A3">
        <w:rPr>
          <w:rFonts w:ascii="Consolas" w:hAnsi="Consolas" w:cs="Consolas"/>
        </w:rPr>
        <w:t> </w:t>
      </w:r>
      <w:r w:rsidR="00FF58A3">
        <w:rPr>
          <w:rFonts w:ascii="Consolas" w:hAnsi="Consolas" w:cs="Consolas"/>
        </w:rPr>
        <w:t>_</w:t>
      </w:r>
      <w:proofErr w:type="spellStart"/>
      <w:r w:rsidR="00FF58A3" w:rsidRPr="00550B79">
        <w:rPr>
          <w:rFonts w:ascii="Consolas" w:hAnsi="Consolas" w:cs="Consolas"/>
        </w:rPr>
        <w:t>eval</w:t>
      </w:r>
      <w:r w:rsidR="00FF58A3">
        <w:rPr>
          <w:rFonts w:ascii="Consolas" w:hAnsi="Consolas" w:cs="Consolas"/>
        </w:rPr>
        <w:t>.</w:t>
      </w:r>
      <w:r w:rsidR="00FF58A3" w:rsidRPr="00FF58A3">
        <w:rPr>
          <w:rFonts w:ascii="Consolas" w:hAnsi="Consolas" w:cs="Consolas"/>
        </w:rPr>
        <w:t>EvaluateString</w:t>
      </w:r>
      <w:proofErr w:type="spellEnd"/>
      <w:r w:rsidR="00FF58A3" w:rsidRPr="00FF58A3">
        <w:rPr>
          <w:rFonts w:ascii="Consolas" w:hAnsi="Consolas" w:cs="Consolas"/>
        </w:rPr>
        <w:t>(</w:t>
      </w:r>
      <w:r w:rsidR="00FF58A3">
        <w:rPr>
          <w:rFonts w:ascii="Consolas" w:hAnsi="Consolas" w:cs="Consolas"/>
        </w:rPr>
        <w:t>t</w:t>
      </w:r>
      <w:r w:rsidR="00FF58A3" w:rsidRPr="00FF58A3">
        <w:rPr>
          <w:rFonts w:ascii="Consolas" w:hAnsi="Consolas" w:cs="Consolas"/>
        </w:rPr>
        <w:t>ext);</w:t>
      </w:r>
      <w:r w:rsidR="00FF58A3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</w:r>
      <w:r w:rsidR="00FF58A3">
        <w:rPr>
          <w:rFonts w:ascii="Consolas" w:hAnsi="Consolas" w:cs="Consolas"/>
        </w:rPr>
        <w:tab/>
        <w:t>}</w:t>
      </w:r>
      <w:r w:rsidR="00FF58A3" w:rsidRPr="00550B79">
        <w:rPr>
          <w:rFonts w:ascii="Consolas" w:hAnsi="Consolas" w:cs="Consolas"/>
        </w:rPr>
        <w:br/>
      </w:r>
      <w:r w:rsidR="00FF58A3">
        <w:rPr>
          <w:rFonts w:ascii="Consolas" w:hAnsi="Consolas" w:cs="Consolas"/>
        </w:rPr>
        <w:tab/>
        <w:t>}</w:t>
      </w:r>
    </w:p>
    <w:p w:rsidR="00550B79" w:rsidRDefault="00EE7FDB" w:rsidP="00C372A8">
      <w:pPr>
        <w:pStyle w:val="BodyText"/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Hereafter, when it comes to evaluating a string using the above “configuration” context, you will evaluate a string like so: </w:t>
      </w:r>
      <w:proofErr w:type="spellStart"/>
      <w:proofErr w:type="gramStart"/>
      <w:r w:rsidRPr="00EE7FDB">
        <w:rPr>
          <w:b/>
          <w:bCs/>
          <w:i/>
          <w:iCs/>
        </w:rPr>
        <w:t>TransformConfiguration.Inst.EvaluateString</w:t>
      </w:r>
      <w:proofErr w:type="spellEnd"/>
      <w:r w:rsidRPr="00EE7FDB">
        <w:rPr>
          <w:b/>
          <w:bCs/>
          <w:i/>
          <w:iCs/>
        </w:rPr>
        <w:t>(</w:t>
      </w:r>
      <w:proofErr w:type="gramEnd"/>
      <w:r w:rsidRPr="00EE7FDB">
        <w:rPr>
          <w:b/>
          <w:bCs/>
          <w:i/>
          <w:iCs/>
        </w:rPr>
        <w:t>..)</w:t>
      </w:r>
      <w:r>
        <w:t xml:space="preserve">, no need to </w:t>
      </w:r>
      <w:r w:rsidR="00C372A8">
        <w:t xml:space="preserve">instantiate </w:t>
      </w:r>
      <w:r>
        <w:t xml:space="preserve">the </w:t>
      </w:r>
      <w:proofErr w:type="spellStart"/>
      <w:r w:rsidRPr="00EE7FDB">
        <w:rPr>
          <w:b/>
          <w:bCs/>
          <w:i/>
          <w:iCs/>
        </w:rPr>
        <w:t>EnhancedStringEval</w:t>
      </w:r>
      <w:proofErr w:type="spellEnd"/>
      <w:r>
        <w:t xml:space="preserve"> class or to rebuild the </w:t>
      </w:r>
      <w:r w:rsidRPr="00EE7FDB">
        <w:rPr>
          <w:b/>
          <w:bCs/>
          <w:i/>
          <w:iCs/>
        </w:rPr>
        <w:t>context</w:t>
      </w:r>
      <w:r>
        <w:t>.</w:t>
      </w:r>
    </w:p>
    <w:p w:rsidR="00FD506D" w:rsidRDefault="00FD506D" w:rsidP="00FD506D">
      <w:pPr>
        <w:pStyle w:val="Heading2"/>
      </w:pPr>
      <w:r>
        <w:t>Where do we go from here</w:t>
      </w:r>
    </w:p>
    <w:p w:rsidR="0024001B" w:rsidRDefault="0024001B" w:rsidP="0024001B">
      <w:r>
        <w:t>The process can be enhanced in a few ways:</w:t>
      </w:r>
    </w:p>
    <w:p w:rsidR="00E90493" w:rsidRPr="00E90493" w:rsidRDefault="0024001B" w:rsidP="003E60ED">
      <w:pPr>
        <w:pStyle w:val="ListParagraph"/>
        <w:numPr>
          <w:ilvl w:val="0"/>
          <w:numId w:val="1"/>
        </w:numPr>
      </w:pPr>
      <w:r>
        <w:t xml:space="preserve">A few of the </w:t>
      </w:r>
      <w:proofErr w:type="spellStart"/>
      <w:r w:rsidRPr="003B1D8E">
        <w:rPr>
          <w:b/>
          <w:bCs/>
          <w:i/>
          <w:iCs/>
        </w:rPr>
        <w:t>ProcessX</w:t>
      </w:r>
      <w:r w:rsidR="003E60ED" w:rsidRPr="003B1D8E">
        <w:rPr>
          <w:b/>
          <w:bCs/>
          <w:i/>
          <w:iCs/>
        </w:rPr>
        <w:t>xx</w:t>
      </w:r>
      <w:proofErr w:type="spellEnd"/>
      <w:r>
        <w:t xml:space="preserve">, like </w:t>
      </w:r>
      <w:proofErr w:type="spellStart"/>
      <w:r w:rsidRPr="003B1D8E">
        <w:rPr>
          <w:b/>
          <w:bCs/>
          <w:i/>
          <w:iCs/>
        </w:rPr>
        <w:t>ProcessIf</w:t>
      </w:r>
      <w:proofErr w:type="spellEnd"/>
      <w:r>
        <w:t xml:space="preserve">, can benefit from a grammar handling.  An example of a promising grammar can be found in </w:t>
      </w:r>
      <w:hyperlink r:id="rId14" w:history="1">
        <w:r w:rsidR="00E90493" w:rsidRPr="00883837">
          <w:rPr>
            <w:rStyle w:val="Hyperlink"/>
          </w:rPr>
          <w:t>http://www.codeproject.com/KB/recipes/grammar_support_1.aspx</w:t>
        </w:r>
      </w:hyperlink>
      <w:r w:rsidR="00E90493">
        <w:t xml:space="preserve"> “</w:t>
      </w:r>
      <w:r w:rsidR="00E90493" w:rsidRPr="00E90493">
        <w:rPr>
          <w:b/>
          <w:bCs/>
        </w:rPr>
        <w:t xml:space="preserve">Parsing Expression Grammar Support for C# 3.0 Part 1 - PEG Lib and Parser Generator” </w:t>
      </w:r>
      <w:r w:rsidR="00E90493" w:rsidRPr="00E90493">
        <w:t xml:space="preserve">By </w:t>
      </w:r>
      <w:hyperlink r:id="rId15" w:history="1">
        <w:r w:rsidR="00E90493" w:rsidRPr="00E90493">
          <w:rPr>
            <w:rStyle w:val="Hyperlink"/>
            <w:color w:val="000000"/>
            <w:u w:val="none"/>
          </w:rPr>
          <w:t>Martin</w:t>
        </w:r>
        <w:r w:rsidR="00E90493">
          <w:rPr>
            <w:rStyle w:val="Hyperlink"/>
            <w:color w:val="000000"/>
            <w:u w:val="none"/>
          </w:rPr>
          <w:t xml:space="preserve"> </w:t>
        </w:r>
        <w:r w:rsidR="00E90493" w:rsidRPr="00E90493">
          <w:rPr>
            <w:rStyle w:val="Hyperlink"/>
            <w:color w:val="000000"/>
            <w:u w:val="none"/>
          </w:rPr>
          <w:t>Holzherr</w:t>
        </w:r>
      </w:hyperlink>
      <w:r w:rsidR="00E90493">
        <w:rPr>
          <w:color w:val="000000"/>
        </w:rPr>
        <w:t xml:space="preserve">. </w:t>
      </w:r>
    </w:p>
    <w:p w:rsidR="0024001B" w:rsidRPr="0024001B" w:rsidRDefault="00E90493" w:rsidP="00B60A0D">
      <w:pPr>
        <w:pStyle w:val="ListParagraph"/>
        <w:numPr>
          <w:ilvl w:val="0"/>
          <w:numId w:val="1"/>
        </w:numPr>
      </w:pPr>
      <w:r>
        <w:t xml:space="preserve">The specifications as they stand now will </w:t>
      </w:r>
      <w:r w:rsidRPr="009352F9">
        <w:rPr>
          <w:u w:val="single"/>
        </w:rPr>
        <w:t>no</w:t>
      </w:r>
      <w:r w:rsidR="0088338E" w:rsidRPr="009352F9">
        <w:rPr>
          <w:u w:val="single"/>
        </w:rPr>
        <w:t>t</w:t>
      </w:r>
      <w:r>
        <w:t xml:space="preserve"> allow for a delimiter as part of the value.  So for example: </w:t>
      </w:r>
      <w:r w:rsidRPr="00E90493">
        <w:rPr>
          <w:b/>
          <w:bCs/>
          <w:i/>
          <w:iCs/>
        </w:rPr>
        <w:t>{identifier::value containing an open or close brace}</w:t>
      </w:r>
      <w:r>
        <w:t xml:space="preserve"> will not pass the brace matching check.  This is not of theoretical interest only.  For example if we would like to write a </w:t>
      </w:r>
      <w:r w:rsidRPr="00E90493">
        <w:rPr>
          <w:b/>
          <w:bCs/>
          <w:i/>
          <w:iCs/>
        </w:rPr>
        <w:t>{Dec</w:t>
      </w:r>
      <w:r>
        <w:rPr>
          <w:b/>
          <w:bCs/>
          <w:i/>
          <w:iCs/>
        </w:rPr>
        <w:t>rypt</w:t>
      </w:r>
      <w:r w:rsidRPr="00E90493">
        <w:rPr>
          <w:b/>
          <w:bCs/>
          <w:i/>
          <w:iCs/>
        </w:rPr>
        <w:t>::encrypted value}</w:t>
      </w:r>
      <w:r>
        <w:t xml:space="preserve"> </w:t>
      </w:r>
      <w:r w:rsidR="0088338E">
        <w:t>decryption construct—</w:t>
      </w:r>
      <w:r>
        <w:t>if</w:t>
      </w:r>
      <w:r w:rsidR="0088338E">
        <w:t xml:space="preserve"> </w:t>
      </w:r>
      <w:r>
        <w:t xml:space="preserve">we cannot guarantee that the encrypted value has neither an open </w:t>
      </w:r>
      <w:r w:rsidR="003B1D8E">
        <w:t>n</w:t>
      </w:r>
      <w:r>
        <w:t>or close braces then we can</w:t>
      </w:r>
      <w:r w:rsidR="003B1D8E">
        <w:t>not</w:t>
      </w:r>
      <w:r>
        <w:t xml:space="preserve"> write such a </w:t>
      </w:r>
      <w:proofErr w:type="spellStart"/>
      <w:r w:rsidRPr="00E90493">
        <w:rPr>
          <w:b/>
          <w:bCs/>
        </w:rPr>
        <w:t>ProcessDec</w:t>
      </w:r>
      <w:r>
        <w:rPr>
          <w:b/>
          <w:bCs/>
        </w:rPr>
        <w:t>rypt</w:t>
      </w:r>
      <w:proofErr w:type="spellEnd"/>
      <w:r>
        <w:t xml:space="preserve"> class.  </w:t>
      </w:r>
      <w:r w:rsidR="00625AAA">
        <w:t>Th</w:t>
      </w:r>
      <w:r w:rsidR="0048463A">
        <w:t xml:space="preserve">is problem is not necessarily </w:t>
      </w:r>
      <w:r w:rsidR="00625AAA">
        <w:t xml:space="preserve">confined to the case of a single </w:t>
      </w:r>
      <w:proofErr w:type="spellStart"/>
      <w:r w:rsidR="00625AAA">
        <w:t>charactered</w:t>
      </w:r>
      <w:proofErr w:type="spellEnd"/>
      <w:r w:rsidR="00625AAA">
        <w:t xml:space="preserve"> delimiter because the multi </w:t>
      </w:r>
      <w:proofErr w:type="spellStart"/>
      <w:r w:rsidR="00625AAA">
        <w:t>charactered</w:t>
      </w:r>
      <w:proofErr w:type="spellEnd"/>
      <w:r w:rsidR="00625AAA">
        <w:t xml:space="preserve"> delimiters are trans</w:t>
      </w:r>
      <w:r w:rsidR="00B60A0D">
        <w:t>forme</w:t>
      </w:r>
      <w:r w:rsidR="00625AAA">
        <w:t xml:space="preserve">d </w:t>
      </w:r>
      <w:r w:rsidR="00DC43B2">
        <w:t>into</w:t>
      </w:r>
      <w:r w:rsidR="00625AAA">
        <w:t xml:space="preserve"> single </w:t>
      </w:r>
      <w:proofErr w:type="spellStart"/>
      <w:r w:rsidR="00625AAA">
        <w:t>charactered</w:t>
      </w:r>
      <w:proofErr w:type="spellEnd"/>
      <w:r w:rsidR="00625AAA">
        <w:t xml:space="preserve"> delimiters.</w:t>
      </w:r>
    </w:p>
    <w:p w:rsidR="00DA4078" w:rsidRPr="00190337" w:rsidRDefault="00DA4078" w:rsidP="00190337">
      <w:pPr>
        <w:pStyle w:val="BodyText"/>
      </w:pPr>
    </w:p>
    <w:p w:rsidR="00FD506D" w:rsidRPr="003B1D8E" w:rsidRDefault="00C11978" w:rsidP="00FD506D">
      <w:pPr>
        <w:rPr>
          <w:sz w:val="96"/>
          <w:szCs w:val="96"/>
        </w:rPr>
      </w:pPr>
      <w:r w:rsidRPr="003B1D8E">
        <w:rPr>
          <w:sz w:val="96"/>
          <w:szCs w:val="96"/>
        </w:rPr>
        <w:t>Enjoy!</w:t>
      </w:r>
    </w:p>
    <w:p w:rsidR="0051402C" w:rsidRPr="003B1D8E" w:rsidRDefault="00C11978" w:rsidP="00FD506D">
      <w:pPr>
        <w:rPr>
          <w:rFonts w:ascii="AR DECODE" w:hAnsi="AR DECODE"/>
          <w:b/>
          <w:bCs/>
          <w:sz w:val="144"/>
          <w:szCs w:val="144"/>
        </w:rPr>
      </w:pPr>
      <w:r w:rsidRPr="003B1D8E">
        <w:rPr>
          <w:rFonts w:ascii="AR DECODE" w:hAnsi="AR DECODE"/>
          <w:b/>
          <w:bCs/>
          <w:sz w:val="144"/>
          <w:szCs w:val="144"/>
        </w:rPr>
        <w:t>Avi</w:t>
      </w:r>
    </w:p>
    <w:p w:rsidR="0051402C" w:rsidRPr="00FD506D" w:rsidRDefault="007F3530" w:rsidP="00FD506D">
      <w:r>
        <w:lastRenderedPageBreak/>
        <w:t>The class diagram was done using “Visual Diagram for UML Community Edition”</w:t>
      </w:r>
    </w:p>
    <w:sectPr w:rsidR="0051402C" w:rsidRPr="00FD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 DECOD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B48E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9348D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4C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F8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59648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C2E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7A3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4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DC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E2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14C70"/>
    <w:multiLevelType w:val="hybridMultilevel"/>
    <w:tmpl w:val="E99EE3AC"/>
    <w:lvl w:ilvl="0" w:tplc="C824B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6D"/>
    <w:rsid w:val="0000737D"/>
    <w:rsid w:val="000116D3"/>
    <w:rsid w:val="00013116"/>
    <w:rsid w:val="00014D42"/>
    <w:rsid w:val="00020281"/>
    <w:rsid w:val="000242C2"/>
    <w:rsid w:val="0002496A"/>
    <w:rsid w:val="0003143C"/>
    <w:rsid w:val="00031EA3"/>
    <w:rsid w:val="0003502F"/>
    <w:rsid w:val="000419FE"/>
    <w:rsid w:val="00043B79"/>
    <w:rsid w:val="00044365"/>
    <w:rsid w:val="0004500C"/>
    <w:rsid w:val="00047606"/>
    <w:rsid w:val="000617BE"/>
    <w:rsid w:val="0006671E"/>
    <w:rsid w:val="00066C52"/>
    <w:rsid w:val="00067315"/>
    <w:rsid w:val="00082660"/>
    <w:rsid w:val="00085E9E"/>
    <w:rsid w:val="0008747D"/>
    <w:rsid w:val="00087F52"/>
    <w:rsid w:val="00090666"/>
    <w:rsid w:val="00091E28"/>
    <w:rsid w:val="00093B98"/>
    <w:rsid w:val="000976FC"/>
    <w:rsid w:val="00097F00"/>
    <w:rsid w:val="000A2595"/>
    <w:rsid w:val="000A4A9D"/>
    <w:rsid w:val="000A4F61"/>
    <w:rsid w:val="000A5281"/>
    <w:rsid w:val="000A7D5C"/>
    <w:rsid w:val="000B115D"/>
    <w:rsid w:val="000B1EC7"/>
    <w:rsid w:val="000B6024"/>
    <w:rsid w:val="000C3535"/>
    <w:rsid w:val="000C62E7"/>
    <w:rsid w:val="000C7B79"/>
    <w:rsid w:val="000D4D91"/>
    <w:rsid w:val="000D6DE7"/>
    <w:rsid w:val="000D754E"/>
    <w:rsid w:val="000D7D61"/>
    <w:rsid w:val="000E21C0"/>
    <w:rsid w:val="000F75CF"/>
    <w:rsid w:val="00102201"/>
    <w:rsid w:val="0010346D"/>
    <w:rsid w:val="00113FF2"/>
    <w:rsid w:val="00123481"/>
    <w:rsid w:val="00123FE3"/>
    <w:rsid w:val="00127985"/>
    <w:rsid w:val="00136584"/>
    <w:rsid w:val="001368F2"/>
    <w:rsid w:val="00137043"/>
    <w:rsid w:val="001377EF"/>
    <w:rsid w:val="001478C4"/>
    <w:rsid w:val="0015207A"/>
    <w:rsid w:val="00153813"/>
    <w:rsid w:val="001546DD"/>
    <w:rsid w:val="00157AC2"/>
    <w:rsid w:val="00157FFE"/>
    <w:rsid w:val="00165280"/>
    <w:rsid w:val="00166746"/>
    <w:rsid w:val="00166865"/>
    <w:rsid w:val="00167356"/>
    <w:rsid w:val="00171E55"/>
    <w:rsid w:val="0017213F"/>
    <w:rsid w:val="00177A65"/>
    <w:rsid w:val="00177FAC"/>
    <w:rsid w:val="00181238"/>
    <w:rsid w:val="001833C3"/>
    <w:rsid w:val="00186667"/>
    <w:rsid w:val="00190337"/>
    <w:rsid w:val="00191FEF"/>
    <w:rsid w:val="00194718"/>
    <w:rsid w:val="001A0BD5"/>
    <w:rsid w:val="001A0C95"/>
    <w:rsid w:val="001A0CB4"/>
    <w:rsid w:val="001A0E19"/>
    <w:rsid w:val="001A2DA1"/>
    <w:rsid w:val="001A2E1D"/>
    <w:rsid w:val="001A47DC"/>
    <w:rsid w:val="001A7FD5"/>
    <w:rsid w:val="001B08D2"/>
    <w:rsid w:val="001B16C9"/>
    <w:rsid w:val="001C0063"/>
    <w:rsid w:val="001C0F6A"/>
    <w:rsid w:val="001C2105"/>
    <w:rsid w:val="001C30B9"/>
    <w:rsid w:val="001C3580"/>
    <w:rsid w:val="001C60BD"/>
    <w:rsid w:val="001D10AC"/>
    <w:rsid w:val="001E215B"/>
    <w:rsid w:val="001E5E69"/>
    <w:rsid w:val="001F2FB5"/>
    <w:rsid w:val="001F6976"/>
    <w:rsid w:val="001F7223"/>
    <w:rsid w:val="00210909"/>
    <w:rsid w:val="00215558"/>
    <w:rsid w:val="0021785F"/>
    <w:rsid w:val="00222452"/>
    <w:rsid w:val="002237A9"/>
    <w:rsid w:val="00224E64"/>
    <w:rsid w:val="00226B03"/>
    <w:rsid w:val="00226DB1"/>
    <w:rsid w:val="00227905"/>
    <w:rsid w:val="00232F1D"/>
    <w:rsid w:val="0024001B"/>
    <w:rsid w:val="00240169"/>
    <w:rsid w:val="00244346"/>
    <w:rsid w:val="00245174"/>
    <w:rsid w:val="00246BE1"/>
    <w:rsid w:val="002502FE"/>
    <w:rsid w:val="00255283"/>
    <w:rsid w:val="00263324"/>
    <w:rsid w:val="002707C7"/>
    <w:rsid w:val="00270DBD"/>
    <w:rsid w:val="00271024"/>
    <w:rsid w:val="00273F60"/>
    <w:rsid w:val="00282832"/>
    <w:rsid w:val="00282B1B"/>
    <w:rsid w:val="0028327A"/>
    <w:rsid w:val="002848F3"/>
    <w:rsid w:val="00286A05"/>
    <w:rsid w:val="00290736"/>
    <w:rsid w:val="00293B06"/>
    <w:rsid w:val="00294EE7"/>
    <w:rsid w:val="00295A35"/>
    <w:rsid w:val="00297C66"/>
    <w:rsid w:val="002A0B40"/>
    <w:rsid w:val="002A2E42"/>
    <w:rsid w:val="002A3B64"/>
    <w:rsid w:val="002A56A5"/>
    <w:rsid w:val="002B16FD"/>
    <w:rsid w:val="002B1C37"/>
    <w:rsid w:val="002B2DE0"/>
    <w:rsid w:val="002C03A8"/>
    <w:rsid w:val="002C41AC"/>
    <w:rsid w:val="002C6A73"/>
    <w:rsid w:val="002D06C3"/>
    <w:rsid w:val="002D1725"/>
    <w:rsid w:val="002D2302"/>
    <w:rsid w:val="002D3B05"/>
    <w:rsid w:val="002D45C1"/>
    <w:rsid w:val="002D7390"/>
    <w:rsid w:val="002D7E60"/>
    <w:rsid w:val="002E0176"/>
    <w:rsid w:val="002E5F48"/>
    <w:rsid w:val="002E64C0"/>
    <w:rsid w:val="002F0E0A"/>
    <w:rsid w:val="002F13F0"/>
    <w:rsid w:val="002F145E"/>
    <w:rsid w:val="002F2456"/>
    <w:rsid w:val="003070EB"/>
    <w:rsid w:val="00307660"/>
    <w:rsid w:val="00313985"/>
    <w:rsid w:val="00314BD0"/>
    <w:rsid w:val="00320607"/>
    <w:rsid w:val="00346664"/>
    <w:rsid w:val="003509A8"/>
    <w:rsid w:val="00351049"/>
    <w:rsid w:val="00354EED"/>
    <w:rsid w:val="00355A12"/>
    <w:rsid w:val="003602B7"/>
    <w:rsid w:val="003611EA"/>
    <w:rsid w:val="00362EEF"/>
    <w:rsid w:val="00367E30"/>
    <w:rsid w:val="003700E9"/>
    <w:rsid w:val="0037150A"/>
    <w:rsid w:val="0037166F"/>
    <w:rsid w:val="0037275F"/>
    <w:rsid w:val="003750A7"/>
    <w:rsid w:val="003757C3"/>
    <w:rsid w:val="00382E0B"/>
    <w:rsid w:val="00382E36"/>
    <w:rsid w:val="0038306A"/>
    <w:rsid w:val="00386A2D"/>
    <w:rsid w:val="00387A17"/>
    <w:rsid w:val="00387DCC"/>
    <w:rsid w:val="00392A51"/>
    <w:rsid w:val="00393591"/>
    <w:rsid w:val="00395B88"/>
    <w:rsid w:val="0039733B"/>
    <w:rsid w:val="003977E6"/>
    <w:rsid w:val="003A1EF6"/>
    <w:rsid w:val="003A66B0"/>
    <w:rsid w:val="003B1D8E"/>
    <w:rsid w:val="003B5181"/>
    <w:rsid w:val="003B5428"/>
    <w:rsid w:val="003C2C22"/>
    <w:rsid w:val="003C3AF7"/>
    <w:rsid w:val="003C674A"/>
    <w:rsid w:val="003D3C5F"/>
    <w:rsid w:val="003D4AF8"/>
    <w:rsid w:val="003D7041"/>
    <w:rsid w:val="003E4137"/>
    <w:rsid w:val="003E50B6"/>
    <w:rsid w:val="003E5CCE"/>
    <w:rsid w:val="003E60ED"/>
    <w:rsid w:val="003F01FA"/>
    <w:rsid w:val="003F259E"/>
    <w:rsid w:val="003F3199"/>
    <w:rsid w:val="003F543F"/>
    <w:rsid w:val="00401336"/>
    <w:rsid w:val="004127BB"/>
    <w:rsid w:val="0041334D"/>
    <w:rsid w:val="00417176"/>
    <w:rsid w:val="00420755"/>
    <w:rsid w:val="00421B05"/>
    <w:rsid w:val="0042318F"/>
    <w:rsid w:val="00427339"/>
    <w:rsid w:val="00430F83"/>
    <w:rsid w:val="00431D7A"/>
    <w:rsid w:val="00432A31"/>
    <w:rsid w:val="00434CF7"/>
    <w:rsid w:val="00435EED"/>
    <w:rsid w:val="004376BE"/>
    <w:rsid w:val="00437772"/>
    <w:rsid w:val="00437B90"/>
    <w:rsid w:val="00442390"/>
    <w:rsid w:val="00443780"/>
    <w:rsid w:val="00444D1B"/>
    <w:rsid w:val="004537FB"/>
    <w:rsid w:val="00454EC0"/>
    <w:rsid w:val="0046103F"/>
    <w:rsid w:val="00461AB2"/>
    <w:rsid w:val="00471421"/>
    <w:rsid w:val="004824CF"/>
    <w:rsid w:val="00483AFC"/>
    <w:rsid w:val="0048463A"/>
    <w:rsid w:val="004900CF"/>
    <w:rsid w:val="00493026"/>
    <w:rsid w:val="0049430B"/>
    <w:rsid w:val="004A1135"/>
    <w:rsid w:val="004A1B94"/>
    <w:rsid w:val="004A2456"/>
    <w:rsid w:val="004A2899"/>
    <w:rsid w:val="004A75D6"/>
    <w:rsid w:val="004B50C4"/>
    <w:rsid w:val="004B726E"/>
    <w:rsid w:val="004C04CD"/>
    <w:rsid w:val="004C1B15"/>
    <w:rsid w:val="004C3D3E"/>
    <w:rsid w:val="004C5E64"/>
    <w:rsid w:val="004D04EB"/>
    <w:rsid w:val="004D2789"/>
    <w:rsid w:val="004D281C"/>
    <w:rsid w:val="004D2C28"/>
    <w:rsid w:val="004D5E97"/>
    <w:rsid w:val="004D6C23"/>
    <w:rsid w:val="004E356E"/>
    <w:rsid w:val="004E570B"/>
    <w:rsid w:val="004E65DC"/>
    <w:rsid w:val="004E7B72"/>
    <w:rsid w:val="004F6B75"/>
    <w:rsid w:val="004F6BCC"/>
    <w:rsid w:val="005007C4"/>
    <w:rsid w:val="00503997"/>
    <w:rsid w:val="0051264E"/>
    <w:rsid w:val="0051402C"/>
    <w:rsid w:val="00515185"/>
    <w:rsid w:val="005216DC"/>
    <w:rsid w:val="00527DE9"/>
    <w:rsid w:val="0053082A"/>
    <w:rsid w:val="005315ED"/>
    <w:rsid w:val="00537FBC"/>
    <w:rsid w:val="005405CF"/>
    <w:rsid w:val="00541861"/>
    <w:rsid w:val="00545ABC"/>
    <w:rsid w:val="00550B79"/>
    <w:rsid w:val="00552A52"/>
    <w:rsid w:val="00554E22"/>
    <w:rsid w:val="005561AA"/>
    <w:rsid w:val="00563E61"/>
    <w:rsid w:val="00564F09"/>
    <w:rsid w:val="00565ABF"/>
    <w:rsid w:val="00566D98"/>
    <w:rsid w:val="005702BC"/>
    <w:rsid w:val="005746A1"/>
    <w:rsid w:val="005746E1"/>
    <w:rsid w:val="005803FE"/>
    <w:rsid w:val="00580487"/>
    <w:rsid w:val="005875B3"/>
    <w:rsid w:val="005915ED"/>
    <w:rsid w:val="0059166F"/>
    <w:rsid w:val="0059500F"/>
    <w:rsid w:val="00597F9D"/>
    <w:rsid w:val="005A7AE2"/>
    <w:rsid w:val="005B0D09"/>
    <w:rsid w:val="005B1211"/>
    <w:rsid w:val="005B6904"/>
    <w:rsid w:val="005C1A88"/>
    <w:rsid w:val="005C22C1"/>
    <w:rsid w:val="005D083A"/>
    <w:rsid w:val="005E4A46"/>
    <w:rsid w:val="005E4A88"/>
    <w:rsid w:val="005E4CDC"/>
    <w:rsid w:val="005E5631"/>
    <w:rsid w:val="005E6015"/>
    <w:rsid w:val="005E7957"/>
    <w:rsid w:val="005F02BE"/>
    <w:rsid w:val="005F09AA"/>
    <w:rsid w:val="005F1556"/>
    <w:rsid w:val="005F1608"/>
    <w:rsid w:val="005F1A38"/>
    <w:rsid w:val="005F77B2"/>
    <w:rsid w:val="00603152"/>
    <w:rsid w:val="0060461E"/>
    <w:rsid w:val="006101E5"/>
    <w:rsid w:val="006135F4"/>
    <w:rsid w:val="0061530A"/>
    <w:rsid w:val="00617FEC"/>
    <w:rsid w:val="006234F4"/>
    <w:rsid w:val="00625AAA"/>
    <w:rsid w:val="0062699E"/>
    <w:rsid w:val="00627020"/>
    <w:rsid w:val="0063048D"/>
    <w:rsid w:val="006343D4"/>
    <w:rsid w:val="00636074"/>
    <w:rsid w:val="006363A7"/>
    <w:rsid w:val="0064088B"/>
    <w:rsid w:val="00640D27"/>
    <w:rsid w:val="00642BE0"/>
    <w:rsid w:val="00642F4A"/>
    <w:rsid w:val="006502BD"/>
    <w:rsid w:val="006505CC"/>
    <w:rsid w:val="00650805"/>
    <w:rsid w:val="0065244A"/>
    <w:rsid w:val="00652B1B"/>
    <w:rsid w:val="0065794C"/>
    <w:rsid w:val="006605EB"/>
    <w:rsid w:val="006613AC"/>
    <w:rsid w:val="00666261"/>
    <w:rsid w:val="006730B7"/>
    <w:rsid w:val="0067310A"/>
    <w:rsid w:val="00674FED"/>
    <w:rsid w:val="00675473"/>
    <w:rsid w:val="0068200B"/>
    <w:rsid w:val="0068481D"/>
    <w:rsid w:val="00685C9B"/>
    <w:rsid w:val="00691111"/>
    <w:rsid w:val="00691C04"/>
    <w:rsid w:val="0069549C"/>
    <w:rsid w:val="006A04F9"/>
    <w:rsid w:val="006A4383"/>
    <w:rsid w:val="006B1B93"/>
    <w:rsid w:val="006B7003"/>
    <w:rsid w:val="006C12F2"/>
    <w:rsid w:val="006C4AA3"/>
    <w:rsid w:val="006C572F"/>
    <w:rsid w:val="006C6439"/>
    <w:rsid w:val="006D15CF"/>
    <w:rsid w:val="006D16C3"/>
    <w:rsid w:val="006D3395"/>
    <w:rsid w:val="006E026A"/>
    <w:rsid w:val="006E436B"/>
    <w:rsid w:val="006E5AFB"/>
    <w:rsid w:val="006F0A9C"/>
    <w:rsid w:val="006F3348"/>
    <w:rsid w:val="006F4D38"/>
    <w:rsid w:val="0070136D"/>
    <w:rsid w:val="00701DF8"/>
    <w:rsid w:val="007050DA"/>
    <w:rsid w:val="00706B33"/>
    <w:rsid w:val="00710E5E"/>
    <w:rsid w:val="007119A9"/>
    <w:rsid w:val="007144AD"/>
    <w:rsid w:val="00725AD1"/>
    <w:rsid w:val="00725EF5"/>
    <w:rsid w:val="00731EA8"/>
    <w:rsid w:val="007333B4"/>
    <w:rsid w:val="00735965"/>
    <w:rsid w:val="00735C44"/>
    <w:rsid w:val="00735F45"/>
    <w:rsid w:val="0074256D"/>
    <w:rsid w:val="00765038"/>
    <w:rsid w:val="0076553E"/>
    <w:rsid w:val="00766F3B"/>
    <w:rsid w:val="007700C3"/>
    <w:rsid w:val="00773218"/>
    <w:rsid w:val="0077798E"/>
    <w:rsid w:val="00783CF1"/>
    <w:rsid w:val="007871BD"/>
    <w:rsid w:val="0079547C"/>
    <w:rsid w:val="007A0271"/>
    <w:rsid w:val="007A19E0"/>
    <w:rsid w:val="007A7FF5"/>
    <w:rsid w:val="007B6DD8"/>
    <w:rsid w:val="007C4129"/>
    <w:rsid w:val="007C53B3"/>
    <w:rsid w:val="007C548E"/>
    <w:rsid w:val="007C568B"/>
    <w:rsid w:val="007C6A74"/>
    <w:rsid w:val="007D1EAE"/>
    <w:rsid w:val="007E5BB3"/>
    <w:rsid w:val="007E5C47"/>
    <w:rsid w:val="007E799E"/>
    <w:rsid w:val="007F3530"/>
    <w:rsid w:val="00803932"/>
    <w:rsid w:val="008070E0"/>
    <w:rsid w:val="00810810"/>
    <w:rsid w:val="00810EC4"/>
    <w:rsid w:val="008126B4"/>
    <w:rsid w:val="00813451"/>
    <w:rsid w:val="0081377D"/>
    <w:rsid w:val="00813E63"/>
    <w:rsid w:val="00820E83"/>
    <w:rsid w:val="00821E92"/>
    <w:rsid w:val="00822D9A"/>
    <w:rsid w:val="0083350A"/>
    <w:rsid w:val="00841536"/>
    <w:rsid w:val="00841924"/>
    <w:rsid w:val="00844F85"/>
    <w:rsid w:val="00845EA2"/>
    <w:rsid w:val="00847E64"/>
    <w:rsid w:val="00850601"/>
    <w:rsid w:val="0085608B"/>
    <w:rsid w:val="008643C4"/>
    <w:rsid w:val="00865C76"/>
    <w:rsid w:val="0086756A"/>
    <w:rsid w:val="00871C13"/>
    <w:rsid w:val="00872BC6"/>
    <w:rsid w:val="008731E2"/>
    <w:rsid w:val="00873263"/>
    <w:rsid w:val="00874AE9"/>
    <w:rsid w:val="0087505B"/>
    <w:rsid w:val="00875C57"/>
    <w:rsid w:val="00875D01"/>
    <w:rsid w:val="0088338E"/>
    <w:rsid w:val="00883B3F"/>
    <w:rsid w:val="00886C39"/>
    <w:rsid w:val="00886CCC"/>
    <w:rsid w:val="00894FBC"/>
    <w:rsid w:val="0089663E"/>
    <w:rsid w:val="008A1072"/>
    <w:rsid w:val="008A4F23"/>
    <w:rsid w:val="008A5016"/>
    <w:rsid w:val="008A55BA"/>
    <w:rsid w:val="008A7F0C"/>
    <w:rsid w:val="008B06CE"/>
    <w:rsid w:val="008B0885"/>
    <w:rsid w:val="008B4E9D"/>
    <w:rsid w:val="008B7CB6"/>
    <w:rsid w:val="008C054B"/>
    <w:rsid w:val="008C15A1"/>
    <w:rsid w:val="008C32AF"/>
    <w:rsid w:val="008C337C"/>
    <w:rsid w:val="008C369E"/>
    <w:rsid w:val="008C78DC"/>
    <w:rsid w:val="008D12E7"/>
    <w:rsid w:val="008D4B05"/>
    <w:rsid w:val="008D5E27"/>
    <w:rsid w:val="008D67BE"/>
    <w:rsid w:val="008D6A0A"/>
    <w:rsid w:val="008E301C"/>
    <w:rsid w:val="008E59BF"/>
    <w:rsid w:val="008E7A3D"/>
    <w:rsid w:val="008F0714"/>
    <w:rsid w:val="008F35B7"/>
    <w:rsid w:val="008F40F9"/>
    <w:rsid w:val="008F475C"/>
    <w:rsid w:val="008F5A15"/>
    <w:rsid w:val="00903497"/>
    <w:rsid w:val="009041A4"/>
    <w:rsid w:val="00910894"/>
    <w:rsid w:val="00911A9E"/>
    <w:rsid w:val="00912756"/>
    <w:rsid w:val="009128EC"/>
    <w:rsid w:val="00920CCD"/>
    <w:rsid w:val="00921010"/>
    <w:rsid w:val="00926A02"/>
    <w:rsid w:val="00927E5A"/>
    <w:rsid w:val="009315F1"/>
    <w:rsid w:val="00933C6D"/>
    <w:rsid w:val="009352F9"/>
    <w:rsid w:val="009363E0"/>
    <w:rsid w:val="0094331E"/>
    <w:rsid w:val="009465F3"/>
    <w:rsid w:val="00947709"/>
    <w:rsid w:val="00955207"/>
    <w:rsid w:val="0095656E"/>
    <w:rsid w:val="00966411"/>
    <w:rsid w:val="00966B68"/>
    <w:rsid w:val="00966BE1"/>
    <w:rsid w:val="00966FB2"/>
    <w:rsid w:val="0097168E"/>
    <w:rsid w:val="009758A8"/>
    <w:rsid w:val="00976A1D"/>
    <w:rsid w:val="00976F7E"/>
    <w:rsid w:val="009779A5"/>
    <w:rsid w:val="00977D5B"/>
    <w:rsid w:val="009829FD"/>
    <w:rsid w:val="00983E32"/>
    <w:rsid w:val="00984BBF"/>
    <w:rsid w:val="009923D2"/>
    <w:rsid w:val="00992BB0"/>
    <w:rsid w:val="009945CD"/>
    <w:rsid w:val="00995B06"/>
    <w:rsid w:val="00996553"/>
    <w:rsid w:val="009B1EDA"/>
    <w:rsid w:val="009B4646"/>
    <w:rsid w:val="009C0C40"/>
    <w:rsid w:val="009C2AD9"/>
    <w:rsid w:val="009C68E3"/>
    <w:rsid w:val="009D2F25"/>
    <w:rsid w:val="009D3343"/>
    <w:rsid w:val="009D6825"/>
    <w:rsid w:val="009E29F5"/>
    <w:rsid w:val="009E2C5F"/>
    <w:rsid w:val="009E7748"/>
    <w:rsid w:val="009F1BBE"/>
    <w:rsid w:val="009F2806"/>
    <w:rsid w:val="009F28D6"/>
    <w:rsid w:val="009F7C6C"/>
    <w:rsid w:val="00A04BFE"/>
    <w:rsid w:val="00A060FA"/>
    <w:rsid w:val="00A11D95"/>
    <w:rsid w:val="00A12D3E"/>
    <w:rsid w:val="00A16D45"/>
    <w:rsid w:val="00A215D7"/>
    <w:rsid w:val="00A218B6"/>
    <w:rsid w:val="00A25481"/>
    <w:rsid w:val="00A265BE"/>
    <w:rsid w:val="00A26F33"/>
    <w:rsid w:val="00A26F6E"/>
    <w:rsid w:val="00A32708"/>
    <w:rsid w:val="00A3304E"/>
    <w:rsid w:val="00A33FCA"/>
    <w:rsid w:val="00A34173"/>
    <w:rsid w:val="00A34D3F"/>
    <w:rsid w:val="00A404A3"/>
    <w:rsid w:val="00A4252E"/>
    <w:rsid w:val="00A43E17"/>
    <w:rsid w:val="00A4564E"/>
    <w:rsid w:val="00A51A6A"/>
    <w:rsid w:val="00A57449"/>
    <w:rsid w:val="00A60541"/>
    <w:rsid w:val="00A64638"/>
    <w:rsid w:val="00A651B7"/>
    <w:rsid w:val="00A6601B"/>
    <w:rsid w:val="00A71599"/>
    <w:rsid w:val="00A81ADE"/>
    <w:rsid w:val="00A85B8E"/>
    <w:rsid w:val="00A86FA1"/>
    <w:rsid w:val="00A87F15"/>
    <w:rsid w:val="00A90560"/>
    <w:rsid w:val="00A90BB2"/>
    <w:rsid w:val="00A92D28"/>
    <w:rsid w:val="00A9599D"/>
    <w:rsid w:val="00AA225B"/>
    <w:rsid w:val="00AA3C76"/>
    <w:rsid w:val="00AB2390"/>
    <w:rsid w:val="00AB429A"/>
    <w:rsid w:val="00AB4FB8"/>
    <w:rsid w:val="00AB6DF4"/>
    <w:rsid w:val="00AC112E"/>
    <w:rsid w:val="00AC14ED"/>
    <w:rsid w:val="00AC48C3"/>
    <w:rsid w:val="00AC6B30"/>
    <w:rsid w:val="00AC7A85"/>
    <w:rsid w:val="00AD3692"/>
    <w:rsid w:val="00AD7464"/>
    <w:rsid w:val="00AE0821"/>
    <w:rsid w:val="00AE2C5D"/>
    <w:rsid w:val="00AE5315"/>
    <w:rsid w:val="00AE7858"/>
    <w:rsid w:val="00AF4102"/>
    <w:rsid w:val="00AF7788"/>
    <w:rsid w:val="00B0054A"/>
    <w:rsid w:val="00B00CEC"/>
    <w:rsid w:val="00B11B48"/>
    <w:rsid w:val="00B1567C"/>
    <w:rsid w:val="00B16656"/>
    <w:rsid w:val="00B20EBD"/>
    <w:rsid w:val="00B228DB"/>
    <w:rsid w:val="00B261A3"/>
    <w:rsid w:val="00B26B5D"/>
    <w:rsid w:val="00B27E80"/>
    <w:rsid w:val="00B31AA8"/>
    <w:rsid w:val="00B32D1A"/>
    <w:rsid w:val="00B4732B"/>
    <w:rsid w:val="00B52D74"/>
    <w:rsid w:val="00B550EF"/>
    <w:rsid w:val="00B57FD3"/>
    <w:rsid w:val="00B60A0D"/>
    <w:rsid w:val="00B63663"/>
    <w:rsid w:val="00B7152D"/>
    <w:rsid w:val="00B7156B"/>
    <w:rsid w:val="00B71E81"/>
    <w:rsid w:val="00B72631"/>
    <w:rsid w:val="00B77FAC"/>
    <w:rsid w:val="00B86A1F"/>
    <w:rsid w:val="00B90EAA"/>
    <w:rsid w:val="00B91303"/>
    <w:rsid w:val="00B93E58"/>
    <w:rsid w:val="00B9527C"/>
    <w:rsid w:val="00BA2935"/>
    <w:rsid w:val="00BA5968"/>
    <w:rsid w:val="00BA65EB"/>
    <w:rsid w:val="00BA690F"/>
    <w:rsid w:val="00BB0259"/>
    <w:rsid w:val="00BB2CD7"/>
    <w:rsid w:val="00BB40EB"/>
    <w:rsid w:val="00BB4695"/>
    <w:rsid w:val="00BB650B"/>
    <w:rsid w:val="00BB6FFE"/>
    <w:rsid w:val="00BC08C2"/>
    <w:rsid w:val="00BC3869"/>
    <w:rsid w:val="00BE1C59"/>
    <w:rsid w:val="00BF2FB3"/>
    <w:rsid w:val="00BF402D"/>
    <w:rsid w:val="00C02BE8"/>
    <w:rsid w:val="00C06B64"/>
    <w:rsid w:val="00C07E67"/>
    <w:rsid w:val="00C11978"/>
    <w:rsid w:val="00C165A2"/>
    <w:rsid w:val="00C24E6C"/>
    <w:rsid w:val="00C34D56"/>
    <w:rsid w:val="00C372A8"/>
    <w:rsid w:val="00C42959"/>
    <w:rsid w:val="00C43201"/>
    <w:rsid w:val="00C44241"/>
    <w:rsid w:val="00C50B57"/>
    <w:rsid w:val="00C51BB2"/>
    <w:rsid w:val="00C53C88"/>
    <w:rsid w:val="00C61F46"/>
    <w:rsid w:val="00C63C77"/>
    <w:rsid w:val="00C7418D"/>
    <w:rsid w:val="00C74966"/>
    <w:rsid w:val="00C753D9"/>
    <w:rsid w:val="00C76097"/>
    <w:rsid w:val="00C805EF"/>
    <w:rsid w:val="00C81F8D"/>
    <w:rsid w:val="00C8243B"/>
    <w:rsid w:val="00C8243F"/>
    <w:rsid w:val="00C82786"/>
    <w:rsid w:val="00C82817"/>
    <w:rsid w:val="00C8410D"/>
    <w:rsid w:val="00C94995"/>
    <w:rsid w:val="00C94B09"/>
    <w:rsid w:val="00CA180B"/>
    <w:rsid w:val="00CA3D97"/>
    <w:rsid w:val="00CA4083"/>
    <w:rsid w:val="00CA4F77"/>
    <w:rsid w:val="00CA7E29"/>
    <w:rsid w:val="00CB0211"/>
    <w:rsid w:val="00CB2A46"/>
    <w:rsid w:val="00CB67E3"/>
    <w:rsid w:val="00CC0EBA"/>
    <w:rsid w:val="00CC2708"/>
    <w:rsid w:val="00CC3E83"/>
    <w:rsid w:val="00CC4AE9"/>
    <w:rsid w:val="00CC50C2"/>
    <w:rsid w:val="00CD6FB4"/>
    <w:rsid w:val="00CE0B44"/>
    <w:rsid w:val="00CE14AE"/>
    <w:rsid w:val="00CE4E02"/>
    <w:rsid w:val="00CF27A2"/>
    <w:rsid w:val="00CF5653"/>
    <w:rsid w:val="00CF6921"/>
    <w:rsid w:val="00CF73E1"/>
    <w:rsid w:val="00D00DBB"/>
    <w:rsid w:val="00D023B7"/>
    <w:rsid w:val="00D02430"/>
    <w:rsid w:val="00D07728"/>
    <w:rsid w:val="00D10504"/>
    <w:rsid w:val="00D13EEC"/>
    <w:rsid w:val="00D141F3"/>
    <w:rsid w:val="00D20B99"/>
    <w:rsid w:val="00D21FD1"/>
    <w:rsid w:val="00D22B65"/>
    <w:rsid w:val="00D25695"/>
    <w:rsid w:val="00D302BE"/>
    <w:rsid w:val="00D30C98"/>
    <w:rsid w:val="00D32C15"/>
    <w:rsid w:val="00D341B7"/>
    <w:rsid w:val="00D37599"/>
    <w:rsid w:val="00D37EC9"/>
    <w:rsid w:val="00D436D7"/>
    <w:rsid w:val="00D549B1"/>
    <w:rsid w:val="00D55C9D"/>
    <w:rsid w:val="00D60297"/>
    <w:rsid w:val="00D60E85"/>
    <w:rsid w:val="00D61119"/>
    <w:rsid w:val="00D61AA8"/>
    <w:rsid w:val="00D64217"/>
    <w:rsid w:val="00D66050"/>
    <w:rsid w:val="00D7049D"/>
    <w:rsid w:val="00D70CDE"/>
    <w:rsid w:val="00D7107A"/>
    <w:rsid w:val="00D72215"/>
    <w:rsid w:val="00D754B7"/>
    <w:rsid w:val="00D84A25"/>
    <w:rsid w:val="00D85C87"/>
    <w:rsid w:val="00D91D38"/>
    <w:rsid w:val="00D928E2"/>
    <w:rsid w:val="00D93837"/>
    <w:rsid w:val="00D967EC"/>
    <w:rsid w:val="00DA10D8"/>
    <w:rsid w:val="00DA2279"/>
    <w:rsid w:val="00DA2E34"/>
    <w:rsid w:val="00DA4078"/>
    <w:rsid w:val="00DA5B1F"/>
    <w:rsid w:val="00DB6342"/>
    <w:rsid w:val="00DC391B"/>
    <w:rsid w:val="00DC3930"/>
    <w:rsid w:val="00DC43B2"/>
    <w:rsid w:val="00DC7570"/>
    <w:rsid w:val="00DD15F3"/>
    <w:rsid w:val="00DD28C4"/>
    <w:rsid w:val="00DD2D9F"/>
    <w:rsid w:val="00DD59AA"/>
    <w:rsid w:val="00DD7FF2"/>
    <w:rsid w:val="00DE2698"/>
    <w:rsid w:val="00DF018E"/>
    <w:rsid w:val="00DF26B9"/>
    <w:rsid w:val="00DF6CFD"/>
    <w:rsid w:val="00E0052F"/>
    <w:rsid w:val="00E019E5"/>
    <w:rsid w:val="00E02E13"/>
    <w:rsid w:val="00E036E8"/>
    <w:rsid w:val="00E1053B"/>
    <w:rsid w:val="00E15127"/>
    <w:rsid w:val="00E17756"/>
    <w:rsid w:val="00E22C12"/>
    <w:rsid w:val="00E24765"/>
    <w:rsid w:val="00E26ABE"/>
    <w:rsid w:val="00E27661"/>
    <w:rsid w:val="00E3218B"/>
    <w:rsid w:val="00E344B3"/>
    <w:rsid w:val="00E35A7D"/>
    <w:rsid w:val="00E40D4C"/>
    <w:rsid w:val="00E47379"/>
    <w:rsid w:val="00E5020C"/>
    <w:rsid w:val="00E564CC"/>
    <w:rsid w:val="00E60FE7"/>
    <w:rsid w:val="00E6120B"/>
    <w:rsid w:val="00E61C21"/>
    <w:rsid w:val="00E71960"/>
    <w:rsid w:val="00E7483E"/>
    <w:rsid w:val="00E76E59"/>
    <w:rsid w:val="00E76EBF"/>
    <w:rsid w:val="00E81DAB"/>
    <w:rsid w:val="00E82829"/>
    <w:rsid w:val="00E90493"/>
    <w:rsid w:val="00E920B1"/>
    <w:rsid w:val="00E93292"/>
    <w:rsid w:val="00EA0581"/>
    <w:rsid w:val="00EA5598"/>
    <w:rsid w:val="00EB37A7"/>
    <w:rsid w:val="00EB3B2D"/>
    <w:rsid w:val="00EB775E"/>
    <w:rsid w:val="00EC3A8E"/>
    <w:rsid w:val="00ED0A45"/>
    <w:rsid w:val="00ED10AA"/>
    <w:rsid w:val="00ED7A57"/>
    <w:rsid w:val="00EE067C"/>
    <w:rsid w:val="00EE21BA"/>
    <w:rsid w:val="00EE431A"/>
    <w:rsid w:val="00EE5D77"/>
    <w:rsid w:val="00EE7FDB"/>
    <w:rsid w:val="00EF10FD"/>
    <w:rsid w:val="00EF1FFB"/>
    <w:rsid w:val="00EF465A"/>
    <w:rsid w:val="00EF7236"/>
    <w:rsid w:val="00F001A9"/>
    <w:rsid w:val="00F03948"/>
    <w:rsid w:val="00F120F6"/>
    <w:rsid w:val="00F23DEB"/>
    <w:rsid w:val="00F24C99"/>
    <w:rsid w:val="00F24FC2"/>
    <w:rsid w:val="00F3186F"/>
    <w:rsid w:val="00F34321"/>
    <w:rsid w:val="00F47197"/>
    <w:rsid w:val="00F551E6"/>
    <w:rsid w:val="00F552F7"/>
    <w:rsid w:val="00F559B5"/>
    <w:rsid w:val="00F57045"/>
    <w:rsid w:val="00F605B2"/>
    <w:rsid w:val="00F63331"/>
    <w:rsid w:val="00F6450E"/>
    <w:rsid w:val="00F70213"/>
    <w:rsid w:val="00F70DC6"/>
    <w:rsid w:val="00F72D48"/>
    <w:rsid w:val="00F73E0D"/>
    <w:rsid w:val="00F7428D"/>
    <w:rsid w:val="00F77824"/>
    <w:rsid w:val="00F8476C"/>
    <w:rsid w:val="00F84819"/>
    <w:rsid w:val="00F87F04"/>
    <w:rsid w:val="00F90C88"/>
    <w:rsid w:val="00F948B5"/>
    <w:rsid w:val="00FA0563"/>
    <w:rsid w:val="00FA0EBC"/>
    <w:rsid w:val="00FA1B74"/>
    <w:rsid w:val="00FA2CB3"/>
    <w:rsid w:val="00FB0231"/>
    <w:rsid w:val="00FB1585"/>
    <w:rsid w:val="00FB266E"/>
    <w:rsid w:val="00FC0D48"/>
    <w:rsid w:val="00FC3C3E"/>
    <w:rsid w:val="00FD2737"/>
    <w:rsid w:val="00FD2C3B"/>
    <w:rsid w:val="00FD4BA7"/>
    <w:rsid w:val="00FD4C0B"/>
    <w:rsid w:val="00FD506D"/>
    <w:rsid w:val="00FE2D13"/>
    <w:rsid w:val="00FE6164"/>
    <w:rsid w:val="00FF23A0"/>
    <w:rsid w:val="00FF58A3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6D"/>
  </w:style>
  <w:style w:type="paragraph" w:styleId="Heading1">
    <w:name w:val="heading 1"/>
    <w:basedOn w:val="Normal"/>
    <w:next w:val="Normal"/>
    <w:link w:val="Heading1Char"/>
    <w:uiPriority w:val="9"/>
    <w:qFormat/>
    <w:rsid w:val="00FD5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0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qFormat/>
    <w:rsid w:val="00FD50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506D"/>
  </w:style>
  <w:style w:type="character" w:styleId="Hyperlink">
    <w:name w:val="Hyperlink"/>
    <w:basedOn w:val="DefaultParagraphFont"/>
    <w:uiPriority w:val="99"/>
    <w:unhideWhenUsed/>
    <w:rsid w:val="00527DE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D95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16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02F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2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E57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F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6D"/>
  </w:style>
  <w:style w:type="paragraph" w:styleId="Heading1">
    <w:name w:val="heading 1"/>
    <w:basedOn w:val="Normal"/>
    <w:next w:val="Normal"/>
    <w:link w:val="Heading1Char"/>
    <w:uiPriority w:val="9"/>
    <w:qFormat/>
    <w:rsid w:val="00FD5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0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qFormat/>
    <w:rsid w:val="00FD50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506D"/>
  </w:style>
  <w:style w:type="character" w:styleId="Hyperlink">
    <w:name w:val="Hyperlink"/>
    <w:basedOn w:val="DefaultParagraphFont"/>
    <w:uiPriority w:val="99"/>
    <w:unhideWhenUsed/>
    <w:rsid w:val="00527DE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D95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16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02F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2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E57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F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08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376272559">
                  <w:marLeft w:val="0"/>
                  <w:marRight w:val="3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182664766">
                  <w:marLeft w:val="0"/>
                  <w:marRight w:val="3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orosoft.com" TargetMode="Externa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codeproject.com/KB/files/Enhanced-Configuration3.asp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roject.com/KB/files/Enhanced-Configuration3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deproject.com/script/Membership/View.aspx?mid=1879254" TargetMode="External"/><Relationship Id="rId10" Type="http://schemas.openxmlformats.org/officeDocument/2006/relationships/hyperlink" Target="http://derekslager.com/blog/posts/2007/09/a-better-dotnet-regular-expression-tester.ash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egular-expressions.info/tutorial.html" TargetMode="External"/><Relationship Id="rId14" Type="http://schemas.openxmlformats.org/officeDocument/2006/relationships/hyperlink" Target="http://www.codeproject.com/KB/recipes/grammar_support_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2D10-8D2E-4CA9-B59B-C8C7D903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23824</TotalTime>
  <Pages>1</Pages>
  <Words>7107</Words>
  <Characters>40515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- LP</dc:creator>
  <cp:lastModifiedBy>Avi - LP</cp:lastModifiedBy>
  <cp:revision>454</cp:revision>
  <cp:lastPrinted>2010-11-27T14:57:00Z</cp:lastPrinted>
  <dcterms:created xsi:type="dcterms:W3CDTF">2010-09-30T02:10:00Z</dcterms:created>
  <dcterms:modified xsi:type="dcterms:W3CDTF">2010-11-27T14:57:00Z</dcterms:modified>
</cp:coreProperties>
</file>