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FC84A" w14:textId="77777777" w:rsidR="008F162B" w:rsidRDefault="008F162B" w:rsidP="000C6525">
      <w:pPr>
        <w:jc w:val="center"/>
        <w:rPr>
          <w:rStyle w:val="IntenseReference"/>
          <w:lang w:val="en-US"/>
        </w:rPr>
      </w:pPr>
    </w:p>
    <w:p w14:paraId="5B204AAE" w14:textId="6F29FFCC" w:rsidR="00B17F34" w:rsidRPr="008F162B" w:rsidRDefault="008F162B" w:rsidP="008F162B">
      <w:pPr>
        <w:pStyle w:val="IntenseQuote"/>
        <w:rPr>
          <w:rStyle w:val="IntenseReference"/>
          <w:lang w:val="en-US"/>
        </w:rPr>
      </w:pPr>
      <w:r w:rsidRPr="008F162B">
        <w:rPr>
          <w:rStyle w:val="IntenseReference"/>
        </w:rPr>
        <w:t xml:space="preserve">Text Retrieval </w:t>
      </w:r>
      <w:r>
        <w:rPr>
          <w:rStyle w:val="IntenseReference"/>
          <w:lang w:val="en-US"/>
        </w:rPr>
        <w:t>and</w:t>
      </w:r>
      <w:r w:rsidRPr="008F162B">
        <w:rPr>
          <w:rStyle w:val="IntenseReference"/>
        </w:rPr>
        <w:t xml:space="preserve"> Search Engines</w:t>
      </w:r>
    </w:p>
    <w:p w14:paraId="00F529A5" w14:textId="584B5304" w:rsidR="00B72529" w:rsidRDefault="008F162B" w:rsidP="00B72529">
      <w:pPr>
        <w:jc w:val="center"/>
        <w:rPr>
          <w:rStyle w:val="IntenseReference"/>
          <w:lang w:val="en-US"/>
        </w:rPr>
      </w:pPr>
      <w:r>
        <w:rPr>
          <w:rStyle w:val="IntenseReference"/>
          <w:lang w:val="en-US"/>
        </w:rPr>
        <w:t>Assignment 2</w:t>
      </w:r>
    </w:p>
    <w:p w14:paraId="24E71E73" w14:textId="62CCB25C" w:rsidR="008F162B" w:rsidRPr="00B72529" w:rsidRDefault="008F162B" w:rsidP="00B72529">
      <w:pPr>
        <w:jc w:val="center"/>
        <w:rPr>
          <w:rStyle w:val="Emphasis"/>
          <w:lang w:val="en-US"/>
        </w:rPr>
      </w:pPr>
      <w:r w:rsidRPr="00B72529">
        <w:rPr>
          <w:rStyle w:val="Emphasis"/>
        </w:rPr>
        <w:t>Submitters:</w:t>
      </w:r>
    </w:p>
    <w:p w14:paraId="63CC3BAB" w14:textId="4EBC66B0" w:rsidR="008F162B" w:rsidRPr="00B72529" w:rsidRDefault="008F162B" w:rsidP="00B72529">
      <w:pPr>
        <w:jc w:val="center"/>
        <w:rPr>
          <w:rStyle w:val="Emphasis"/>
          <w:lang w:val="en-US"/>
        </w:rPr>
      </w:pPr>
      <w:r w:rsidRPr="00B72529">
        <w:rPr>
          <w:rStyle w:val="Emphasis"/>
          <w:lang w:val="en-US"/>
        </w:rPr>
        <w:t xml:space="preserve">Ariel Suller: </w:t>
      </w:r>
      <w:r w:rsidR="00F11188" w:rsidRPr="00F11188">
        <w:rPr>
          <w:rStyle w:val="Emphasis"/>
          <w:lang w:val="en-US"/>
        </w:rPr>
        <w:t>324369412</w:t>
      </w:r>
    </w:p>
    <w:p w14:paraId="7F1D11B2" w14:textId="138F79AD" w:rsidR="008F162B" w:rsidRPr="00B72529" w:rsidRDefault="008F162B" w:rsidP="00B72529">
      <w:pPr>
        <w:jc w:val="center"/>
        <w:rPr>
          <w:rStyle w:val="Emphasis"/>
          <w:lang w:val="en-US"/>
        </w:rPr>
      </w:pPr>
      <w:r w:rsidRPr="00B72529">
        <w:rPr>
          <w:rStyle w:val="Emphasis"/>
          <w:lang w:val="en-US"/>
        </w:rPr>
        <w:t xml:space="preserve">Avi Ferdman: </w:t>
      </w:r>
      <w:r w:rsidRPr="0042729B">
        <w:rPr>
          <w:rStyle w:val="Emphasis"/>
          <w:lang w:val="en-US"/>
        </w:rPr>
        <w:t>316420132</w:t>
      </w:r>
    </w:p>
    <w:p w14:paraId="24B50533" w14:textId="77777777" w:rsidR="008F162B" w:rsidRDefault="008F162B" w:rsidP="008F162B">
      <w:pPr>
        <w:jc w:val="center"/>
        <w:rPr>
          <w:rStyle w:val="Emphasis"/>
          <w:lang w:val="en-US"/>
        </w:rPr>
      </w:pPr>
    </w:p>
    <w:p w14:paraId="2A6C64DA" w14:textId="77777777" w:rsidR="008F162B" w:rsidRDefault="008F162B" w:rsidP="008F162B">
      <w:pPr>
        <w:jc w:val="center"/>
        <w:rPr>
          <w:rStyle w:val="Emphasis"/>
          <w:lang w:val="en-US"/>
        </w:rPr>
      </w:pPr>
    </w:p>
    <w:p w14:paraId="2CB1668A" w14:textId="77777777" w:rsidR="008F162B" w:rsidRDefault="008F162B" w:rsidP="008F162B">
      <w:pPr>
        <w:jc w:val="center"/>
        <w:rPr>
          <w:rStyle w:val="Emphasis"/>
          <w:lang w:val="en-US"/>
        </w:rPr>
      </w:pPr>
    </w:p>
    <w:p w14:paraId="16F08670" w14:textId="77777777" w:rsidR="008F162B" w:rsidRDefault="008F162B" w:rsidP="008F162B">
      <w:pPr>
        <w:jc w:val="center"/>
        <w:rPr>
          <w:rStyle w:val="Emphasis"/>
          <w:lang w:val="en-US"/>
        </w:rPr>
      </w:pPr>
    </w:p>
    <w:p w14:paraId="66C72A1B" w14:textId="77777777" w:rsidR="008F162B" w:rsidRDefault="008F162B" w:rsidP="008F162B">
      <w:pPr>
        <w:jc w:val="center"/>
        <w:rPr>
          <w:rStyle w:val="Emphasis"/>
          <w:lang w:val="en-US"/>
        </w:rPr>
      </w:pPr>
    </w:p>
    <w:p w14:paraId="08A54F12" w14:textId="77777777" w:rsidR="008F162B" w:rsidRDefault="008F162B" w:rsidP="008F162B">
      <w:pPr>
        <w:jc w:val="center"/>
        <w:rPr>
          <w:rStyle w:val="Emphasis"/>
          <w:lang w:val="en-US"/>
        </w:rPr>
      </w:pPr>
    </w:p>
    <w:p w14:paraId="7E0FF553" w14:textId="77777777" w:rsidR="008F162B" w:rsidRDefault="008F162B" w:rsidP="008F162B">
      <w:pPr>
        <w:jc w:val="center"/>
        <w:rPr>
          <w:rStyle w:val="Emphasis"/>
          <w:lang w:val="en-US"/>
        </w:rPr>
      </w:pPr>
    </w:p>
    <w:p w14:paraId="78299F37" w14:textId="77777777" w:rsidR="00336C1E" w:rsidRDefault="00336C1E" w:rsidP="008F162B">
      <w:pPr>
        <w:jc w:val="center"/>
        <w:rPr>
          <w:rStyle w:val="Emphasis"/>
          <w:lang w:val="en-US"/>
        </w:rPr>
      </w:pPr>
    </w:p>
    <w:p w14:paraId="49786334" w14:textId="77777777" w:rsidR="00336C1E" w:rsidRDefault="00336C1E" w:rsidP="008F162B">
      <w:pPr>
        <w:jc w:val="center"/>
        <w:rPr>
          <w:rStyle w:val="Emphasis"/>
          <w:lang w:val="en-US"/>
        </w:rPr>
      </w:pPr>
    </w:p>
    <w:p w14:paraId="72C20264" w14:textId="77777777" w:rsidR="00336C1E" w:rsidRDefault="00336C1E" w:rsidP="008F162B">
      <w:pPr>
        <w:jc w:val="center"/>
        <w:rPr>
          <w:rStyle w:val="Emphasis"/>
          <w:lang w:val="en-US"/>
        </w:rPr>
      </w:pPr>
    </w:p>
    <w:p w14:paraId="6EFD1719" w14:textId="77777777" w:rsidR="00336C1E" w:rsidRDefault="00336C1E" w:rsidP="008F162B">
      <w:pPr>
        <w:jc w:val="center"/>
        <w:rPr>
          <w:rStyle w:val="Emphasis"/>
          <w:lang w:val="en-US"/>
        </w:rPr>
      </w:pPr>
    </w:p>
    <w:p w14:paraId="14DD0CD3" w14:textId="77777777" w:rsidR="00336C1E" w:rsidRDefault="00336C1E" w:rsidP="008F162B">
      <w:pPr>
        <w:jc w:val="center"/>
        <w:rPr>
          <w:rStyle w:val="Emphasis"/>
          <w:lang w:val="en-US"/>
        </w:rPr>
      </w:pPr>
    </w:p>
    <w:p w14:paraId="14FE8275" w14:textId="77777777" w:rsidR="00336C1E" w:rsidRDefault="00336C1E" w:rsidP="008F162B">
      <w:pPr>
        <w:jc w:val="center"/>
        <w:rPr>
          <w:rStyle w:val="Emphasis"/>
          <w:lang w:val="en-US"/>
        </w:rPr>
      </w:pPr>
    </w:p>
    <w:p w14:paraId="5372DC32" w14:textId="77777777" w:rsidR="00336C1E" w:rsidRDefault="00336C1E" w:rsidP="008F162B">
      <w:pPr>
        <w:jc w:val="center"/>
        <w:rPr>
          <w:rStyle w:val="Emphasis"/>
          <w:lang w:val="en-US"/>
        </w:rPr>
      </w:pPr>
    </w:p>
    <w:p w14:paraId="6FE75753" w14:textId="77777777" w:rsidR="00336C1E" w:rsidRDefault="00336C1E" w:rsidP="008F162B">
      <w:pPr>
        <w:jc w:val="center"/>
        <w:rPr>
          <w:rStyle w:val="Emphasis"/>
          <w:lang w:val="en-US"/>
        </w:rPr>
      </w:pPr>
    </w:p>
    <w:p w14:paraId="47A61889" w14:textId="77777777" w:rsidR="00336C1E" w:rsidRDefault="00336C1E" w:rsidP="008F162B">
      <w:pPr>
        <w:jc w:val="center"/>
        <w:rPr>
          <w:rStyle w:val="Emphasis"/>
          <w:lang w:val="en-US"/>
        </w:rPr>
      </w:pPr>
    </w:p>
    <w:p w14:paraId="31F0FCAF" w14:textId="77777777" w:rsidR="00336C1E" w:rsidRDefault="00336C1E" w:rsidP="008F162B">
      <w:pPr>
        <w:jc w:val="center"/>
        <w:rPr>
          <w:rStyle w:val="Emphasis"/>
          <w:lang w:val="en-US"/>
        </w:rPr>
      </w:pPr>
    </w:p>
    <w:p w14:paraId="67BBEA30" w14:textId="77777777" w:rsidR="00336C1E" w:rsidRDefault="00336C1E" w:rsidP="008F162B">
      <w:pPr>
        <w:jc w:val="center"/>
        <w:rPr>
          <w:rStyle w:val="Emphasis"/>
          <w:lang w:val="en-US"/>
        </w:rPr>
      </w:pPr>
    </w:p>
    <w:p w14:paraId="33C91ADD" w14:textId="77777777" w:rsidR="00336C1E" w:rsidRDefault="00336C1E" w:rsidP="008F162B">
      <w:pPr>
        <w:jc w:val="center"/>
        <w:rPr>
          <w:rStyle w:val="Emphasis"/>
          <w:lang w:val="en-US"/>
        </w:rPr>
      </w:pPr>
    </w:p>
    <w:p w14:paraId="6A1A62E4" w14:textId="75517DEF" w:rsidR="00336C1E" w:rsidRPr="00336C1E" w:rsidRDefault="00336C1E" w:rsidP="00336C1E">
      <w:pPr>
        <w:pStyle w:val="IntenseQuote"/>
        <w:rPr>
          <w:rStyle w:val="Emphasis"/>
          <w:lang w:val="en-US"/>
        </w:rPr>
      </w:pPr>
      <w:r>
        <w:rPr>
          <w:i w:val="0"/>
          <w:iCs w:val="0"/>
          <w:lang w:val="en-US"/>
        </w:rPr>
        <w:lastRenderedPageBreak/>
        <w:t>Vector Space Model</w:t>
      </w:r>
    </w:p>
    <w:tbl>
      <w:tblPr>
        <w:tblStyle w:val="GridTable5Dark-Accent4"/>
        <w:tblW w:w="5600" w:type="dxa"/>
        <w:jc w:val="center"/>
        <w:tblLook w:val="04A0" w:firstRow="1" w:lastRow="0" w:firstColumn="1" w:lastColumn="0" w:noHBand="0" w:noVBand="1"/>
      </w:tblPr>
      <w:tblGrid>
        <w:gridCol w:w="1120"/>
        <w:gridCol w:w="1120"/>
        <w:gridCol w:w="1120"/>
        <w:gridCol w:w="1120"/>
        <w:gridCol w:w="1120"/>
      </w:tblGrid>
      <w:tr w:rsidR="00B07913" w:rsidRPr="00B07913" w14:paraId="53C7E87B"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A7AC73B" w14:textId="77777777" w:rsidR="00B07913" w:rsidRPr="00B07913" w:rsidRDefault="00B07913" w:rsidP="00AA6D50">
            <w:pPr>
              <w:jc w:val="center"/>
              <w:rPr>
                <w:rFonts w:ascii="Times New Roman" w:eastAsia="Times New Roman" w:hAnsi="Times New Roman" w:cs="Times New Roman"/>
                <w:kern w:val="0"/>
                <w14:ligatures w14:val="none"/>
              </w:rPr>
            </w:pPr>
          </w:p>
        </w:tc>
        <w:tc>
          <w:tcPr>
            <w:tcW w:w="1120" w:type="dxa"/>
            <w:noWrap/>
            <w:hideMark/>
          </w:tcPr>
          <w:p w14:paraId="333A0A36"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d1</w:t>
            </w:r>
          </w:p>
        </w:tc>
        <w:tc>
          <w:tcPr>
            <w:tcW w:w="1120" w:type="dxa"/>
            <w:noWrap/>
            <w:hideMark/>
          </w:tcPr>
          <w:p w14:paraId="54A6830C"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d2</w:t>
            </w:r>
          </w:p>
        </w:tc>
        <w:tc>
          <w:tcPr>
            <w:tcW w:w="1120" w:type="dxa"/>
            <w:noWrap/>
            <w:hideMark/>
          </w:tcPr>
          <w:p w14:paraId="12FE3D80"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d3</w:t>
            </w:r>
          </w:p>
        </w:tc>
        <w:tc>
          <w:tcPr>
            <w:tcW w:w="1120" w:type="dxa"/>
            <w:noWrap/>
            <w:hideMark/>
          </w:tcPr>
          <w:p w14:paraId="3E8A1EAF"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d4</w:t>
            </w:r>
          </w:p>
        </w:tc>
      </w:tr>
      <w:tr w:rsidR="00B07913" w:rsidRPr="00B07913" w14:paraId="38C0E0B1"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72E8668"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a</w:t>
            </w:r>
          </w:p>
        </w:tc>
        <w:tc>
          <w:tcPr>
            <w:tcW w:w="1120" w:type="dxa"/>
            <w:noWrap/>
            <w:hideMark/>
          </w:tcPr>
          <w:p w14:paraId="0EE727D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54EF1CD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743272D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4E6CA34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6D3BA6E2"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A78B07A"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b</w:t>
            </w:r>
          </w:p>
        </w:tc>
        <w:tc>
          <w:tcPr>
            <w:tcW w:w="1120" w:type="dxa"/>
            <w:noWrap/>
            <w:hideMark/>
          </w:tcPr>
          <w:p w14:paraId="631731C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0BDD89FF"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120" w:type="dxa"/>
            <w:noWrap/>
            <w:hideMark/>
          </w:tcPr>
          <w:p w14:paraId="4D03A1ED"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1F67D3F8"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1D56411E"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47E2B7B"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c</w:t>
            </w:r>
          </w:p>
        </w:tc>
        <w:tc>
          <w:tcPr>
            <w:tcW w:w="1120" w:type="dxa"/>
            <w:noWrap/>
            <w:hideMark/>
          </w:tcPr>
          <w:p w14:paraId="1756DF6F"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120" w:type="dxa"/>
            <w:noWrap/>
            <w:hideMark/>
          </w:tcPr>
          <w:p w14:paraId="7AC65F51"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74396E5"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67009B64"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7002930E"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10CE40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w:t>
            </w:r>
          </w:p>
        </w:tc>
        <w:tc>
          <w:tcPr>
            <w:tcW w:w="1120" w:type="dxa"/>
            <w:noWrap/>
            <w:hideMark/>
          </w:tcPr>
          <w:p w14:paraId="3695C3D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A876913"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7D6C071"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74A16DE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43D0F4F9"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DD07367"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e</w:t>
            </w:r>
          </w:p>
        </w:tc>
        <w:tc>
          <w:tcPr>
            <w:tcW w:w="1120" w:type="dxa"/>
            <w:noWrap/>
            <w:hideMark/>
          </w:tcPr>
          <w:p w14:paraId="30E7FEE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4F29A3A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0B78141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18A66DDA"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01E7F27C"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2D7D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f</w:t>
            </w:r>
          </w:p>
        </w:tc>
        <w:tc>
          <w:tcPr>
            <w:tcW w:w="1120" w:type="dxa"/>
            <w:noWrap/>
            <w:hideMark/>
          </w:tcPr>
          <w:p w14:paraId="7F2E1AD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120" w:type="dxa"/>
            <w:noWrap/>
            <w:hideMark/>
          </w:tcPr>
          <w:p w14:paraId="26C92AA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5</w:t>
            </w:r>
          </w:p>
        </w:tc>
        <w:tc>
          <w:tcPr>
            <w:tcW w:w="1120" w:type="dxa"/>
            <w:noWrap/>
            <w:hideMark/>
          </w:tcPr>
          <w:p w14:paraId="0E766CD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120" w:type="dxa"/>
            <w:noWrap/>
            <w:hideMark/>
          </w:tcPr>
          <w:p w14:paraId="703A269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r>
    </w:tbl>
    <w:p w14:paraId="69597395" w14:textId="77777777" w:rsidR="00336C1E" w:rsidRDefault="00336C1E" w:rsidP="00AA6D50">
      <w:pPr>
        <w:jc w:val="center"/>
        <w:rPr>
          <w:rFonts w:ascii="Aptos Narrow" w:eastAsia="Times New Roman" w:hAnsi="Aptos Narrow" w:cs="Times New Roman"/>
          <w:color w:val="000000"/>
          <w:kern w:val="0"/>
          <w:sz w:val="22"/>
          <w:szCs w:val="22"/>
          <w:lang w:val="en-US"/>
          <w14:ligatures w14:val="none"/>
        </w:rPr>
      </w:pPr>
    </w:p>
    <w:tbl>
      <w:tblPr>
        <w:tblStyle w:val="GridTable5Dark-Accent4"/>
        <w:tblW w:w="7433" w:type="dxa"/>
        <w:jc w:val="center"/>
        <w:tblLook w:val="04A0" w:firstRow="1" w:lastRow="0" w:firstColumn="1" w:lastColumn="0" w:noHBand="0" w:noVBand="1"/>
      </w:tblPr>
      <w:tblGrid>
        <w:gridCol w:w="1120"/>
        <w:gridCol w:w="1120"/>
        <w:gridCol w:w="1387"/>
        <w:gridCol w:w="1120"/>
        <w:gridCol w:w="1343"/>
        <w:gridCol w:w="1343"/>
      </w:tblGrid>
      <w:tr w:rsidR="00B07913" w:rsidRPr="00B07913" w14:paraId="56AB714A"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E719A4A" w14:textId="77777777" w:rsidR="00B07913" w:rsidRPr="00B07913" w:rsidRDefault="00B07913" w:rsidP="00AA6D50">
            <w:pPr>
              <w:jc w:val="center"/>
              <w:rPr>
                <w:rFonts w:ascii="Times New Roman" w:eastAsia="Times New Roman" w:hAnsi="Times New Roman" w:cs="Times New Roman"/>
                <w:kern w:val="0"/>
                <w14:ligatures w14:val="none"/>
              </w:rPr>
            </w:pPr>
          </w:p>
        </w:tc>
        <w:tc>
          <w:tcPr>
            <w:tcW w:w="1120" w:type="dxa"/>
            <w:noWrap/>
            <w:hideMark/>
          </w:tcPr>
          <w:p w14:paraId="7738F2AE"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87" w:type="dxa"/>
            <w:noWrap/>
            <w:hideMark/>
          </w:tcPr>
          <w:p w14:paraId="5EC2E955"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hideMark/>
          </w:tcPr>
          <w:p w14:paraId="767E3FE9"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hideMark/>
          </w:tcPr>
          <w:p w14:paraId="6466CC45"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hideMark/>
          </w:tcPr>
          <w:p w14:paraId="56B7725E"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
        </w:tc>
      </w:tr>
      <w:tr w:rsidR="00B07913" w:rsidRPr="00B07913" w14:paraId="7BE16F5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A26085E" w14:textId="77777777" w:rsidR="00B07913" w:rsidRPr="00B07913" w:rsidRDefault="00B07913" w:rsidP="00AA6D50">
            <w:pPr>
              <w:jc w:val="center"/>
              <w:rPr>
                <w:rFonts w:ascii="Times New Roman" w:eastAsia="Times New Roman" w:hAnsi="Times New Roman" w:cs="Times New Roman"/>
                <w:kern w:val="0"/>
                <w:sz w:val="20"/>
                <w:szCs w:val="20"/>
                <w14:ligatures w14:val="none"/>
              </w:rPr>
            </w:pPr>
          </w:p>
        </w:tc>
        <w:tc>
          <w:tcPr>
            <w:tcW w:w="1120" w:type="dxa"/>
            <w:noWrap/>
            <w:hideMark/>
          </w:tcPr>
          <w:p w14:paraId="701BA183"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tf</w:t>
            </w:r>
          </w:p>
        </w:tc>
        <w:tc>
          <w:tcPr>
            <w:tcW w:w="1387" w:type="dxa"/>
            <w:noWrap/>
            <w:hideMark/>
          </w:tcPr>
          <w:p w14:paraId="6F101499"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wf</w:t>
            </w:r>
          </w:p>
        </w:tc>
        <w:tc>
          <w:tcPr>
            <w:tcW w:w="1120" w:type="dxa"/>
            <w:noWrap/>
            <w:hideMark/>
          </w:tcPr>
          <w:p w14:paraId="56F33515"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df</w:t>
            </w:r>
          </w:p>
        </w:tc>
        <w:tc>
          <w:tcPr>
            <w:tcW w:w="1343" w:type="dxa"/>
            <w:noWrap/>
            <w:hideMark/>
          </w:tcPr>
          <w:p w14:paraId="4B483813"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Idf</w:t>
            </w:r>
          </w:p>
        </w:tc>
        <w:tc>
          <w:tcPr>
            <w:tcW w:w="1343" w:type="dxa"/>
            <w:noWrap/>
            <w:hideMark/>
          </w:tcPr>
          <w:p w14:paraId="2C9C1BC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qi = wf * idf</w:t>
            </w:r>
          </w:p>
        </w:tc>
      </w:tr>
      <w:tr w:rsidR="00B07913" w:rsidRPr="00B07913" w14:paraId="7DAB9A18"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279273D"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a</w:t>
            </w:r>
          </w:p>
        </w:tc>
        <w:tc>
          <w:tcPr>
            <w:tcW w:w="1120" w:type="dxa"/>
            <w:noWrap/>
            <w:hideMark/>
          </w:tcPr>
          <w:p w14:paraId="4CE2FF5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87" w:type="dxa"/>
            <w:noWrap/>
            <w:hideMark/>
          </w:tcPr>
          <w:p w14:paraId="3B6A7E94"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2.09861229</w:t>
            </w:r>
          </w:p>
        </w:tc>
        <w:tc>
          <w:tcPr>
            <w:tcW w:w="1120" w:type="dxa"/>
            <w:noWrap/>
            <w:hideMark/>
          </w:tcPr>
          <w:p w14:paraId="7F86C2A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43" w:type="dxa"/>
            <w:noWrap/>
            <w:hideMark/>
          </w:tcPr>
          <w:p w14:paraId="6FE6D7DC"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-1.0986123</w:t>
            </w:r>
          </w:p>
        </w:tc>
        <w:tc>
          <w:tcPr>
            <w:tcW w:w="1343" w:type="dxa"/>
            <w:noWrap/>
            <w:hideMark/>
          </w:tcPr>
          <w:p w14:paraId="05F4068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-2.3055612</w:t>
            </w:r>
          </w:p>
        </w:tc>
      </w:tr>
      <w:tr w:rsidR="00B07913" w:rsidRPr="00B07913" w14:paraId="01B33041"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B43933D"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b</w:t>
            </w:r>
          </w:p>
        </w:tc>
        <w:tc>
          <w:tcPr>
            <w:tcW w:w="1120" w:type="dxa"/>
            <w:noWrap/>
            <w:hideMark/>
          </w:tcPr>
          <w:p w14:paraId="2A746334"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4</w:t>
            </w:r>
          </w:p>
        </w:tc>
        <w:tc>
          <w:tcPr>
            <w:tcW w:w="1387" w:type="dxa"/>
            <w:noWrap/>
            <w:hideMark/>
          </w:tcPr>
          <w:p w14:paraId="4E0E85C6"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2.38629436</w:t>
            </w:r>
          </w:p>
        </w:tc>
        <w:tc>
          <w:tcPr>
            <w:tcW w:w="1120" w:type="dxa"/>
            <w:noWrap/>
            <w:hideMark/>
          </w:tcPr>
          <w:p w14:paraId="1E2EEC8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43" w:type="dxa"/>
            <w:noWrap/>
            <w:hideMark/>
          </w:tcPr>
          <w:p w14:paraId="0933AFBD"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-0.8697417</w:t>
            </w:r>
          </w:p>
        </w:tc>
        <w:tc>
          <w:tcPr>
            <w:tcW w:w="1343" w:type="dxa"/>
            <w:noWrap/>
            <w:hideMark/>
          </w:tcPr>
          <w:p w14:paraId="1EE992D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-2.0754597</w:t>
            </w:r>
          </w:p>
        </w:tc>
      </w:tr>
      <w:tr w:rsidR="00B07913" w:rsidRPr="00B07913" w14:paraId="66BB7AB3"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24EE18A"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c</w:t>
            </w:r>
          </w:p>
        </w:tc>
        <w:tc>
          <w:tcPr>
            <w:tcW w:w="1120" w:type="dxa"/>
            <w:noWrap/>
            <w:hideMark/>
          </w:tcPr>
          <w:p w14:paraId="372F4041"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387" w:type="dxa"/>
            <w:noWrap/>
            <w:hideMark/>
          </w:tcPr>
          <w:p w14:paraId="2AC0D548"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1.69314718</w:t>
            </w:r>
          </w:p>
        </w:tc>
        <w:tc>
          <w:tcPr>
            <w:tcW w:w="1120" w:type="dxa"/>
            <w:noWrap/>
            <w:hideMark/>
          </w:tcPr>
          <w:p w14:paraId="42C2F290"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343" w:type="dxa"/>
            <w:noWrap/>
            <w:hideMark/>
          </w:tcPr>
          <w:p w14:paraId="4BE05C1F"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-0.526589</w:t>
            </w:r>
          </w:p>
        </w:tc>
        <w:tc>
          <w:tcPr>
            <w:tcW w:w="1343" w:type="dxa"/>
            <w:noWrap/>
            <w:hideMark/>
          </w:tcPr>
          <w:p w14:paraId="793AFAF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-0.8915927</w:t>
            </w:r>
          </w:p>
        </w:tc>
      </w:tr>
      <w:tr w:rsidR="00B07913" w:rsidRPr="00B07913" w14:paraId="6AE4AD6D"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15F0742"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w:t>
            </w:r>
          </w:p>
        </w:tc>
        <w:tc>
          <w:tcPr>
            <w:tcW w:w="1120" w:type="dxa"/>
            <w:noWrap/>
            <w:hideMark/>
          </w:tcPr>
          <w:p w14:paraId="75A64DD5"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387" w:type="dxa"/>
            <w:noWrap/>
            <w:hideMark/>
          </w:tcPr>
          <w:p w14:paraId="0804E2F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3E82BCB9"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343" w:type="dxa"/>
            <w:noWrap/>
            <w:hideMark/>
          </w:tcPr>
          <w:p w14:paraId="388ECD24"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343" w:type="dxa"/>
            <w:noWrap/>
            <w:hideMark/>
          </w:tcPr>
          <w:p w14:paraId="59609FF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7906BAE4"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1DE165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e</w:t>
            </w:r>
          </w:p>
        </w:tc>
        <w:tc>
          <w:tcPr>
            <w:tcW w:w="1120" w:type="dxa"/>
            <w:noWrap/>
            <w:hideMark/>
          </w:tcPr>
          <w:p w14:paraId="200D2A62"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87" w:type="dxa"/>
            <w:noWrap/>
            <w:hideMark/>
          </w:tcPr>
          <w:p w14:paraId="341FAC5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2.09861229</w:t>
            </w:r>
          </w:p>
        </w:tc>
        <w:tc>
          <w:tcPr>
            <w:tcW w:w="1120" w:type="dxa"/>
            <w:noWrap/>
            <w:hideMark/>
          </w:tcPr>
          <w:p w14:paraId="3E239565"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43" w:type="dxa"/>
            <w:noWrap/>
            <w:hideMark/>
          </w:tcPr>
          <w:p w14:paraId="76270CF8"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-0.7412763</w:t>
            </w:r>
          </w:p>
        </w:tc>
        <w:tc>
          <w:tcPr>
            <w:tcW w:w="1343" w:type="dxa"/>
            <w:noWrap/>
            <w:hideMark/>
          </w:tcPr>
          <w:p w14:paraId="532978A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-1.5556516</w:t>
            </w:r>
          </w:p>
        </w:tc>
      </w:tr>
      <w:tr w:rsidR="00B07913" w:rsidRPr="00B07913" w14:paraId="21E8A7F1"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23CB252"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f</w:t>
            </w:r>
          </w:p>
        </w:tc>
        <w:tc>
          <w:tcPr>
            <w:tcW w:w="1120" w:type="dxa"/>
            <w:noWrap/>
            <w:hideMark/>
          </w:tcPr>
          <w:p w14:paraId="3D91A012"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21</w:t>
            </w:r>
          </w:p>
        </w:tc>
        <w:tc>
          <w:tcPr>
            <w:tcW w:w="1387" w:type="dxa"/>
            <w:noWrap/>
            <w:hideMark/>
          </w:tcPr>
          <w:p w14:paraId="16B6B9C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4.04452244</w:t>
            </w:r>
          </w:p>
        </w:tc>
        <w:tc>
          <w:tcPr>
            <w:tcW w:w="1120" w:type="dxa"/>
            <w:noWrap/>
            <w:hideMark/>
          </w:tcPr>
          <w:p w14:paraId="7B025FC2"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4</w:t>
            </w:r>
          </w:p>
        </w:tc>
        <w:tc>
          <w:tcPr>
            <w:tcW w:w="1343" w:type="dxa"/>
            <w:noWrap/>
            <w:hideMark/>
          </w:tcPr>
          <w:p w14:paraId="25208C7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-1.3973635</w:t>
            </w:r>
          </w:p>
        </w:tc>
        <w:tc>
          <w:tcPr>
            <w:tcW w:w="1343" w:type="dxa"/>
            <w:noWrap/>
            <w:hideMark/>
          </w:tcPr>
          <w:p w14:paraId="6CB975CA"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-5.651668</w:t>
            </w:r>
          </w:p>
        </w:tc>
      </w:tr>
    </w:tbl>
    <w:p w14:paraId="5E9FF721" w14:textId="77777777" w:rsidR="00B07913" w:rsidRDefault="00B07913" w:rsidP="009E1D42">
      <w:pP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6B87BC70"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378D7AD"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55578818" w14:textId="483063FE"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d1</w:t>
            </w:r>
          </w:p>
        </w:tc>
        <w:tc>
          <w:tcPr>
            <w:tcW w:w="1277" w:type="dxa"/>
            <w:noWrap/>
            <w:hideMark/>
          </w:tcPr>
          <w:p w14:paraId="1A0CE6B3"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7BFB1CAB"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7DA7E353"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CEA976C"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5154F951" w14:textId="4DF6B780"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tf</w:t>
            </w:r>
          </w:p>
        </w:tc>
        <w:tc>
          <w:tcPr>
            <w:tcW w:w="1277" w:type="dxa"/>
            <w:noWrap/>
            <w:hideMark/>
          </w:tcPr>
          <w:p w14:paraId="43ED702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wf</w:t>
            </w:r>
          </w:p>
        </w:tc>
        <w:tc>
          <w:tcPr>
            <w:tcW w:w="1277" w:type="dxa"/>
            <w:noWrap/>
            <w:hideMark/>
          </w:tcPr>
          <w:p w14:paraId="06F4F00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di</w:t>
            </w:r>
          </w:p>
        </w:tc>
      </w:tr>
      <w:tr w:rsidR="00B07913" w:rsidRPr="00B07913" w14:paraId="51E96C90"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F8CC1E1" w14:textId="0E00466F"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a</w:t>
            </w:r>
          </w:p>
        </w:tc>
        <w:tc>
          <w:tcPr>
            <w:tcW w:w="1120" w:type="dxa"/>
            <w:noWrap/>
            <w:hideMark/>
          </w:tcPr>
          <w:p w14:paraId="2CC8D141" w14:textId="1EBFCF9F"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2F1065E2"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23215C94"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47400F8F"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563009E" w14:textId="3B9AD6AF"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02F69F24" w14:textId="15F6BAA5"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4A43DEDA"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28C92292"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0.27171698</w:t>
            </w:r>
          </w:p>
        </w:tc>
      </w:tr>
      <w:tr w:rsidR="00B07913" w:rsidRPr="00B07913" w14:paraId="6215E601"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35CB522" w14:textId="3E2AC08E"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7FA1B697" w14:textId="321B7B7A"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277" w:type="dxa"/>
            <w:noWrap/>
            <w:hideMark/>
          </w:tcPr>
          <w:p w14:paraId="79E6B04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1.69314718</w:t>
            </w:r>
          </w:p>
        </w:tc>
        <w:tc>
          <w:tcPr>
            <w:tcW w:w="1277" w:type="dxa"/>
            <w:noWrap/>
            <w:hideMark/>
          </w:tcPr>
          <w:p w14:paraId="22062DC0"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0.46005684</w:t>
            </w:r>
          </w:p>
        </w:tc>
      </w:tr>
      <w:tr w:rsidR="00B07913" w:rsidRPr="00B07913" w14:paraId="25DB3F5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1FD857F6" w14:textId="0929DE48"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7D25AA99" w14:textId="769DD3EE"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290EA18D"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31585C5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0B822870"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9EACC09" w14:textId="264129B4"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671995E4" w14:textId="49B32DA4"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5B9828E3"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77657D3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0.27171698</w:t>
            </w:r>
          </w:p>
        </w:tc>
      </w:tr>
      <w:tr w:rsidR="00B07913" w:rsidRPr="00B07913" w14:paraId="3E9CEC9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31D5BC2" w14:textId="2CE9A50D"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1B5608A9" w14:textId="3FA25ED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277" w:type="dxa"/>
            <w:noWrap/>
            <w:hideMark/>
          </w:tcPr>
          <w:p w14:paraId="4E97092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2.94591015</w:t>
            </w:r>
          </w:p>
        </w:tc>
        <w:tc>
          <w:tcPr>
            <w:tcW w:w="1277" w:type="dxa"/>
            <w:noWrap/>
            <w:hideMark/>
          </w:tcPr>
          <w:p w14:paraId="1347A54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0.80045381</w:t>
            </w:r>
          </w:p>
        </w:tc>
      </w:tr>
    </w:tbl>
    <w:p w14:paraId="440F554C" w14:textId="77777777" w:rsidR="00B07913" w:rsidRDefault="00B07913" w:rsidP="00AA6D50">
      <w:pPr>
        <w:jc w:val="cente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2D53ABFC"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2A94CF4"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43FA2114" w14:textId="75D71971"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d2</w:t>
            </w:r>
          </w:p>
        </w:tc>
        <w:tc>
          <w:tcPr>
            <w:tcW w:w="1277" w:type="dxa"/>
            <w:noWrap/>
            <w:hideMark/>
          </w:tcPr>
          <w:p w14:paraId="6DD3E07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745649A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7586D51A"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DF9BE2E"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7101F088" w14:textId="6055088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tf</w:t>
            </w:r>
          </w:p>
        </w:tc>
        <w:tc>
          <w:tcPr>
            <w:tcW w:w="1277" w:type="dxa"/>
            <w:noWrap/>
            <w:hideMark/>
          </w:tcPr>
          <w:p w14:paraId="72757B21" w14:textId="4944FAA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wf</w:t>
            </w:r>
          </w:p>
        </w:tc>
        <w:tc>
          <w:tcPr>
            <w:tcW w:w="1277" w:type="dxa"/>
            <w:noWrap/>
            <w:hideMark/>
          </w:tcPr>
          <w:p w14:paraId="20018638" w14:textId="0CEC044C"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di</w:t>
            </w:r>
          </w:p>
        </w:tc>
      </w:tr>
      <w:tr w:rsidR="00B07913" w:rsidRPr="00B07913" w14:paraId="233941D1"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0AA4094"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a</w:t>
            </w:r>
          </w:p>
        </w:tc>
        <w:tc>
          <w:tcPr>
            <w:tcW w:w="1120" w:type="dxa"/>
            <w:noWrap/>
            <w:hideMark/>
          </w:tcPr>
          <w:p w14:paraId="2E7C4A9A" w14:textId="64BD30D6"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7146D1CE" w14:textId="3E9B4366"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44EBC033" w14:textId="668D1AF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0.30595074</w:t>
            </w:r>
          </w:p>
        </w:tc>
      </w:tr>
      <w:tr w:rsidR="00B07913" w:rsidRPr="00B07913" w14:paraId="47717F77"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69EA7D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6F9AF1A5" w14:textId="7D4B0034"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w:t>
            </w:r>
          </w:p>
        </w:tc>
        <w:tc>
          <w:tcPr>
            <w:tcW w:w="1277" w:type="dxa"/>
            <w:noWrap/>
            <w:hideMark/>
          </w:tcPr>
          <w:p w14:paraId="26354CC4" w14:textId="45B1B454"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1.69314718</w:t>
            </w:r>
          </w:p>
        </w:tc>
        <w:tc>
          <w:tcPr>
            <w:tcW w:w="1277" w:type="dxa"/>
            <w:noWrap/>
            <w:hideMark/>
          </w:tcPr>
          <w:p w14:paraId="65CEBE90" w14:textId="717F0BED"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0.51801964</w:t>
            </w:r>
          </w:p>
        </w:tc>
      </w:tr>
      <w:tr w:rsidR="00B07913" w:rsidRPr="00B07913" w14:paraId="608497FB"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833DA4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284AFFFD" w14:textId="48777D73"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604B46FA" w14:textId="4F6C40F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2EEDC42" w14:textId="0CE48D43"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52DE73C2"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9C7676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51D5BCFE" w14:textId="6128202C"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0FC0446D" w14:textId="20C6C7E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5E0DCF81" w14:textId="0C23D07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29999519"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B0BC8E5"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4E26D6DA" w14:textId="2A4259B5"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30D44FC" w14:textId="74AEB9F4"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6F1C3E94" w14:textId="78F1310B"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0D6EDB84"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3F9B82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1E196783" w14:textId="32C22FD3"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5</w:t>
            </w:r>
          </w:p>
        </w:tc>
        <w:tc>
          <w:tcPr>
            <w:tcW w:w="1277" w:type="dxa"/>
            <w:noWrap/>
            <w:hideMark/>
          </w:tcPr>
          <w:p w14:paraId="4FA4D5CB" w14:textId="5C3E5293"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2.60943791</w:t>
            </w:r>
          </w:p>
        </w:tc>
        <w:tc>
          <w:tcPr>
            <w:tcW w:w="1277" w:type="dxa"/>
            <w:noWrap/>
            <w:hideMark/>
          </w:tcPr>
          <w:p w14:paraId="01AAB859" w14:textId="422D14DC"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0.38322429</w:t>
            </w:r>
          </w:p>
        </w:tc>
      </w:tr>
    </w:tbl>
    <w:p w14:paraId="179BE4E8" w14:textId="77777777" w:rsidR="00B07913" w:rsidRDefault="00B07913" w:rsidP="00AA6D50">
      <w:pPr>
        <w:jc w:val="cente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0E8AC734"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31D862C"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1EB0E934" w14:textId="5B88B77C"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d3</w:t>
            </w:r>
          </w:p>
        </w:tc>
        <w:tc>
          <w:tcPr>
            <w:tcW w:w="1277" w:type="dxa"/>
            <w:noWrap/>
            <w:hideMark/>
          </w:tcPr>
          <w:p w14:paraId="03EF319C"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0A4EDD4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04FCDCEE"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D08DF64"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586F06CC" w14:textId="790C9C5B"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tf</w:t>
            </w:r>
          </w:p>
        </w:tc>
        <w:tc>
          <w:tcPr>
            <w:tcW w:w="1277" w:type="dxa"/>
            <w:noWrap/>
            <w:hideMark/>
          </w:tcPr>
          <w:p w14:paraId="3664A989" w14:textId="22B5B55F"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wf</w:t>
            </w:r>
          </w:p>
        </w:tc>
        <w:tc>
          <w:tcPr>
            <w:tcW w:w="1277" w:type="dxa"/>
            <w:noWrap/>
            <w:hideMark/>
          </w:tcPr>
          <w:p w14:paraId="4EC8B60C" w14:textId="6593ADA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di</w:t>
            </w:r>
          </w:p>
        </w:tc>
      </w:tr>
      <w:tr w:rsidR="00B07913" w:rsidRPr="00B07913" w14:paraId="2B35B53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3B43F85"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lastRenderedPageBreak/>
              <w:t>a</w:t>
            </w:r>
          </w:p>
        </w:tc>
        <w:tc>
          <w:tcPr>
            <w:tcW w:w="1120" w:type="dxa"/>
            <w:noWrap/>
            <w:hideMark/>
          </w:tcPr>
          <w:p w14:paraId="64F5BFD5" w14:textId="701F554B"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42CD4B96" w14:textId="21EA6CC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8D980F9" w14:textId="3602402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0.30593202</w:t>
            </w:r>
          </w:p>
        </w:tc>
      </w:tr>
      <w:tr w:rsidR="00B07913" w:rsidRPr="00B07913" w14:paraId="1D1495B5"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4676A466"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508DC295" w14:textId="06E9582E"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696EACB0" w14:textId="357A4CE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55E3BE9E" w14:textId="013C964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52B50AE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9C00038"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15D5386B" w14:textId="02593CF5"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2FE20CB5" w14:textId="4E2C79C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0E0E3933" w14:textId="72442250"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1104698E"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67034A9"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19A0EAB9" w14:textId="0C65910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D597EF1" w14:textId="70C58D4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7D67C52E" w14:textId="10F59D59"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3409397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152192A"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759C6361" w14:textId="1BA3EAC2"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0B9D7BA6" w14:textId="7D9FE450"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339D4913" w14:textId="723AF396"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0.30593202</w:t>
            </w:r>
          </w:p>
        </w:tc>
      </w:tr>
      <w:tr w:rsidR="00B07913" w:rsidRPr="00B07913" w14:paraId="71281AC0"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0EE62B8"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344E1A8A" w14:textId="3B97B54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7</w:t>
            </w:r>
          </w:p>
        </w:tc>
        <w:tc>
          <w:tcPr>
            <w:tcW w:w="1277" w:type="dxa"/>
            <w:noWrap/>
            <w:hideMark/>
          </w:tcPr>
          <w:p w14:paraId="335CF6FA" w14:textId="42FCD56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2.94591015</w:t>
            </w:r>
          </w:p>
        </w:tc>
        <w:tc>
          <w:tcPr>
            <w:tcW w:w="1277" w:type="dxa"/>
            <w:noWrap/>
            <w:hideMark/>
          </w:tcPr>
          <w:p w14:paraId="107B9C4E" w14:textId="653990DF"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0.90124825</w:t>
            </w:r>
          </w:p>
        </w:tc>
      </w:tr>
    </w:tbl>
    <w:p w14:paraId="78B66752" w14:textId="77777777" w:rsidR="00B07913" w:rsidRDefault="00B07913" w:rsidP="00AA6D50">
      <w:pPr>
        <w:jc w:val="cente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7A7E7989"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8A6B179"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7DF32C05" w14:textId="7B7C6E98"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d4</w:t>
            </w:r>
          </w:p>
        </w:tc>
        <w:tc>
          <w:tcPr>
            <w:tcW w:w="1277" w:type="dxa"/>
            <w:noWrap/>
            <w:hideMark/>
          </w:tcPr>
          <w:p w14:paraId="74ECBD7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392C7B2F"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26335E0D"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1097733"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432ED83D" w14:textId="2861031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tf</w:t>
            </w:r>
          </w:p>
        </w:tc>
        <w:tc>
          <w:tcPr>
            <w:tcW w:w="1277" w:type="dxa"/>
            <w:noWrap/>
            <w:hideMark/>
          </w:tcPr>
          <w:p w14:paraId="772A6789" w14:textId="4EFCD12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wf</w:t>
            </w:r>
          </w:p>
        </w:tc>
        <w:tc>
          <w:tcPr>
            <w:tcW w:w="1277" w:type="dxa"/>
            <w:noWrap/>
            <w:hideMark/>
          </w:tcPr>
          <w:p w14:paraId="30D2E8A2" w14:textId="364C15B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di</w:t>
            </w:r>
          </w:p>
        </w:tc>
      </w:tr>
      <w:tr w:rsidR="00B07913" w:rsidRPr="00B07913" w14:paraId="6C6AC02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1BABF257"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a</w:t>
            </w:r>
          </w:p>
        </w:tc>
        <w:tc>
          <w:tcPr>
            <w:tcW w:w="1120" w:type="dxa"/>
            <w:noWrap/>
            <w:hideMark/>
          </w:tcPr>
          <w:p w14:paraId="2E7CB060" w14:textId="6615033E"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00871245" w14:textId="24F190E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8D487CE" w14:textId="4EC47DE4"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0.41274558</w:t>
            </w:r>
          </w:p>
        </w:tc>
      </w:tr>
      <w:tr w:rsidR="00B07913" w:rsidRPr="00B07913" w14:paraId="3BD69705"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65A871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69FC440E" w14:textId="22BAFB4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0DCBC5B9" w14:textId="7F299045"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D6D0E9D" w14:textId="5E3A6D29"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0.41274558</w:t>
            </w:r>
          </w:p>
        </w:tc>
      </w:tr>
      <w:tr w:rsidR="00B07913" w:rsidRPr="00B07913" w14:paraId="41D2A13E"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26C6991"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041AB5D9" w14:textId="356949F8"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0FBEF4F7" w14:textId="07A580C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2BC864E0" w14:textId="1AD7CBA3"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607CD458"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4880A662"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0A7BD5CC" w14:textId="52D1250F"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BC59E91" w14:textId="38ED723E"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77610800" w14:textId="47E5A52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0E46698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2FEB26FC"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6B43646A" w14:textId="63CA75EC"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137032AB" w14:textId="433E5905"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2547CD9" w14:textId="2E80F430"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0.41274558</w:t>
            </w:r>
          </w:p>
        </w:tc>
      </w:tr>
      <w:tr w:rsidR="00B07913" w:rsidRPr="00B07913" w14:paraId="39CD1AA5"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E4BFC19"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04131591" w14:textId="2BDB65B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w:t>
            </w:r>
          </w:p>
        </w:tc>
        <w:tc>
          <w:tcPr>
            <w:tcW w:w="1277" w:type="dxa"/>
            <w:noWrap/>
            <w:hideMark/>
          </w:tcPr>
          <w:p w14:paraId="6B2EFDEA" w14:textId="15FA522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1.69314718</w:t>
            </w:r>
          </w:p>
        </w:tc>
        <w:tc>
          <w:tcPr>
            <w:tcW w:w="1277" w:type="dxa"/>
            <w:noWrap/>
            <w:hideMark/>
          </w:tcPr>
          <w:p w14:paraId="04CFFA97" w14:textId="03054CE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0.69883902</w:t>
            </w:r>
          </w:p>
        </w:tc>
      </w:tr>
    </w:tbl>
    <w:p w14:paraId="0C83F0BB" w14:textId="77777777" w:rsidR="00B07913" w:rsidRPr="00B07913" w:rsidRDefault="00B07913" w:rsidP="00B07913">
      <w:pPr>
        <w:jc w:val="center"/>
        <w:rPr>
          <w:rStyle w:val="Emphasis"/>
          <w:lang w:val="en-US"/>
        </w:rPr>
      </w:pPr>
    </w:p>
    <w:p w14:paraId="146477E5" w14:textId="23ABA6B4" w:rsidR="00AA6D50" w:rsidRPr="00AA6D50" w:rsidRDefault="00000000" w:rsidP="00AA6D50">
      <w:pPr>
        <w:jc w:val="center"/>
        <w:rPr>
          <w:rFonts w:ascii="Aptos Narrow" w:eastAsia="Times New Roman" w:hAnsi="Aptos Narrow" w:cs="Times New Roman"/>
          <w:color w:val="000000"/>
          <w:kern w:val="0"/>
          <w:sz w:val="22"/>
          <w:szCs w:val="22"/>
          <w14:ligatures w14:val="none"/>
        </w:rPr>
      </w:pPr>
      <m:oMathPara>
        <m:oMath>
          <m:d>
            <m:dPr>
              <m:begChr m:val="‖"/>
              <m:endChr m:val="‖"/>
              <m:ctrlPr>
                <w:rPr>
                  <w:rStyle w:val="Emphasis"/>
                  <w:rFonts w:ascii="Cambria Math" w:hAnsi="Cambria Math"/>
                  <w:i w:val="0"/>
                  <w:iCs w:val="0"/>
                  <w:lang w:val="en-US"/>
                </w:rPr>
              </m:ctrlPr>
            </m:dPr>
            <m:e>
              <m:r>
                <m:rPr>
                  <m:sty m:val="p"/>
                </m:rPr>
                <w:rPr>
                  <w:rStyle w:val="Emphasis"/>
                  <w:rFonts w:ascii="Cambria Math" w:hAnsi="Cambria Math"/>
                  <w:lang w:val="en-US"/>
                </w:rPr>
                <m:t>doc1</m:t>
              </m:r>
            </m:e>
          </m:d>
          <m:r>
            <m:rPr>
              <m:sty m:val="p"/>
            </m:rPr>
            <w:rPr>
              <w:rStyle w:val="Emphasis"/>
              <w:rFonts w:ascii="Cambria Math" w:hAnsi="Cambria Math"/>
              <w:lang w:val="en-US"/>
            </w:rPr>
            <m:t>=</m:t>
          </m:r>
          <m:r>
            <m:rPr>
              <m:sty m:val="p"/>
            </m:rPr>
            <w:rPr>
              <w:rFonts w:ascii="Cambria Math" w:eastAsia="Times New Roman" w:hAnsi="Cambria Math" w:cs="Times New Roman"/>
              <w:color w:val="000000"/>
              <w:kern w:val="0"/>
              <w:sz w:val="22"/>
              <w:szCs w:val="22"/>
              <w14:ligatures w14:val="none"/>
            </w:rPr>
            <m:t>1.000019413</m:t>
          </m:r>
        </m:oMath>
      </m:oMathPara>
    </w:p>
    <w:p w14:paraId="68D40A7C" w14:textId="29A31B14" w:rsidR="00AA6D50" w:rsidRPr="00AA6D50" w:rsidRDefault="00000000" w:rsidP="00AA6D50">
      <w:pPr>
        <w:jc w:val="center"/>
        <w:rPr>
          <w:rFonts w:ascii="Aptos Narrow" w:eastAsia="Times New Roman" w:hAnsi="Aptos Narrow" w:cs="Times New Roman"/>
          <w:color w:val="000000"/>
          <w:kern w:val="0"/>
          <w:sz w:val="22"/>
          <w:szCs w:val="22"/>
          <w14:ligatures w14:val="none"/>
        </w:rPr>
      </w:pPr>
      <m:oMath>
        <m:d>
          <m:dPr>
            <m:begChr m:val="‖"/>
            <m:endChr m:val="‖"/>
            <m:ctrlPr>
              <w:rPr>
                <w:rStyle w:val="Emphasis"/>
                <w:rFonts w:ascii="Cambria Math" w:hAnsi="Cambria Math"/>
                <w:i w:val="0"/>
                <w:iCs w:val="0"/>
                <w:lang w:val="en-US"/>
              </w:rPr>
            </m:ctrlPr>
          </m:dPr>
          <m:e>
            <m:r>
              <w:rPr>
                <w:rStyle w:val="Emphasis"/>
                <w:rFonts w:ascii="Cambria Math" w:hAnsi="Cambria Math"/>
                <w:lang w:val="en-US"/>
              </w:rPr>
              <m:t>doc</m:t>
            </m:r>
            <m:r>
              <m:rPr>
                <m:sty m:val="p"/>
              </m:rPr>
              <w:rPr>
                <w:rStyle w:val="Emphasis"/>
                <w:rFonts w:ascii="Cambria Math" w:hAnsi="Cambria Math"/>
                <w:lang w:val="en-US"/>
              </w:rPr>
              <m:t>2</m:t>
            </m:r>
          </m:e>
        </m:d>
        <m:r>
          <m:rPr>
            <m:sty m:val="p"/>
          </m:rPr>
          <w:rPr>
            <w:rStyle w:val="Emphasis"/>
            <w:rFonts w:ascii="Cambria Math" w:hAnsi="Cambria Math"/>
            <w:lang w:val="en-US"/>
          </w:rPr>
          <m:t>=</m:t>
        </m:r>
      </m:oMath>
      <w:r w:rsidR="00AA6D50" w:rsidRPr="00AA6D50">
        <w:rPr>
          <w:rFonts w:ascii="Aptos Narrow" w:eastAsia="Times New Roman" w:hAnsi="Aptos Narrow" w:cs="Times New Roman"/>
          <w:color w:val="000000"/>
          <w:kern w:val="0"/>
          <w:sz w:val="22"/>
          <w:szCs w:val="22"/>
          <w14:ligatures w14:val="none"/>
        </w:rPr>
        <w:t>0.713309932</w:t>
      </w:r>
    </w:p>
    <w:p w14:paraId="32375D55" w14:textId="11044AF7" w:rsidR="00AA6D50" w:rsidRPr="00AA6D50" w:rsidRDefault="00AA6D50" w:rsidP="00AA6D50">
      <w:pPr>
        <w:jc w:val="center"/>
        <w:rPr>
          <w:rFonts w:ascii="Aptos Narrow" w:eastAsia="Times New Roman" w:hAnsi="Aptos Narrow" w:cs="Times New Roman"/>
          <w:color w:val="000000"/>
          <w:kern w:val="0"/>
          <w:sz w:val="22"/>
          <w:szCs w:val="22"/>
          <w14:ligatures w14:val="none"/>
        </w:rPr>
      </w:pPr>
      <m:oMath>
        <m:r>
          <m:rPr>
            <m:sty m:val="p"/>
          </m:rPr>
          <w:rPr>
            <w:rStyle w:val="Emphasis"/>
            <w:rFonts w:ascii="Cambria Math" w:hAnsi="Cambria Math"/>
            <w:lang w:val="en-US"/>
          </w:rPr>
          <m:t>doc1⋅doc2=</m:t>
        </m:r>
      </m:oMath>
      <w:r w:rsidRPr="00AA6D50">
        <w:rPr>
          <w:rFonts w:ascii="Aptos Narrow" w:eastAsia="Times New Roman" w:hAnsi="Aptos Narrow" w:cs="Times New Roman"/>
          <w:color w:val="000000"/>
          <w:kern w:val="0"/>
          <w:sz w:val="22"/>
          <w:szCs w:val="22"/>
          <w14:ligatures w14:val="none"/>
        </w:rPr>
        <w:t>0.447508076</w:t>
      </w:r>
    </w:p>
    <w:p w14:paraId="566E9702" w14:textId="2C903B27" w:rsidR="00AA6D50" w:rsidRPr="00AA6D50" w:rsidRDefault="00AA6D50" w:rsidP="00AA6D50">
      <w:pPr>
        <w:jc w:val="center"/>
        <w:rPr>
          <w:rFonts w:ascii="Aptos Narrow" w:eastAsia="Times New Roman" w:hAnsi="Aptos Narrow" w:cs="Times New Roman"/>
          <w:i/>
          <w:color w:val="000000"/>
          <w:kern w:val="0"/>
          <w:sz w:val="22"/>
          <w:szCs w:val="22"/>
          <w14:ligatures w14:val="none"/>
        </w:rPr>
      </w:pPr>
      <m:oMathPara>
        <m:oMath>
          <m:r>
            <w:rPr>
              <w:rFonts w:ascii="Cambria Math" w:eastAsia="Times New Roman" w:hAnsi="Cambria Math" w:cs="Times New Roman"/>
              <w:color w:val="000000"/>
              <w:kern w:val="0"/>
              <w:sz w:val="22"/>
              <w:szCs w:val="22"/>
              <w14:ligatures w14:val="none"/>
            </w:rPr>
            <m:t>co</m:t>
          </m:r>
          <m:r>
            <w:rPr>
              <w:rFonts w:ascii="Cambria Math" w:eastAsia="Times New Roman" w:hAnsi="Cambria Math" w:cs="Times New Roman"/>
              <w:color w:val="000000"/>
              <w:kern w:val="0"/>
              <w:sz w:val="22"/>
              <w:szCs w:val="22"/>
              <w:lang w:val="en-US"/>
              <w14:ligatures w14:val="none"/>
            </w:rPr>
            <m:t>sine similarity=</m:t>
          </m:r>
          <m:f>
            <m:fPr>
              <m:ctrlPr>
                <w:rPr>
                  <w:rFonts w:ascii="Cambria Math" w:eastAsia="Times New Roman" w:hAnsi="Cambria Math" w:cs="Times New Roman"/>
                  <w:i/>
                  <w:color w:val="000000"/>
                  <w:kern w:val="0"/>
                  <w:sz w:val="22"/>
                  <w:szCs w:val="22"/>
                  <w:lang w:val="en-US"/>
                  <w14:ligatures w14:val="none"/>
                </w:rPr>
              </m:ctrlPr>
            </m:fPr>
            <m:num>
              <m:r>
                <m:rPr>
                  <m:sty m:val="p"/>
                </m:rPr>
                <w:rPr>
                  <w:rStyle w:val="Emphasis"/>
                  <w:rFonts w:ascii="Cambria Math" w:hAnsi="Cambria Math"/>
                  <w:lang w:val="en-US"/>
                </w:rPr>
                <m:t>doc1⋅doc2</m:t>
              </m:r>
            </m:num>
            <m:den>
              <m:d>
                <m:dPr>
                  <m:begChr m:val="‖"/>
                  <m:endChr m:val="‖"/>
                  <m:ctrlPr>
                    <w:rPr>
                      <w:rStyle w:val="Emphasis"/>
                      <w:rFonts w:ascii="Cambria Math" w:hAnsi="Cambria Math"/>
                      <w:i w:val="0"/>
                      <w:iCs w:val="0"/>
                      <w:lang w:val="en-US"/>
                    </w:rPr>
                  </m:ctrlPr>
                </m:dPr>
                <m:e>
                  <m:r>
                    <w:rPr>
                      <w:rStyle w:val="Emphasis"/>
                      <w:rFonts w:ascii="Cambria Math" w:hAnsi="Cambria Math"/>
                      <w:lang w:val="en-US"/>
                    </w:rPr>
                    <m:t>doc</m:t>
                  </m:r>
                  <m:r>
                    <m:rPr>
                      <m:sty m:val="p"/>
                    </m:rPr>
                    <w:rPr>
                      <w:rStyle w:val="Emphasis"/>
                      <w:rFonts w:ascii="Cambria Math" w:hAnsi="Cambria Math"/>
                      <w:lang w:val="en-US"/>
                    </w:rPr>
                    <m:t>1</m:t>
                  </m:r>
                </m:e>
              </m:d>
              <m:r>
                <m:rPr>
                  <m:sty m:val="p"/>
                </m:rPr>
                <w:rPr>
                  <w:rStyle w:val="Emphasis"/>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doc2</m:t>
                  </m:r>
                </m:e>
              </m:d>
            </m:den>
          </m:f>
          <m:r>
            <w:rPr>
              <w:rFonts w:ascii="Cambria Math" w:eastAsia="Times New Roman" w:hAnsi="Cambria Math" w:cs="Times New Roman"/>
              <w:color w:val="000000"/>
              <w:kern w:val="0"/>
              <w:sz w:val="22"/>
              <w:szCs w:val="22"/>
              <w:lang w:val="en-US"/>
              <w14:ligatures w14:val="none"/>
            </w:rPr>
            <m:t>=0.627356172</m:t>
          </m:r>
        </m:oMath>
      </m:oMathPara>
    </w:p>
    <w:p w14:paraId="517DCC41" w14:textId="0C7ADC03" w:rsidR="00AA6D50" w:rsidRPr="00AA6D50" w:rsidRDefault="00AA6D50" w:rsidP="00AA6D50">
      <w:pPr>
        <w:jc w:val="center"/>
        <w:rPr>
          <w:rFonts w:ascii="Aptos Narrow" w:eastAsia="Times New Roman" w:hAnsi="Aptos Narrow" w:cs="Times New Roman"/>
          <w:color w:val="000000"/>
          <w:kern w:val="0"/>
          <w:sz w:val="22"/>
          <w:szCs w:val="22"/>
          <w:lang w:val="en-US"/>
          <w14:ligatures w14:val="none"/>
        </w:rPr>
      </w:pPr>
      <m:oMathPara>
        <m:oMath>
          <m:r>
            <m:rPr>
              <m:sty m:val="bi"/>
            </m:rPr>
            <w:rPr>
              <w:rFonts w:ascii="Cambria Math" w:hAnsi="Cambria Math"/>
              <w:lang w:val="en-US"/>
            </w:rPr>
            <m:t>∎</m:t>
          </m:r>
        </m:oMath>
      </m:oMathPara>
    </w:p>
    <w:tbl>
      <w:tblPr>
        <w:tblStyle w:val="GridTable5Dark-Accent4"/>
        <w:tblW w:w="7323" w:type="dxa"/>
        <w:jc w:val="center"/>
        <w:tblLook w:val="04A0" w:firstRow="1" w:lastRow="0" w:firstColumn="1" w:lastColumn="0" w:noHBand="0" w:noVBand="1"/>
      </w:tblPr>
      <w:tblGrid>
        <w:gridCol w:w="1120"/>
        <w:gridCol w:w="1120"/>
        <w:gridCol w:w="1277"/>
        <w:gridCol w:w="1120"/>
        <w:gridCol w:w="1343"/>
        <w:gridCol w:w="1343"/>
      </w:tblGrid>
      <w:tr w:rsidR="00AA6D50" w:rsidRPr="00AA6D50" w14:paraId="551DAB5E"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65D3C564" w14:textId="77777777" w:rsidR="00AA6D50" w:rsidRPr="00AA6D50" w:rsidRDefault="00AA6D50" w:rsidP="00AA6D50">
            <w:pPr>
              <w:jc w:val="center"/>
              <w:rPr>
                <w:rFonts w:ascii="Times New Roman" w:eastAsia="Times New Roman" w:hAnsi="Times New Roman" w:cs="Times New Roman"/>
                <w:kern w:val="0"/>
                <w14:ligatures w14:val="none"/>
              </w:rPr>
            </w:pPr>
          </w:p>
        </w:tc>
        <w:tc>
          <w:tcPr>
            <w:tcW w:w="1120" w:type="dxa"/>
            <w:noWrap/>
            <w:vAlign w:val="center"/>
            <w:hideMark/>
          </w:tcPr>
          <w:p w14:paraId="08486FF0"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tf</w:t>
            </w:r>
          </w:p>
        </w:tc>
        <w:tc>
          <w:tcPr>
            <w:tcW w:w="1277" w:type="dxa"/>
            <w:noWrap/>
            <w:vAlign w:val="center"/>
            <w:hideMark/>
          </w:tcPr>
          <w:p w14:paraId="5DFAFF29"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wf</w:t>
            </w:r>
          </w:p>
        </w:tc>
        <w:tc>
          <w:tcPr>
            <w:tcW w:w="1120" w:type="dxa"/>
            <w:noWrap/>
            <w:vAlign w:val="center"/>
            <w:hideMark/>
          </w:tcPr>
          <w:p w14:paraId="011BB1D9"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df</w:t>
            </w:r>
          </w:p>
        </w:tc>
        <w:tc>
          <w:tcPr>
            <w:tcW w:w="1343" w:type="dxa"/>
            <w:noWrap/>
            <w:vAlign w:val="center"/>
            <w:hideMark/>
          </w:tcPr>
          <w:p w14:paraId="1E827F2B"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Idf</w:t>
            </w:r>
          </w:p>
        </w:tc>
        <w:tc>
          <w:tcPr>
            <w:tcW w:w="1343" w:type="dxa"/>
            <w:noWrap/>
            <w:vAlign w:val="center"/>
            <w:hideMark/>
          </w:tcPr>
          <w:p w14:paraId="0F5543FB"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qi = wf * idf</w:t>
            </w:r>
          </w:p>
        </w:tc>
      </w:tr>
      <w:tr w:rsidR="00AA6D50" w:rsidRPr="00AA6D50" w14:paraId="0E329240"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6E4419AA"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a</w:t>
            </w:r>
          </w:p>
        </w:tc>
        <w:tc>
          <w:tcPr>
            <w:tcW w:w="1120" w:type="dxa"/>
            <w:noWrap/>
            <w:vAlign w:val="center"/>
            <w:hideMark/>
          </w:tcPr>
          <w:p w14:paraId="45996F1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3</w:t>
            </w:r>
          </w:p>
        </w:tc>
        <w:tc>
          <w:tcPr>
            <w:tcW w:w="1277" w:type="dxa"/>
            <w:noWrap/>
            <w:vAlign w:val="center"/>
            <w:hideMark/>
          </w:tcPr>
          <w:p w14:paraId="2A489C27"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2.09861229</w:t>
            </w:r>
          </w:p>
        </w:tc>
        <w:tc>
          <w:tcPr>
            <w:tcW w:w="1120" w:type="dxa"/>
            <w:noWrap/>
            <w:vAlign w:val="center"/>
            <w:hideMark/>
          </w:tcPr>
          <w:p w14:paraId="3E9B5E3B"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3</w:t>
            </w:r>
          </w:p>
        </w:tc>
        <w:tc>
          <w:tcPr>
            <w:tcW w:w="1343" w:type="dxa"/>
            <w:noWrap/>
            <w:vAlign w:val="center"/>
            <w:hideMark/>
          </w:tcPr>
          <w:p w14:paraId="697AE402"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-1.0986123</w:t>
            </w:r>
          </w:p>
        </w:tc>
        <w:tc>
          <w:tcPr>
            <w:tcW w:w="1343" w:type="dxa"/>
            <w:noWrap/>
            <w:vAlign w:val="center"/>
            <w:hideMark/>
          </w:tcPr>
          <w:p w14:paraId="2A8A141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-2.3055612</w:t>
            </w:r>
          </w:p>
        </w:tc>
      </w:tr>
      <w:tr w:rsidR="00AA6D50" w:rsidRPr="00AA6D50" w14:paraId="3962CAA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45216270"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b</w:t>
            </w:r>
          </w:p>
        </w:tc>
        <w:tc>
          <w:tcPr>
            <w:tcW w:w="1120" w:type="dxa"/>
            <w:noWrap/>
            <w:vAlign w:val="center"/>
            <w:hideMark/>
          </w:tcPr>
          <w:p w14:paraId="2CCA3D94"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4</w:t>
            </w:r>
          </w:p>
        </w:tc>
        <w:tc>
          <w:tcPr>
            <w:tcW w:w="1277" w:type="dxa"/>
            <w:noWrap/>
            <w:vAlign w:val="center"/>
            <w:hideMark/>
          </w:tcPr>
          <w:p w14:paraId="65A916E7"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2.38629436</w:t>
            </w:r>
          </w:p>
        </w:tc>
        <w:tc>
          <w:tcPr>
            <w:tcW w:w="1120" w:type="dxa"/>
            <w:noWrap/>
            <w:vAlign w:val="center"/>
            <w:hideMark/>
          </w:tcPr>
          <w:p w14:paraId="22E08857"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3</w:t>
            </w:r>
          </w:p>
        </w:tc>
        <w:tc>
          <w:tcPr>
            <w:tcW w:w="1343" w:type="dxa"/>
            <w:noWrap/>
            <w:vAlign w:val="center"/>
            <w:hideMark/>
          </w:tcPr>
          <w:p w14:paraId="1ADB4514"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-0.8697417</w:t>
            </w:r>
          </w:p>
        </w:tc>
        <w:tc>
          <w:tcPr>
            <w:tcW w:w="1343" w:type="dxa"/>
            <w:noWrap/>
            <w:vAlign w:val="center"/>
            <w:hideMark/>
          </w:tcPr>
          <w:p w14:paraId="68F5D114"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-2.0754597</w:t>
            </w:r>
          </w:p>
        </w:tc>
      </w:tr>
      <w:tr w:rsidR="00AA6D50" w:rsidRPr="00AA6D50" w14:paraId="3EFBB10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1E062398"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p>
        </w:tc>
        <w:tc>
          <w:tcPr>
            <w:tcW w:w="1120" w:type="dxa"/>
            <w:noWrap/>
            <w:vAlign w:val="center"/>
            <w:hideMark/>
          </w:tcPr>
          <w:p w14:paraId="6C904267"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277" w:type="dxa"/>
            <w:noWrap/>
            <w:vAlign w:val="center"/>
            <w:hideMark/>
          </w:tcPr>
          <w:p w14:paraId="75504E7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vAlign w:val="center"/>
            <w:hideMark/>
          </w:tcPr>
          <w:p w14:paraId="24E03954"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4904013D"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39B06411"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AA6D50" w:rsidRPr="00AA6D50" w14:paraId="29A49CF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58C30CA5" w14:textId="77777777" w:rsidR="00AA6D50" w:rsidRPr="00AA6D50" w:rsidRDefault="00AA6D50" w:rsidP="00AA6D50">
            <w:pPr>
              <w:jc w:val="center"/>
              <w:rPr>
                <w:rFonts w:ascii="Times New Roman" w:eastAsia="Times New Roman" w:hAnsi="Times New Roman" w:cs="Times New Roman"/>
                <w:kern w:val="0"/>
                <w:sz w:val="20"/>
                <w:szCs w:val="20"/>
                <w14:ligatures w14:val="none"/>
              </w:rPr>
            </w:pPr>
          </w:p>
        </w:tc>
        <w:tc>
          <w:tcPr>
            <w:tcW w:w="1120" w:type="dxa"/>
            <w:noWrap/>
            <w:vAlign w:val="center"/>
            <w:hideMark/>
          </w:tcPr>
          <w:p w14:paraId="4DC8EB22"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277" w:type="dxa"/>
            <w:noWrap/>
            <w:vAlign w:val="center"/>
            <w:hideMark/>
          </w:tcPr>
          <w:p w14:paraId="2FF16559"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vAlign w:val="center"/>
            <w:hideMark/>
          </w:tcPr>
          <w:p w14:paraId="5AC9D3AF"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0BCABDF0"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7BE56019"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AA6D50" w:rsidRPr="00AA6D50" w14:paraId="537F24FB"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2B266934" w14:textId="77777777" w:rsidR="00AA6D50" w:rsidRPr="00AA6D50" w:rsidRDefault="00AA6D50" w:rsidP="00AA6D50">
            <w:pPr>
              <w:jc w:val="center"/>
              <w:rPr>
                <w:rFonts w:ascii="Times New Roman" w:eastAsia="Times New Roman" w:hAnsi="Times New Roman" w:cs="Times New Roman"/>
                <w:kern w:val="0"/>
                <w:sz w:val="20"/>
                <w:szCs w:val="20"/>
                <w14:ligatures w14:val="none"/>
              </w:rPr>
            </w:pPr>
          </w:p>
        </w:tc>
        <w:tc>
          <w:tcPr>
            <w:tcW w:w="1120" w:type="dxa"/>
            <w:noWrap/>
            <w:vAlign w:val="center"/>
            <w:hideMark/>
          </w:tcPr>
          <w:p w14:paraId="7B9EAF94"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277" w:type="dxa"/>
            <w:noWrap/>
            <w:vAlign w:val="center"/>
            <w:hideMark/>
          </w:tcPr>
          <w:p w14:paraId="11C2A9B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vAlign w:val="center"/>
            <w:hideMark/>
          </w:tcPr>
          <w:p w14:paraId="73F6A3E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57FBCD5B"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72020B79"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AA6D50" w:rsidRPr="00AA6D50" w14:paraId="7E62804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4FBA8D1F"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f</w:t>
            </w:r>
          </w:p>
        </w:tc>
        <w:tc>
          <w:tcPr>
            <w:tcW w:w="1120" w:type="dxa"/>
            <w:noWrap/>
            <w:vAlign w:val="center"/>
            <w:hideMark/>
          </w:tcPr>
          <w:p w14:paraId="42C4B33B"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21</w:t>
            </w:r>
          </w:p>
        </w:tc>
        <w:tc>
          <w:tcPr>
            <w:tcW w:w="1277" w:type="dxa"/>
            <w:noWrap/>
            <w:vAlign w:val="center"/>
            <w:hideMark/>
          </w:tcPr>
          <w:p w14:paraId="0F1CB787"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4.04452244</w:t>
            </w:r>
          </w:p>
        </w:tc>
        <w:tc>
          <w:tcPr>
            <w:tcW w:w="1120" w:type="dxa"/>
            <w:noWrap/>
            <w:vAlign w:val="center"/>
            <w:hideMark/>
          </w:tcPr>
          <w:p w14:paraId="5BB96865"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4</w:t>
            </w:r>
          </w:p>
        </w:tc>
        <w:tc>
          <w:tcPr>
            <w:tcW w:w="1343" w:type="dxa"/>
            <w:noWrap/>
            <w:vAlign w:val="center"/>
            <w:hideMark/>
          </w:tcPr>
          <w:p w14:paraId="72E6C6ED"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-1.3973635</w:t>
            </w:r>
          </w:p>
        </w:tc>
        <w:tc>
          <w:tcPr>
            <w:tcW w:w="1343" w:type="dxa"/>
            <w:noWrap/>
            <w:vAlign w:val="center"/>
            <w:hideMark/>
          </w:tcPr>
          <w:p w14:paraId="1A6A62F1"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-5.651668</w:t>
            </w:r>
          </w:p>
        </w:tc>
      </w:tr>
    </w:tbl>
    <w:p w14:paraId="456A4DAD" w14:textId="01B79B0C" w:rsidR="00AA6D50" w:rsidRPr="00AA6D50" w:rsidRDefault="00AA6D50" w:rsidP="00AA6D50">
      <w:pPr>
        <w:jc w:val="center"/>
        <w:rPr>
          <w:rFonts w:ascii="Aptos Narrow" w:eastAsia="Times New Roman" w:hAnsi="Aptos Narrow" w:cs="Times New Roman"/>
          <w:color w:val="000000"/>
          <w:kern w:val="0"/>
          <w:sz w:val="22"/>
          <w:szCs w:val="22"/>
          <w14:ligatures w14:val="none"/>
        </w:rPr>
      </w:pPr>
    </w:p>
    <w:p w14:paraId="2A971D5B" w14:textId="1B43F11E" w:rsidR="00B07913" w:rsidRPr="00B07913" w:rsidRDefault="00AA6D50" w:rsidP="00AA6D50">
      <w:pPr>
        <w:jc w:val="center"/>
        <w:rPr>
          <w:rStyle w:val="Emphasis"/>
          <w:lang w:val="en-US"/>
        </w:rPr>
      </w:pPr>
      <m:oMathPara>
        <m:oMath>
          <m:r>
            <m:rPr>
              <m:sty m:val="p"/>
            </m:rPr>
            <w:rPr>
              <w:rStyle w:val="Emphasis"/>
              <w:rFonts w:ascii="Cambria Math" w:hAnsi="Cambria Math"/>
              <w:lang w:val="en-US"/>
            </w:rPr>
            <m:t>query</m:t>
          </m:r>
          <m:r>
            <m:rPr>
              <m:sty m:val="p"/>
            </m:rPr>
            <w:rPr>
              <w:rFonts w:ascii="Cambria Math" w:hAnsi="Cambria Math"/>
              <w:lang w:val="en-US"/>
            </w:rPr>
            <m:t>⋅doc1=-5.08783677</m:t>
          </m:r>
        </m:oMath>
      </m:oMathPara>
    </w:p>
    <w:p w14:paraId="1CADC713" w14:textId="2781C448" w:rsidR="00AA6D50" w:rsidRPr="00B07913" w:rsidRDefault="00AA6D50" w:rsidP="00AA6D50">
      <w:pPr>
        <w:jc w:val="center"/>
        <w:rPr>
          <w:rStyle w:val="Emphasis"/>
          <w:lang w:val="en-US"/>
        </w:rPr>
      </w:pPr>
      <m:oMathPara>
        <m:oMath>
          <m:r>
            <w:rPr>
              <w:rStyle w:val="Emphasis"/>
              <w:rFonts w:ascii="Cambria Math" w:hAnsi="Cambria Math"/>
              <w:lang w:val="en-US"/>
            </w:rPr>
            <m:t>query</m:t>
          </m:r>
          <m:r>
            <m:rPr>
              <m:sty m:val="p"/>
            </m:rPr>
            <w:rPr>
              <w:rFonts w:ascii="Cambria Math" w:hAnsi="Cambria Math"/>
              <w:lang w:val="en-US"/>
            </w:rPr>
            <m:t>⋅doc2=-3.946373501</m:t>
          </m:r>
        </m:oMath>
      </m:oMathPara>
    </w:p>
    <w:p w14:paraId="462336FB" w14:textId="43527D3C" w:rsidR="00AA6D50" w:rsidRPr="00B07913" w:rsidRDefault="00AA6D50" w:rsidP="00AA6D50">
      <w:pPr>
        <w:jc w:val="center"/>
        <w:rPr>
          <w:rStyle w:val="Emphasis"/>
          <w:lang w:val="en-US"/>
        </w:rPr>
      </w:pPr>
      <m:oMathPara>
        <m:oMath>
          <m:r>
            <w:rPr>
              <w:rStyle w:val="Emphasis"/>
              <w:rFonts w:ascii="Cambria Math" w:hAnsi="Cambria Math"/>
              <w:lang w:val="en-US"/>
            </w:rPr>
            <m:t>query</m:t>
          </m:r>
          <m:r>
            <m:rPr>
              <m:sty m:val="p"/>
            </m:rPr>
            <w:rPr>
              <w:rFonts w:ascii="Cambria Math" w:hAnsi="Cambria Math"/>
              <w:lang w:val="en-US"/>
            </w:rPr>
            <m:t>⋅doc3=-5.798900857</m:t>
          </m:r>
        </m:oMath>
      </m:oMathPara>
    </w:p>
    <w:p w14:paraId="578FE6CF" w14:textId="605711F7" w:rsidR="008F162B" w:rsidRDefault="00AA6D50" w:rsidP="00AA6D50">
      <w:pPr>
        <w:jc w:val="center"/>
        <w:rPr>
          <w:rStyle w:val="Emphasis"/>
          <w:lang w:val="en-US"/>
        </w:rPr>
      </w:pPr>
      <m:oMathPara>
        <m:oMath>
          <m:r>
            <w:rPr>
              <w:rStyle w:val="Emphasis"/>
              <w:rFonts w:ascii="Cambria Math" w:hAnsi="Cambria Math"/>
              <w:lang w:val="en-US"/>
            </w:rPr>
            <m:t>query</m:t>
          </m:r>
          <m:r>
            <m:rPr>
              <m:sty m:val="p"/>
            </m:rPr>
            <w:rPr>
              <w:rFonts w:ascii="Cambria Math" w:hAnsi="Cambria Math"/>
              <w:lang w:val="en-US"/>
            </w:rPr>
            <m:t>⋅doc4=-5.757853142</m:t>
          </m:r>
        </m:oMath>
      </m:oMathPara>
    </w:p>
    <w:p w14:paraId="42C365F9" w14:textId="36E75C4A" w:rsidR="00E3295F" w:rsidRDefault="0053655F" w:rsidP="0053655F">
      <w:pPr>
        <w:pStyle w:val="IntenseQuote"/>
        <w:rPr>
          <w:rStyle w:val="Emphasis"/>
          <w:lang w:val="en-US"/>
        </w:rPr>
      </w:pPr>
      <w:r w:rsidRPr="0053655F">
        <w:rPr>
          <w:i w:val="0"/>
          <w:iCs w:val="0"/>
        </w:rPr>
        <w:lastRenderedPageBreak/>
        <w:t>Term Weighting</w:t>
      </w:r>
    </w:p>
    <w:p w14:paraId="38822F14" w14:textId="77777777" w:rsidR="0053655F" w:rsidRPr="0053655F" w:rsidRDefault="0053655F" w:rsidP="0053655F">
      <w:r w:rsidRPr="0053655F">
        <w:t>Short-documents bias happens because cosine similarity focuses on the direction of the document vector and doesn't consider the document's length. As a result, short documents usually have fewer terms, and the few terms they have can have a big impact on their similarity score. If two short documents share even a few words, their similarity score can be much higher than it should be, compared to longer documents with more diverse content.</w:t>
      </w:r>
    </w:p>
    <w:p w14:paraId="7554EE6D" w14:textId="77777777" w:rsidR="0053655F" w:rsidRPr="0053655F" w:rsidRDefault="0053655F" w:rsidP="0053655F">
      <w:r w:rsidRPr="0053655F">
        <w:t>This bias can be an issue because:</w:t>
      </w:r>
    </w:p>
    <w:p w14:paraId="564BB578" w14:textId="77777777" w:rsidR="0053655F" w:rsidRPr="0053655F" w:rsidRDefault="0053655F" w:rsidP="0053655F">
      <w:pPr>
        <w:numPr>
          <w:ilvl w:val="0"/>
          <w:numId w:val="8"/>
        </w:numPr>
      </w:pPr>
      <w:r w:rsidRPr="0053655F">
        <w:rPr>
          <w:b/>
          <w:bCs/>
        </w:rPr>
        <w:t xml:space="preserve">Limited context in short documents: </w:t>
      </w:r>
      <w:r w:rsidRPr="0053655F">
        <w:t>Short documents often don't have enough content to make meaningful comparisons, but they can still score highly if they share a few terms.</w:t>
      </w:r>
    </w:p>
    <w:p w14:paraId="1B752D02" w14:textId="001840FF" w:rsidR="00E3295F" w:rsidRPr="00B72529" w:rsidRDefault="0053655F" w:rsidP="00B72529">
      <w:pPr>
        <w:numPr>
          <w:ilvl w:val="0"/>
          <w:numId w:val="8"/>
        </w:numPr>
        <w:rPr>
          <w:lang w:val="en-US"/>
        </w:rPr>
      </w:pPr>
      <w:r w:rsidRPr="0053655F">
        <w:rPr>
          <w:b/>
          <w:bCs/>
        </w:rPr>
        <w:t>Sparse term representation:</w:t>
      </w:r>
      <w:r w:rsidRPr="0053655F">
        <w:t xml:space="preserve"> When short documents share terms, these terms might be given too much importance, which doesn't reflect how relevant the documents are overall.</w:t>
      </w:r>
    </w:p>
    <w:p w14:paraId="4F86758D" w14:textId="68F408F5" w:rsidR="00E3295F" w:rsidRPr="00B72529" w:rsidRDefault="00B72529" w:rsidP="00B72529">
      <w:pPr>
        <w:rPr>
          <w:b/>
          <w:bCs/>
        </w:rPr>
      </w:pPr>
      <m:oMathPara>
        <m:oMath>
          <m:r>
            <m:rPr>
              <m:sty m:val="bi"/>
            </m:rPr>
            <w:rPr>
              <w:rFonts w:ascii="Cambria Math" w:hAnsi="Cambria Math"/>
              <w:lang w:val="en-US"/>
            </w:rPr>
            <m:t>∎</m:t>
          </m:r>
          <m:r>
            <m:rPr>
              <m:sty m:val="p"/>
            </m:rPr>
            <w:rPr>
              <w:lang w:val="en-US"/>
            </w:rPr>
            <w:br/>
          </m:r>
        </m:oMath>
        <m:oMath>
          <m:r>
            <m:rPr>
              <m:sty m:val="p"/>
            </m:rPr>
            <w:rPr>
              <w:lang w:val="en-US"/>
            </w:rPr>
            <w:br/>
          </m:r>
        </m:oMath>
      </m:oMathPara>
      <w:r w:rsidR="00E3295F" w:rsidRPr="008F162B">
        <w:rPr>
          <w:b/>
          <w:bCs/>
        </w:rPr>
        <w:t>Given the weighted tf function:</w:t>
      </w:r>
    </w:p>
    <w:p w14:paraId="74587730" w14:textId="77777777" w:rsidR="00E3295F" w:rsidRPr="008F162B" w:rsidRDefault="00000000" w:rsidP="00E3295F">
      <w:pPr>
        <w:rPr>
          <w:b/>
          <w:bCs/>
          <w:lang w:val="en-US"/>
        </w:rPr>
      </w:pPr>
      <m:oMathPara>
        <m:oMath>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t,d</m:t>
              </m:r>
            </m:sub>
          </m:sSub>
          <m:r>
            <m:rPr>
              <m:sty m:val="bi"/>
            </m:rPr>
            <w:rPr>
              <w:rFonts w:ascii="Cambria Math" w:hAnsi="Cambria Math"/>
              <w:lang w:val="en-US"/>
            </w:rPr>
            <m:t>=α+(1-α)</m:t>
          </m:r>
          <m:f>
            <m:fPr>
              <m:ctrlPr>
                <w:rPr>
                  <w:rFonts w:ascii="Cambria Math" w:hAnsi="Cambria Math"/>
                  <w:b/>
                  <w:bCs/>
                  <w:i/>
                  <w:lang w:val="en-US"/>
                </w:rPr>
              </m:ctrlPr>
            </m:fPr>
            <m:num>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t,d</m:t>
                  </m:r>
                </m:sub>
              </m:sSub>
            </m:num>
            <m:den>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den>
          </m:f>
        </m:oMath>
      </m:oMathPara>
    </w:p>
    <w:p w14:paraId="00E16BE5" w14:textId="77777777" w:rsidR="00E3295F" w:rsidRPr="008F162B" w:rsidRDefault="00E3295F" w:rsidP="00E3295F">
      <w:r w:rsidRPr="008F162B">
        <w:t>Where:</w:t>
      </w:r>
    </w:p>
    <w:p w14:paraId="62F4E29E" w14:textId="7D439C90" w:rsidR="00E3295F" w:rsidRPr="008F162B" w:rsidRDefault="00B72529" w:rsidP="00E3295F">
      <w:pPr>
        <w:numPr>
          <w:ilvl w:val="0"/>
          <w:numId w:val="1"/>
        </w:numPr>
      </w:pPr>
      <m:oMath>
        <m:r>
          <w:rPr>
            <w:rFonts w:ascii="Cambria Math" w:hAnsi="Cambria Math"/>
          </w:rPr>
          <m:t>α</m:t>
        </m:r>
      </m:oMath>
      <w:r>
        <w:rPr>
          <w:rFonts w:eastAsiaTheme="minorEastAsia"/>
          <w:lang w:val="en-US"/>
        </w:rPr>
        <w:t xml:space="preserve"> </w:t>
      </w:r>
      <w:r w:rsidR="00E3295F" w:rsidRPr="008F162B">
        <w:t>is a constant between 0 and 1</w:t>
      </w:r>
    </w:p>
    <w:p w14:paraId="67A6AA9A" w14:textId="6D7E9B5A" w:rsidR="00E3295F" w:rsidRPr="008F162B" w:rsidRDefault="00000000" w:rsidP="00E3295F">
      <w:pPr>
        <w:numPr>
          <w:ilvl w:val="0"/>
          <w:numId w:val="1"/>
        </w:numPr>
      </w:pP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00E3295F" w:rsidRPr="008F162B">
        <w:t xml:space="preserve"> is the maximum raw term frequency in document </w:t>
      </w:r>
      <w:r w:rsidR="00B72529">
        <w:rPr>
          <w:lang w:val="en-US"/>
        </w:rPr>
        <w:t>d</w:t>
      </w:r>
      <w:r w:rsidR="00E3295F" w:rsidRPr="008F162B">
        <w:t>,</w:t>
      </w:r>
    </w:p>
    <w:p w14:paraId="7FEBCE20" w14:textId="77777777" w:rsidR="00E3295F" w:rsidRPr="008F162B" w:rsidRDefault="00E3295F" w:rsidP="00E3295F">
      <w:pPr>
        <w:rPr>
          <w:b/>
          <w:bCs/>
        </w:rPr>
      </w:pPr>
      <w:r w:rsidRPr="008F162B">
        <w:rPr>
          <w:b/>
          <w:bCs/>
        </w:rPr>
        <w:t>Why is this weighted tf function useful?</w:t>
      </w:r>
    </w:p>
    <w:p w14:paraId="144FAF51" w14:textId="77777777" w:rsidR="00E3295F" w:rsidRPr="008F162B" w:rsidRDefault="00E3295F" w:rsidP="00E3295F">
      <w:pPr>
        <w:rPr>
          <w:lang w:val="en-US"/>
        </w:rPr>
      </w:pPr>
      <w:r w:rsidRPr="008F162B">
        <w:t>This function adjusts raw term frequency by:</w:t>
      </w:r>
    </w:p>
    <w:p w14:paraId="50057C7C" w14:textId="04138733" w:rsidR="00E3295F" w:rsidRPr="008F162B" w:rsidRDefault="00E3295F" w:rsidP="00E3295F">
      <w:pPr>
        <w:numPr>
          <w:ilvl w:val="0"/>
          <w:numId w:val="2"/>
        </w:numPr>
      </w:pPr>
      <w:r w:rsidRPr="008F162B">
        <w:rPr>
          <w:b/>
          <w:bCs/>
        </w:rPr>
        <w:t>Normalizing term frequencies</w:t>
      </w:r>
      <w:r w:rsidRPr="008F162B">
        <w:t>: Dividing</w:t>
      </w:r>
      <w:r w:rsidRPr="008F162B">
        <w:rPr>
          <w:rFonts w:ascii="Arial" w:hAnsi="Arial" w:cs="Arial"/>
        </w:rPr>
        <w:t>​</w:t>
      </w:r>
      <w:r w:rsidR="00B72529">
        <w:rPr>
          <w:rFonts w:ascii="Arial" w:hAnsi="Arial" w:cs="Arial"/>
          <w:lang w:val="en-US"/>
        </w:rPr>
        <w:t xml:space="preserve">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t,d</m:t>
            </m:r>
          </m:sub>
        </m:sSub>
      </m:oMath>
      <w:r w:rsidRPr="008F162B">
        <w:t xml:space="preserve"> by</w:t>
      </w:r>
      <w:r w:rsidR="00B72529">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00B72529">
        <w:rPr>
          <w:rFonts w:eastAsiaTheme="minorEastAsia"/>
          <w:b/>
          <w:bCs/>
          <w:lang w:val="en-US"/>
        </w:rPr>
        <w:t xml:space="preserve"> </w:t>
      </w:r>
      <w:r w:rsidRPr="008F162B">
        <w:t>ensures that term importance is scaled relative to the most frequent term in the document. This avoids overemphasizing documents with very high raw term frequencies for a few terms.</w:t>
      </w:r>
    </w:p>
    <w:p w14:paraId="7D857483" w14:textId="0551F48D" w:rsidR="00E3295F" w:rsidRPr="008F162B" w:rsidRDefault="00E3295F" w:rsidP="00E3295F">
      <w:pPr>
        <w:numPr>
          <w:ilvl w:val="0"/>
          <w:numId w:val="2"/>
        </w:numPr>
      </w:pPr>
      <w:r w:rsidRPr="008F162B">
        <w:rPr>
          <w:b/>
          <w:bCs/>
        </w:rPr>
        <w:t>Addressing term-frequency imbalance</w:t>
      </w:r>
      <w:r w:rsidRPr="008F162B">
        <w:t xml:space="preserve">: The constant </w:t>
      </w:r>
      <m:oMath>
        <m:r>
          <w:rPr>
            <w:rFonts w:ascii="Cambria Math" w:hAnsi="Cambria Math"/>
          </w:rPr>
          <m:t>α</m:t>
        </m:r>
      </m:oMath>
      <w:r w:rsidRPr="008F162B">
        <w:t xml:space="preserve"> ensures that even low-frequency terms receive a baseline weight, preventing their importance from being completely diminished in the normalization process.</w:t>
      </w:r>
    </w:p>
    <w:p w14:paraId="03D3D322" w14:textId="77777777" w:rsidR="00E3295F" w:rsidRPr="008F162B" w:rsidRDefault="00E3295F" w:rsidP="00E3295F">
      <w:pPr>
        <w:rPr>
          <w:b/>
          <w:bCs/>
        </w:rPr>
      </w:pPr>
      <w:r w:rsidRPr="008F162B">
        <w:rPr>
          <w:b/>
          <w:bCs/>
        </w:rPr>
        <w:lastRenderedPageBreak/>
        <w:t>What issue might arise?</w:t>
      </w:r>
    </w:p>
    <w:p w14:paraId="70577778" w14:textId="7D00A7BB" w:rsidR="00E3295F" w:rsidRPr="008F162B" w:rsidRDefault="00E3295F" w:rsidP="00E3295F">
      <w:pPr>
        <w:numPr>
          <w:ilvl w:val="0"/>
          <w:numId w:val="3"/>
        </w:numPr>
      </w:pPr>
      <w:r w:rsidRPr="008F162B">
        <w:rPr>
          <w:b/>
          <w:bCs/>
        </w:rPr>
        <w:t>Sensitivity to parameter α\alphaα</w:t>
      </w:r>
      <w:r w:rsidRPr="008F162B">
        <w:t xml:space="preserve">: The choice of </w:t>
      </w:r>
      <m:oMath>
        <m:r>
          <w:rPr>
            <w:rFonts w:ascii="Cambria Math" w:hAnsi="Cambria Math"/>
          </w:rPr>
          <m:t>α</m:t>
        </m:r>
      </m:oMath>
      <w:r w:rsidRPr="008F162B">
        <w:t xml:space="preserve"> can significantly affect the weighting. For example:</w:t>
      </w:r>
    </w:p>
    <w:p w14:paraId="668F38AB" w14:textId="2192D47E" w:rsidR="00E3295F" w:rsidRPr="008F162B" w:rsidRDefault="00E3295F" w:rsidP="00E3295F">
      <w:pPr>
        <w:numPr>
          <w:ilvl w:val="1"/>
          <w:numId w:val="3"/>
        </w:numPr>
      </w:pPr>
      <w:r w:rsidRPr="008F162B">
        <w:t xml:space="preserve">If </w:t>
      </w:r>
      <m:oMath>
        <m:r>
          <w:rPr>
            <w:rFonts w:ascii="Cambria Math" w:hAnsi="Cambria Math"/>
          </w:rPr>
          <m:t>α</m:t>
        </m:r>
      </m:oMath>
      <w:r w:rsidRPr="008F162B">
        <w:t xml:space="preserve"> is too high, all terms will have similar weights, reducing the impact of term frequency and hurting relevance.</w:t>
      </w:r>
    </w:p>
    <w:p w14:paraId="1F7DDE8D" w14:textId="127447E6" w:rsidR="00E3295F" w:rsidRPr="008F162B" w:rsidRDefault="00E3295F" w:rsidP="00E3295F">
      <w:pPr>
        <w:numPr>
          <w:ilvl w:val="1"/>
          <w:numId w:val="3"/>
        </w:numPr>
      </w:pPr>
      <w:r w:rsidRPr="008F162B">
        <w:t xml:space="preserve">If </w:t>
      </w:r>
      <m:oMath>
        <m:r>
          <w:rPr>
            <w:rFonts w:ascii="Cambria Math" w:hAnsi="Cambria Math"/>
          </w:rPr>
          <m:t>α</m:t>
        </m:r>
      </m:oMath>
      <w:r w:rsidRPr="008F162B">
        <w:t xml:space="preserve"> is too low, rare terms might receive too little weight, potentially skewing the model.</w:t>
      </w:r>
    </w:p>
    <w:p w14:paraId="58272571" w14:textId="6E862E3D" w:rsidR="00E3295F" w:rsidRPr="00B865E5" w:rsidRDefault="00E3295F" w:rsidP="00336C1E">
      <w:pPr>
        <w:numPr>
          <w:ilvl w:val="0"/>
          <w:numId w:val="3"/>
        </w:numPr>
      </w:pPr>
      <w:r w:rsidRPr="008F162B">
        <w:rPr>
          <w:b/>
          <w:bCs/>
        </w:rPr>
        <w:t>Favoring high-term-frequency documents</w:t>
      </w:r>
      <w:r w:rsidRPr="008F162B">
        <w:t xml:space="preserve">: Documents with high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Pr="008F162B">
        <w:t xml:space="preserve"> might still dominate the similarity score because terms with high raw frequencies retain relatively high weights after normalization.</w:t>
      </w:r>
    </w:p>
    <w:p w14:paraId="75E58924" w14:textId="77777777" w:rsidR="00B865E5" w:rsidRDefault="00B865E5" w:rsidP="00B865E5">
      <w:pPr>
        <w:rPr>
          <w:lang w:val="en-US"/>
        </w:rPr>
      </w:pPr>
    </w:p>
    <w:p w14:paraId="69CE81BA" w14:textId="77777777" w:rsidR="00B865E5" w:rsidRDefault="00B865E5" w:rsidP="00B865E5">
      <w:pPr>
        <w:rPr>
          <w:lang w:val="en-US"/>
        </w:rPr>
      </w:pPr>
    </w:p>
    <w:p w14:paraId="4E6D23E9" w14:textId="77777777" w:rsidR="00B865E5" w:rsidRDefault="00B865E5" w:rsidP="00B865E5">
      <w:pPr>
        <w:rPr>
          <w:lang w:val="en-US"/>
        </w:rPr>
      </w:pPr>
    </w:p>
    <w:p w14:paraId="568C108B" w14:textId="77777777" w:rsidR="00B865E5" w:rsidRDefault="00B865E5" w:rsidP="00B865E5">
      <w:pPr>
        <w:rPr>
          <w:lang w:val="en-US"/>
        </w:rPr>
      </w:pPr>
    </w:p>
    <w:p w14:paraId="45EC0D22" w14:textId="77777777" w:rsidR="00B865E5" w:rsidRDefault="00B865E5" w:rsidP="00B865E5">
      <w:pPr>
        <w:rPr>
          <w:lang w:val="en-US"/>
        </w:rPr>
      </w:pPr>
    </w:p>
    <w:p w14:paraId="793ACB0E" w14:textId="77777777" w:rsidR="00B865E5" w:rsidRDefault="00B865E5" w:rsidP="00B865E5">
      <w:pPr>
        <w:rPr>
          <w:lang w:val="en-US"/>
        </w:rPr>
      </w:pPr>
    </w:p>
    <w:p w14:paraId="3A1B9794" w14:textId="77777777" w:rsidR="00B865E5" w:rsidRDefault="00B865E5" w:rsidP="00B865E5">
      <w:pPr>
        <w:rPr>
          <w:lang w:val="en-US"/>
        </w:rPr>
      </w:pPr>
    </w:p>
    <w:p w14:paraId="4F099D21" w14:textId="77777777" w:rsidR="00B865E5" w:rsidRDefault="00B865E5" w:rsidP="00B865E5">
      <w:pPr>
        <w:rPr>
          <w:lang w:val="en-US"/>
        </w:rPr>
      </w:pPr>
    </w:p>
    <w:p w14:paraId="6079AC55" w14:textId="77777777" w:rsidR="00B865E5" w:rsidRDefault="00B865E5" w:rsidP="00B865E5">
      <w:pPr>
        <w:rPr>
          <w:lang w:val="en-US"/>
        </w:rPr>
      </w:pPr>
    </w:p>
    <w:p w14:paraId="279ACA40" w14:textId="77777777" w:rsidR="00B865E5" w:rsidRDefault="00B865E5" w:rsidP="00B865E5">
      <w:pPr>
        <w:rPr>
          <w:lang w:val="en-US"/>
        </w:rPr>
      </w:pPr>
    </w:p>
    <w:p w14:paraId="5974AFE2" w14:textId="77777777" w:rsidR="00B865E5" w:rsidRDefault="00B865E5" w:rsidP="00B865E5">
      <w:pPr>
        <w:rPr>
          <w:lang w:val="en-US"/>
        </w:rPr>
      </w:pPr>
    </w:p>
    <w:p w14:paraId="609EE921" w14:textId="77777777" w:rsidR="00B865E5" w:rsidRDefault="00B865E5" w:rsidP="00B865E5">
      <w:pPr>
        <w:rPr>
          <w:lang w:val="en-US"/>
        </w:rPr>
      </w:pPr>
    </w:p>
    <w:p w14:paraId="1E83192B" w14:textId="77777777" w:rsidR="00B865E5" w:rsidRDefault="00B865E5" w:rsidP="00B865E5">
      <w:pPr>
        <w:rPr>
          <w:lang w:val="en-US"/>
        </w:rPr>
      </w:pPr>
    </w:p>
    <w:p w14:paraId="2EE9571E" w14:textId="77777777" w:rsidR="00B865E5" w:rsidRDefault="00B865E5" w:rsidP="00B865E5">
      <w:pPr>
        <w:rPr>
          <w:lang w:val="en-US"/>
        </w:rPr>
      </w:pPr>
    </w:p>
    <w:p w14:paraId="030E1857" w14:textId="77777777" w:rsidR="00B865E5" w:rsidRDefault="00B865E5" w:rsidP="00B865E5">
      <w:pPr>
        <w:rPr>
          <w:lang w:val="en-US"/>
        </w:rPr>
      </w:pPr>
    </w:p>
    <w:p w14:paraId="7D629FBA" w14:textId="77777777" w:rsidR="00B865E5" w:rsidRDefault="00B865E5" w:rsidP="00B865E5">
      <w:pPr>
        <w:rPr>
          <w:lang w:val="en-US"/>
        </w:rPr>
      </w:pPr>
    </w:p>
    <w:p w14:paraId="6DF4EBFB" w14:textId="77777777" w:rsidR="00B865E5" w:rsidRDefault="00B865E5" w:rsidP="00B865E5">
      <w:pPr>
        <w:rPr>
          <w:lang w:val="en-US"/>
        </w:rPr>
      </w:pPr>
    </w:p>
    <w:p w14:paraId="79286FD9" w14:textId="77777777" w:rsidR="00B865E5" w:rsidRDefault="00B865E5" w:rsidP="00B865E5">
      <w:pPr>
        <w:rPr>
          <w:lang w:val="en-US"/>
        </w:rPr>
      </w:pPr>
    </w:p>
    <w:p w14:paraId="06165978" w14:textId="0265AEF5" w:rsidR="00B865E5" w:rsidRDefault="00B865E5" w:rsidP="00B865E5">
      <w:pPr>
        <w:pStyle w:val="IntenseQuote"/>
        <w:rPr>
          <w:i w:val="0"/>
          <w:iCs w:val="0"/>
          <w:lang w:val="en-US"/>
        </w:rPr>
      </w:pPr>
      <w:r>
        <w:rPr>
          <w:i w:val="0"/>
          <w:iCs w:val="0"/>
          <w:lang w:val="en-US"/>
        </w:rPr>
        <w:lastRenderedPageBreak/>
        <w:t>R</w:t>
      </w:r>
      <w:r w:rsidRPr="00B865E5">
        <w:rPr>
          <w:i w:val="0"/>
          <w:iCs w:val="0"/>
        </w:rPr>
        <w:t>elevance feedback and evaluation</w:t>
      </w:r>
    </w:p>
    <w:tbl>
      <w:tblPr>
        <w:tblStyle w:val="GridTable5Dark-Accent4"/>
        <w:tblW w:w="2397" w:type="dxa"/>
        <w:jc w:val="center"/>
        <w:tblLook w:val="04A0" w:firstRow="1" w:lastRow="0" w:firstColumn="1" w:lastColumn="0" w:noHBand="0" w:noVBand="1"/>
      </w:tblPr>
      <w:tblGrid>
        <w:gridCol w:w="1120"/>
        <w:gridCol w:w="1277"/>
      </w:tblGrid>
      <w:tr w:rsidR="00EB337F" w:rsidRPr="00B07913" w14:paraId="724D40E6" w14:textId="77777777" w:rsidTr="00EB337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10C4F9B4" w14:textId="2A13A1F1"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proofErr w:type="spellStart"/>
            <w:r>
              <w:rPr>
                <w:rFonts w:ascii="Aptos Narrow" w:eastAsia="Times New Roman" w:hAnsi="Aptos Narrow" w:cs="Times New Roman"/>
                <w:color w:val="000000"/>
                <w:kern w:val="0"/>
                <w:sz w:val="22"/>
                <w:szCs w:val="22"/>
                <w:lang w:val="en-US"/>
                <w14:ligatures w14:val="none"/>
              </w:rPr>
              <w:t>DocId</w:t>
            </w:r>
            <w:proofErr w:type="spellEnd"/>
          </w:p>
        </w:tc>
        <w:tc>
          <w:tcPr>
            <w:tcW w:w="1277" w:type="dxa"/>
            <w:noWrap/>
          </w:tcPr>
          <w:p w14:paraId="6FAC2F20" w14:textId="4BDDD5F2" w:rsidR="00EB337F" w:rsidRPr="00EB337F" w:rsidRDefault="00EB337F" w:rsidP="005419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Relevance</w:t>
            </w:r>
          </w:p>
        </w:tc>
      </w:tr>
      <w:tr w:rsidR="00EB337F" w:rsidRPr="00B07913" w14:paraId="5357E951"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BB7994C" w14:textId="075DD391"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5</w:t>
            </w:r>
          </w:p>
        </w:tc>
        <w:tc>
          <w:tcPr>
            <w:tcW w:w="1277" w:type="dxa"/>
            <w:noWrap/>
          </w:tcPr>
          <w:p w14:paraId="1D80A9EA" w14:textId="208A4238"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4</w:t>
            </w:r>
          </w:p>
        </w:tc>
      </w:tr>
      <w:tr w:rsidR="00EB337F" w:rsidRPr="00B07913" w14:paraId="675F5238" w14:textId="77777777" w:rsidTr="00EB337F">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92540F5" w14:textId="0DE444A3"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2</w:t>
            </w:r>
          </w:p>
        </w:tc>
        <w:tc>
          <w:tcPr>
            <w:tcW w:w="1277" w:type="dxa"/>
            <w:noWrap/>
          </w:tcPr>
          <w:p w14:paraId="0539D93D" w14:textId="731B1B55" w:rsidR="00EB337F" w:rsidRPr="00EB337F" w:rsidRDefault="00EB337F" w:rsidP="005419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EB337F" w:rsidRPr="00B07913" w14:paraId="79FC9E82"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ECF05E" w14:textId="23DA2719"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c>
          <w:tcPr>
            <w:tcW w:w="1277" w:type="dxa"/>
            <w:noWrap/>
          </w:tcPr>
          <w:p w14:paraId="20CE327F" w14:textId="71F48689"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EB337F" w:rsidRPr="00B07913" w14:paraId="07ED5236" w14:textId="77777777" w:rsidTr="00EB337F">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2CB0376" w14:textId="3068B99F"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c>
          <w:tcPr>
            <w:tcW w:w="1277" w:type="dxa"/>
            <w:noWrap/>
          </w:tcPr>
          <w:p w14:paraId="7150CC10" w14:textId="4CDA1CF2" w:rsidR="00EB337F" w:rsidRPr="00EB337F" w:rsidRDefault="00EB337F" w:rsidP="005419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r>
      <w:tr w:rsidR="00EB337F" w:rsidRPr="00B07913" w14:paraId="361107DE"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20D4902" w14:textId="403B75EB"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4</w:t>
            </w:r>
          </w:p>
        </w:tc>
        <w:tc>
          <w:tcPr>
            <w:tcW w:w="1277" w:type="dxa"/>
            <w:noWrap/>
          </w:tcPr>
          <w:p w14:paraId="72B69BC1" w14:textId="66954E66"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0</w:t>
            </w:r>
          </w:p>
        </w:tc>
      </w:tr>
    </w:tbl>
    <w:p w14:paraId="1739FEF0" w14:textId="77777777" w:rsidR="00B865E5" w:rsidRDefault="00B865E5" w:rsidP="00B865E5">
      <w:pPr>
        <w:rPr>
          <w:lang w:val="en-US"/>
        </w:rPr>
      </w:pPr>
    </w:p>
    <w:p w14:paraId="198B97A2" w14:textId="767E4077" w:rsidR="00EB337F" w:rsidRPr="00EB337F" w:rsidRDefault="00EB337F" w:rsidP="00B865E5">
      <w:pPr>
        <w:rPr>
          <w:rFonts w:eastAsiaTheme="minorEastAsia"/>
          <w:lang w:val="en-US"/>
        </w:rPr>
      </w:pPr>
      <m:oMathPara>
        <m:oMath>
          <m:r>
            <w:rPr>
              <w:rFonts w:ascii="Cambria Math" w:hAnsi="Cambria Math"/>
              <w:lang w:val="en-US"/>
            </w:rPr>
            <m:t>AP</m:t>
          </m:r>
          <m:d>
            <m:dPr>
              <m:ctrlPr>
                <w:rPr>
                  <w:rFonts w:ascii="Cambria Math" w:hAnsi="Cambria Math"/>
                  <w:i/>
                  <w:lang w:val="en-US"/>
                </w:rPr>
              </m:ctrlPr>
            </m:dPr>
            <m:e>
              <m:r>
                <w:rPr>
                  <w:rFonts w:ascii="Cambria Math" w:hAnsi="Cambria Math"/>
                  <w:lang w:val="en-US"/>
                </w:rPr>
                <m:t>q</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4</m:t>
                  </m:r>
                </m:den>
              </m:f>
            </m:e>
          </m:d>
          <m:r>
            <w:rPr>
              <w:rFonts w:ascii="Cambria Math" w:hAnsi="Cambria Math"/>
              <w:lang w:val="en-US"/>
            </w:rPr>
            <m:t>=0.4</m:t>
          </m:r>
        </m:oMath>
      </m:oMathPara>
    </w:p>
    <w:p w14:paraId="5BAA0838" w14:textId="38B6F545" w:rsidR="00EB337F" w:rsidRPr="00594EC4" w:rsidRDefault="00594EC4" w:rsidP="00B865E5">
      <w:pPr>
        <w:rPr>
          <w:rFonts w:eastAsiaTheme="minorEastAsia"/>
          <w:lang w:val="en-US"/>
        </w:rPr>
      </w:pPr>
      <m:oMathPara>
        <m:oMath>
          <m:r>
            <w:rPr>
              <w:rFonts w:ascii="Cambria Math" w:eastAsiaTheme="minorEastAsia" w:hAnsi="Cambria Math"/>
              <w:lang w:val="en-US"/>
            </w:rPr>
            <m:t>Precision=</m:t>
          </m:r>
          <m:f>
            <m:fPr>
              <m:ctrlPr>
                <w:rPr>
                  <w:rFonts w:ascii="Cambria Math" w:eastAsiaTheme="minorEastAsia" w:hAnsi="Cambria Math"/>
                  <w:i/>
                  <w:lang w:val="en-US"/>
                </w:rPr>
              </m:ctrlPr>
            </m:fPr>
            <m:num>
              <m:r>
                <w:rPr>
                  <w:rFonts w:ascii="Cambria Math" w:eastAsiaTheme="minorEastAsia" w:hAnsi="Cambria Math"/>
                  <w:lang w:val="en-US"/>
                </w:rPr>
                <m:t>#Relevant Retrieved</m:t>
              </m:r>
            </m:num>
            <m:den>
              <m:r>
                <w:rPr>
                  <w:rFonts w:ascii="Cambria Math" w:eastAsiaTheme="minorEastAsia" w:hAnsi="Cambria Math"/>
                  <w:lang w:val="en-US"/>
                </w:rPr>
                <m:t>#Retrieved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=0.8</m:t>
          </m:r>
        </m:oMath>
      </m:oMathPara>
    </w:p>
    <w:p w14:paraId="7035022B" w14:textId="727DC837" w:rsidR="00594EC4" w:rsidRPr="00594EC4" w:rsidRDefault="00594EC4" w:rsidP="00B865E5">
      <w:pPr>
        <w:rPr>
          <w:rFonts w:eastAsiaTheme="minorEastAsia"/>
          <w:lang w:val="en-US"/>
        </w:rPr>
      </w:pPr>
      <m:oMathPara>
        <m:oMath>
          <m:r>
            <w:rPr>
              <w:rFonts w:ascii="Cambria Math" w:eastAsiaTheme="minorEastAsia" w:hAnsi="Cambria Math"/>
              <w:lang w:val="en-US"/>
            </w:rPr>
            <m:t>Recall=</m:t>
          </m:r>
          <m:f>
            <m:fPr>
              <m:ctrlPr>
                <w:rPr>
                  <w:rFonts w:ascii="Cambria Math" w:eastAsiaTheme="minorEastAsia" w:hAnsi="Cambria Math"/>
                  <w:i/>
                  <w:lang w:val="en-US"/>
                </w:rPr>
              </m:ctrlPr>
            </m:fPr>
            <m:num>
              <m:r>
                <w:rPr>
                  <w:rFonts w:ascii="Cambria Math" w:eastAsiaTheme="minorEastAsia" w:hAnsi="Cambria Math"/>
                  <w:lang w:val="en-US"/>
                </w:rPr>
                <m:t>#Relevant Retrieved</m:t>
              </m:r>
            </m:num>
            <m:den>
              <m:r>
                <w:rPr>
                  <w:rFonts w:ascii="Cambria Math" w:eastAsiaTheme="minorEastAsia" w:hAnsi="Cambria Math"/>
                  <w:lang w:val="en-US"/>
                </w:rPr>
                <m:t>#Relevant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10</m:t>
              </m:r>
            </m:den>
          </m:f>
          <m:r>
            <w:rPr>
              <w:rFonts w:ascii="Cambria Math" w:eastAsiaTheme="minorEastAsia" w:hAnsi="Cambria Math"/>
              <w:lang w:val="en-US"/>
            </w:rPr>
            <m:t>=0.4</m:t>
          </m:r>
        </m:oMath>
      </m:oMathPara>
    </w:p>
    <w:p w14:paraId="126C4A9F" w14:textId="5C347967" w:rsidR="00594EC4" w:rsidRPr="00594EC4" w:rsidRDefault="00594EC4" w:rsidP="00B865E5">
      <w:pPr>
        <w:rPr>
          <w:rFonts w:eastAsiaTheme="minorEastAsia"/>
          <w:b/>
          <w:lang w:val="en-US"/>
        </w:rPr>
      </w:pPr>
      <m:oMathPara>
        <m:oMath>
          <m:r>
            <m:rPr>
              <m:sty m:val="bi"/>
            </m:rPr>
            <w:rPr>
              <w:rFonts w:ascii="Cambria Math" w:hAnsi="Cambria Math"/>
              <w:lang w:val="en-US"/>
            </w:rPr>
            <m:t>∎</m:t>
          </m:r>
        </m:oMath>
      </m:oMathPara>
    </w:p>
    <w:p w14:paraId="6A219E1E" w14:textId="7C734161" w:rsidR="00594EC4" w:rsidRDefault="002A6B96" w:rsidP="00B865E5">
      <w:pPr>
        <w:rPr>
          <w:rFonts w:eastAsiaTheme="minorEastAsia"/>
          <w:b/>
          <w:lang w:val="en-US"/>
        </w:rPr>
      </w:pPr>
      <w:r>
        <w:rPr>
          <w:rFonts w:eastAsiaTheme="minorEastAsia"/>
          <w:b/>
          <w:lang w:val="en-US"/>
        </w:rPr>
        <w:t>Rocchio’s Algorithm:</w:t>
      </w:r>
    </w:p>
    <w:p w14:paraId="543ACE0A" w14:textId="0401BAAF" w:rsidR="002A6B96" w:rsidRPr="002A6B96" w:rsidRDefault="00000000" w:rsidP="00B865E5">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44F5B679" w14:textId="309800F2" w:rsidR="002A6B96" w:rsidRDefault="002A6B96" w:rsidP="002A6B96">
      <w:pPr>
        <w:rPr>
          <w:rFonts w:eastAsiaTheme="minorEastAsia"/>
          <w:b/>
          <w:lang w:val="en-US"/>
        </w:rPr>
      </w:pPr>
      <w:r>
        <w:rPr>
          <w:rFonts w:eastAsiaTheme="minorEastAsia"/>
          <w:b/>
          <w:lang w:val="en-US"/>
        </w:rPr>
        <w:t>Rocchio’s Algorithm with Graded Relevance:</w:t>
      </w:r>
    </w:p>
    <w:p w14:paraId="760169EF" w14:textId="7378DF91" w:rsidR="00C2650E" w:rsidRPr="00C2650E" w:rsidRDefault="00000000" w:rsidP="00C2650E">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r>
                <w:rPr>
                  <w:rFonts w:ascii="Cambria Math" w:eastAsiaTheme="minorEastAsia" w:hAnsi="Cambria Math"/>
                  <w:color w:val="FF0000"/>
                  <w:lang w:val="en-US"/>
                </w:rPr>
                <m:t>Rel(</m:t>
              </m:r>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j</m:t>
                  </m:r>
                </m:sub>
              </m:sSub>
              <m:r>
                <w:rPr>
                  <w:rFonts w:ascii="Cambria Math" w:eastAsiaTheme="minorEastAsia" w:hAnsi="Cambria Math"/>
                  <w:color w:val="FF0000"/>
                  <w:lang w:val="en-US"/>
                </w:rPr>
                <m:t>)</m:t>
              </m:r>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201080AE" w14:textId="77777777" w:rsidR="00C2650E" w:rsidRPr="00C2650E" w:rsidRDefault="00C2650E" w:rsidP="00C2650E">
      <w:pPr>
        <w:rPr>
          <w:rFonts w:eastAsiaTheme="minorEastAsia"/>
          <w:lang w:val="en-US"/>
        </w:rPr>
      </w:pPr>
    </w:p>
    <w:p w14:paraId="4983B348" w14:textId="42834C0C" w:rsidR="002A6B96" w:rsidRDefault="002A6B96" w:rsidP="002A6B96">
      <w:pPr>
        <w:rPr>
          <w:rFonts w:eastAsiaTheme="minorEastAsia"/>
          <w:b/>
          <w:lang w:val="en-US"/>
        </w:rPr>
      </w:pPr>
      <w:r>
        <w:rPr>
          <w:rFonts w:eastAsiaTheme="minorEastAsia"/>
          <w:b/>
          <w:lang w:val="en-US"/>
        </w:rPr>
        <w:t>Rocchio’s Algorithm</w:t>
      </w:r>
      <w:r w:rsidR="00C2650E">
        <w:rPr>
          <w:rFonts w:eastAsiaTheme="minorEastAsia"/>
          <w:b/>
          <w:lang w:val="en-US"/>
        </w:rPr>
        <w:t xml:space="preserve"> with Rank of Relevant Documents</w:t>
      </w:r>
      <w:r>
        <w:rPr>
          <w:rFonts w:eastAsiaTheme="minorEastAsia"/>
          <w:b/>
          <w:lang w:val="en-US"/>
        </w:rPr>
        <w:t>:</w:t>
      </w:r>
    </w:p>
    <w:p w14:paraId="67049786" w14:textId="711DFBD3" w:rsidR="00C2650E" w:rsidRPr="002A6B96" w:rsidRDefault="00000000" w:rsidP="00C2650E">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num>
                <m:den>
                  <m:func>
                    <m:funcPr>
                      <m:ctrlPr>
                        <w:rPr>
                          <w:rFonts w:ascii="Cambria Math" w:eastAsiaTheme="minorEastAsia" w:hAnsi="Cambria Math"/>
                          <w:i/>
                          <w:color w:val="FF0000"/>
                          <w:lang w:val="en-US"/>
                        </w:rPr>
                      </m:ctrlPr>
                    </m:funcPr>
                    <m:fName>
                      <m:sSub>
                        <m:sSubPr>
                          <m:ctrlPr>
                            <w:rPr>
                              <w:rFonts w:ascii="Cambria Math" w:eastAsiaTheme="minorEastAsia" w:hAnsi="Cambria Math"/>
                              <w:i/>
                              <w:color w:val="FF0000"/>
                              <w:lang w:val="en-US"/>
                            </w:rPr>
                          </m:ctrlPr>
                        </m:sSubPr>
                        <m:e>
                          <m:r>
                            <m:rPr>
                              <m:sty m:val="p"/>
                            </m:rPr>
                            <w:rPr>
                              <w:rFonts w:ascii="Cambria Math" w:hAnsi="Cambria Math"/>
                              <w:color w:val="FF0000"/>
                              <w:lang w:val="en-US"/>
                            </w:rPr>
                            <m:t>log</m:t>
                          </m:r>
                        </m:e>
                        <m:sub>
                          <m:r>
                            <w:rPr>
                              <w:rFonts w:ascii="Cambria Math" w:eastAsiaTheme="minorEastAsia" w:hAnsi="Cambria Math"/>
                              <w:color w:val="FF0000"/>
                              <w:lang w:val="en-US"/>
                            </w:rPr>
                            <m:t>2</m:t>
                          </m:r>
                        </m:sub>
                      </m:sSub>
                    </m:fName>
                    <m:e>
                      <m:r>
                        <w:rPr>
                          <w:rFonts w:ascii="Cambria Math" w:eastAsiaTheme="minorEastAsia" w:hAnsi="Cambria Math"/>
                          <w:color w:val="FF0000"/>
                          <w:lang w:val="en-US"/>
                        </w:rPr>
                        <m:t>(Rank</m:t>
                      </m:r>
                      <m:d>
                        <m:dPr>
                          <m:ctrlPr>
                            <w:rPr>
                              <w:rFonts w:ascii="Cambria Math" w:eastAsiaTheme="minorEastAsia" w:hAnsi="Cambria Math"/>
                              <w:i/>
                              <w:color w:val="FF0000"/>
                              <w:lang w:val="en-US"/>
                            </w:rPr>
                          </m:ctrlPr>
                        </m:dPr>
                        <m:e>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j</m:t>
                              </m:r>
                            </m:sub>
                          </m:sSub>
                        </m:e>
                      </m:d>
                      <m:r>
                        <w:rPr>
                          <w:rFonts w:ascii="Cambria Math" w:eastAsiaTheme="minorEastAsia" w:hAnsi="Cambria Math"/>
                          <w:color w:val="FF0000"/>
                          <w:lang w:val="en-US"/>
                        </w:rPr>
                        <m:t>+1</m:t>
                      </m:r>
                    </m:e>
                  </m:func>
                  <m:r>
                    <w:rPr>
                      <w:rFonts w:ascii="Cambria Math" w:eastAsiaTheme="minorEastAsia" w:hAnsi="Cambria Math"/>
                      <w:color w:val="FF0000"/>
                      <w:lang w:val="en-US"/>
                    </w:rPr>
                    <m:t>)</m:t>
                  </m:r>
                </m:den>
              </m:f>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22385AEA" w14:textId="77777777" w:rsidR="00C2650E" w:rsidRDefault="00C2650E" w:rsidP="002A6B96">
      <w:pPr>
        <w:rPr>
          <w:rFonts w:eastAsiaTheme="minorEastAsia"/>
          <w:b/>
          <w:lang w:val="en-US"/>
        </w:rPr>
      </w:pPr>
    </w:p>
    <w:p w14:paraId="3E012056" w14:textId="68C0A569" w:rsidR="00C2650E" w:rsidRPr="00C2650E" w:rsidRDefault="00C2650E" w:rsidP="00C2650E">
      <w:pPr>
        <w:rPr>
          <w:rFonts w:eastAsiaTheme="minorEastAsia"/>
          <w:b/>
          <w:highlight w:val="yellow"/>
          <w:lang w:val="en-US"/>
        </w:rPr>
      </w:pPr>
      <w:r w:rsidRPr="00C2650E">
        <w:rPr>
          <w:rFonts w:eastAsiaTheme="minorEastAsia"/>
          <w:highlight w:val="yellow"/>
          <w:lang w:val="en-US"/>
        </w:rPr>
        <w:t>TODO: Missing Explanations here (</w:t>
      </w:r>
      <w:r w:rsidRPr="00C2650E">
        <w:rPr>
          <w:rFonts w:eastAsiaTheme="minorEastAsia"/>
          <w:b/>
          <w:highlight w:val="yellow"/>
          <w:lang w:val="en-US"/>
        </w:rPr>
        <w:t>Rocchio’s Algorithm with Graded Relevance</w:t>
      </w:r>
    </w:p>
    <w:p w14:paraId="39C13AB3" w14:textId="6375F771" w:rsidR="002A6B96" w:rsidRDefault="00C2650E" w:rsidP="00C2650E">
      <w:pPr>
        <w:rPr>
          <w:rFonts w:eastAsiaTheme="minorEastAsia"/>
          <w:lang w:val="en-US"/>
        </w:rPr>
      </w:pPr>
      <w:r w:rsidRPr="00C2650E">
        <w:rPr>
          <w:rFonts w:eastAsiaTheme="minorEastAsia"/>
          <w:highlight w:val="yellow"/>
          <w:lang w:val="en-US"/>
        </w:rPr>
        <w:t xml:space="preserve"> </w:t>
      </w:r>
      <w:r>
        <w:rPr>
          <w:rFonts w:eastAsiaTheme="minorEastAsia"/>
          <w:highlight w:val="yellow"/>
          <w:lang w:val="en-US"/>
        </w:rPr>
        <w:t>a</w:t>
      </w:r>
      <w:r w:rsidRPr="00C2650E">
        <w:rPr>
          <w:rFonts w:eastAsiaTheme="minorEastAsia"/>
          <w:highlight w:val="yellow"/>
          <w:lang w:val="en-US"/>
        </w:rPr>
        <w:t xml:space="preserve">nd </w:t>
      </w:r>
      <w:r w:rsidRPr="00C2650E">
        <w:rPr>
          <w:rFonts w:eastAsiaTheme="minorEastAsia"/>
          <w:b/>
          <w:highlight w:val="yellow"/>
          <w:lang w:val="en-US"/>
        </w:rPr>
        <w:t>Rocchio’s Algorithm with Rank of Relevant Documents</w:t>
      </w:r>
      <w:r w:rsidRPr="00C2650E">
        <w:rPr>
          <w:rFonts w:eastAsiaTheme="minorEastAsia"/>
          <w:highlight w:val="yellow"/>
          <w:lang w:val="en-US"/>
        </w:rPr>
        <w:t>)</w:t>
      </w:r>
    </w:p>
    <w:p w14:paraId="3BE10518" w14:textId="77777777" w:rsidR="0040059A" w:rsidRDefault="0040059A" w:rsidP="00C2650E">
      <w:pPr>
        <w:rPr>
          <w:rFonts w:eastAsiaTheme="minorEastAsia"/>
          <w:lang w:val="en-US"/>
        </w:rPr>
      </w:pPr>
    </w:p>
    <w:p w14:paraId="42540061" w14:textId="065449A5" w:rsidR="0040059A" w:rsidRDefault="005A3004" w:rsidP="005A3004">
      <w:pPr>
        <w:pStyle w:val="IntenseQuote"/>
        <w:rPr>
          <w:i w:val="0"/>
          <w:iCs w:val="0"/>
          <w:lang w:val="en-US"/>
        </w:rPr>
      </w:pPr>
      <w:r w:rsidRPr="005A3004">
        <w:rPr>
          <w:i w:val="0"/>
          <w:iCs w:val="0"/>
        </w:rPr>
        <w:lastRenderedPageBreak/>
        <w:t>Evaluation</w:t>
      </w:r>
    </w:p>
    <w:p w14:paraId="09F7E0FB" w14:textId="1D4E5273" w:rsidR="00A93A73" w:rsidRPr="008D5B1A" w:rsidRDefault="00A3735F" w:rsidP="008D5B1A">
      <w:pPr>
        <w:pStyle w:val="ListParagraph"/>
        <w:numPr>
          <w:ilvl w:val="0"/>
          <w:numId w:val="17"/>
        </w:numPr>
        <w:rPr>
          <w:b/>
          <w:bCs/>
          <w:lang w:val="en-US"/>
        </w:rPr>
      </w:pPr>
      <w:r w:rsidRPr="008D5B1A">
        <w:rPr>
          <w:b/>
          <w:bCs/>
        </w:rPr>
        <w:t>Explain the problem of using NDCG for evaluation when negative labels (negative relevance judgments) for documents are used</w:t>
      </w:r>
      <w:r w:rsidR="00A93A73" w:rsidRPr="008D5B1A">
        <w:rPr>
          <w:b/>
          <w:bCs/>
          <w:lang w:val="en-US"/>
        </w:rPr>
        <w:t>.</w:t>
      </w:r>
      <w:r w:rsidR="008D5B1A">
        <w:rPr>
          <w:b/>
          <w:bCs/>
          <w:lang w:val="en-US"/>
        </w:rPr>
        <w:br/>
      </w:r>
    </w:p>
    <w:p w14:paraId="25D4558D" w14:textId="27F7C399" w:rsidR="00A93A73" w:rsidRPr="00A93A73" w:rsidRDefault="00A93A73" w:rsidP="00A93A73">
      <w:pPr>
        <w:pStyle w:val="ListParagraph"/>
        <w:numPr>
          <w:ilvl w:val="0"/>
          <w:numId w:val="15"/>
        </w:numPr>
        <w:rPr>
          <w:lang w:val="en-US"/>
        </w:rPr>
      </w:pPr>
      <w:r w:rsidRPr="00A93A73">
        <w:rPr>
          <w:b/>
          <w:bCs/>
        </w:rPr>
        <w:t xml:space="preserve">Breaking the Assumption of </w:t>
      </w:r>
      <m:oMath>
        <m:r>
          <m:rPr>
            <m:sty m:val="bi"/>
          </m:rPr>
          <w:rPr>
            <w:rFonts w:ascii="Cambria Math" w:hAnsi="Cambria Math"/>
          </w:rPr>
          <m:t>0 ≤ NDCG ≤ 1</m:t>
        </m:r>
      </m:oMath>
      <w:r w:rsidRPr="00A93A73">
        <w:t>:</w:t>
      </w:r>
    </w:p>
    <w:p w14:paraId="598D1D10" w14:textId="77777777" w:rsidR="00A93A73" w:rsidRDefault="00A93A73" w:rsidP="00A93A73">
      <w:pPr>
        <w:ind w:left="720"/>
        <w:rPr>
          <w:lang w:val="en-US"/>
        </w:rPr>
      </w:pPr>
      <w:r w:rsidRPr="00A93A73">
        <w:t>Negative scores can make NDCG go below 0 or even be undefined, breaking its key assumption.</w:t>
      </w:r>
    </w:p>
    <w:p w14:paraId="6094A0D7" w14:textId="64FA323C" w:rsidR="00A93A73" w:rsidRPr="00A93A73" w:rsidRDefault="00A93A73" w:rsidP="00A93A73">
      <w:pPr>
        <w:pStyle w:val="ListParagraph"/>
        <w:numPr>
          <w:ilvl w:val="0"/>
          <w:numId w:val="15"/>
        </w:numPr>
        <w:rPr>
          <w:lang w:val="en-US"/>
        </w:rPr>
      </w:pPr>
      <w:r w:rsidRPr="00A93A73">
        <w:rPr>
          <w:b/>
          <w:bCs/>
        </w:rPr>
        <w:t>Division by 0</w:t>
      </w:r>
      <w:r w:rsidRPr="00A93A73">
        <w:t>:</w:t>
      </w:r>
    </w:p>
    <w:p w14:paraId="40EB4042" w14:textId="77777777" w:rsidR="00A93A73" w:rsidRPr="00A93A73" w:rsidRDefault="00A93A73" w:rsidP="00A93A73">
      <w:pPr>
        <w:ind w:left="720"/>
      </w:pPr>
      <w:r w:rsidRPr="00A93A73">
        <w:t>If all relevance scores are negative, the "ideal DCG" (used for normalization) can be zero. This leads to division by 0, making NDCG invalid.</w:t>
      </w:r>
    </w:p>
    <w:p w14:paraId="1C0CE9E3" w14:textId="241FAB52" w:rsidR="00A93A73" w:rsidRPr="00A93A73" w:rsidRDefault="00A93A73" w:rsidP="00A93A73">
      <w:pPr>
        <w:pStyle w:val="ListParagraph"/>
        <w:numPr>
          <w:ilvl w:val="0"/>
          <w:numId w:val="15"/>
        </w:numPr>
      </w:pPr>
      <w:r w:rsidRPr="00A93A73">
        <w:rPr>
          <w:b/>
          <w:bCs/>
        </w:rPr>
        <w:t>Non-monotonicity</w:t>
      </w:r>
      <w:r w:rsidRPr="00A93A73">
        <w:t>:</w:t>
      </w:r>
    </w:p>
    <w:p w14:paraId="6EAE0537" w14:textId="77777777" w:rsidR="00A93A73" w:rsidRPr="00A93A73" w:rsidRDefault="00A93A73" w:rsidP="00A93A73">
      <w:pPr>
        <w:ind w:left="720"/>
      </w:pPr>
      <w:r w:rsidRPr="00A93A73">
        <w:t>Adding a more relevant document (with a less negative score) can make the total DCG decrease instead of increase. This violates the expectation that better rankings improve the score.</w:t>
      </w:r>
    </w:p>
    <w:p w14:paraId="52301C0E" w14:textId="0A485D36" w:rsidR="00A93A73" w:rsidRPr="00A93A73" w:rsidRDefault="00A93A73" w:rsidP="00A93A73">
      <w:pPr>
        <w:pStyle w:val="ListParagraph"/>
        <w:numPr>
          <w:ilvl w:val="0"/>
          <w:numId w:val="15"/>
        </w:numPr>
      </w:pPr>
      <w:r w:rsidRPr="00A93A73">
        <w:rPr>
          <w:b/>
          <w:bCs/>
        </w:rPr>
        <w:t>Score Misinterpretation</w:t>
      </w:r>
      <w:r w:rsidRPr="00A93A73">
        <w:t>:</w:t>
      </w:r>
    </w:p>
    <w:p w14:paraId="6E694154" w14:textId="77777777" w:rsidR="00A93A73" w:rsidRDefault="00A93A73" w:rsidP="00A93A73">
      <w:pPr>
        <w:ind w:left="720"/>
        <w:rPr>
          <w:lang w:val="en-US"/>
        </w:rPr>
      </w:pPr>
      <w:r w:rsidRPr="00A93A73">
        <w:t>Negative scores confuse the meaning of NDCG because it’s designed to measure "gain." A negative score implies a loss, making results harder to interpret.</w:t>
      </w:r>
    </w:p>
    <w:p w14:paraId="188ED52D" w14:textId="55CCBFB9" w:rsidR="00A93A73" w:rsidRPr="00A93A73" w:rsidRDefault="00A93A73" w:rsidP="00A93A73">
      <w:pPr>
        <w:pStyle w:val="ListParagraph"/>
        <w:numPr>
          <w:ilvl w:val="0"/>
          <w:numId w:val="15"/>
        </w:numPr>
      </w:pPr>
      <w:r w:rsidRPr="00A93A73">
        <w:rPr>
          <w:b/>
          <w:bCs/>
        </w:rPr>
        <w:t>Loss of Normalization Meaning</w:t>
      </w:r>
      <w:r w:rsidRPr="00A93A73">
        <w:t>:</w:t>
      </w:r>
    </w:p>
    <w:p w14:paraId="5750CB8A" w14:textId="15E387A8" w:rsidR="008D5B1A" w:rsidRPr="008D5B1A" w:rsidRDefault="00A93A73" w:rsidP="008D5B1A">
      <w:pPr>
        <w:ind w:left="720"/>
        <w:rPr>
          <w:lang w:val="en-US"/>
        </w:rPr>
      </w:pPr>
      <w:r w:rsidRPr="00A93A73">
        <w:t>NDCG is normalized to allow comparison across queries, but negative labels make normalization meaningless or unreliable, as it assumes positive scores.</w:t>
      </w:r>
      <w:r w:rsidR="008D5B1A">
        <w:rPr>
          <w:lang w:val="en-US"/>
        </w:rPr>
        <w:br/>
      </w:r>
      <w:r w:rsidR="008D5B1A">
        <w:rPr>
          <w:lang w:val="en-US"/>
        </w:rPr>
        <w:br/>
      </w:r>
      <m:oMathPara>
        <m:oMath>
          <m:r>
            <w:rPr>
              <w:rFonts w:ascii="Cambria Math" w:hAnsi="Cambria Math"/>
              <w:lang w:val="en-US"/>
            </w:rPr>
            <m:t>∎</m:t>
          </m:r>
          <m:r>
            <m:rPr>
              <m:sty m:val="p"/>
            </m:rPr>
            <w:rPr>
              <w:rFonts w:eastAsiaTheme="minorEastAsia"/>
              <w:lang w:val="en-US"/>
            </w:rPr>
            <w:br/>
          </m:r>
        </m:oMath>
      </m:oMathPara>
    </w:p>
    <w:p w14:paraId="347BD4CF" w14:textId="60BDCC48" w:rsidR="008D5B1A" w:rsidRPr="008D5B1A" w:rsidRDefault="008D5B1A" w:rsidP="008D5B1A">
      <w:pPr>
        <w:pStyle w:val="ListParagraph"/>
        <w:numPr>
          <w:ilvl w:val="0"/>
          <w:numId w:val="17"/>
        </w:numPr>
        <w:rPr>
          <w:b/>
          <w:bCs/>
          <w:lang w:val="en-US"/>
        </w:rPr>
      </w:pPr>
      <w:r w:rsidRPr="008D5B1A">
        <w:rPr>
          <w:b/>
          <w:bCs/>
          <w:lang w:val="en-US"/>
        </w:rPr>
        <w:t>When MAP and MRR Yield the Same Results</w:t>
      </w:r>
      <w:r>
        <w:rPr>
          <w:b/>
          <w:bCs/>
          <w:lang w:val="en-US"/>
        </w:rPr>
        <w:br/>
      </w:r>
    </w:p>
    <w:p w14:paraId="6C6E8CC4" w14:textId="10CB0782" w:rsidR="005A3004" w:rsidRPr="00241831" w:rsidRDefault="00241831" w:rsidP="005A3004">
      <w:pPr>
        <w:rPr>
          <w:rFonts w:eastAsiaTheme="minorEastAsia"/>
          <w:lang w:val="en-US"/>
        </w:rPr>
      </w:pPr>
      <m:oMathPara>
        <m:oMath>
          <m:r>
            <w:rPr>
              <w:rFonts w:ascii="Cambria Math" w:hAnsi="Cambria Math"/>
              <w:lang w:val="en-US"/>
            </w:rPr>
            <m:t>MAP=</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Q</m:t>
                  </m:r>
                </m:e>
              </m:d>
            </m:den>
          </m:f>
          <m:nary>
            <m:naryPr>
              <m:chr m:val="∑"/>
              <m:limLoc m:val="undOvr"/>
              <m:supHide m:val="1"/>
              <m:ctrlPr>
                <w:rPr>
                  <w:rFonts w:ascii="Cambria Math" w:hAnsi="Cambria Math"/>
                  <w:i/>
                  <w:lang w:val="en-US"/>
                </w:rPr>
              </m:ctrlPr>
            </m:naryPr>
            <m:sub>
              <m:r>
                <w:rPr>
                  <w:rFonts w:ascii="Cambria Math" w:hAnsi="Cambria Math"/>
                  <w:lang w:val="en-US"/>
                </w:rPr>
                <m:t>qϵQ</m:t>
              </m:r>
            </m:sub>
            <m:sup/>
            <m:e>
              <m:r>
                <w:rPr>
                  <w:rFonts w:ascii="Cambria Math" w:hAnsi="Cambria Math"/>
                  <w:lang w:val="en-US"/>
                </w:rPr>
                <m:t>AP</m:t>
              </m:r>
              <m:d>
                <m:dPr>
                  <m:ctrlPr>
                    <w:rPr>
                      <w:rFonts w:ascii="Cambria Math" w:hAnsi="Cambria Math"/>
                      <w:i/>
                      <w:lang w:val="en-US"/>
                    </w:rPr>
                  </m:ctrlPr>
                </m:dPr>
                <m:e>
                  <m:r>
                    <w:rPr>
                      <w:rFonts w:ascii="Cambria Math" w:hAnsi="Cambria Math"/>
                      <w:lang w:val="en-US"/>
                    </w:rPr>
                    <m:t>q</m:t>
                  </m:r>
                </m:e>
              </m:d>
            </m:e>
          </m:nary>
        </m:oMath>
      </m:oMathPara>
    </w:p>
    <w:p w14:paraId="3B5BA95C" w14:textId="60F5AB66" w:rsidR="00241831" w:rsidRPr="00241831" w:rsidRDefault="00241831" w:rsidP="00241831">
      <w:pPr>
        <w:rPr>
          <w:rFonts w:eastAsiaTheme="minorEastAsia"/>
          <w:lang w:val="en-US"/>
        </w:rPr>
      </w:pPr>
      <m:oMathPara>
        <m:oMath>
          <m:r>
            <w:rPr>
              <w:rFonts w:ascii="Cambria Math" w:hAnsi="Cambria Math"/>
              <w:lang w:val="en-US"/>
            </w:rPr>
            <m:t>MRR=</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Q</m:t>
                  </m:r>
                </m:e>
              </m:d>
            </m:den>
          </m:f>
          <m:nary>
            <m:naryPr>
              <m:chr m:val="∑"/>
              <m:limLoc m:val="undOvr"/>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r>
                    <w:rPr>
                      <w:rFonts w:ascii="Cambria Math" w:hAnsi="Cambria Math"/>
                      <w:lang w:val="en-US"/>
                    </w:rPr>
                    <m:t>Q</m:t>
                  </m:r>
                </m:e>
              </m:d>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den>
              </m:f>
            </m:e>
          </m:nary>
        </m:oMath>
      </m:oMathPara>
    </w:p>
    <w:p w14:paraId="255E8B28" w14:textId="38F8FBA1" w:rsidR="00241831" w:rsidRPr="00241831" w:rsidRDefault="00241831" w:rsidP="005A3004">
      <w:pPr>
        <w:rPr>
          <w:rFonts w:eastAsiaTheme="minorEastAsia"/>
          <w:lang w:val="en-US"/>
        </w:rPr>
      </w:pPr>
      <w:r>
        <w:rPr>
          <w:rFonts w:eastAsiaTheme="minorEastAsia"/>
          <w:lang w:val="en-US"/>
        </w:rPr>
        <w:lastRenderedPageBreak/>
        <w:t xml:space="preserve">We’re looking for cases where: </w:t>
      </w:r>
      <m:oMath>
        <m:r>
          <w:rPr>
            <w:rFonts w:ascii="Cambria Math" w:eastAsiaTheme="minorEastAsia" w:hAnsi="Cambria Math"/>
            <w:lang w:val="en-US"/>
          </w:rPr>
          <m:t>AP=</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den>
        </m:f>
        <m:r>
          <w:rPr>
            <w:rFonts w:ascii="Cambria Math" w:eastAsiaTheme="minorEastAsia" w:hAnsi="Cambria Math"/>
            <w:lang w:val="en-US"/>
          </w:rPr>
          <m:t>=RR</m:t>
        </m:r>
      </m:oMath>
    </w:p>
    <w:p w14:paraId="61AB6DEC" w14:textId="248EE6EC" w:rsidR="005A3004" w:rsidRDefault="00241831" w:rsidP="00241831">
      <w:pPr>
        <w:pStyle w:val="ListParagraph"/>
        <w:numPr>
          <w:ilvl w:val="0"/>
          <w:numId w:val="16"/>
        </w:numPr>
        <w:rPr>
          <w:lang w:val="en-US"/>
        </w:rPr>
      </w:pPr>
      <w:r w:rsidRPr="00241831">
        <w:rPr>
          <w:b/>
          <w:bCs/>
        </w:rPr>
        <w:t>Perfect Ranking</w:t>
      </w:r>
      <w:r w:rsidRPr="00241831">
        <w:t>: If all relevant documents are ranked consecutively at the top, the AP value equals the reciprocal rank of the first relevant document.</w:t>
      </w:r>
    </w:p>
    <w:p w14:paraId="6FB63AAF" w14:textId="77777777" w:rsidR="00241831" w:rsidRDefault="00241831" w:rsidP="00241831">
      <w:pPr>
        <w:pStyle w:val="ListParagraph"/>
        <w:numPr>
          <w:ilvl w:val="0"/>
          <w:numId w:val="16"/>
        </w:numPr>
        <w:rPr>
          <w:lang w:val="en-US"/>
        </w:rPr>
      </w:pPr>
      <w:r w:rsidRPr="00241831">
        <w:rPr>
          <w:b/>
          <w:bCs/>
        </w:rPr>
        <w:t>Single Relevant Document Per Query</w:t>
      </w:r>
      <w:r w:rsidRPr="00241831">
        <w:t>: Both metrics prioritize the rank of the first relevant document. If there’s only one relevant document, the AP and RR values are identical.</w:t>
      </w:r>
    </w:p>
    <w:p w14:paraId="6C96C952" w14:textId="2108C0E2" w:rsidR="00241831" w:rsidRDefault="00182FD3" w:rsidP="00182FD3">
      <w:pPr>
        <w:pStyle w:val="ListParagraph"/>
        <w:numPr>
          <w:ilvl w:val="0"/>
          <w:numId w:val="16"/>
        </w:numPr>
        <w:rPr>
          <w:lang w:val="en-US"/>
        </w:rPr>
      </w:pPr>
      <w:r w:rsidRPr="00182FD3">
        <w:rPr>
          <w:b/>
          <w:bCs/>
        </w:rPr>
        <w:t>First Relevant Document Determines AP</w:t>
      </w:r>
      <w:r w:rsidRPr="00182FD3">
        <w:t>: If subsequent relevant documents are irrelevant for the AP calculation (e.g., they appear after many irrelevant documents), the AP and RR are identical.</w:t>
      </w:r>
    </w:p>
    <w:p w14:paraId="141B961A" w14:textId="0DD27171" w:rsidR="008D5B1A" w:rsidRDefault="00182FD3" w:rsidP="008D5B1A">
      <w:pPr>
        <w:pStyle w:val="ListParagraph"/>
        <w:numPr>
          <w:ilvl w:val="0"/>
          <w:numId w:val="16"/>
        </w:numPr>
        <w:rPr>
          <w:lang w:val="en-US"/>
        </w:rPr>
      </w:pPr>
      <w:r>
        <w:rPr>
          <w:b/>
          <w:bCs/>
          <w:lang w:val="en-US"/>
        </w:rPr>
        <w:t>No Relevant Documents Per Query</w:t>
      </w:r>
      <w:r w:rsidRPr="00182FD3">
        <w:rPr>
          <w:lang w:val="en-US"/>
        </w:rPr>
        <w:t>:</w:t>
      </w:r>
      <w:r>
        <w:rPr>
          <w:lang w:val="en-US"/>
        </w:rPr>
        <w:t xml:space="preserve"> </w:t>
      </w:r>
      <w:r w:rsidRPr="00182FD3">
        <w:t xml:space="preserve">If no relevant document is found for a query, the reciprocal rank </w:t>
      </w:r>
      <w:r>
        <w:rPr>
          <w:lang w:val="en-US"/>
        </w:rPr>
        <w:t>(</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rank</m:t>
            </m:r>
          </m:den>
        </m:f>
      </m:oMath>
      <w:r>
        <w:rPr>
          <w:lang w:val="en-US"/>
        </w:rPr>
        <w:t>)</w:t>
      </w:r>
      <w:r w:rsidRPr="00182FD3">
        <w:t xml:space="preserve"> is considered 0.</w:t>
      </w:r>
      <w:r>
        <w:rPr>
          <w:lang w:val="en-US"/>
        </w:rPr>
        <w:t xml:space="preserve"> </w:t>
      </w:r>
      <w:r w:rsidRPr="00182FD3">
        <w:t xml:space="preserve">If there are no relevant documents, </w:t>
      </w:r>
      <m:oMath>
        <m:r>
          <w:rPr>
            <w:rFonts w:ascii="Cambria Math" w:hAnsi="Cambria Math"/>
          </w:rPr>
          <m:t>MAP = 0</m:t>
        </m:r>
      </m:oMath>
      <w:r w:rsidRPr="00182FD3">
        <w:t xml:space="preserve"> as well.</w:t>
      </w:r>
      <w:r w:rsidR="008D5B1A">
        <w:rPr>
          <w:lang w:val="en-US"/>
        </w:rPr>
        <w:br/>
      </w:r>
    </w:p>
    <w:p w14:paraId="3E770BA0" w14:textId="5D56AEED" w:rsidR="008D5B1A" w:rsidRDefault="008D5B1A" w:rsidP="008D5B1A">
      <w:pPr>
        <w:rPr>
          <w:lang w:val="en-US"/>
        </w:rPr>
      </w:pPr>
      <m:oMathPara>
        <m:oMath>
          <m:r>
            <w:rPr>
              <w:rFonts w:ascii="Cambria Math" w:hAnsi="Cambria Math"/>
              <w:lang w:val="en-US"/>
            </w:rPr>
            <m:t>∎</m:t>
          </m:r>
          <m:r>
            <m:rPr>
              <m:sty m:val="p"/>
            </m:rPr>
            <w:rPr>
              <w:rFonts w:eastAsiaTheme="minorEastAsia"/>
              <w:lang w:val="en-US"/>
            </w:rPr>
            <w:br/>
          </m:r>
        </m:oMath>
      </m:oMathPara>
    </w:p>
    <w:p w14:paraId="0707B4D7" w14:textId="77777777" w:rsidR="008D5B1A" w:rsidRDefault="008D5B1A" w:rsidP="008D5B1A">
      <w:pPr>
        <w:pStyle w:val="ListParagraph"/>
        <w:numPr>
          <w:ilvl w:val="0"/>
          <w:numId w:val="17"/>
        </w:numPr>
        <w:rPr>
          <w:b/>
          <w:bCs/>
          <w:lang w:val="en-US"/>
        </w:rPr>
      </w:pPr>
      <w:r>
        <w:rPr>
          <w:b/>
          <w:bCs/>
          <w:lang w:val="en-US"/>
        </w:rPr>
        <w:t>N</w:t>
      </w:r>
      <w:r w:rsidRPr="008D5B1A">
        <w:rPr>
          <w:b/>
          <w:bCs/>
        </w:rPr>
        <w:t>ame two different examples where:</w:t>
      </w:r>
    </w:p>
    <w:p w14:paraId="0F46C66D" w14:textId="03528D9D" w:rsidR="008D5B1A" w:rsidRPr="008D5B1A" w:rsidRDefault="008D5B1A" w:rsidP="008D5B1A">
      <w:pPr>
        <w:numPr>
          <w:ilvl w:val="0"/>
          <w:numId w:val="19"/>
        </w:numPr>
      </w:pPr>
      <w:r w:rsidRPr="008D5B1A">
        <w:t>The removal of stopwords reduces the recall</w:t>
      </w:r>
      <w:r>
        <w:rPr>
          <w:lang w:val="en-US"/>
        </w:rPr>
        <w:t>:</w:t>
      </w:r>
    </w:p>
    <w:p w14:paraId="24E73ECC" w14:textId="2DD16D2A" w:rsidR="00E2773D" w:rsidRPr="00E2773D" w:rsidRDefault="00E2773D" w:rsidP="00E2773D">
      <w:pPr>
        <w:numPr>
          <w:ilvl w:val="1"/>
          <w:numId w:val="19"/>
        </w:numPr>
      </w:pPr>
      <w:r w:rsidRPr="00E2773D">
        <w:t>When stopwords form an essential part of key phrases, removing them can result in missing documents that contain the exact phrase.</w:t>
      </w:r>
    </w:p>
    <w:p w14:paraId="49FFEB6C" w14:textId="3A5472BA" w:rsidR="008D5B1A" w:rsidRPr="00E2773D" w:rsidRDefault="00E2773D" w:rsidP="00E2773D">
      <w:pPr>
        <w:numPr>
          <w:ilvl w:val="1"/>
          <w:numId w:val="19"/>
        </w:numPr>
      </w:pPr>
      <w:r w:rsidRPr="00E2773D">
        <w:t>When stopwords are part of titles or headers, their removal may prevent relevant documents from being retrieved.</w:t>
      </w:r>
    </w:p>
    <w:p w14:paraId="040ABB1E" w14:textId="089E63E1" w:rsidR="00E2773D" w:rsidRPr="00E2773D" w:rsidRDefault="00105D8C" w:rsidP="00E2773D">
      <w:pPr>
        <w:numPr>
          <w:ilvl w:val="0"/>
          <w:numId w:val="19"/>
        </w:numPr>
      </w:pPr>
      <w:r w:rsidRPr="008D5B1A">
        <w:t xml:space="preserve">The </w:t>
      </w:r>
      <w:r>
        <w:rPr>
          <w:lang w:val="en-US"/>
        </w:rPr>
        <w:t>r</w:t>
      </w:r>
      <w:r w:rsidR="00E2773D" w:rsidRPr="00E2773D">
        <w:t>emoval of stopwords reduces precision:</w:t>
      </w:r>
    </w:p>
    <w:p w14:paraId="08F255D5" w14:textId="6D918E3D" w:rsidR="00E2773D" w:rsidRPr="00E2773D" w:rsidRDefault="00E2773D" w:rsidP="00E2773D">
      <w:pPr>
        <w:numPr>
          <w:ilvl w:val="1"/>
          <w:numId w:val="19"/>
        </w:numPr>
      </w:pPr>
      <w:r w:rsidRPr="00E2773D">
        <w:rPr>
          <w:lang w:val="en-US"/>
        </w:rPr>
        <w:t>W</w:t>
      </w:r>
      <w:r w:rsidRPr="00E2773D">
        <w:t>hen stopwords are removed and the query becomes too broad, irrelevant documents may be retrieved, reducing precision.</w:t>
      </w:r>
    </w:p>
    <w:p w14:paraId="386EEBB8" w14:textId="5B18E3DC" w:rsidR="005A3004" w:rsidRPr="00E2773D" w:rsidRDefault="00E2773D" w:rsidP="00E2773D">
      <w:pPr>
        <w:numPr>
          <w:ilvl w:val="1"/>
          <w:numId w:val="19"/>
        </w:numPr>
        <w:rPr>
          <w:lang w:val="en-US"/>
        </w:rPr>
      </w:pPr>
      <w:r w:rsidRPr="00E2773D">
        <w:rPr>
          <w:lang w:val="en-US"/>
        </w:rPr>
        <w:t>W</w:t>
      </w:r>
      <w:r w:rsidRPr="00E2773D">
        <w:t>hen stopwords help clarify the meaning of a query, removing them can lead to ambiguous results and reduce precision.</w:t>
      </w:r>
    </w:p>
    <w:p w14:paraId="7E2C447F" w14:textId="77777777" w:rsidR="005A3004" w:rsidRDefault="005A3004" w:rsidP="005A3004">
      <w:pPr>
        <w:rPr>
          <w:lang w:val="en-US"/>
        </w:rPr>
      </w:pPr>
    </w:p>
    <w:p w14:paraId="30B45502" w14:textId="6134E6CB" w:rsidR="005A3004" w:rsidRDefault="00E2773D" w:rsidP="005A3004">
      <w:pPr>
        <w:rPr>
          <w:lang w:val="en-US"/>
        </w:rPr>
      </w:pPr>
      <m:oMathPara>
        <m:oMath>
          <m:r>
            <w:rPr>
              <w:rFonts w:ascii="Cambria Math" w:hAnsi="Cambria Math"/>
              <w:lang w:val="en-US"/>
            </w:rPr>
            <m:t>∎</m:t>
          </m:r>
        </m:oMath>
      </m:oMathPara>
    </w:p>
    <w:p w14:paraId="2BC5E6CB" w14:textId="77777777" w:rsidR="005A3004" w:rsidRDefault="005A3004" w:rsidP="005A3004">
      <w:pPr>
        <w:rPr>
          <w:lang w:val="en-US"/>
        </w:rPr>
      </w:pPr>
    </w:p>
    <w:p w14:paraId="79996F8A" w14:textId="6DD3DC62" w:rsidR="005A3004" w:rsidRPr="007E2D6F" w:rsidRDefault="00E2773D" w:rsidP="00E2773D">
      <w:pPr>
        <w:pStyle w:val="ListParagraph"/>
        <w:numPr>
          <w:ilvl w:val="0"/>
          <w:numId w:val="17"/>
        </w:numPr>
      </w:pPr>
      <w:r w:rsidRPr="007E2D6F">
        <w:rPr>
          <w:b/>
          <w:bCs/>
        </w:rPr>
        <w:t xml:space="preserve">Given a query for which there are 3 relevant documents in the collection. The </w:t>
      </w:r>
      <m:oMath>
        <m:r>
          <m:rPr>
            <m:sty m:val="bi"/>
          </m:rPr>
          <w:rPr>
            <w:rFonts w:ascii="Cambria Math" w:hAnsi="Cambria Math"/>
          </w:rPr>
          <m:t>R-precision</m:t>
        </m:r>
      </m:oMath>
      <w:r w:rsidRPr="007E2D6F">
        <w:rPr>
          <w:b/>
          <w:bCs/>
        </w:rPr>
        <w:t xml:space="preserve"> of the search engine for this query is </w:t>
      </w:r>
      <m:oMath>
        <m:f>
          <m:fPr>
            <m:ctrlPr>
              <w:rPr>
                <w:rFonts w:ascii="Cambria Math" w:hAnsi="Cambria Math"/>
                <w:b/>
                <w:bCs/>
                <w:i/>
                <w:lang w:val="en-US"/>
              </w:rPr>
            </m:ctrlPr>
          </m:fPr>
          <m:num>
            <m:r>
              <m:rPr>
                <m:sty m:val="bi"/>
              </m:rPr>
              <w:rPr>
                <w:rFonts w:ascii="Cambria Math" w:hAnsi="Cambria Math"/>
              </w:rPr>
              <m:t>2</m:t>
            </m:r>
            <m:ctrlPr>
              <w:rPr>
                <w:rFonts w:ascii="Cambria Math" w:hAnsi="Cambria Math"/>
                <w:b/>
                <w:bCs/>
                <w:i/>
              </w:rPr>
            </m:ctrlPr>
          </m:num>
          <m:den>
            <m:r>
              <m:rPr>
                <m:sty m:val="bi"/>
              </m:rPr>
              <w:rPr>
                <w:rFonts w:ascii="Cambria Math" w:hAnsi="Cambria Math"/>
              </w:rPr>
              <m:t>3</m:t>
            </m:r>
          </m:den>
        </m:f>
      </m:oMath>
      <w:r w:rsidRPr="007E2D6F">
        <w:rPr>
          <w:b/>
          <w:bCs/>
        </w:rPr>
        <w:t>. Answer the following bullets based on this information.</w:t>
      </w:r>
    </w:p>
    <w:p w14:paraId="612B1505" w14:textId="57AF4D19" w:rsidR="00E2773D" w:rsidRPr="00E2773D" w:rsidRDefault="00E2773D" w:rsidP="007E2D6F">
      <w:pPr>
        <w:numPr>
          <w:ilvl w:val="1"/>
          <w:numId w:val="17"/>
        </w:numPr>
      </w:pPr>
      <w:r>
        <w:rPr>
          <w:lang w:val="en-US"/>
        </w:rPr>
        <w:lastRenderedPageBreak/>
        <w:t>What is the F1 score at rank 3 for this query?</w:t>
      </w:r>
    </w:p>
    <w:p w14:paraId="07785349" w14:textId="30F0A142" w:rsidR="005A3004" w:rsidRPr="007E2D6F" w:rsidRDefault="00E2773D" w:rsidP="005A3004">
      <w:pPr>
        <w:rPr>
          <w:rFonts w:eastAsiaTheme="minorEastAsia"/>
          <w:lang w:val="en-US"/>
        </w:rPr>
      </w:pPr>
      <m:oMathPara>
        <m:oMath>
          <m:r>
            <w:rPr>
              <w:rFonts w:ascii="Cambria Math" w:hAnsi="Cambria Math"/>
            </w:rPr>
            <m:t>F</m:t>
          </m:r>
          <m:r>
            <w:rPr>
              <w:rFonts w:ascii="Cambria Math" w:hAnsi="Cambria Math"/>
              <w:lang w:val="en-US"/>
            </w:rPr>
            <m:t>1= 2⋅</m:t>
          </m:r>
          <m:f>
            <m:fPr>
              <m:ctrlPr>
                <w:rPr>
                  <w:rFonts w:ascii="Cambria Math" w:hAnsi="Cambria Math"/>
                  <w:i/>
                  <w:lang w:val="en-US"/>
                </w:rPr>
              </m:ctrlPr>
            </m:fPr>
            <m:num>
              <m:r>
                <w:rPr>
                  <w:rFonts w:ascii="Cambria Math" w:hAnsi="Cambria Math"/>
                  <w:lang w:val="en-US"/>
                </w:rPr>
                <m:t>Precision ⋅Recall</m:t>
              </m:r>
            </m:num>
            <m:den>
              <m:r>
                <w:rPr>
                  <w:rFonts w:ascii="Cambria Math" w:hAnsi="Cambria Math"/>
                  <w:lang w:val="en-US"/>
                </w:rPr>
                <m:t>Precision+ Recall</m:t>
              </m:r>
            </m:den>
          </m:f>
        </m:oMath>
      </m:oMathPara>
    </w:p>
    <w:p w14:paraId="08F38729" w14:textId="77777777" w:rsidR="007E2D6F" w:rsidRPr="007E2D6F" w:rsidRDefault="007E2D6F" w:rsidP="005A3004">
      <w:pPr>
        <w:rPr>
          <w:lang w:val="en-US"/>
        </w:rPr>
      </w:pPr>
    </w:p>
    <w:p w14:paraId="1622BA25" w14:textId="426D87DC" w:rsidR="005A3004" w:rsidRDefault="007E2D6F" w:rsidP="007E2D6F">
      <w:pPr>
        <w:rPr>
          <w:rFonts w:eastAsiaTheme="minorEastAsia"/>
          <w:lang w:val="en-US"/>
        </w:rPr>
      </w:pPr>
      <m:oMath>
        <m:r>
          <w:rPr>
            <w:rFonts w:ascii="Cambria Math" w:hAnsi="Cambria Math"/>
            <w:lang w:val="en-US"/>
          </w:rPr>
          <m:t>Precision=</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w:r>
        <w:rPr>
          <w:rFonts w:eastAsiaTheme="minorEastAsia"/>
          <w:lang w:val="en-US"/>
        </w:rPr>
        <w:tab/>
      </w:r>
      <w:r>
        <w:rPr>
          <w:rFonts w:eastAsiaTheme="minorEastAsia"/>
          <w:lang w:val="en-US"/>
        </w:rPr>
        <w:tab/>
        <w:t>(</w:t>
      </w:r>
      <w:r w:rsidRPr="007E2D6F">
        <w:rPr>
          <w:rFonts w:eastAsiaTheme="minorEastAsia"/>
        </w:rPr>
        <w:t>2 relevant documents out of 3 retrieved</w:t>
      </w:r>
      <w:r>
        <w:rPr>
          <w:rFonts w:eastAsiaTheme="minorEastAsia"/>
          <w:lang w:val="en-US"/>
        </w:rPr>
        <w:t>)</w:t>
      </w:r>
    </w:p>
    <w:p w14:paraId="21BDB37D" w14:textId="7F01E0E1" w:rsidR="007E2D6F" w:rsidRPr="007E2D6F" w:rsidRDefault="007E2D6F" w:rsidP="007E2D6F">
      <w:pPr>
        <w:rPr>
          <w:lang w:val="en-US"/>
        </w:rPr>
      </w:p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w:r>
        <w:rPr>
          <w:rFonts w:eastAsiaTheme="minorEastAsia"/>
          <w:lang w:val="en-US"/>
        </w:rPr>
        <w:t xml:space="preserve"> </w:t>
      </w:r>
      <w:r>
        <w:rPr>
          <w:rFonts w:eastAsiaTheme="minorEastAsia"/>
          <w:lang w:val="en-US"/>
        </w:rPr>
        <w:tab/>
      </w:r>
      <w:r>
        <w:rPr>
          <w:rFonts w:eastAsiaTheme="minorEastAsia"/>
          <w:lang w:val="en-US"/>
        </w:rPr>
        <w:tab/>
      </w:r>
      <w:r w:rsidRPr="007E2D6F">
        <w:rPr>
          <w:rFonts w:eastAsiaTheme="minorEastAsia"/>
        </w:rPr>
        <w:t>(2 out of 3 relevant documents retrieved)</w:t>
      </w:r>
    </w:p>
    <w:p w14:paraId="3C0E9200" w14:textId="77777777" w:rsidR="007E2D6F" w:rsidRDefault="007E2D6F" w:rsidP="007E2D6F">
      <w:pPr>
        <w:rPr>
          <w:rFonts w:eastAsiaTheme="minorEastAsia"/>
          <w:lang w:val="en-US"/>
        </w:rPr>
      </w:pPr>
      <m:oMathPara>
        <m:oMath>
          <m:r>
            <w:rPr>
              <w:rFonts w:ascii="Cambria Math" w:hAnsi="Cambria Math"/>
            </w:rPr>
            <m:t>F</m:t>
          </m:r>
          <m:r>
            <w:rPr>
              <w:rFonts w:ascii="Cambria Math" w:hAnsi="Cambria Math"/>
              <w:lang w:val="en-US"/>
            </w:rPr>
            <m:t>1= 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num>
            <m:den>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m:oMathPara>
    </w:p>
    <w:p w14:paraId="7C1ED261" w14:textId="57370BC0" w:rsidR="005A3004" w:rsidRPr="007E2D6F" w:rsidRDefault="007E2D6F" w:rsidP="007E2D6F">
      <w:pPr>
        <w:numPr>
          <w:ilvl w:val="1"/>
          <w:numId w:val="17"/>
        </w:numPr>
      </w:pPr>
      <w:r w:rsidRPr="007E2D6F">
        <w:t>What are the maximum and minimum possible AP (average precision) values at rank 3 for this query? (You should provide possible values and not general bounds.)</w:t>
      </w:r>
    </w:p>
    <w:p w14:paraId="5C9C2075" w14:textId="6C960317" w:rsidR="007E2D6F" w:rsidRPr="007E2D6F" w:rsidRDefault="007E2D6F" w:rsidP="007E2D6F">
      <w:pPr>
        <w:ind w:left="720"/>
      </w:pPr>
      <m:oMathPara>
        <m:oMath>
          <m:r>
            <w:rPr>
              <w:rFonts w:ascii="Cambria Math" w:eastAsiaTheme="minorEastAsia" w:hAnsi="Cambria Math"/>
              <w:lang w:val="en-US"/>
            </w:rPr>
            <m:t>AP=</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oMath>
      </m:oMathPara>
    </w:p>
    <w:p w14:paraId="201B78A2" w14:textId="6C3847C7" w:rsidR="007E2D6F" w:rsidRPr="007E2D6F" w:rsidRDefault="007E2D6F" w:rsidP="007E2D6F">
      <w:pPr>
        <w:ind w:left="360"/>
        <w:rPr>
          <w:lang w:val="en-US"/>
        </w:rPr>
      </w:pPr>
      <w:r w:rsidRPr="007E2D6F">
        <w:rPr>
          <w:b/>
          <w:bCs/>
        </w:rPr>
        <w:t>Maximum AP</w:t>
      </w:r>
      <w:r w:rsidRPr="007E2D6F">
        <w:t xml:space="preserve">: Achieved when the 2 relevant documents are ranked </w:t>
      </w:r>
      <w:r w:rsidRPr="007E2D6F">
        <w:rPr>
          <w:b/>
          <w:bCs/>
        </w:rPr>
        <w:t xml:space="preserve">first and </w:t>
      </w:r>
      <w:r>
        <w:rPr>
          <w:b/>
          <w:bCs/>
        </w:rPr>
        <w:t>second</w:t>
      </w:r>
      <w:r>
        <w:rPr>
          <w:b/>
          <w:bCs/>
          <w:lang w:val="en-US"/>
        </w:rPr>
        <w:t>:</w:t>
      </w:r>
    </w:p>
    <w:p w14:paraId="79BD7FA6" w14:textId="49EE21FA" w:rsidR="007E2D6F" w:rsidRPr="007E2D6F" w:rsidRDefault="007E2D6F" w:rsidP="007E2D6F">
      <w:pPr>
        <w:ind w:left="360"/>
        <w:rPr>
          <w:lang w:val="en-US"/>
        </w:rPr>
      </w:pPr>
      <m:oMathPara>
        <m:oMath>
          <m:r>
            <w:rPr>
              <w:rFonts w:ascii="Cambria Math" w:hAnsi="Cambria Math"/>
              <w:lang w:val="en-US"/>
            </w:rPr>
            <m:t>AP=</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e>
          </m:d>
          <m:r>
            <w:rPr>
              <w:rFonts w:ascii="Cambria Math" w:hAnsi="Cambria Math"/>
              <w:lang w:val="en-US"/>
            </w:rPr>
            <m:t>=2</m:t>
          </m:r>
        </m:oMath>
      </m:oMathPara>
    </w:p>
    <w:p w14:paraId="51A2604D" w14:textId="5291A197" w:rsidR="007E2D6F" w:rsidRPr="007E2D6F" w:rsidRDefault="007E2D6F" w:rsidP="007E2D6F">
      <w:pPr>
        <w:ind w:left="360"/>
        <w:rPr>
          <w:lang w:val="en-US"/>
        </w:rPr>
      </w:pPr>
      <w:r w:rsidRPr="007E2D6F">
        <w:rPr>
          <w:b/>
          <w:bCs/>
        </w:rPr>
        <w:t>Minimum AP</w:t>
      </w:r>
      <w:r w:rsidRPr="007E2D6F">
        <w:t xml:space="preserve">: Achieved when the 2 relevant documents are ranked </w:t>
      </w:r>
      <w:r w:rsidRPr="007E2D6F">
        <w:rPr>
          <w:b/>
          <w:bCs/>
        </w:rPr>
        <w:t>second and third</w:t>
      </w:r>
      <w:r>
        <w:rPr>
          <w:b/>
          <w:bCs/>
          <w:lang w:val="en-US"/>
        </w:rPr>
        <w:t>:</w:t>
      </w:r>
    </w:p>
    <w:p w14:paraId="265C755B" w14:textId="32F7E2C2" w:rsidR="007E2D6F" w:rsidRPr="007E2D6F" w:rsidRDefault="007E2D6F" w:rsidP="007E2D6F">
      <w:pPr>
        <w:ind w:left="360"/>
        <w:rPr>
          <w:lang w:val="en-US"/>
        </w:rPr>
      </w:pPr>
      <m:oMathPara>
        <m:oMath>
          <m:r>
            <w:rPr>
              <w:rFonts w:ascii="Cambria Math" w:hAnsi="Cambria Math"/>
              <w:lang w:val="en-US"/>
            </w:rPr>
            <m:t>AP=</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r>
            <w:rPr>
              <w:rFonts w:ascii="Cambria Math" w:hAnsi="Cambria Math"/>
              <w:lang w:val="en-US"/>
            </w:rPr>
            <m:t>=</m:t>
          </m:r>
          <m:r>
            <w:rPr>
              <w:rFonts w:ascii="Cambria Math" w:hAnsi="Cambria Math"/>
            </w:rPr>
            <m:t>0.5833</m:t>
          </m:r>
        </m:oMath>
      </m:oMathPara>
    </w:p>
    <w:p w14:paraId="7AB4652E" w14:textId="7FCBAB78" w:rsidR="007E2D6F" w:rsidRDefault="007E2D6F" w:rsidP="007E2D6F">
      <w:pPr>
        <w:rPr>
          <w:lang w:val="en-US"/>
        </w:rPr>
      </w:pPr>
    </w:p>
    <w:p w14:paraId="5A0A3C82" w14:textId="77777777" w:rsidR="00105D8C" w:rsidRDefault="00105D8C" w:rsidP="007E2D6F">
      <w:pPr>
        <w:rPr>
          <w:lang w:val="en-US"/>
        </w:rPr>
      </w:pPr>
    </w:p>
    <w:p w14:paraId="6F57F4DC" w14:textId="77777777" w:rsidR="005A3004" w:rsidRPr="00E2773D" w:rsidRDefault="005A3004" w:rsidP="005A3004"/>
    <w:p w14:paraId="3240868C" w14:textId="77777777" w:rsidR="005A3004" w:rsidRPr="00E2773D" w:rsidRDefault="005A3004" w:rsidP="005A3004"/>
    <w:p w14:paraId="0AC09E63" w14:textId="77777777" w:rsidR="005A3004" w:rsidRPr="00E2773D" w:rsidRDefault="005A3004" w:rsidP="005A3004"/>
    <w:p w14:paraId="23A5047E" w14:textId="77777777" w:rsidR="005A3004" w:rsidRDefault="005A3004" w:rsidP="005A3004">
      <w:pPr>
        <w:rPr>
          <w:lang w:val="en-US"/>
        </w:rPr>
      </w:pPr>
    </w:p>
    <w:p w14:paraId="32E81300" w14:textId="77777777" w:rsidR="007E2D6F" w:rsidRPr="007E2D6F" w:rsidRDefault="007E2D6F" w:rsidP="005A3004">
      <w:pPr>
        <w:rPr>
          <w:lang w:val="en-US"/>
        </w:rPr>
      </w:pPr>
    </w:p>
    <w:p w14:paraId="13CEC468" w14:textId="5EF6728D" w:rsidR="005A3004" w:rsidRPr="005A3004" w:rsidRDefault="005A3004" w:rsidP="005A3004">
      <w:pPr>
        <w:pStyle w:val="IntenseQuote"/>
        <w:rPr>
          <w:rFonts w:eastAsiaTheme="minorEastAsia"/>
          <w:b/>
          <w:lang w:val="en-US"/>
        </w:rPr>
      </w:pPr>
      <w:r>
        <w:rPr>
          <w:i w:val="0"/>
          <w:iCs w:val="0"/>
          <w:lang w:val="en-US"/>
        </w:rPr>
        <w:lastRenderedPageBreak/>
        <w:t>True/False questions</w:t>
      </w:r>
    </w:p>
    <w:p w14:paraId="7611614D" w14:textId="07BD7486" w:rsidR="005A3004" w:rsidRDefault="005A3004" w:rsidP="005A3004">
      <w:pPr>
        <w:pStyle w:val="ListParagraph"/>
        <w:numPr>
          <w:ilvl w:val="0"/>
          <w:numId w:val="9"/>
        </w:numPr>
        <w:rPr>
          <w:lang w:val="en-US"/>
        </w:rPr>
      </w:pPr>
      <w:r w:rsidRPr="005A3004">
        <w:t>p@k is a monotonic non-decreasing function with respect to k.</w:t>
      </w:r>
    </w:p>
    <w:p w14:paraId="7C59A5B3" w14:textId="45FE6744" w:rsidR="005A3004" w:rsidRPr="004E3455" w:rsidRDefault="005A3004" w:rsidP="005A3004">
      <w:pPr>
        <w:pStyle w:val="ListParagraph"/>
        <w:rPr>
          <w:b/>
          <w:bCs/>
          <w:color w:val="FF0000"/>
          <w:lang w:val="en-US"/>
        </w:rPr>
      </w:pPr>
      <w:r w:rsidRPr="004E3455">
        <w:rPr>
          <w:b/>
          <w:bCs/>
          <w:color w:val="FF0000"/>
          <w:lang w:val="en-US"/>
        </w:rPr>
        <w:t>False</w:t>
      </w:r>
    </w:p>
    <w:p w14:paraId="0086677D" w14:textId="6D3855E2" w:rsidR="005A3004" w:rsidRDefault="005A3004" w:rsidP="005A3004">
      <w:pPr>
        <w:pStyle w:val="ListParagraph"/>
        <w:rPr>
          <w:lang w:val="en-US"/>
        </w:rPr>
      </w:pPr>
      <w:r>
        <w:rPr>
          <w:lang w:val="en-US"/>
        </w:rPr>
        <w:t>For example, if we retrieved these docs:</w:t>
      </w:r>
    </w:p>
    <w:tbl>
      <w:tblPr>
        <w:tblStyle w:val="GridTable5Dark-Accent4"/>
        <w:tblW w:w="2397" w:type="dxa"/>
        <w:jc w:val="center"/>
        <w:tblLook w:val="04A0" w:firstRow="1" w:lastRow="0" w:firstColumn="1" w:lastColumn="0" w:noHBand="0" w:noVBand="1"/>
      </w:tblPr>
      <w:tblGrid>
        <w:gridCol w:w="1120"/>
        <w:gridCol w:w="1277"/>
      </w:tblGrid>
      <w:tr w:rsidR="005A3004" w:rsidRPr="00EB337F" w14:paraId="76F2BE3A" w14:textId="77777777" w:rsidTr="0039398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269EEAF1" w14:textId="77777777" w:rsidR="005A3004" w:rsidRPr="00EB337F" w:rsidRDefault="005A3004" w:rsidP="0039398A">
            <w:pPr>
              <w:jc w:val="center"/>
              <w:rPr>
                <w:rFonts w:ascii="Aptos Narrow" w:eastAsia="Times New Roman" w:hAnsi="Aptos Narrow" w:cs="Times New Roman"/>
                <w:color w:val="000000"/>
                <w:kern w:val="0"/>
                <w:sz w:val="22"/>
                <w:szCs w:val="22"/>
                <w:lang w:val="en-US"/>
                <w14:ligatures w14:val="none"/>
              </w:rPr>
            </w:pPr>
            <w:proofErr w:type="spellStart"/>
            <w:r>
              <w:rPr>
                <w:rFonts w:ascii="Aptos Narrow" w:eastAsia="Times New Roman" w:hAnsi="Aptos Narrow" w:cs="Times New Roman"/>
                <w:color w:val="000000"/>
                <w:kern w:val="0"/>
                <w:sz w:val="22"/>
                <w:szCs w:val="22"/>
                <w:lang w:val="en-US"/>
                <w14:ligatures w14:val="none"/>
              </w:rPr>
              <w:t>DocId</w:t>
            </w:r>
            <w:proofErr w:type="spellEnd"/>
          </w:p>
        </w:tc>
        <w:tc>
          <w:tcPr>
            <w:tcW w:w="1277" w:type="dxa"/>
            <w:noWrap/>
          </w:tcPr>
          <w:p w14:paraId="39A7D713" w14:textId="77777777" w:rsidR="005A3004" w:rsidRPr="00EB337F" w:rsidRDefault="005A3004" w:rsidP="0039398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Relevance</w:t>
            </w:r>
          </w:p>
        </w:tc>
      </w:tr>
      <w:tr w:rsidR="005A3004" w:rsidRPr="00EB337F" w14:paraId="2A8FB636" w14:textId="77777777" w:rsidTr="003939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978BE77" w14:textId="49DD0273" w:rsidR="005A3004" w:rsidRPr="00EB337F"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c>
          <w:tcPr>
            <w:tcW w:w="1277" w:type="dxa"/>
            <w:noWrap/>
          </w:tcPr>
          <w:p w14:paraId="082FBDC4" w14:textId="759D2C1D" w:rsidR="005A3004" w:rsidRPr="00EB337F" w:rsidRDefault="00F768C1" w:rsidP="0039398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5A3004" w:rsidRPr="00EB337F" w14:paraId="5D42F732" w14:textId="77777777" w:rsidTr="0039398A">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64DFD52" w14:textId="14A66143" w:rsidR="005A3004" w:rsidRPr="00EB337F"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2</w:t>
            </w:r>
          </w:p>
        </w:tc>
        <w:tc>
          <w:tcPr>
            <w:tcW w:w="1277" w:type="dxa"/>
            <w:noWrap/>
          </w:tcPr>
          <w:p w14:paraId="58FC2C79" w14:textId="36B7C772" w:rsidR="005A3004" w:rsidRPr="00EB337F" w:rsidRDefault="00F768C1" w:rsidP="0039398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0</w:t>
            </w:r>
          </w:p>
        </w:tc>
      </w:tr>
      <w:tr w:rsidR="00F768C1" w:rsidRPr="00EB337F" w14:paraId="2AAA2DEB" w14:textId="77777777" w:rsidTr="003939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7163E7D0" w14:textId="5DB04FC2" w:rsidR="00F768C1"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c>
          <w:tcPr>
            <w:tcW w:w="1277" w:type="dxa"/>
            <w:noWrap/>
          </w:tcPr>
          <w:p w14:paraId="20C1175E" w14:textId="4FF0B8F1" w:rsidR="00F768C1" w:rsidRDefault="00F768C1" w:rsidP="0039398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bl>
    <w:p w14:paraId="2B5DAD0B" w14:textId="03E0E715" w:rsidR="00F768C1" w:rsidRPr="00F768C1" w:rsidRDefault="00F768C1" w:rsidP="00F768C1">
      <w:pPr>
        <w:pStyle w:val="ListParagraph"/>
        <w:rPr>
          <w:rFonts w:ascii="Aptos Narrow" w:eastAsia="Times New Roman" w:hAnsi="Aptos Narrow" w:cs="Times New Roman"/>
          <w:lang w:val="en-US"/>
        </w:rPr>
      </w:pPr>
      <m:oMathPara>
        <m:oMath>
          <m:r>
            <m:rPr>
              <m:sty m:val="p"/>
            </m:rPr>
            <w:rPr>
              <w:rFonts w:ascii="Cambria Math" w:hAnsi="Cambria Math"/>
              <w:lang w:val="en-US"/>
            </w:rPr>
            <w:br/>
          </m:r>
        </m:oMath>
        <m:oMath>
          <m:r>
            <w:rPr>
              <w:rFonts w:ascii="Cambria Math" w:hAnsi="Cambria Math"/>
              <w:lang w:val="en-US"/>
            </w:rPr>
            <m:t>p@1=1</m:t>
          </m:r>
          <m:r>
            <m:rPr>
              <m:sty m:val="p"/>
            </m:rPr>
            <w:rPr>
              <w:rFonts w:ascii="Cambria Math" w:hAnsi="Cambria Math"/>
              <w:lang w:val="en-US"/>
            </w:rPr>
            <w:br/>
          </m:r>
        </m:oMath>
        <m:oMath>
          <m:r>
            <w:rPr>
              <w:rFonts w:ascii="Cambria Math" w:hAnsi="Cambria Math"/>
              <w:lang w:val="en-US"/>
            </w:rPr>
            <m:t>p@2=0</m:t>
          </m:r>
        </m:oMath>
      </m:oMathPara>
    </w:p>
    <w:p w14:paraId="4733D494" w14:textId="70D6A19E" w:rsidR="00F768C1" w:rsidRPr="00F768C1" w:rsidRDefault="00F768C1" w:rsidP="00F768C1">
      <w:pPr>
        <w:pStyle w:val="ListParagraph"/>
        <w:rPr>
          <w:rFonts w:ascii="Aptos Narrow" w:eastAsia="Times New Roman" w:hAnsi="Aptos Narrow" w:cs="Times New Roman"/>
          <w:lang w:val="en-US"/>
        </w:rPr>
      </w:pPr>
      <m:oMathPara>
        <m:oMath>
          <m:r>
            <w:rPr>
              <w:rFonts w:ascii="Cambria Math" w:hAnsi="Cambria Math"/>
              <w:lang w:val="en-US"/>
            </w:rPr>
            <m:t>p@3=</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m:oMathPara>
    </w:p>
    <w:p w14:paraId="269959CE" w14:textId="72C04683" w:rsidR="00F768C1" w:rsidRPr="00CE3037" w:rsidRDefault="00F768C1" w:rsidP="005A3004">
      <w:pPr>
        <w:pStyle w:val="ListParagraph"/>
        <w:rPr>
          <w:rFonts w:ascii="Aptos Narrow" w:eastAsia="Times New Roman" w:hAnsi="Aptos Narrow" w:cs="Times New Roman"/>
          <w:lang w:val="en-US"/>
        </w:rPr>
      </w:pPr>
      <m:oMathPara>
        <m:oMath>
          <m:r>
            <w:rPr>
              <w:rFonts w:ascii="Cambria Math" w:hAnsi="Cambria Math"/>
              <w:lang w:val="en-US"/>
            </w:rPr>
            <m:t>p@1&gt;p@3</m:t>
          </m:r>
        </m:oMath>
      </m:oMathPara>
    </w:p>
    <w:p w14:paraId="0DEAC23C" w14:textId="77777777" w:rsidR="00CE3037" w:rsidRPr="00F768C1" w:rsidRDefault="00CE3037" w:rsidP="005A3004">
      <w:pPr>
        <w:pStyle w:val="ListParagraph"/>
        <w:rPr>
          <w:rFonts w:ascii="Aptos Narrow" w:eastAsia="Times New Roman" w:hAnsi="Aptos Narrow" w:cs="Times New Roman"/>
          <w:lang w:val="en-US"/>
        </w:rPr>
      </w:pPr>
    </w:p>
    <w:p w14:paraId="2BEAEFED" w14:textId="4A35A0F3" w:rsidR="00CE3037" w:rsidRDefault="00CE3037" w:rsidP="00CE3037">
      <w:pPr>
        <w:pStyle w:val="ListParagraph"/>
        <w:numPr>
          <w:ilvl w:val="0"/>
          <w:numId w:val="9"/>
        </w:numPr>
        <w:rPr>
          <w:rFonts w:ascii="Aptos Narrow" w:eastAsia="Times New Roman" w:hAnsi="Aptos Narrow" w:cs="Times New Roman"/>
          <w:lang w:val="en-US"/>
        </w:rPr>
      </w:pPr>
      <w:r w:rsidRPr="00CE3037">
        <w:rPr>
          <w:rFonts w:ascii="Aptos Narrow" w:eastAsia="Times New Roman" w:hAnsi="Aptos Narrow" w:cs="Times New Roman"/>
        </w:rPr>
        <w:t>Vector space-based retrieval is always more effective than Boolean retrieval.</w:t>
      </w:r>
    </w:p>
    <w:p w14:paraId="40D5F201" w14:textId="0E5DD470" w:rsidR="00CE3037" w:rsidRPr="004E3455" w:rsidRDefault="00CE3037" w:rsidP="00CE3037">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1403D6E8" w14:textId="270CAA38" w:rsidR="00F768C1" w:rsidRDefault="00CE3037" w:rsidP="00CE3037">
      <w:pPr>
        <w:pStyle w:val="ListParagraph"/>
        <w:rPr>
          <w:rFonts w:ascii="Aptos Narrow" w:eastAsia="Times New Roman" w:hAnsi="Aptos Narrow" w:cs="Times New Roman"/>
          <w:lang w:val="en-US"/>
        </w:rPr>
      </w:pPr>
      <w:r>
        <w:rPr>
          <w:rFonts w:ascii="Aptos Narrow" w:eastAsia="Times New Roman" w:hAnsi="Aptos Narrow" w:cs="Times New Roman"/>
          <w:lang w:val="en-US"/>
        </w:rPr>
        <w:t>V</w:t>
      </w:r>
      <w:r w:rsidRPr="00CE3037">
        <w:rPr>
          <w:rFonts w:ascii="Aptos Narrow" w:eastAsia="Times New Roman" w:hAnsi="Aptos Narrow" w:cs="Times New Roman"/>
        </w:rPr>
        <w:t>ector space retrieval uses scoring based on term frequencies and cosine similarity, which can lead to less accurate results when documents contain ambiguous terms or irrelevant information. Boolean retrieval, by contrast, simply requires the presence or absence of specific terms, providing clearer results when exact matches are needed. Therefore, vector space retrieval may introduce noise and rank irrelevant documents higher, making it less effective in some situations.</w:t>
      </w:r>
    </w:p>
    <w:p w14:paraId="45F15FF9" w14:textId="77777777" w:rsidR="00CE3037" w:rsidRPr="00CE3037" w:rsidRDefault="00CE3037" w:rsidP="00CE3037">
      <w:pPr>
        <w:pStyle w:val="ListParagraph"/>
        <w:rPr>
          <w:rFonts w:ascii="Aptos Narrow" w:eastAsia="Times New Roman" w:hAnsi="Aptos Narrow" w:cs="Times New Roman"/>
          <w:lang w:val="en-US"/>
        </w:rPr>
      </w:pPr>
    </w:p>
    <w:p w14:paraId="290CB41C" w14:textId="60691F55" w:rsidR="00CE3037" w:rsidRPr="00E50950" w:rsidRDefault="00CE3037" w:rsidP="00CE3037">
      <w:pPr>
        <w:pStyle w:val="ListParagraph"/>
        <w:numPr>
          <w:ilvl w:val="0"/>
          <w:numId w:val="9"/>
        </w:numPr>
        <w:rPr>
          <w:rFonts w:ascii="Aptos Narrow" w:eastAsia="Times New Roman" w:hAnsi="Aptos Narrow" w:cs="Times New Roman"/>
          <w:highlight w:val="yellow"/>
          <w:lang w:val="en-US"/>
        </w:rPr>
      </w:pPr>
      <w:r w:rsidRPr="00E50950">
        <w:rPr>
          <w:rFonts w:ascii="Aptos Narrow" w:eastAsia="Times New Roman" w:hAnsi="Aptos Narrow" w:cs="Times New Roman"/>
          <w:highlight w:val="yellow"/>
        </w:rPr>
        <w:t>In the vector space model, the higher the value of the normalization factor for a document is, the lower are the chances of retrieval for that document.</w:t>
      </w:r>
      <w:r w:rsidR="00E50950">
        <w:rPr>
          <w:rFonts w:ascii="Aptos Narrow" w:eastAsia="Times New Roman" w:hAnsi="Aptos Narrow" w:cs="Times New Roman"/>
          <w:highlight w:val="yellow"/>
          <w:lang w:val="en-US"/>
        </w:rPr>
        <w:br/>
      </w:r>
    </w:p>
    <w:p w14:paraId="7C75CA44" w14:textId="3252D226" w:rsidR="00E50950" w:rsidRDefault="00E50950" w:rsidP="00E50950">
      <w:pPr>
        <w:pStyle w:val="ListParagraph"/>
        <w:numPr>
          <w:ilvl w:val="0"/>
          <w:numId w:val="9"/>
        </w:numPr>
        <w:rPr>
          <w:rFonts w:ascii="Aptos Narrow" w:eastAsia="Times New Roman" w:hAnsi="Aptos Narrow" w:cs="Times New Roman"/>
          <w:lang w:val="en-US"/>
        </w:rPr>
      </w:pPr>
      <w:r w:rsidRPr="00E50950">
        <w:rPr>
          <w:rFonts w:ascii="Aptos Narrow" w:eastAsia="Times New Roman" w:hAnsi="Aptos Narrow" w:cs="Times New Roman"/>
        </w:rPr>
        <w:t>The stemming process increases the number of unique terms in the index</w:t>
      </w:r>
      <w:r w:rsidR="00811C52">
        <w:rPr>
          <w:rFonts w:ascii="Aptos Narrow" w:eastAsia="Times New Roman" w:hAnsi="Aptos Narrow" w:cs="Times New Roman"/>
          <w:lang w:val="en-US"/>
        </w:rPr>
        <w:t>.</w:t>
      </w:r>
    </w:p>
    <w:p w14:paraId="5E714405" w14:textId="77777777" w:rsidR="00E50950" w:rsidRPr="004E3455" w:rsidRDefault="00E50950" w:rsidP="00E50950">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67EF3280" w14:textId="0BE3648B" w:rsidR="00E50950" w:rsidRDefault="00E50950" w:rsidP="00E50950">
      <w:pPr>
        <w:pStyle w:val="ListParagraph"/>
        <w:rPr>
          <w:rFonts w:ascii="Aptos Narrow" w:eastAsia="Times New Roman" w:hAnsi="Aptos Narrow" w:cs="Times New Roman"/>
          <w:lang w:val="en-US"/>
        </w:rPr>
      </w:pPr>
      <w:r w:rsidRPr="00E50950">
        <w:rPr>
          <w:rFonts w:ascii="Aptos Narrow" w:eastAsia="Times New Roman" w:hAnsi="Aptos Narrow" w:cs="Times New Roman"/>
        </w:rPr>
        <w:t>Stemming reduces the number of unique terms in the index. The stemming process involves reducing words to their root form, so different forms of the same word are treated as a single term. This results in fewer unique terms being indexed because words with similar meanings are grouped together under a common root.</w:t>
      </w:r>
    </w:p>
    <w:p w14:paraId="26F03875" w14:textId="77777777" w:rsidR="004E3455" w:rsidRDefault="004E3455" w:rsidP="00E50950">
      <w:pPr>
        <w:pStyle w:val="ListParagraph"/>
        <w:rPr>
          <w:rFonts w:ascii="Aptos Narrow" w:eastAsia="Times New Roman" w:hAnsi="Aptos Narrow" w:cs="Times New Roman"/>
          <w:lang w:val="en-US"/>
        </w:rPr>
      </w:pPr>
    </w:p>
    <w:p w14:paraId="265110F1" w14:textId="3F14AA95" w:rsidR="004E3455" w:rsidRDefault="004E3455" w:rsidP="004E3455">
      <w:pPr>
        <w:pStyle w:val="ListParagraph"/>
        <w:numPr>
          <w:ilvl w:val="0"/>
          <w:numId w:val="9"/>
        </w:numPr>
        <w:rPr>
          <w:rFonts w:ascii="Aptos Narrow" w:eastAsia="Times New Roman" w:hAnsi="Aptos Narrow" w:cs="Times New Roman"/>
          <w:lang w:val="en-US"/>
        </w:rPr>
      </w:pPr>
      <w:r w:rsidRPr="004E3455">
        <w:rPr>
          <w:rFonts w:ascii="Aptos Narrow" w:eastAsia="Times New Roman" w:hAnsi="Aptos Narrow" w:cs="Times New Roman"/>
        </w:rPr>
        <w:t xml:space="preserve">Values of </w:t>
      </w:r>
      <m:oMath>
        <m:r>
          <w:rPr>
            <w:rFonts w:ascii="Cambria Math" w:eastAsia="Times New Roman" w:hAnsi="Cambria Math" w:cs="Times New Roman"/>
          </w:rPr>
          <m:t>beta&gt;1</m:t>
        </m:r>
      </m:oMath>
      <w:r w:rsidRPr="004E3455">
        <w:rPr>
          <w:rFonts w:ascii="Aptos Narrow" w:eastAsia="Times New Roman" w:hAnsi="Aptos Narrow" w:cs="Times New Roman"/>
        </w:rPr>
        <w:t xml:space="preserve"> in F-measure emphasize precision</w:t>
      </w:r>
      <w:r w:rsidR="00811C52">
        <w:rPr>
          <w:rFonts w:ascii="Aptos Narrow" w:eastAsia="Times New Roman" w:hAnsi="Aptos Narrow" w:cs="Times New Roman"/>
          <w:lang w:val="en-US"/>
        </w:rPr>
        <w:t>.</w:t>
      </w:r>
    </w:p>
    <w:p w14:paraId="0F96343A" w14:textId="77777777" w:rsidR="004E3455" w:rsidRPr="004E3455" w:rsidRDefault="004E3455" w:rsidP="004E3455">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7AECCAAA" w14:textId="27EB1ED8" w:rsidR="004E3455" w:rsidRDefault="004E3455" w:rsidP="004E3455">
      <w:pPr>
        <w:pStyle w:val="ListParagraph"/>
        <w:rPr>
          <w:rFonts w:ascii="Aptos Narrow" w:eastAsia="Times New Roman" w:hAnsi="Aptos Narrow" w:cs="Times New Roman"/>
          <w:lang w:val="en-US"/>
        </w:rPr>
      </w:pPr>
      <w:r w:rsidRPr="004E3455">
        <w:rPr>
          <w:rFonts w:ascii="Aptos Narrow" w:eastAsia="Times New Roman" w:hAnsi="Aptos Narrow" w:cs="Times New Roman"/>
        </w:rPr>
        <w:lastRenderedPageBreak/>
        <w:t xml:space="preserve">In the F-measure, the parameter beta determines the relative importance of precision and recall. When </w:t>
      </w:r>
      <m:oMath>
        <m:r>
          <w:rPr>
            <w:rFonts w:ascii="Cambria Math" w:eastAsia="Times New Roman" w:hAnsi="Cambria Math" w:cs="Times New Roman"/>
          </w:rPr>
          <m:t>beta &gt; 1</m:t>
        </m:r>
      </m:oMath>
      <w:r w:rsidRPr="004E3455">
        <w:rPr>
          <w:rFonts w:ascii="Aptos Narrow" w:eastAsia="Times New Roman" w:hAnsi="Aptos Narrow" w:cs="Times New Roman"/>
        </w:rPr>
        <w:t xml:space="preserve">, the F-measure places more emphasis on recall, not precision. This is because a larger beta value gives greater weight to recall in the harmonic mean calculation. Conversely, when </w:t>
      </w:r>
      <m:oMath>
        <m:r>
          <w:rPr>
            <w:rFonts w:ascii="Cambria Math" w:eastAsia="Times New Roman" w:hAnsi="Cambria Math" w:cs="Times New Roman"/>
          </w:rPr>
          <m:t>beta &lt; 1</m:t>
        </m:r>
      </m:oMath>
      <w:r w:rsidRPr="004E3455">
        <w:rPr>
          <w:rFonts w:ascii="Aptos Narrow" w:eastAsia="Times New Roman" w:hAnsi="Aptos Narrow" w:cs="Times New Roman"/>
        </w:rPr>
        <w:t>, more weight is given to precision.</w:t>
      </w:r>
    </w:p>
    <w:p w14:paraId="7B831D50" w14:textId="77777777" w:rsidR="004E3455" w:rsidRDefault="004E3455" w:rsidP="004E3455">
      <w:pPr>
        <w:pStyle w:val="ListParagraph"/>
        <w:rPr>
          <w:rFonts w:ascii="Aptos Narrow" w:eastAsia="Times New Roman" w:hAnsi="Aptos Narrow" w:cs="Times New Roman"/>
          <w:lang w:val="en-US"/>
        </w:rPr>
      </w:pPr>
    </w:p>
    <w:p w14:paraId="11F9E89F" w14:textId="09377135" w:rsidR="004E3455" w:rsidRDefault="004E3455" w:rsidP="004E3455">
      <w:pPr>
        <w:pStyle w:val="ListParagraph"/>
        <w:numPr>
          <w:ilvl w:val="0"/>
          <w:numId w:val="9"/>
        </w:numPr>
        <w:rPr>
          <w:rFonts w:ascii="Aptos Narrow" w:eastAsia="Times New Roman" w:hAnsi="Aptos Narrow" w:cs="Times New Roman"/>
          <w:lang w:val="en-US"/>
        </w:rPr>
      </w:pPr>
      <w:r w:rsidRPr="004E3455">
        <w:rPr>
          <w:rFonts w:ascii="Aptos Narrow" w:eastAsia="Times New Roman" w:hAnsi="Aptos Narrow" w:cs="Times New Roman"/>
        </w:rPr>
        <w:t xml:space="preserve">In Rocchio's model,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4E3455">
        <w:rPr>
          <w:rFonts w:ascii="Aptos Narrow" w:eastAsia="Times New Roman" w:hAnsi="Aptos Narrow" w:cs="Times New Roman"/>
        </w:rPr>
        <w:t xml:space="preserve"> might be closer to the centroid of the relevant documents than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Pr>
          <w:rFonts w:ascii="Aptos Narrow" w:eastAsia="Times New Roman" w:hAnsi="Aptos Narrow" w:cs="Times New Roman"/>
          <w:lang w:val="en-US"/>
        </w:rPr>
        <w:t>.</w:t>
      </w:r>
    </w:p>
    <w:p w14:paraId="278B89EB" w14:textId="7A55CE3F" w:rsidR="00811C52" w:rsidRPr="00811C52" w:rsidRDefault="00811C52" w:rsidP="00811C52">
      <w:pPr>
        <w:pStyle w:val="ListParagraph"/>
        <w:rPr>
          <w:rFonts w:ascii="Aptos Narrow" w:eastAsia="Times New Roman" w:hAnsi="Aptos Narrow" w:cs="Times New Roman"/>
          <w:b/>
          <w:bCs/>
          <w:color w:val="4EA72E" w:themeColor="accent6"/>
          <w:lang w:val="en-US"/>
        </w:rPr>
      </w:pPr>
      <w:r w:rsidRPr="00811C52">
        <w:rPr>
          <w:rFonts w:ascii="Aptos Narrow" w:eastAsia="Times New Roman" w:hAnsi="Aptos Narrow" w:cs="Times New Roman"/>
          <w:b/>
          <w:bCs/>
          <w:color w:val="4EA72E" w:themeColor="accent6"/>
          <w:lang w:val="en-US"/>
        </w:rPr>
        <w:t>True</w:t>
      </w:r>
    </w:p>
    <w:p w14:paraId="545552C8" w14:textId="5E42B8CC" w:rsidR="00811C52" w:rsidRDefault="00811C52" w:rsidP="00811C52">
      <w:pPr>
        <w:pStyle w:val="ListParagraph"/>
        <w:rPr>
          <w:rFonts w:ascii="Aptos Narrow" w:eastAsia="Times New Roman" w:hAnsi="Aptos Narrow" w:cs="Times New Roman"/>
          <w:lang w:val="en-US"/>
        </w:rPr>
      </w:pPr>
      <w:r w:rsidRPr="00811C52">
        <w:rPr>
          <w:rFonts w:ascii="Aptos Narrow" w:eastAsia="Times New Roman" w:hAnsi="Aptos Narrow" w:cs="Times New Roman"/>
        </w:rPr>
        <w:t xml:space="preserve">In Rocchio's model,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811C52">
        <w:rPr>
          <w:rFonts w:ascii="Aptos Narrow" w:eastAsia="Times New Roman" w:hAnsi="Aptos Narrow" w:cs="Times New Roman"/>
        </w:rPr>
        <w:t xml:space="preserve"> represents the original query, while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sidRPr="00811C52">
        <w:rPr>
          <w:rFonts w:ascii="Aptos Narrow" w:eastAsia="Times New Roman" w:hAnsi="Aptos Narrow" w:cs="Times New Roman"/>
        </w:rPr>
        <w:t xml:space="preserve"> is the modified query after incorporating feedback. It is possible that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811C52">
        <w:rPr>
          <w:rFonts w:ascii="Aptos Narrow" w:eastAsia="Times New Roman" w:hAnsi="Aptos Narrow" w:cs="Times New Roman"/>
        </w:rPr>
        <w:t xml:space="preserve">, the initial query, might be closer to the centroid of the relevant documents than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sidRPr="00811C52">
        <w:rPr>
          <w:rFonts w:ascii="Aptos Narrow" w:eastAsia="Times New Roman" w:hAnsi="Aptos Narrow" w:cs="Times New Roman"/>
        </w:rPr>
        <w:t>, especially if the feedback modifies the query in such a way that it moves away from the true centroid of relevant documents. This could happen if the weights of non-relevant documents are mistakenly added too strongly or if the model overemphasizes less relevant feedback, causing the updated query to diverge from the optimal centroid of relevant documents.</w:t>
      </w:r>
    </w:p>
    <w:p w14:paraId="7D9BB197" w14:textId="77777777" w:rsidR="004E3455" w:rsidRDefault="004E3455" w:rsidP="004E3455">
      <w:pPr>
        <w:pStyle w:val="ListParagraph"/>
        <w:rPr>
          <w:rFonts w:ascii="Aptos Narrow" w:eastAsia="Times New Roman" w:hAnsi="Aptos Narrow" w:cs="Times New Roman"/>
          <w:lang w:val="en-US"/>
        </w:rPr>
      </w:pPr>
    </w:p>
    <w:p w14:paraId="62E65AF7" w14:textId="77777777" w:rsidR="00144A9A" w:rsidRDefault="00144A9A" w:rsidP="004E3455">
      <w:pPr>
        <w:pStyle w:val="ListParagraph"/>
        <w:rPr>
          <w:rFonts w:ascii="Aptos Narrow" w:eastAsia="Times New Roman" w:hAnsi="Aptos Narrow" w:cs="Times New Roman"/>
          <w:lang w:val="en-US"/>
        </w:rPr>
      </w:pPr>
    </w:p>
    <w:p w14:paraId="44AC740D" w14:textId="77777777" w:rsidR="00144A9A" w:rsidRDefault="00144A9A" w:rsidP="004E3455">
      <w:pPr>
        <w:pStyle w:val="ListParagraph"/>
        <w:rPr>
          <w:rFonts w:ascii="Aptos Narrow" w:eastAsia="Times New Roman" w:hAnsi="Aptos Narrow" w:cs="Times New Roman"/>
          <w:lang w:val="en-US"/>
        </w:rPr>
      </w:pPr>
    </w:p>
    <w:p w14:paraId="69546750" w14:textId="77777777" w:rsidR="00144A9A" w:rsidRDefault="00144A9A" w:rsidP="004E3455">
      <w:pPr>
        <w:pStyle w:val="ListParagraph"/>
        <w:rPr>
          <w:rFonts w:ascii="Aptos Narrow" w:eastAsia="Times New Roman" w:hAnsi="Aptos Narrow" w:cs="Times New Roman"/>
          <w:lang w:val="en-US"/>
        </w:rPr>
      </w:pPr>
    </w:p>
    <w:p w14:paraId="017C733F" w14:textId="77777777" w:rsidR="00144A9A" w:rsidRDefault="00144A9A" w:rsidP="004E3455">
      <w:pPr>
        <w:pStyle w:val="ListParagraph"/>
        <w:rPr>
          <w:rFonts w:ascii="Aptos Narrow" w:eastAsia="Times New Roman" w:hAnsi="Aptos Narrow" w:cs="Times New Roman"/>
          <w:lang w:val="en-US"/>
        </w:rPr>
      </w:pPr>
    </w:p>
    <w:p w14:paraId="13B964DC" w14:textId="77777777" w:rsidR="00144A9A" w:rsidRDefault="00144A9A" w:rsidP="004E3455">
      <w:pPr>
        <w:pStyle w:val="ListParagraph"/>
        <w:rPr>
          <w:rFonts w:ascii="Aptos Narrow" w:eastAsia="Times New Roman" w:hAnsi="Aptos Narrow" w:cs="Times New Roman"/>
          <w:lang w:val="en-US"/>
        </w:rPr>
      </w:pPr>
    </w:p>
    <w:p w14:paraId="392111AC" w14:textId="77777777" w:rsidR="00144A9A" w:rsidRDefault="00144A9A" w:rsidP="004E3455">
      <w:pPr>
        <w:pStyle w:val="ListParagraph"/>
        <w:rPr>
          <w:rFonts w:ascii="Aptos Narrow" w:eastAsia="Times New Roman" w:hAnsi="Aptos Narrow" w:cs="Times New Roman"/>
          <w:lang w:val="en-US"/>
        </w:rPr>
      </w:pPr>
    </w:p>
    <w:p w14:paraId="2608EA79" w14:textId="77777777" w:rsidR="00144A9A" w:rsidRDefault="00144A9A" w:rsidP="004E3455">
      <w:pPr>
        <w:pStyle w:val="ListParagraph"/>
        <w:rPr>
          <w:rFonts w:ascii="Aptos Narrow" w:eastAsia="Times New Roman" w:hAnsi="Aptos Narrow" w:cs="Times New Roman"/>
          <w:lang w:val="en-US"/>
        </w:rPr>
      </w:pPr>
    </w:p>
    <w:p w14:paraId="165C2DB0" w14:textId="77777777" w:rsidR="00144A9A" w:rsidRDefault="00144A9A" w:rsidP="004E3455">
      <w:pPr>
        <w:pStyle w:val="ListParagraph"/>
        <w:rPr>
          <w:rFonts w:ascii="Aptos Narrow" w:eastAsia="Times New Roman" w:hAnsi="Aptos Narrow" w:cs="Times New Roman"/>
          <w:lang w:val="en-US"/>
        </w:rPr>
      </w:pPr>
    </w:p>
    <w:p w14:paraId="77FA5F29" w14:textId="77777777" w:rsidR="00144A9A" w:rsidRDefault="00144A9A" w:rsidP="004E3455">
      <w:pPr>
        <w:pStyle w:val="ListParagraph"/>
        <w:rPr>
          <w:rFonts w:ascii="Aptos Narrow" w:eastAsia="Times New Roman" w:hAnsi="Aptos Narrow" w:cs="Times New Roman"/>
          <w:lang w:val="en-US"/>
        </w:rPr>
      </w:pPr>
    </w:p>
    <w:p w14:paraId="36CFE685" w14:textId="77777777" w:rsidR="00144A9A" w:rsidRDefault="00144A9A" w:rsidP="004E3455">
      <w:pPr>
        <w:pStyle w:val="ListParagraph"/>
        <w:rPr>
          <w:rFonts w:ascii="Aptos Narrow" w:eastAsia="Times New Roman" w:hAnsi="Aptos Narrow" w:cs="Times New Roman"/>
          <w:lang w:val="en-US"/>
        </w:rPr>
      </w:pPr>
    </w:p>
    <w:p w14:paraId="72CC38AD" w14:textId="77777777" w:rsidR="00144A9A" w:rsidRDefault="00144A9A" w:rsidP="004E3455">
      <w:pPr>
        <w:pStyle w:val="ListParagraph"/>
        <w:rPr>
          <w:rFonts w:ascii="Aptos Narrow" w:eastAsia="Times New Roman" w:hAnsi="Aptos Narrow" w:cs="Times New Roman"/>
          <w:lang w:val="en-US"/>
        </w:rPr>
      </w:pPr>
    </w:p>
    <w:p w14:paraId="6D47C9F4" w14:textId="77777777" w:rsidR="00144A9A" w:rsidRDefault="00144A9A" w:rsidP="004E3455">
      <w:pPr>
        <w:pStyle w:val="ListParagraph"/>
        <w:rPr>
          <w:rFonts w:ascii="Aptos Narrow" w:eastAsia="Times New Roman" w:hAnsi="Aptos Narrow" w:cs="Times New Roman"/>
          <w:lang w:val="en-US"/>
        </w:rPr>
      </w:pPr>
    </w:p>
    <w:p w14:paraId="1BB4ECC4" w14:textId="77777777" w:rsidR="00144A9A" w:rsidRDefault="00144A9A" w:rsidP="004E3455">
      <w:pPr>
        <w:pStyle w:val="ListParagraph"/>
        <w:rPr>
          <w:rFonts w:ascii="Aptos Narrow" w:eastAsia="Times New Roman" w:hAnsi="Aptos Narrow" w:cs="Times New Roman"/>
          <w:lang w:val="en-US"/>
        </w:rPr>
      </w:pPr>
    </w:p>
    <w:p w14:paraId="22CE9392" w14:textId="77777777" w:rsidR="00144A9A" w:rsidRDefault="00144A9A" w:rsidP="004E3455">
      <w:pPr>
        <w:pStyle w:val="ListParagraph"/>
        <w:rPr>
          <w:rFonts w:ascii="Aptos Narrow" w:eastAsia="Times New Roman" w:hAnsi="Aptos Narrow" w:cs="Times New Roman"/>
          <w:lang w:val="en-US"/>
        </w:rPr>
      </w:pPr>
    </w:p>
    <w:p w14:paraId="1E4972A4" w14:textId="77777777" w:rsidR="00144A9A" w:rsidRDefault="00144A9A" w:rsidP="004E3455">
      <w:pPr>
        <w:pStyle w:val="ListParagraph"/>
        <w:rPr>
          <w:rFonts w:ascii="Aptos Narrow" w:eastAsia="Times New Roman" w:hAnsi="Aptos Narrow" w:cs="Times New Roman"/>
          <w:lang w:val="en-US"/>
        </w:rPr>
      </w:pPr>
    </w:p>
    <w:p w14:paraId="132587A7" w14:textId="77777777" w:rsidR="00144A9A" w:rsidRDefault="00144A9A" w:rsidP="004E3455">
      <w:pPr>
        <w:pStyle w:val="ListParagraph"/>
        <w:rPr>
          <w:rFonts w:ascii="Aptos Narrow" w:eastAsia="Times New Roman" w:hAnsi="Aptos Narrow" w:cs="Times New Roman"/>
          <w:lang w:val="en-US"/>
        </w:rPr>
      </w:pPr>
    </w:p>
    <w:p w14:paraId="07AD434F" w14:textId="77777777" w:rsidR="00144A9A" w:rsidRDefault="00144A9A" w:rsidP="004E3455">
      <w:pPr>
        <w:pStyle w:val="ListParagraph"/>
        <w:rPr>
          <w:rFonts w:ascii="Aptos Narrow" w:eastAsia="Times New Roman" w:hAnsi="Aptos Narrow" w:cs="Times New Roman"/>
          <w:lang w:val="en-US"/>
        </w:rPr>
      </w:pPr>
    </w:p>
    <w:p w14:paraId="07675C99" w14:textId="77777777" w:rsidR="00144A9A" w:rsidRDefault="00144A9A" w:rsidP="004E3455">
      <w:pPr>
        <w:pStyle w:val="ListParagraph"/>
        <w:rPr>
          <w:rFonts w:ascii="Aptos Narrow" w:eastAsia="Times New Roman" w:hAnsi="Aptos Narrow" w:cs="Times New Roman"/>
          <w:lang w:val="en-US"/>
        </w:rPr>
      </w:pPr>
    </w:p>
    <w:p w14:paraId="05F6933C" w14:textId="77777777" w:rsidR="00144A9A" w:rsidRDefault="00144A9A" w:rsidP="004E3455">
      <w:pPr>
        <w:pStyle w:val="ListParagraph"/>
        <w:rPr>
          <w:rFonts w:ascii="Aptos Narrow" w:eastAsia="Times New Roman" w:hAnsi="Aptos Narrow" w:cs="Times New Roman"/>
          <w:lang w:val="en-US"/>
        </w:rPr>
      </w:pPr>
    </w:p>
    <w:p w14:paraId="1039A8C9" w14:textId="77777777" w:rsidR="00144A9A" w:rsidRDefault="00144A9A" w:rsidP="004E3455">
      <w:pPr>
        <w:pStyle w:val="ListParagraph"/>
        <w:rPr>
          <w:rFonts w:ascii="Aptos Narrow" w:eastAsia="Times New Roman" w:hAnsi="Aptos Narrow" w:cs="Times New Roman"/>
          <w:lang w:val="en-US"/>
        </w:rPr>
      </w:pPr>
    </w:p>
    <w:p w14:paraId="7D5D5254" w14:textId="77777777" w:rsidR="00144A9A" w:rsidRDefault="00144A9A" w:rsidP="004E3455">
      <w:pPr>
        <w:pStyle w:val="ListParagraph"/>
        <w:rPr>
          <w:rFonts w:ascii="Aptos Narrow" w:eastAsia="Times New Roman" w:hAnsi="Aptos Narrow" w:cs="Times New Roman"/>
          <w:lang w:val="en-US"/>
        </w:rPr>
      </w:pPr>
    </w:p>
    <w:p w14:paraId="4087702D" w14:textId="77777777" w:rsidR="00144A9A" w:rsidRDefault="00144A9A" w:rsidP="004E3455">
      <w:pPr>
        <w:pStyle w:val="ListParagraph"/>
        <w:rPr>
          <w:rFonts w:ascii="Aptos Narrow" w:eastAsia="Times New Roman" w:hAnsi="Aptos Narrow" w:cs="Times New Roman"/>
          <w:lang w:val="en-US"/>
        </w:rPr>
      </w:pPr>
    </w:p>
    <w:p w14:paraId="1147DF52" w14:textId="6A978F06" w:rsidR="00144A9A" w:rsidRDefault="00144A9A" w:rsidP="00144A9A">
      <w:pPr>
        <w:pStyle w:val="IntenseQuote"/>
        <w:rPr>
          <w:lang w:val="en-US"/>
        </w:rPr>
      </w:pPr>
      <w:r>
        <w:rPr>
          <w:lang w:val="en-US"/>
        </w:rPr>
        <w:lastRenderedPageBreak/>
        <w:t>Wet Part</w:t>
      </w:r>
      <w:r w:rsidR="00771F8B">
        <w:rPr>
          <w:lang w:val="en-US"/>
        </w:rPr>
        <w:t xml:space="preserve"> – Intro to </w:t>
      </w:r>
      <w:proofErr w:type="spellStart"/>
      <w:r w:rsidR="00771F8B">
        <w:rPr>
          <w:lang w:val="en-US"/>
        </w:rPr>
        <w:t>Pyserini</w:t>
      </w:r>
      <w:proofErr w:type="spellEnd"/>
    </w:p>
    <w:p w14:paraId="4399B066" w14:textId="7276D95F" w:rsidR="00771F8B" w:rsidRDefault="00771F8B" w:rsidP="00771F8B">
      <w:pPr>
        <w:rPr>
          <w:lang w:val="en-US"/>
        </w:rPr>
      </w:pPr>
      <w:r>
        <w:rPr>
          <w:lang w:val="en-US"/>
        </w:rPr>
        <w:t>PART A:</w:t>
      </w:r>
    </w:p>
    <w:p w14:paraId="200DF42E" w14:textId="756C2F56" w:rsidR="00D02402" w:rsidRDefault="00AD5DE9" w:rsidP="00742FD2">
      <w:pPr>
        <w:pStyle w:val="ListParagraph"/>
        <w:numPr>
          <w:ilvl w:val="0"/>
          <w:numId w:val="24"/>
        </w:numPr>
        <w:rPr>
          <w:lang w:val="en-US"/>
        </w:rPr>
      </w:pPr>
      <w:r>
        <w:rPr>
          <w:lang w:val="en-US"/>
        </w:rPr>
        <w:t xml:space="preserve">An index was </w:t>
      </w:r>
      <w:r w:rsidR="00742FD2">
        <w:rPr>
          <w:lang w:val="en-US"/>
        </w:rPr>
        <w:t>created with the commands supplied, and</w:t>
      </w:r>
      <w:r w:rsidR="00EA6C62">
        <w:rPr>
          <w:lang w:val="en-US"/>
        </w:rPr>
        <w:t xml:space="preserve"> retrieval was performed using </w:t>
      </w:r>
      <w:r>
        <w:rPr>
          <w:lang w:val="en-US"/>
        </w:rPr>
        <w:t>the parameter file.</w:t>
      </w:r>
    </w:p>
    <w:p w14:paraId="297B74DC" w14:textId="35FF60EF" w:rsidR="00742FD2" w:rsidRDefault="005B04F1" w:rsidP="00742FD2">
      <w:pPr>
        <w:pStyle w:val="ListParagraph"/>
        <w:numPr>
          <w:ilvl w:val="1"/>
          <w:numId w:val="24"/>
        </w:numPr>
        <w:rPr>
          <w:lang w:val="en-US"/>
        </w:rPr>
      </w:pPr>
      <w:r>
        <w:rPr>
          <w:lang w:val="en-US"/>
        </w:rPr>
        <w:t>T</w:t>
      </w:r>
      <w:r w:rsidR="00742FD2">
        <w:rPr>
          <w:lang w:val="en-US"/>
        </w:rPr>
        <w:t xml:space="preserve">he retrieval </w:t>
      </w:r>
      <w:r>
        <w:rPr>
          <w:lang w:val="en-US"/>
        </w:rPr>
        <w:t xml:space="preserve">of the word “corporation” returned </w:t>
      </w:r>
      <w:r w:rsidR="005A5A6B">
        <w:rPr>
          <w:lang w:val="en-US"/>
        </w:rPr>
        <w:t>one document – D2</w:t>
      </w:r>
      <w:r w:rsidR="00895C95">
        <w:rPr>
          <w:lang w:val="en-US"/>
        </w:rPr>
        <w:t>:</w:t>
      </w:r>
    </w:p>
    <w:p w14:paraId="40895637" w14:textId="5D920532" w:rsidR="00C45789" w:rsidRPr="00FE397E" w:rsidRDefault="009F1D59" w:rsidP="00C45789">
      <w:pPr>
        <w:pStyle w:val="ListParagraph"/>
        <w:ind w:left="1440"/>
        <w:rPr>
          <w:b/>
          <w:bCs/>
          <w:lang w:val="en-US"/>
        </w:rPr>
      </w:pPr>
      <w:r w:rsidRPr="009F1D59">
        <w:rPr>
          <w:b/>
          <w:bCs/>
          <w:lang w:val="en-US"/>
        </w:rPr>
        <w:drawing>
          <wp:inline distT="0" distB="0" distL="0" distR="0" wp14:anchorId="45DE3631" wp14:editId="78D1C645">
            <wp:extent cx="3258005" cy="247685"/>
            <wp:effectExtent l="0" t="0" r="0" b="0"/>
            <wp:docPr id="1637391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91635" name=""/>
                    <pic:cNvPicPr/>
                  </pic:nvPicPr>
                  <pic:blipFill>
                    <a:blip r:embed="rId8"/>
                    <a:stretch>
                      <a:fillRect/>
                    </a:stretch>
                  </pic:blipFill>
                  <pic:spPr>
                    <a:xfrm>
                      <a:off x="0" y="0"/>
                      <a:ext cx="3258005" cy="247685"/>
                    </a:xfrm>
                    <a:prstGeom prst="rect">
                      <a:avLst/>
                    </a:prstGeom>
                  </pic:spPr>
                </pic:pic>
              </a:graphicData>
            </a:graphic>
          </wp:inline>
        </w:drawing>
      </w:r>
    </w:p>
    <w:p w14:paraId="10F45E7F" w14:textId="05800298" w:rsidR="003D4028" w:rsidRDefault="003D4028" w:rsidP="00742FD2">
      <w:pPr>
        <w:pStyle w:val="ListParagraph"/>
        <w:numPr>
          <w:ilvl w:val="1"/>
          <w:numId w:val="24"/>
        </w:numPr>
        <w:rPr>
          <w:lang w:val="en-US"/>
        </w:rPr>
      </w:pPr>
      <w:r>
        <w:rPr>
          <w:lang w:val="en-US"/>
        </w:rPr>
        <w:t xml:space="preserve">From data examination, we would expect to retrieve two </w:t>
      </w:r>
      <w:r w:rsidR="005C0CF0">
        <w:rPr>
          <w:lang w:val="en-US"/>
        </w:rPr>
        <w:t>documents – D2</w:t>
      </w:r>
      <w:r w:rsidR="000B2914">
        <w:rPr>
          <w:lang w:val="en-US"/>
        </w:rPr>
        <w:t xml:space="preserve">, </w:t>
      </w:r>
      <w:r w:rsidR="005C0CF0">
        <w:rPr>
          <w:lang w:val="en-US"/>
        </w:rPr>
        <w:t>as retrieved</w:t>
      </w:r>
      <w:r w:rsidR="000B2914">
        <w:rPr>
          <w:lang w:val="en-US"/>
        </w:rPr>
        <w:t>, and D3 – which was not retrieved. The reason D3 was not retrieved is that the word “corporation” appe</w:t>
      </w:r>
      <w:r w:rsidR="00F44723">
        <w:rPr>
          <w:lang w:val="en-US"/>
        </w:rPr>
        <w:t>ars as “corporation</w:t>
      </w:r>
      <w:r w:rsidR="00F44723" w:rsidRPr="00F44723">
        <w:rPr>
          <w:b/>
          <w:bCs/>
          <w:lang w:val="en-US"/>
        </w:rPr>
        <w:t>s</w:t>
      </w:r>
      <w:r w:rsidR="00F44723">
        <w:rPr>
          <w:lang w:val="en-US"/>
        </w:rPr>
        <w:t>”</w:t>
      </w:r>
      <w:r w:rsidR="00C061F2">
        <w:rPr>
          <w:lang w:val="en-US"/>
        </w:rPr>
        <w:t xml:space="preserve"> in the document, and when performing BM25 retrieval, the exact term is being searched</w:t>
      </w:r>
      <w:r w:rsidR="00584B5C">
        <w:rPr>
          <w:lang w:val="en-US"/>
        </w:rPr>
        <w:t xml:space="preserve"> – so we will get no </w:t>
      </w:r>
      <w:r w:rsidR="00922588">
        <w:rPr>
          <w:lang w:val="en-US"/>
        </w:rPr>
        <w:t>match, even though it should be retrieved.</w:t>
      </w:r>
    </w:p>
    <w:p w14:paraId="3792314F" w14:textId="7095B1C6" w:rsidR="0017369B" w:rsidRDefault="00FA3CA8" w:rsidP="009F1D59">
      <w:pPr>
        <w:pStyle w:val="ListParagraph"/>
        <w:ind w:left="1440"/>
        <w:rPr>
          <w:lang w:val="en-US"/>
        </w:rPr>
      </w:pPr>
      <w:r>
        <w:rPr>
          <w:noProof/>
          <w:lang w:val="en-US"/>
        </w:rPr>
        <mc:AlternateContent>
          <mc:Choice Requires="wps">
            <w:drawing>
              <wp:anchor distT="0" distB="0" distL="114300" distR="114300" simplePos="0" relativeHeight="251659264" behindDoc="0" locked="0" layoutInCell="1" allowOverlap="1" wp14:anchorId="70F2069F" wp14:editId="44C5BC53">
                <wp:simplePos x="0" y="0"/>
                <wp:positionH relativeFrom="column">
                  <wp:posOffset>876300</wp:posOffset>
                </wp:positionH>
                <wp:positionV relativeFrom="paragraph">
                  <wp:posOffset>257175</wp:posOffset>
                </wp:positionV>
                <wp:extent cx="5267325" cy="762000"/>
                <wp:effectExtent l="0" t="0" r="28575" b="19050"/>
                <wp:wrapSquare wrapText="bothSides"/>
                <wp:docPr id="654762545" name="Text Box 1"/>
                <wp:cNvGraphicFramePr/>
                <a:graphic xmlns:a="http://schemas.openxmlformats.org/drawingml/2006/main">
                  <a:graphicData uri="http://schemas.microsoft.com/office/word/2010/wordprocessingShape">
                    <wps:wsp>
                      <wps:cNvSpPr txBox="1"/>
                      <wps:spPr>
                        <a:xfrm>
                          <a:off x="0" y="0"/>
                          <a:ext cx="5267325" cy="762000"/>
                        </a:xfrm>
                        <a:prstGeom prst="rect">
                          <a:avLst/>
                        </a:prstGeom>
                        <a:solidFill>
                          <a:schemeClr val="lt1"/>
                        </a:solidFill>
                        <a:ln w="6350">
                          <a:solidFill>
                            <a:prstClr val="black"/>
                          </a:solidFill>
                        </a:ln>
                      </wps:spPr>
                      <wps:txbx>
                        <w:txbxContent>
                          <w:p w14:paraId="457E90B9" w14:textId="5AAD7176" w:rsidR="00231B16" w:rsidRPr="00231B16" w:rsidRDefault="00231B16" w:rsidP="00FA3CA8">
                            <w:r w:rsidRPr="00231B16">
                              <w:t xml:space="preserve">python3 -m </w:t>
                            </w:r>
                            <w:proofErr w:type="spellStart"/>
                            <w:r w:rsidRPr="00231B16">
                              <w:t>pyserini.index.lucene</w:t>
                            </w:r>
                            <w:proofErr w:type="spellEnd"/>
                            <w:r w:rsidRPr="00231B16">
                              <w:t xml:space="preserve"> --collection </w:t>
                            </w:r>
                            <w:proofErr w:type="spellStart"/>
                            <w:r w:rsidRPr="00231B16">
                              <w:t>TrecCollection</w:t>
                            </w:r>
                            <w:proofErr w:type="spellEnd"/>
                            <w:r w:rsidRPr="00231B16">
                              <w:t xml:space="preserve"> --input ./WET_PART_A --index ./WET_PART_A_INDEX --</w:t>
                            </w:r>
                            <w:proofErr w:type="spellStart"/>
                            <w:r w:rsidRPr="00231B16">
                              <w:t>keepStopwords</w:t>
                            </w:r>
                            <w:proofErr w:type="spellEnd"/>
                            <w:r w:rsidRPr="00231B16">
                              <w:t xml:space="preserve"> --stemmer porter --</w:t>
                            </w:r>
                            <w:proofErr w:type="spellStart"/>
                            <w:r w:rsidRPr="00231B16">
                              <w:t>storePositions</w:t>
                            </w:r>
                            <w:proofErr w:type="spellEnd"/>
                            <w:r w:rsidRPr="00231B16">
                              <w:t xml:space="preserve"> --</w:t>
                            </w:r>
                            <w:proofErr w:type="spellStart"/>
                            <w:r w:rsidRPr="00231B16">
                              <w:t>storeDocvectors</w:t>
                            </w:r>
                            <w:proofErr w:type="spellEnd"/>
                            <w:r w:rsidRPr="00231B16">
                              <w:t xml:space="preserve"> -store</w:t>
                            </w:r>
                            <w:r w:rsidR="00FA3CA8">
                              <w:t xml:space="preserve"> </w:t>
                            </w:r>
                            <w:r w:rsidRPr="00231B16">
                              <w:t>Raw --optimize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2069F" id="_x0000_t202" coordsize="21600,21600" o:spt="202" path="m,l,21600r21600,l21600,xe">
                <v:stroke joinstyle="miter"/>
                <v:path gradientshapeok="t" o:connecttype="rect"/>
              </v:shapetype>
              <v:shape id="Text Box 1" o:spid="_x0000_s1026" type="#_x0000_t202" style="position:absolute;left:0;text-align:left;margin-left:69pt;margin-top:20.25pt;width:414.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" fillcolor="white [3201]" strokeweight=".5pt">
                <v:textbox>
                  <w:txbxContent>
                    <w:p w14:paraId="457E90B9" w14:textId="5AAD7176" w:rsidR="00231B16" w:rsidRPr="00231B16" w:rsidRDefault="00231B16" w:rsidP="00FA3CA8">
                      <w:r w:rsidRPr="00231B16">
                        <w:t xml:space="preserve">python3 -m </w:t>
                      </w:r>
                      <w:proofErr w:type="spellStart"/>
                      <w:r w:rsidRPr="00231B16">
                        <w:t>pyserini.index.lucene</w:t>
                      </w:r>
                      <w:proofErr w:type="spellEnd"/>
                      <w:r w:rsidRPr="00231B16">
                        <w:t xml:space="preserve"> --collection </w:t>
                      </w:r>
                      <w:proofErr w:type="spellStart"/>
                      <w:r w:rsidRPr="00231B16">
                        <w:t>TrecCollection</w:t>
                      </w:r>
                      <w:proofErr w:type="spellEnd"/>
                      <w:r w:rsidRPr="00231B16">
                        <w:t xml:space="preserve"> --input ./WET_PART_A --index ./WET_PART_A_INDEX --</w:t>
                      </w:r>
                      <w:proofErr w:type="spellStart"/>
                      <w:r w:rsidRPr="00231B16">
                        <w:t>keepStopwords</w:t>
                      </w:r>
                      <w:proofErr w:type="spellEnd"/>
                      <w:r w:rsidRPr="00231B16">
                        <w:t xml:space="preserve"> --stemmer porter --</w:t>
                      </w:r>
                      <w:proofErr w:type="spellStart"/>
                      <w:r w:rsidRPr="00231B16">
                        <w:t>storePositions</w:t>
                      </w:r>
                      <w:proofErr w:type="spellEnd"/>
                      <w:r w:rsidRPr="00231B16">
                        <w:t xml:space="preserve"> --</w:t>
                      </w:r>
                      <w:proofErr w:type="spellStart"/>
                      <w:r w:rsidRPr="00231B16">
                        <w:t>storeDocvectors</w:t>
                      </w:r>
                      <w:proofErr w:type="spellEnd"/>
                      <w:r w:rsidRPr="00231B16">
                        <w:t xml:space="preserve"> -store</w:t>
                      </w:r>
                      <w:r w:rsidR="00FA3CA8">
                        <w:t xml:space="preserve"> </w:t>
                      </w:r>
                      <w:r w:rsidRPr="00231B16">
                        <w:t>Raw --optimize</w:t>
                      </w:r>
                    </w:p>
                  </w:txbxContent>
                </v:textbox>
                <w10:wrap type="square"/>
              </v:shape>
            </w:pict>
          </mc:Fallback>
        </mc:AlternateContent>
      </w:r>
      <w:r w:rsidR="009F1D59">
        <w:rPr>
          <w:lang w:val="en-US"/>
        </w:rPr>
        <w:t xml:space="preserve">Creating a new </w:t>
      </w:r>
      <w:r w:rsidR="00147922">
        <w:rPr>
          <w:lang w:val="en-US"/>
        </w:rPr>
        <w:t>Index using Porter stemmer</w:t>
      </w:r>
      <w:r w:rsidR="0017369B">
        <w:rPr>
          <w:lang w:val="en-US"/>
        </w:rPr>
        <w:t>:</w:t>
      </w:r>
    </w:p>
    <w:p w14:paraId="2C6C6A81" w14:textId="45761CF7" w:rsidR="00B54D78" w:rsidRPr="00B54D78" w:rsidRDefault="00B54D78" w:rsidP="00B54D78">
      <w:pPr>
        <w:rPr>
          <w:lang w:val="en-US"/>
        </w:rPr>
      </w:pPr>
    </w:p>
    <w:p w14:paraId="5FD6F461" w14:textId="2C67920B" w:rsidR="009F1D59" w:rsidRDefault="00147922" w:rsidP="009F1D59">
      <w:pPr>
        <w:pStyle w:val="ListParagraph"/>
        <w:ind w:left="1440"/>
        <w:rPr>
          <w:lang w:val="en-US"/>
        </w:rPr>
      </w:pPr>
      <w:r>
        <w:rPr>
          <w:lang w:val="en-US"/>
        </w:rPr>
        <w:t xml:space="preserve"> and retrieving again</w:t>
      </w:r>
      <w:r w:rsidR="00FA3CA8">
        <w:rPr>
          <w:lang w:val="en-US"/>
        </w:rPr>
        <w:t xml:space="preserve"> (with required changes in </w:t>
      </w:r>
      <w:proofErr w:type="spellStart"/>
      <w:r w:rsidR="00FA3CA8">
        <w:rPr>
          <w:lang w:val="en-US"/>
        </w:rPr>
        <w:t>Pyserini</w:t>
      </w:r>
      <w:proofErr w:type="spellEnd"/>
      <w:r w:rsidR="00FA3CA8">
        <w:rPr>
          <w:lang w:val="en-US"/>
        </w:rPr>
        <w:t xml:space="preserve"> – from ‘none’ stemmer to ‘porter’)</w:t>
      </w:r>
      <w:r>
        <w:rPr>
          <w:lang w:val="en-US"/>
        </w:rPr>
        <w:t>, we get the desired (and expected) results:</w:t>
      </w:r>
    </w:p>
    <w:p w14:paraId="61220189" w14:textId="193EE415" w:rsidR="00342C97" w:rsidRDefault="00342C97" w:rsidP="009F1D59">
      <w:pPr>
        <w:pStyle w:val="ListParagraph"/>
        <w:ind w:left="1440"/>
        <w:rPr>
          <w:lang w:val="en-US"/>
        </w:rPr>
      </w:pPr>
      <w:r w:rsidRPr="00342C97">
        <w:rPr>
          <w:lang w:val="en-US"/>
        </w:rPr>
        <w:drawing>
          <wp:inline distT="0" distB="0" distL="0" distR="0" wp14:anchorId="2E609A5E" wp14:editId="695D984B">
            <wp:extent cx="3124200" cy="344115"/>
            <wp:effectExtent l="0" t="0" r="0" b="0"/>
            <wp:docPr id="129047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78333" name=""/>
                    <pic:cNvPicPr/>
                  </pic:nvPicPr>
                  <pic:blipFill>
                    <a:blip r:embed="rId9"/>
                    <a:stretch>
                      <a:fillRect/>
                    </a:stretch>
                  </pic:blipFill>
                  <pic:spPr>
                    <a:xfrm>
                      <a:off x="0" y="0"/>
                      <a:ext cx="3147099" cy="346637"/>
                    </a:xfrm>
                    <a:prstGeom prst="rect">
                      <a:avLst/>
                    </a:prstGeom>
                  </pic:spPr>
                </pic:pic>
              </a:graphicData>
            </a:graphic>
          </wp:inline>
        </w:drawing>
      </w:r>
    </w:p>
    <w:p w14:paraId="2D2B8962" w14:textId="555CA422" w:rsidR="00B54D78" w:rsidRDefault="004E3E0B" w:rsidP="004E3E0B">
      <w:pPr>
        <w:pStyle w:val="ListParagraph"/>
        <w:numPr>
          <w:ilvl w:val="0"/>
          <w:numId w:val="24"/>
        </w:numPr>
        <w:rPr>
          <w:lang w:val="en-US"/>
        </w:rPr>
      </w:pPr>
      <w:r>
        <w:rPr>
          <w:lang w:val="en-US"/>
        </w:rPr>
        <w:t xml:space="preserve">For this part </w:t>
      </w:r>
      <w:r w:rsidR="00195D69">
        <w:rPr>
          <w:lang w:val="en-US"/>
        </w:rPr>
        <w:t xml:space="preserve">we used the index created with Porter stemmer. </w:t>
      </w:r>
    </w:p>
    <w:p w14:paraId="642FF69F" w14:textId="0571A020" w:rsidR="00195D69" w:rsidRDefault="00DE46E5" w:rsidP="00195D69">
      <w:pPr>
        <w:pStyle w:val="ListParagraph"/>
        <w:rPr>
          <w:lang w:val="en-US"/>
        </w:rPr>
      </w:pPr>
      <w:r>
        <w:rPr>
          <w:lang w:val="en-US"/>
        </w:rPr>
        <w:t xml:space="preserve">Retrieving the Query “the </w:t>
      </w:r>
      <w:proofErr w:type="spellStart"/>
      <w:r>
        <w:rPr>
          <w:lang w:val="en-US"/>
        </w:rPr>
        <w:t>nobel</w:t>
      </w:r>
      <w:proofErr w:type="spellEnd"/>
      <w:r>
        <w:rPr>
          <w:lang w:val="en-US"/>
        </w:rPr>
        <w:t>” returns the following ranking:</w:t>
      </w:r>
    </w:p>
    <w:p w14:paraId="74CBEE35" w14:textId="17C2C393" w:rsidR="00DE46E5" w:rsidRDefault="002465DB" w:rsidP="00195D69">
      <w:pPr>
        <w:pStyle w:val="ListParagraph"/>
        <w:rPr>
          <w:lang w:val="en-US"/>
        </w:rPr>
      </w:pPr>
      <w:r>
        <w:rPr>
          <w:noProof/>
        </w:rPr>
        <w:drawing>
          <wp:inline distT="0" distB="0" distL="0" distR="0" wp14:anchorId="0BFDCB11" wp14:editId="113E08E4">
            <wp:extent cx="3143250" cy="772342"/>
            <wp:effectExtent l="0" t="0" r="0" b="8890"/>
            <wp:docPr id="171714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40335" name=""/>
                    <pic:cNvPicPr/>
                  </pic:nvPicPr>
                  <pic:blipFill>
                    <a:blip r:embed="rId10"/>
                    <a:stretch>
                      <a:fillRect/>
                    </a:stretch>
                  </pic:blipFill>
                  <pic:spPr>
                    <a:xfrm>
                      <a:off x="0" y="0"/>
                      <a:ext cx="3165032" cy="777694"/>
                    </a:xfrm>
                    <a:prstGeom prst="rect">
                      <a:avLst/>
                    </a:prstGeom>
                  </pic:spPr>
                </pic:pic>
              </a:graphicData>
            </a:graphic>
          </wp:inline>
        </w:drawing>
      </w:r>
    </w:p>
    <w:p w14:paraId="2F6A1CF9" w14:textId="75E71548" w:rsidR="002465DB" w:rsidRDefault="002465DB" w:rsidP="00195D69">
      <w:pPr>
        <w:pStyle w:val="ListParagraph"/>
        <w:rPr>
          <w:lang w:val="en-US"/>
        </w:rPr>
      </w:pPr>
      <w:r>
        <w:rPr>
          <w:lang w:val="en-US"/>
        </w:rPr>
        <w:t>And for the query “</w:t>
      </w:r>
      <w:proofErr w:type="spellStart"/>
      <w:r>
        <w:rPr>
          <w:lang w:val="en-US"/>
        </w:rPr>
        <w:t>nobel</w:t>
      </w:r>
      <w:proofErr w:type="spellEnd"/>
      <w:r>
        <w:rPr>
          <w:lang w:val="en-US"/>
        </w:rPr>
        <w:t>”:</w:t>
      </w:r>
    </w:p>
    <w:p w14:paraId="3DFE99D2" w14:textId="6F588B11" w:rsidR="007D5CC0" w:rsidRDefault="002465DB" w:rsidP="007D5CC0">
      <w:pPr>
        <w:pStyle w:val="ListParagraph"/>
        <w:rPr>
          <w:lang w:val="en-US"/>
        </w:rPr>
      </w:pPr>
      <w:r>
        <w:rPr>
          <w:noProof/>
        </w:rPr>
        <w:drawing>
          <wp:inline distT="0" distB="0" distL="0" distR="0" wp14:anchorId="46837AAE" wp14:editId="3CF58DD9">
            <wp:extent cx="3143250" cy="212008"/>
            <wp:effectExtent l="0" t="0" r="0" b="0"/>
            <wp:docPr id="11948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2241" name=""/>
                    <pic:cNvPicPr/>
                  </pic:nvPicPr>
                  <pic:blipFill>
                    <a:blip r:embed="rId11"/>
                    <a:stretch>
                      <a:fillRect/>
                    </a:stretch>
                  </pic:blipFill>
                  <pic:spPr>
                    <a:xfrm>
                      <a:off x="0" y="0"/>
                      <a:ext cx="3201907" cy="215964"/>
                    </a:xfrm>
                    <a:prstGeom prst="rect">
                      <a:avLst/>
                    </a:prstGeom>
                  </pic:spPr>
                </pic:pic>
              </a:graphicData>
            </a:graphic>
          </wp:inline>
        </w:drawing>
      </w:r>
      <w:r w:rsidR="007D5CC0">
        <w:rPr>
          <w:lang w:val="en-US"/>
        </w:rPr>
        <w:br/>
      </w:r>
      <w:r>
        <w:rPr>
          <w:lang w:val="en-US"/>
        </w:rPr>
        <w:t xml:space="preserve">In both retrievals, D1 gets the highest score. D1 is the only </w:t>
      </w:r>
      <w:r w:rsidR="007D5CC0">
        <w:rPr>
          <w:lang w:val="en-US"/>
        </w:rPr>
        <w:t>document containing the word “</w:t>
      </w:r>
      <w:proofErr w:type="spellStart"/>
      <w:r w:rsidR="007D5CC0">
        <w:rPr>
          <w:lang w:val="en-US"/>
        </w:rPr>
        <w:t>nobel</w:t>
      </w:r>
      <w:proofErr w:type="spellEnd"/>
      <w:r w:rsidR="007D5CC0">
        <w:rPr>
          <w:lang w:val="en-US"/>
        </w:rPr>
        <w:t xml:space="preserve">” and that’s the reason for which D1 is getting the highest score for both queries. </w:t>
      </w:r>
      <w:r w:rsidR="00086448">
        <w:rPr>
          <w:lang w:val="en-US"/>
        </w:rPr>
        <w:t>In the first query the word “The” was added to retrieve more than only one document as this word appears in all documents, but D1 will still be ranked first, for the reason mentioned above.</w:t>
      </w:r>
    </w:p>
    <w:p w14:paraId="04FAA5FF" w14:textId="7844B2CD" w:rsidR="00353026" w:rsidRDefault="003309DF" w:rsidP="00353026">
      <w:pPr>
        <w:pStyle w:val="ListParagraph"/>
        <w:numPr>
          <w:ilvl w:val="0"/>
          <w:numId w:val="24"/>
        </w:numPr>
        <w:rPr>
          <w:lang w:val="en-US"/>
        </w:rPr>
      </w:pPr>
      <w:r>
        <w:rPr>
          <w:lang w:val="en-US"/>
        </w:rPr>
        <w:t xml:space="preserve">Running the query “Michael Jackson” </w:t>
      </w:r>
      <w:r w:rsidR="000941A3">
        <w:rPr>
          <w:lang w:val="en-US"/>
        </w:rPr>
        <w:t>returns as expected D4:</w:t>
      </w:r>
    </w:p>
    <w:p w14:paraId="06A63912" w14:textId="6D1441D7" w:rsidR="000941A3" w:rsidRDefault="000941A3" w:rsidP="000941A3">
      <w:pPr>
        <w:pStyle w:val="ListParagraph"/>
        <w:rPr>
          <w:lang w:val="en-US"/>
        </w:rPr>
      </w:pPr>
      <w:r w:rsidRPr="000941A3">
        <w:rPr>
          <w:lang w:val="en-US"/>
        </w:rPr>
        <w:drawing>
          <wp:inline distT="0" distB="0" distL="0" distR="0" wp14:anchorId="3D2EB83C" wp14:editId="2CCBF24B">
            <wp:extent cx="3095625" cy="199718"/>
            <wp:effectExtent l="0" t="0" r="0" b="0"/>
            <wp:docPr id="204604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49867" name=""/>
                    <pic:cNvPicPr/>
                  </pic:nvPicPr>
                  <pic:blipFill>
                    <a:blip r:embed="rId12"/>
                    <a:stretch>
                      <a:fillRect/>
                    </a:stretch>
                  </pic:blipFill>
                  <pic:spPr>
                    <a:xfrm>
                      <a:off x="0" y="0"/>
                      <a:ext cx="3105515" cy="200356"/>
                    </a:xfrm>
                    <a:prstGeom prst="rect">
                      <a:avLst/>
                    </a:prstGeom>
                  </pic:spPr>
                </pic:pic>
              </a:graphicData>
            </a:graphic>
          </wp:inline>
        </w:drawing>
      </w:r>
    </w:p>
    <w:p w14:paraId="1176F95D" w14:textId="37104292" w:rsidR="000941A3" w:rsidRDefault="00CA2E52" w:rsidP="00CA2E52">
      <w:pPr>
        <w:pStyle w:val="ListParagraph"/>
        <w:numPr>
          <w:ilvl w:val="1"/>
          <w:numId w:val="24"/>
        </w:numPr>
        <w:rPr>
          <w:lang w:val="en-US"/>
        </w:rPr>
      </w:pPr>
      <w:r>
        <w:rPr>
          <w:lang w:val="en-US"/>
        </w:rPr>
        <w:t>For our opinion, document D4 is not</w:t>
      </w:r>
      <w:r w:rsidR="00F87A65">
        <w:rPr>
          <w:lang w:val="en-US"/>
        </w:rPr>
        <w:t xml:space="preserve"> relevant for </w:t>
      </w:r>
      <w:r w:rsidR="001E614C">
        <w:rPr>
          <w:lang w:val="en-US"/>
        </w:rPr>
        <w:t>the information need expressed by the query</w:t>
      </w:r>
      <w:r w:rsidR="00024316">
        <w:rPr>
          <w:lang w:val="en-US"/>
        </w:rPr>
        <w:t xml:space="preserve">, since a person searching for “Michael Jackson” </w:t>
      </w:r>
      <w:r w:rsidR="00024316">
        <w:rPr>
          <w:lang w:val="en-US"/>
        </w:rPr>
        <w:lastRenderedPageBreak/>
        <w:t xml:space="preserve">will expect to get information about the singer, and not about another person admiring him. In our data, this is the only </w:t>
      </w:r>
      <w:r w:rsidR="005603DF">
        <w:rPr>
          <w:lang w:val="en-US"/>
        </w:rPr>
        <w:t>document containing the query words, so it will be retrieved with high score, even though it’s not quite relevant.</w:t>
      </w:r>
    </w:p>
    <w:p w14:paraId="2A9883BF" w14:textId="636B1899" w:rsidR="005603DF" w:rsidRDefault="00C82DB4" w:rsidP="00CA2E52">
      <w:pPr>
        <w:pStyle w:val="ListParagraph"/>
        <w:numPr>
          <w:ilvl w:val="1"/>
          <w:numId w:val="24"/>
        </w:numPr>
        <w:rPr>
          <w:lang w:val="en-US"/>
        </w:rPr>
      </w:pPr>
      <w:r>
        <w:rPr>
          <w:lang w:val="en-US"/>
        </w:rPr>
        <w:t xml:space="preserve">A query for which D4 can be relevant (in the </w:t>
      </w:r>
      <w:r w:rsidR="005116B7">
        <w:rPr>
          <w:lang w:val="en-US"/>
        </w:rPr>
        <w:t>terms we defined in previous part (a)), can be “Lady Gaga”, for which we get the result:</w:t>
      </w:r>
    </w:p>
    <w:p w14:paraId="0EC9E0AB" w14:textId="14972BD5" w:rsidR="005116B7" w:rsidRDefault="005116B7" w:rsidP="005116B7">
      <w:pPr>
        <w:pStyle w:val="ListParagraph"/>
        <w:ind w:left="1440"/>
        <w:rPr>
          <w:lang w:val="en-US"/>
        </w:rPr>
      </w:pPr>
      <w:r w:rsidRPr="005116B7">
        <w:rPr>
          <w:lang w:val="en-US"/>
        </w:rPr>
        <w:drawing>
          <wp:inline distT="0" distB="0" distL="0" distR="0" wp14:anchorId="06794700" wp14:editId="3567E166">
            <wp:extent cx="2914650" cy="196093"/>
            <wp:effectExtent l="0" t="0" r="0" b="0"/>
            <wp:docPr id="180515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51993" name=""/>
                    <pic:cNvPicPr/>
                  </pic:nvPicPr>
                  <pic:blipFill>
                    <a:blip r:embed="rId13"/>
                    <a:stretch>
                      <a:fillRect/>
                    </a:stretch>
                  </pic:blipFill>
                  <pic:spPr>
                    <a:xfrm>
                      <a:off x="0" y="0"/>
                      <a:ext cx="2963680" cy="199392"/>
                    </a:xfrm>
                    <a:prstGeom prst="rect">
                      <a:avLst/>
                    </a:prstGeom>
                  </pic:spPr>
                </pic:pic>
              </a:graphicData>
            </a:graphic>
          </wp:inline>
        </w:drawing>
      </w:r>
    </w:p>
    <w:p w14:paraId="5984955D" w14:textId="6862464C" w:rsidR="002F358C" w:rsidRDefault="002F358C" w:rsidP="005116B7">
      <w:pPr>
        <w:pStyle w:val="ListParagraph"/>
        <w:ind w:left="1440"/>
        <w:rPr>
          <w:lang w:val="en-US"/>
        </w:rPr>
      </w:pPr>
      <w:r>
        <w:rPr>
          <w:lang w:val="en-US"/>
        </w:rPr>
        <w:t xml:space="preserve">Which is higher that the score we got for “Michael Jackson” – which is reasonable as the </w:t>
      </w:r>
      <w:r w:rsidR="001712B9">
        <w:rPr>
          <w:lang w:val="en-US"/>
        </w:rPr>
        <w:t>document is about the biography of Lady Gaga, so her name will appear more frequently the Michael Jackson’s name, hence retrieving higher score.</w:t>
      </w:r>
    </w:p>
    <w:p w14:paraId="58CC51BA" w14:textId="031BD671" w:rsidR="00C222AC" w:rsidRDefault="00C77FEB" w:rsidP="00C222AC">
      <w:pPr>
        <w:rPr>
          <w:lang w:val="en-US"/>
        </w:rPr>
      </w:pPr>
      <w:r>
        <w:rPr>
          <w:lang w:val="en-US"/>
        </w:rPr>
        <w:t>Part B:</w:t>
      </w:r>
    </w:p>
    <w:p w14:paraId="7AAEC3E1" w14:textId="4B9973C1" w:rsidR="00C222AC" w:rsidRDefault="00E50CB7" w:rsidP="00C222AC">
      <w:pPr>
        <w:pStyle w:val="ListParagraph"/>
        <w:numPr>
          <w:ilvl w:val="0"/>
          <w:numId w:val="26"/>
        </w:numPr>
        <w:rPr>
          <w:lang w:val="en-US"/>
        </w:rPr>
      </w:pPr>
      <w:r>
        <w:rPr>
          <w:lang w:val="en-US"/>
        </w:rPr>
        <w:t>Indexing done:</w:t>
      </w:r>
    </w:p>
    <w:p w14:paraId="09D36620" w14:textId="7FB62678" w:rsidR="00E50CB7" w:rsidRDefault="00DA6865" w:rsidP="00C56AA6">
      <w:pPr>
        <w:pStyle w:val="ListParagraph"/>
        <w:numPr>
          <w:ilvl w:val="1"/>
          <w:numId w:val="26"/>
        </w:numPr>
        <w:rPr>
          <w:lang w:val="en-US"/>
        </w:rPr>
      </w:pPr>
      <w:r>
        <w:rPr>
          <w:noProof/>
          <w:lang w:val="en-US"/>
        </w:rPr>
        <mc:AlternateContent>
          <mc:Choice Requires="wps">
            <w:drawing>
              <wp:anchor distT="0" distB="0" distL="114300" distR="114300" simplePos="0" relativeHeight="251661312" behindDoc="0" locked="0" layoutInCell="1" allowOverlap="1" wp14:anchorId="4A98C575" wp14:editId="191BF933">
                <wp:simplePos x="0" y="0"/>
                <wp:positionH relativeFrom="margin">
                  <wp:align>right</wp:align>
                </wp:positionH>
                <wp:positionV relativeFrom="paragraph">
                  <wp:posOffset>263525</wp:posOffset>
                </wp:positionV>
                <wp:extent cx="5267325" cy="923925"/>
                <wp:effectExtent l="0" t="0" r="28575" b="28575"/>
                <wp:wrapSquare wrapText="bothSides"/>
                <wp:docPr id="1210398976" name="Text Box 1"/>
                <wp:cNvGraphicFramePr/>
                <a:graphic xmlns:a="http://schemas.openxmlformats.org/drawingml/2006/main">
                  <a:graphicData uri="http://schemas.microsoft.com/office/word/2010/wordprocessingShape">
                    <wps:wsp>
                      <wps:cNvSpPr txBox="1"/>
                      <wps:spPr>
                        <a:xfrm>
                          <a:off x="0" y="0"/>
                          <a:ext cx="5267325" cy="923925"/>
                        </a:xfrm>
                        <a:prstGeom prst="rect">
                          <a:avLst/>
                        </a:prstGeom>
                        <a:solidFill>
                          <a:schemeClr val="lt1"/>
                        </a:solidFill>
                        <a:ln w="6350">
                          <a:solidFill>
                            <a:prstClr val="black"/>
                          </a:solidFill>
                        </a:ln>
                      </wps:spPr>
                      <wps:txbx>
                        <w:txbxContent>
                          <w:p w14:paraId="7760A7F4" w14:textId="292B41A2" w:rsidR="00DA6865" w:rsidRPr="00231B16" w:rsidRDefault="00C56AA6" w:rsidP="003B4CA8">
                            <w:r>
                              <w:t xml:space="preserve">python3 -m </w:t>
                            </w:r>
                            <w:proofErr w:type="spellStart"/>
                            <w:r>
                              <w:t>pyserini.index.lucene</w:t>
                            </w:r>
                            <w:proofErr w:type="spellEnd"/>
                            <w:r>
                              <w:t xml:space="preserve"> --collection </w:t>
                            </w:r>
                            <w:proofErr w:type="spellStart"/>
                            <w:r>
                              <w:t>TrecCollection</w:t>
                            </w:r>
                            <w:proofErr w:type="spellEnd"/>
                            <w:r>
                              <w:t xml:space="preserve"> --input ./WET_PART_B/</w:t>
                            </w:r>
                            <w:proofErr w:type="spellStart"/>
                            <w:r>
                              <w:t>AP_Coll</w:t>
                            </w:r>
                            <w:proofErr w:type="spellEnd"/>
                            <w:r>
                              <w:t>/</w:t>
                            </w:r>
                            <w:proofErr w:type="spellStart"/>
                            <w:r>
                              <w:t>AP_Coll</w:t>
                            </w:r>
                            <w:proofErr w:type="spellEnd"/>
                            <w:r>
                              <w:t>/ --index ./</w:t>
                            </w:r>
                            <w:proofErr w:type="spellStart"/>
                            <w:r>
                              <w:t>WET_PART_B_INDEX_Kro</w:t>
                            </w:r>
                            <w:proofErr w:type="spellEnd"/>
                            <w:r>
                              <w:t xml:space="preserve"> --stemmer </w:t>
                            </w:r>
                            <w:proofErr w:type="spellStart"/>
                            <w:r>
                              <w:t>Krovetz</w:t>
                            </w:r>
                            <w:proofErr w:type="spellEnd"/>
                            <w:r>
                              <w:t xml:space="preserve"> --</w:t>
                            </w:r>
                            <w:proofErr w:type="spellStart"/>
                            <w:r>
                              <w:t>storePositions</w:t>
                            </w:r>
                            <w:proofErr w:type="spellEnd"/>
                            <w:r>
                              <w:t xml:space="preserve"> --</w:t>
                            </w:r>
                            <w:proofErr w:type="spellStart"/>
                            <w:r>
                              <w:t>storeDocvectors</w:t>
                            </w:r>
                            <w:proofErr w:type="spellEnd"/>
                            <w:r>
                              <w:t xml:space="preserve"> -</w:t>
                            </w:r>
                            <w:proofErr w:type="spellStart"/>
                            <w:r>
                              <w:t>storeRaw</w:t>
                            </w:r>
                            <w:proofErr w:type="spellEnd"/>
                            <w:r>
                              <w:t xml:space="preserve"> </w:t>
                            </w:r>
                            <w:r w:rsidR="00686ED8">
                              <w:t>–</w:t>
                            </w:r>
                            <w:r>
                              <w:t>optimize</w:t>
                            </w:r>
                            <w:r w:rsidR="00686ED8">
                              <w:t xml:space="preserve"> </w:t>
                            </w:r>
                            <w:r w:rsidR="00686ED8" w:rsidRPr="00686ED8">
                              <w:t xml:space="preserve"> --</w:t>
                            </w:r>
                            <w:proofErr w:type="spellStart"/>
                            <w:r w:rsidR="00686ED8" w:rsidRPr="00686ED8">
                              <w:t>stopwords</w:t>
                            </w:r>
                            <w:proofErr w:type="spellEnd"/>
                            <w:r w:rsidR="00686ED8" w:rsidRPr="00686ED8">
                              <w:t xml:space="preserve"> ./WET_PART_B/StopWords.txt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8C575" id="_x0000_s1027" type="#_x0000_t202" style="position:absolute;left:0;text-align:left;margin-left:363.55pt;margin-top:20.75pt;width:414.75pt;height:72.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4wOgIAAIM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" fillcolor="white [3201]" strokeweight=".5pt">
                <v:textbox>
                  <w:txbxContent>
                    <w:p w14:paraId="7760A7F4" w14:textId="292B41A2" w:rsidR="00DA6865" w:rsidRPr="00231B16" w:rsidRDefault="00C56AA6" w:rsidP="003B4CA8">
                      <w:r>
                        <w:t xml:space="preserve">python3 -m </w:t>
                      </w:r>
                      <w:proofErr w:type="spellStart"/>
                      <w:r>
                        <w:t>pyserini.index.lucene</w:t>
                      </w:r>
                      <w:proofErr w:type="spellEnd"/>
                      <w:r>
                        <w:t xml:space="preserve"> --collection </w:t>
                      </w:r>
                      <w:proofErr w:type="spellStart"/>
                      <w:r>
                        <w:t>TrecCollection</w:t>
                      </w:r>
                      <w:proofErr w:type="spellEnd"/>
                      <w:r>
                        <w:t xml:space="preserve"> --input ./WET_PART_B/</w:t>
                      </w:r>
                      <w:proofErr w:type="spellStart"/>
                      <w:r>
                        <w:t>AP_Coll</w:t>
                      </w:r>
                      <w:proofErr w:type="spellEnd"/>
                      <w:r>
                        <w:t>/</w:t>
                      </w:r>
                      <w:proofErr w:type="spellStart"/>
                      <w:r>
                        <w:t>AP_Coll</w:t>
                      </w:r>
                      <w:proofErr w:type="spellEnd"/>
                      <w:r>
                        <w:t>/ --index ./</w:t>
                      </w:r>
                      <w:proofErr w:type="spellStart"/>
                      <w:r>
                        <w:t>WET_PART_B_INDEX_Kro</w:t>
                      </w:r>
                      <w:proofErr w:type="spellEnd"/>
                      <w:r>
                        <w:t xml:space="preserve"> --stemmer </w:t>
                      </w:r>
                      <w:proofErr w:type="spellStart"/>
                      <w:r>
                        <w:t>Krovetz</w:t>
                      </w:r>
                      <w:proofErr w:type="spellEnd"/>
                      <w:r>
                        <w:t xml:space="preserve"> --</w:t>
                      </w:r>
                      <w:proofErr w:type="spellStart"/>
                      <w:r>
                        <w:t>storePositions</w:t>
                      </w:r>
                      <w:proofErr w:type="spellEnd"/>
                      <w:r>
                        <w:t xml:space="preserve"> --</w:t>
                      </w:r>
                      <w:proofErr w:type="spellStart"/>
                      <w:r>
                        <w:t>storeDocvectors</w:t>
                      </w:r>
                      <w:proofErr w:type="spellEnd"/>
                      <w:r>
                        <w:t xml:space="preserve"> -</w:t>
                      </w:r>
                      <w:proofErr w:type="spellStart"/>
                      <w:r>
                        <w:t>storeRaw</w:t>
                      </w:r>
                      <w:proofErr w:type="spellEnd"/>
                      <w:r>
                        <w:t xml:space="preserve"> </w:t>
                      </w:r>
                      <w:r w:rsidR="00686ED8">
                        <w:t>–</w:t>
                      </w:r>
                      <w:r>
                        <w:t>optimize</w:t>
                      </w:r>
                      <w:r w:rsidR="00686ED8">
                        <w:t xml:space="preserve"> </w:t>
                      </w:r>
                      <w:r w:rsidR="00686ED8" w:rsidRPr="00686ED8">
                        <w:t xml:space="preserve"> --</w:t>
                      </w:r>
                      <w:proofErr w:type="spellStart"/>
                      <w:r w:rsidR="00686ED8" w:rsidRPr="00686ED8">
                        <w:t>stopwords</w:t>
                      </w:r>
                      <w:proofErr w:type="spellEnd"/>
                      <w:r w:rsidR="00686ED8" w:rsidRPr="00686ED8">
                        <w:t xml:space="preserve"> ./WET_PART_B/StopWords.txt</w:t>
                      </w:r>
                    </w:p>
                  </w:txbxContent>
                </v:textbox>
                <w10:wrap type="square" anchorx="margin"/>
              </v:shape>
            </w:pict>
          </mc:Fallback>
        </mc:AlternateContent>
      </w:r>
      <w:r w:rsidR="00E50CB7">
        <w:rPr>
          <w:lang w:val="en-US"/>
        </w:rPr>
        <w:t xml:space="preserve">With </w:t>
      </w:r>
      <w:proofErr w:type="spellStart"/>
      <w:r w:rsidR="00E50CB7">
        <w:rPr>
          <w:lang w:val="en-US"/>
        </w:rPr>
        <w:t>stopwords</w:t>
      </w:r>
      <w:proofErr w:type="spellEnd"/>
      <w:r w:rsidR="00E50CB7">
        <w:rPr>
          <w:lang w:val="en-US"/>
        </w:rPr>
        <w:t xml:space="preserve"> removal and </w:t>
      </w:r>
      <w:proofErr w:type="spellStart"/>
      <w:r w:rsidR="00E50CB7">
        <w:rPr>
          <w:lang w:val="en-US"/>
        </w:rPr>
        <w:t>Krovetz</w:t>
      </w:r>
      <w:proofErr w:type="spellEnd"/>
      <w:r w:rsidR="00E50CB7">
        <w:rPr>
          <w:lang w:val="en-US"/>
        </w:rPr>
        <w:t xml:space="preserve"> stemmer:</w:t>
      </w:r>
    </w:p>
    <w:p w14:paraId="1B1013C1" w14:textId="77777777" w:rsidR="00686ED8" w:rsidRPr="00686ED8" w:rsidRDefault="00686ED8" w:rsidP="00686ED8">
      <w:pPr>
        <w:rPr>
          <w:lang w:val="en-US"/>
        </w:rPr>
      </w:pPr>
    </w:p>
    <w:p w14:paraId="20A42179" w14:textId="53EAF675" w:rsidR="00C56AA6" w:rsidRDefault="003B4CA8" w:rsidP="00686ED8">
      <w:pPr>
        <w:pStyle w:val="ListParagraph"/>
        <w:numPr>
          <w:ilvl w:val="1"/>
          <w:numId w:val="26"/>
        </w:numPr>
        <w:rPr>
          <w:lang w:val="en-US"/>
        </w:rPr>
      </w:pPr>
      <w:r>
        <w:rPr>
          <w:noProof/>
          <w:lang w:val="en-US"/>
        </w:rPr>
        <mc:AlternateContent>
          <mc:Choice Requires="wps">
            <w:drawing>
              <wp:anchor distT="0" distB="0" distL="114300" distR="114300" simplePos="0" relativeHeight="251663360" behindDoc="0" locked="0" layoutInCell="1" allowOverlap="1" wp14:anchorId="43B16343" wp14:editId="572AB06E">
                <wp:simplePos x="0" y="0"/>
                <wp:positionH relativeFrom="margin">
                  <wp:align>right</wp:align>
                </wp:positionH>
                <wp:positionV relativeFrom="paragraph">
                  <wp:posOffset>863600</wp:posOffset>
                </wp:positionV>
                <wp:extent cx="5267325" cy="962025"/>
                <wp:effectExtent l="0" t="0" r="28575" b="28575"/>
                <wp:wrapSquare wrapText="bothSides"/>
                <wp:docPr id="1560552046" name="Text Box 1"/>
                <wp:cNvGraphicFramePr/>
                <a:graphic xmlns:a="http://schemas.openxmlformats.org/drawingml/2006/main">
                  <a:graphicData uri="http://schemas.microsoft.com/office/word/2010/wordprocessingShape">
                    <wps:wsp>
                      <wps:cNvSpPr txBox="1"/>
                      <wps:spPr>
                        <a:xfrm>
                          <a:off x="0" y="0"/>
                          <a:ext cx="5267325" cy="962025"/>
                        </a:xfrm>
                        <a:prstGeom prst="rect">
                          <a:avLst/>
                        </a:prstGeom>
                        <a:solidFill>
                          <a:schemeClr val="lt1"/>
                        </a:solidFill>
                        <a:ln w="6350">
                          <a:solidFill>
                            <a:prstClr val="black"/>
                          </a:solidFill>
                        </a:ln>
                      </wps:spPr>
                      <wps:txbx>
                        <w:txbxContent>
                          <w:p w14:paraId="0CAC0FCF" w14:textId="4FE195B7" w:rsidR="003B4CA8" w:rsidRPr="00231B16" w:rsidRDefault="003B4CA8" w:rsidP="00781D3D">
                            <w:r>
                              <w:t xml:space="preserve">python3 -m </w:t>
                            </w:r>
                            <w:proofErr w:type="spellStart"/>
                            <w:r>
                              <w:t>pyserini.index.lucene</w:t>
                            </w:r>
                            <w:proofErr w:type="spellEnd"/>
                            <w:r>
                              <w:t xml:space="preserve"> --collection </w:t>
                            </w:r>
                            <w:proofErr w:type="spellStart"/>
                            <w:r>
                              <w:t>TrecCollection</w:t>
                            </w:r>
                            <w:proofErr w:type="spellEnd"/>
                            <w:r>
                              <w:t xml:space="preserve"> --input ./WET_PART_B/</w:t>
                            </w:r>
                            <w:proofErr w:type="spellStart"/>
                            <w:r>
                              <w:t>AP_Coll</w:t>
                            </w:r>
                            <w:proofErr w:type="spellEnd"/>
                            <w:r>
                              <w:t>/</w:t>
                            </w:r>
                            <w:proofErr w:type="spellStart"/>
                            <w:r>
                              <w:t>AP_Coll</w:t>
                            </w:r>
                            <w:proofErr w:type="spellEnd"/>
                            <w:r>
                              <w:t>/ --index ./</w:t>
                            </w:r>
                            <w:proofErr w:type="spellStart"/>
                            <w:r>
                              <w:t>WET_PART_B_INDEX_</w:t>
                            </w:r>
                            <w:r>
                              <w:t>no_stem</w:t>
                            </w:r>
                            <w:proofErr w:type="spellEnd"/>
                            <w:r>
                              <w:t xml:space="preserve"> --stemmer </w:t>
                            </w:r>
                            <w:r>
                              <w:t>none</w:t>
                            </w:r>
                            <w:r>
                              <w:t xml:space="preserve"> --</w:t>
                            </w:r>
                            <w:proofErr w:type="spellStart"/>
                            <w:r>
                              <w:t>storePositions</w:t>
                            </w:r>
                            <w:proofErr w:type="spellEnd"/>
                            <w:r>
                              <w:t xml:space="preserve"> --</w:t>
                            </w:r>
                            <w:proofErr w:type="spellStart"/>
                            <w:r>
                              <w:t>storeDocvectors</w:t>
                            </w:r>
                            <w:proofErr w:type="spellEnd"/>
                            <w:r>
                              <w:t xml:space="preserve"> -</w:t>
                            </w:r>
                            <w:proofErr w:type="spellStart"/>
                            <w:r>
                              <w:t>storeRaw</w:t>
                            </w:r>
                            <w:proofErr w:type="spellEnd"/>
                            <w:r>
                              <w:t xml:space="preserve"> </w:t>
                            </w:r>
                            <w:r w:rsidR="00686ED8">
                              <w:t>–</w:t>
                            </w:r>
                            <w:r>
                              <w:t>optimize</w:t>
                            </w:r>
                            <w:r w:rsidR="00686ED8">
                              <w:t xml:space="preserve"> </w:t>
                            </w:r>
                            <w:r w:rsidR="00686ED8" w:rsidRPr="00686ED8">
                              <w:t xml:space="preserve"> --</w:t>
                            </w:r>
                            <w:proofErr w:type="spellStart"/>
                            <w:r w:rsidR="00686ED8" w:rsidRPr="00686ED8">
                              <w:t>stopwords</w:t>
                            </w:r>
                            <w:proofErr w:type="spellEnd"/>
                            <w:r w:rsidR="00686ED8" w:rsidRPr="00686ED8">
                              <w:t xml:space="preserve"> ./WET_PART_B/StopWords.txt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16343" id="_x0000_s1028" type="#_x0000_t202" style="position:absolute;left:0;text-align:left;margin-left:363.55pt;margin-top:68pt;width:414.75pt;height:75.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" fillcolor="white [3201]" strokeweight=".5pt">
                <v:textbox>
                  <w:txbxContent>
                    <w:p w14:paraId="0CAC0FCF" w14:textId="4FE195B7" w:rsidR="003B4CA8" w:rsidRPr="00231B16" w:rsidRDefault="003B4CA8" w:rsidP="00781D3D">
                      <w:r>
                        <w:t xml:space="preserve">python3 -m </w:t>
                      </w:r>
                      <w:proofErr w:type="spellStart"/>
                      <w:r>
                        <w:t>pyserini.index.lucene</w:t>
                      </w:r>
                      <w:proofErr w:type="spellEnd"/>
                      <w:r>
                        <w:t xml:space="preserve"> --collection </w:t>
                      </w:r>
                      <w:proofErr w:type="spellStart"/>
                      <w:r>
                        <w:t>TrecCollection</w:t>
                      </w:r>
                      <w:proofErr w:type="spellEnd"/>
                      <w:r>
                        <w:t xml:space="preserve"> --input ./WET_PART_B/</w:t>
                      </w:r>
                      <w:proofErr w:type="spellStart"/>
                      <w:r>
                        <w:t>AP_Coll</w:t>
                      </w:r>
                      <w:proofErr w:type="spellEnd"/>
                      <w:r>
                        <w:t>/</w:t>
                      </w:r>
                      <w:proofErr w:type="spellStart"/>
                      <w:r>
                        <w:t>AP_Coll</w:t>
                      </w:r>
                      <w:proofErr w:type="spellEnd"/>
                      <w:r>
                        <w:t>/ --index ./</w:t>
                      </w:r>
                      <w:proofErr w:type="spellStart"/>
                      <w:r>
                        <w:t>WET_PART_B_INDEX_</w:t>
                      </w:r>
                      <w:r>
                        <w:t>no_stem</w:t>
                      </w:r>
                      <w:proofErr w:type="spellEnd"/>
                      <w:r>
                        <w:t xml:space="preserve"> --stemmer </w:t>
                      </w:r>
                      <w:r>
                        <w:t>none</w:t>
                      </w:r>
                      <w:r>
                        <w:t xml:space="preserve"> --</w:t>
                      </w:r>
                      <w:proofErr w:type="spellStart"/>
                      <w:r>
                        <w:t>storePositions</w:t>
                      </w:r>
                      <w:proofErr w:type="spellEnd"/>
                      <w:r>
                        <w:t xml:space="preserve"> --</w:t>
                      </w:r>
                      <w:proofErr w:type="spellStart"/>
                      <w:r>
                        <w:t>storeDocvectors</w:t>
                      </w:r>
                      <w:proofErr w:type="spellEnd"/>
                      <w:r>
                        <w:t xml:space="preserve"> -</w:t>
                      </w:r>
                      <w:proofErr w:type="spellStart"/>
                      <w:r>
                        <w:t>storeRaw</w:t>
                      </w:r>
                      <w:proofErr w:type="spellEnd"/>
                      <w:r>
                        <w:t xml:space="preserve"> </w:t>
                      </w:r>
                      <w:r w:rsidR="00686ED8">
                        <w:t>–</w:t>
                      </w:r>
                      <w:r>
                        <w:t>optimize</w:t>
                      </w:r>
                      <w:r w:rsidR="00686ED8">
                        <w:t xml:space="preserve"> </w:t>
                      </w:r>
                      <w:r w:rsidR="00686ED8" w:rsidRPr="00686ED8">
                        <w:t xml:space="preserve"> --</w:t>
                      </w:r>
                      <w:proofErr w:type="spellStart"/>
                      <w:r w:rsidR="00686ED8" w:rsidRPr="00686ED8">
                        <w:t>stopwords</w:t>
                      </w:r>
                      <w:proofErr w:type="spellEnd"/>
                      <w:r w:rsidR="00686ED8" w:rsidRPr="00686ED8">
                        <w:t xml:space="preserve"> ./WET_PART_B/StopWords.txt</w:t>
                      </w:r>
                    </w:p>
                  </w:txbxContent>
                </v:textbox>
                <w10:wrap type="square" anchorx="margin"/>
              </v:shape>
            </w:pict>
          </mc:Fallback>
        </mc:AlternateContent>
      </w:r>
      <w:r>
        <w:rPr>
          <w:lang w:val="en-US"/>
        </w:rPr>
        <w:t xml:space="preserve">With </w:t>
      </w:r>
      <w:proofErr w:type="spellStart"/>
      <w:r>
        <w:rPr>
          <w:lang w:val="en-US"/>
        </w:rPr>
        <w:t>stopwords</w:t>
      </w:r>
      <w:proofErr w:type="spellEnd"/>
      <w:r>
        <w:rPr>
          <w:lang w:val="en-US"/>
        </w:rPr>
        <w:t xml:space="preserve"> removal and </w:t>
      </w:r>
      <w:r>
        <w:rPr>
          <w:lang w:val="en-US"/>
        </w:rPr>
        <w:t>no</w:t>
      </w:r>
      <w:r>
        <w:rPr>
          <w:lang w:val="en-US"/>
        </w:rPr>
        <w:t xml:space="preserve"> stemmer</w:t>
      </w:r>
      <w:r w:rsidR="00686ED8">
        <w:rPr>
          <w:lang w:val="en-US"/>
        </w:rPr>
        <w:t>:</w:t>
      </w:r>
    </w:p>
    <w:p w14:paraId="307BD351" w14:textId="5FFDEA2F" w:rsidR="00BF1797" w:rsidRDefault="00BF1797" w:rsidP="00BF1797">
      <w:pPr>
        <w:pStyle w:val="ListParagraph"/>
        <w:ind w:left="1440"/>
        <w:rPr>
          <w:lang w:val="en-US"/>
        </w:rPr>
      </w:pPr>
    </w:p>
    <w:p w14:paraId="76871DF5" w14:textId="136F42C4" w:rsidR="00BF1797" w:rsidRDefault="001F201D" w:rsidP="001F201D">
      <w:pPr>
        <w:pStyle w:val="ListParagraph"/>
        <w:numPr>
          <w:ilvl w:val="0"/>
          <w:numId w:val="27"/>
        </w:numPr>
        <w:rPr>
          <w:lang w:val="en-US"/>
        </w:rPr>
      </w:pPr>
      <w:r>
        <w:rPr>
          <w:lang w:val="en-US"/>
        </w:rPr>
        <w:t>The table:</w:t>
      </w:r>
    </w:p>
    <w:tbl>
      <w:tblPr>
        <w:tblStyle w:val="TableGrid"/>
        <w:tblW w:w="0" w:type="auto"/>
        <w:tblInd w:w="720" w:type="dxa"/>
        <w:tblLook w:val="04A0" w:firstRow="1" w:lastRow="0" w:firstColumn="1" w:lastColumn="0" w:noHBand="0" w:noVBand="1"/>
      </w:tblPr>
      <w:tblGrid>
        <w:gridCol w:w="1693"/>
        <w:gridCol w:w="1685"/>
        <w:gridCol w:w="1639"/>
        <w:gridCol w:w="1639"/>
        <w:gridCol w:w="1640"/>
      </w:tblGrid>
      <w:tr w:rsidR="005A6D3D" w14:paraId="6DE59E42" w14:textId="77777777" w:rsidTr="001F201D">
        <w:tc>
          <w:tcPr>
            <w:tcW w:w="1803" w:type="dxa"/>
          </w:tcPr>
          <w:p w14:paraId="7F898B1E" w14:textId="6996AFC0" w:rsidR="001F201D" w:rsidRDefault="00193952" w:rsidP="001F201D">
            <w:pPr>
              <w:pStyle w:val="ListParagraph"/>
              <w:ind w:left="0"/>
              <w:rPr>
                <w:lang w:val="en-US"/>
              </w:rPr>
            </w:pPr>
            <w:proofErr w:type="spellStart"/>
            <w:r>
              <w:rPr>
                <w:lang w:val="en-US"/>
              </w:rPr>
              <w:t>Stopword</w:t>
            </w:r>
            <w:proofErr w:type="spellEnd"/>
            <w:r>
              <w:rPr>
                <w:lang w:val="en-US"/>
              </w:rPr>
              <w:t xml:space="preserve"> </w:t>
            </w:r>
            <w:r w:rsidR="005A6D3D">
              <w:rPr>
                <w:lang w:val="en-US"/>
              </w:rPr>
              <w:t>R</w:t>
            </w:r>
            <w:r>
              <w:rPr>
                <w:lang w:val="en-US"/>
              </w:rPr>
              <w:t>emoval</w:t>
            </w:r>
          </w:p>
        </w:tc>
        <w:tc>
          <w:tcPr>
            <w:tcW w:w="1803" w:type="dxa"/>
          </w:tcPr>
          <w:p w14:paraId="5AAAE78C" w14:textId="424F468F" w:rsidR="001F201D" w:rsidRDefault="00193952" w:rsidP="001F201D">
            <w:pPr>
              <w:pStyle w:val="ListParagraph"/>
              <w:ind w:left="0"/>
              <w:rPr>
                <w:lang w:val="en-US"/>
              </w:rPr>
            </w:pPr>
            <w:proofErr w:type="spellStart"/>
            <w:r>
              <w:rPr>
                <w:lang w:val="en-US"/>
              </w:rPr>
              <w:t>Krovetz</w:t>
            </w:r>
            <w:proofErr w:type="spellEnd"/>
            <w:r>
              <w:rPr>
                <w:lang w:val="en-US"/>
              </w:rPr>
              <w:t xml:space="preserve"> Stemmer</w:t>
            </w:r>
          </w:p>
        </w:tc>
        <w:tc>
          <w:tcPr>
            <w:tcW w:w="1803" w:type="dxa"/>
          </w:tcPr>
          <w:p w14:paraId="6981C431" w14:textId="683D0023" w:rsidR="001F201D" w:rsidRDefault="00193952" w:rsidP="001F201D">
            <w:pPr>
              <w:pStyle w:val="ListParagraph"/>
              <w:ind w:left="0"/>
              <w:rPr>
                <w:lang w:val="en-US"/>
              </w:rPr>
            </w:pPr>
            <w:r>
              <w:rPr>
                <w:lang w:val="en-US"/>
              </w:rPr>
              <w:t>MAP</w:t>
            </w:r>
          </w:p>
        </w:tc>
        <w:tc>
          <w:tcPr>
            <w:tcW w:w="1803" w:type="dxa"/>
          </w:tcPr>
          <w:p w14:paraId="32507FF1" w14:textId="7DAF7F6C" w:rsidR="001F201D" w:rsidRDefault="00193952" w:rsidP="001F201D">
            <w:pPr>
              <w:pStyle w:val="ListParagraph"/>
              <w:ind w:left="0"/>
              <w:rPr>
                <w:lang w:val="en-US"/>
              </w:rPr>
            </w:pPr>
            <w:r>
              <w:rPr>
                <w:lang w:val="en-US"/>
              </w:rPr>
              <w:t>P</w:t>
            </w:r>
            <w:r w:rsidR="005A6D3D">
              <w:rPr>
                <w:lang w:val="en-US"/>
              </w:rPr>
              <w:t>@5</w:t>
            </w:r>
          </w:p>
        </w:tc>
        <w:tc>
          <w:tcPr>
            <w:tcW w:w="1804" w:type="dxa"/>
          </w:tcPr>
          <w:p w14:paraId="554908DB" w14:textId="2BEF8717" w:rsidR="001F201D" w:rsidRDefault="005A6D3D" w:rsidP="001F201D">
            <w:pPr>
              <w:pStyle w:val="ListParagraph"/>
              <w:ind w:left="0"/>
              <w:rPr>
                <w:lang w:val="en-US"/>
              </w:rPr>
            </w:pPr>
            <w:r>
              <w:rPr>
                <w:lang w:val="en-US"/>
              </w:rPr>
              <w:t>P@10</w:t>
            </w:r>
          </w:p>
        </w:tc>
      </w:tr>
      <w:tr w:rsidR="005A6D3D" w14:paraId="0863DAD9" w14:textId="77777777" w:rsidTr="001F201D">
        <w:tc>
          <w:tcPr>
            <w:tcW w:w="1803" w:type="dxa"/>
          </w:tcPr>
          <w:p w14:paraId="1CF54EFA" w14:textId="2B4977DA" w:rsidR="001F201D" w:rsidRDefault="005A6D3D" w:rsidP="001F201D">
            <w:pPr>
              <w:pStyle w:val="ListParagraph"/>
              <w:ind w:left="0"/>
              <w:rPr>
                <w:lang w:val="en-US"/>
              </w:rPr>
            </w:pPr>
            <w:r>
              <w:rPr>
                <w:lang w:val="en-US"/>
              </w:rPr>
              <w:t>With</w:t>
            </w:r>
          </w:p>
        </w:tc>
        <w:tc>
          <w:tcPr>
            <w:tcW w:w="1803" w:type="dxa"/>
          </w:tcPr>
          <w:p w14:paraId="09E3902F" w14:textId="4DC55799" w:rsidR="001F201D" w:rsidRDefault="005A6D3D" w:rsidP="001F201D">
            <w:pPr>
              <w:pStyle w:val="ListParagraph"/>
              <w:ind w:left="0"/>
              <w:rPr>
                <w:lang w:val="en-US"/>
              </w:rPr>
            </w:pPr>
            <w:r>
              <w:rPr>
                <w:lang w:val="en-US"/>
              </w:rPr>
              <w:t>With</w:t>
            </w:r>
          </w:p>
        </w:tc>
        <w:tc>
          <w:tcPr>
            <w:tcW w:w="1803" w:type="dxa"/>
          </w:tcPr>
          <w:p w14:paraId="7A1F19DC" w14:textId="4082BCD9" w:rsidR="001F201D" w:rsidRDefault="002131B7" w:rsidP="001F201D">
            <w:pPr>
              <w:pStyle w:val="ListParagraph"/>
              <w:ind w:left="0"/>
              <w:rPr>
                <w:lang w:val="en-US"/>
              </w:rPr>
            </w:pPr>
            <w:r w:rsidRPr="002131B7">
              <w:rPr>
                <w:lang w:val="en-US"/>
              </w:rPr>
              <w:t>0.2144</w:t>
            </w:r>
          </w:p>
        </w:tc>
        <w:tc>
          <w:tcPr>
            <w:tcW w:w="1803" w:type="dxa"/>
          </w:tcPr>
          <w:p w14:paraId="1630155F" w14:textId="302AFC59" w:rsidR="001F201D" w:rsidRDefault="00C96F00" w:rsidP="001F201D">
            <w:pPr>
              <w:pStyle w:val="ListParagraph"/>
              <w:ind w:left="0"/>
              <w:rPr>
                <w:lang w:val="en-US"/>
              </w:rPr>
            </w:pPr>
            <w:r>
              <w:rPr>
                <w:lang w:val="en-US"/>
              </w:rPr>
              <w:t>0.</w:t>
            </w:r>
            <w:r w:rsidRPr="00C96F00">
              <w:rPr>
                <w:lang w:val="en-US"/>
              </w:rPr>
              <w:t>4121</w:t>
            </w:r>
          </w:p>
        </w:tc>
        <w:tc>
          <w:tcPr>
            <w:tcW w:w="1804" w:type="dxa"/>
          </w:tcPr>
          <w:p w14:paraId="4DB08825" w14:textId="198F95CB" w:rsidR="001F201D" w:rsidRDefault="00C96F00" w:rsidP="001F201D">
            <w:pPr>
              <w:pStyle w:val="ListParagraph"/>
              <w:ind w:left="0"/>
              <w:rPr>
                <w:lang w:val="en-US"/>
              </w:rPr>
            </w:pPr>
            <w:r>
              <w:rPr>
                <w:lang w:val="en-US"/>
              </w:rPr>
              <w:t>0.</w:t>
            </w:r>
            <w:r w:rsidRPr="00C96F00">
              <w:rPr>
                <w:lang w:val="en-US"/>
              </w:rPr>
              <w:t>3913</w:t>
            </w:r>
          </w:p>
        </w:tc>
      </w:tr>
      <w:tr w:rsidR="005A6D3D" w14:paraId="270910A4" w14:textId="77777777" w:rsidTr="001F201D">
        <w:tc>
          <w:tcPr>
            <w:tcW w:w="1803" w:type="dxa"/>
          </w:tcPr>
          <w:p w14:paraId="79CF5D6B" w14:textId="57BA3E06" w:rsidR="001F201D" w:rsidRDefault="005A6D3D" w:rsidP="001F201D">
            <w:pPr>
              <w:pStyle w:val="ListParagraph"/>
              <w:ind w:left="0"/>
              <w:rPr>
                <w:lang w:val="en-US"/>
              </w:rPr>
            </w:pPr>
            <w:r>
              <w:rPr>
                <w:lang w:val="en-US"/>
              </w:rPr>
              <w:t>With</w:t>
            </w:r>
          </w:p>
        </w:tc>
        <w:tc>
          <w:tcPr>
            <w:tcW w:w="1803" w:type="dxa"/>
          </w:tcPr>
          <w:p w14:paraId="233FC09E" w14:textId="4E82CA5D" w:rsidR="001F201D" w:rsidRDefault="005A6D3D" w:rsidP="001F201D">
            <w:pPr>
              <w:pStyle w:val="ListParagraph"/>
              <w:ind w:left="0"/>
              <w:rPr>
                <w:lang w:val="en-US"/>
              </w:rPr>
            </w:pPr>
            <w:r>
              <w:rPr>
                <w:lang w:val="en-US"/>
              </w:rPr>
              <w:t>Without</w:t>
            </w:r>
          </w:p>
        </w:tc>
        <w:tc>
          <w:tcPr>
            <w:tcW w:w="1803" w:type="dxa"/>
          </w:tcPr>
          <w:p w14:paraId="5FCD32DB" w14:textId="6C37131A" w:rsidR="001F201D" w:rsidRDefault="003169BE" w:rsidP="001F201D">
            <w:pPr>
              <w:pStyle w:val="ListParagraph"/>
              <w:ind w:left="0"/>
              <w:rPr>
                <w:lang w:val="en-US"/>
              </w:rPr>
            </w:pPr>
            <w:r w:rsidRPr="003169BE">
              <w:rPr>
                <w:lang w:val="en-US"/>
              </w:rPr>
              <w:t>0.1896</w:t>
            </w:r>
          </w:p>
        </w:tc>
        <w:tc>
          <w:tcPr>
            <w:tcW w:w="1803" w:type="dxa"/>
          </w:tcPr>
          <w:p w14:paraId="5E24E402" w14:textId="23DC3D0B" w:rsidR="001F201D" w:rsidRDefault="00A22347" w:rsidP="001F201D">
            <w:pPr>
              <w:pStyle w:val="ListParagraph"/>
              <w:ind w:left="0"/>
              <w:rPr>
                <w:lang w:val="en-US"/>
              </w:rPr>
            </w:pPr>
            <w:r w:rsidRPr="00A22347">
              <w:rPr>
                <w:lang w:val="en-US"/>
              </w:rPr>
              <w:t>0.4094</w:t>
            </w:r>
          </w:p>
        </w:tc>
        <w:tc>
          <w:tcPr>
            <w:tcW w:w="1804" w:type="dxa"/>
          </w:tcPr>
          <w:p w14:paraId="484C0282" w14:textId="65BF91AA" w:rsidR="001F201D" w:rsidRDefault="00A22347" w:rsidP="001F201D">
            <w:pPr>
              <w:pStyle w:val="ListParagraph"/>
              <w:ind w:left="0"/>
              <w:rPr>
                <w:lang w:val="en-US"/>
              </w:rPr>
            </w:pPr>
            <w:r w:rsidRPr="00A22347">
              <w:rPr>
                <w:lang w:val="en-US"/>
              </w:rPr>
              <w:t>0.3758</w:t>
            </w:r>
          </w:p>
        </w:tc>
      </w:tr>
    </w:tbl>
    <w:p w14:paraId="5C80BD43" w14:textId="77777777" w:rsidR="001F201D" w:rsidRDefault="001F201D" w:rsidP="001F201D">
      <w:pPr>
        <w:pStyle w:val="ListParagraph"/>
        <w:rPr>
          <w:lang w:val="en-US"/>
        </w:rPr>
      </w:pPr>
    </w:p>
    <w:p w14:paraId="290AC2B1" w14:textId="7A081380" w:rsidR="003C6C59" w:rsidRPr="00BF1797" w:rsidRDefault="003C6C59" w:rsidP="001F201D">
      <w:pPr>
        <w:pStyle w:val="ListParagraph"/>
        <w:rPr>
          <w:lang w:val="en-US"/>
        </w:rPr>
      </w:pPr>
      <w:r>
        <w:rPr>
          <w:lang w:val="en-US"/>
        </w:rPr>
        <w:t xml:space="preserve">We can </w:t>
      </w:r>
      <w:r w:rsidR="00F60990">
        <w:rPr>
          <w:lang w:val="en-US"/>
        </w:rPr>
        <w:t xml:space="preserve">notice that using </w:t>
      </w:r>
      <w:proofErr w:type="spellStart"/>
      <w:r w:rsidR="00F60990">
        <w:rPr>
          <w:lang w:val="en-US"/>
        </w:rPr>
        <w:t>Krovetz</w:t>
      </w:r>
      <w:proofErr w:type="spellEnd"/>
      <w:r w:rsidR="00F60990">
        <w:rPr>
          <w:lang w:val="en-US"/>
        </w:rPr>
        <w:t xml:space="preserve"> stemmer improves the MAP in comparison to not using it. The explanation is that when using </w:t>
      </w:r>
      <w:r w:rsidR="008F74B9">
        <w:rPr>
          <w:lang w:val="en-US"/>
        </w:rPr>
        <w:t xml:space="preserve">the stemmer the words in index and query are </w:t>
      </w:r>
      <w:r w:rsidR="001279A9">
        <w:rPr>
          <w:lang w:val="en-US"/>
        </w:rPr>
        <w:t xml:space="preserve">reduced to their root – that implies that </w:t>
      </w:r>
      <w:r w:rsidR="00065371">
        <w:rPr>
          <w:lang w:val="en-US"/>
        </w:rPr>
        <w:t xml:space="preserve">more matches will be made because </w:t>
      </w:r>
      <w:r w:rsidR="00F53119">
        <w:rPr>
          <w:lang w:val="en-US"/>
        </w:rPr>
        <w:t xml:space="preserve">there won’t be mismatched due to </w:t>
      </w:r>
      <w:r w:rsidR="008461A4">
        <w:rPr>
          <w:lang w:val="en-US"/>
        </w:rPr>
        <w:t>variations in word form</w:t>
      </w:r>
      <w:r w:rsidR="000606D8">
        <w:rPr>
          <w:lang w:val="en-US"/>
        </w:rPr>
        <w:t xml:space="preserve"> (like “corporation” and “corporations”. </w:t>
      </w:r>
    </w:p>
    <w:sectPr w:rsidR="003C6C59" w:rsidRPr="00BF1797">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C235F" w14:textId="77777777" w:rsidR="002C099A" w:rsidRDefault="002C099A" w:rsidP="008F162B">
      <w:pPr>
        <w:spacing w:after="0" w:line="240" w:lineRule="auto"/>
      </w:pPr>
      <w:r>
        <w:separator/>
      </w:r>
    </w:p>
  </w:endnote>
  <w:endnote w:type="continuationSeparator" w:id="0">
    <w:p w14:paraId="5B04B5B9" w14:textId="77777777" w:rsidR="002C099A" w:rsidRDefault="002C099A" w:rsidP="008F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1986291"/>
      <w:docPartObj>
        <w:docPartGallery w:val="Page Numbers (Bottom of Page)"/>
        <w:docPartUnique/>
      </w:docPartObj>
    </w:sdtPr>
    <w:sdtEndPr>
      <w:rPr>
        <w:noProof/>
      </w:rPr>
    </w:sdtEndPr>
    <w:sdtContent>
      <w:p w14:paraId="11BE979C" w14:textId="22EE6C52" w:rsidR="008F162B" w:rsidRDefault="008F16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3F82A" w14:textId="77777777" w:rsidR="008F162B" w:rsidRDefault="008F1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57AC6" w14:textId="77777777" w:rsidR="002C099A" w:rsidRDefault="002C099A" w:rsidP="008F162B">
      <w:pPr>
        <w:spacing w:after="0" w:line="240" w:lineRule="auto"/>
      </w:pPr>
      <w:r>
        <w:separator/>
      </w:r>
    </w:p>
  </w:footnote>
  <w:footnote w:type="continuationSeparator" w:id="0">
    <w:p w14:paraId="7A8B9569" w14:textId="77777777" w:rsidR="002C099A" w:rsidRDefault="002C099A" w:rsidP="008F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3F5C6" w14:textId="30678F12" w:rsidR="008F162B" w:rsidRDefault="008F162B" w:rsidP="008F162B">
    <w:pPr>
      <w:pStyle w:val="Header"/>
    </w:pPr>
    <w:r>
      <w:rPr>
        <w:noProof/>
      </w:rPr>
      <w:drawing>
        <wp:inline distT="0" distB="0" distL="0" distR="0" wp14:anchorId="561C5F64" wp14:editId="64B7A3CF">
          <wp:extent cx="800100" cy="800100"/>
          <wp:effectExtent l="0" t="0" r="0" b="0"/>
          <wp:docPr id="1052117885" name="Picture 1" descr="ShanghaiRanking-Univi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ghaiRanking-Univiersiti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E31C2"/>
    <w:multiLevelType w:val="hybridMultilevel"/>
    <w:tmpl w:val="173CBDB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EB40E3B"/>
    <w:multiLevelType w:val="hybridMultilevel"/>
    <w:tmpl w:val="317E3072"/>
    <w:lvl w:ilvl="0" w:tplc="34BC92B6">
      <w:start w:val="3"/>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6F7F33"/>
    <w:multiLevelType w:val="multilevel"/>
    <w:tmpl w:val="2916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F645E"/>
    <w:multiLevelType w:val="multilevel"/>
    <w:tmpl w:val="7E94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95B0B"/>
    <w:multiLevelType w:val="hybridMultilevel"/>
    <w:tmpl w:val="FC8C18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7655987"/>
    <w:multiLevelType w:val="hybridMultilevel"/>
    <w:tmpl w:val="854E8A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7660038"/>
    <w:multiLevelType w:val="multilevel"/>
    <w:tmpl w:val="07C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8093A"/>
    <w:multiLevelType w:val="hybridMultilevel"/>
    <w:tmpl w:val="9C920A78"/>
    <w:lvl w:ilvl="0" w:tplc="B71E98C0">
      <w:start w:val="1"/>
      <w:numFmt w:val="decimal"/>
      <w:lvlText w:val="%1."/>
      <w:lvlJc w:val="left"/>
      <w:pPr>
        <w:ind w:left="360" w:hanging="360"/>
      </w:pPr>
      <w:rPr>
        <w:rFonts w:hint="default"/>
      </w:rPr>
    </w:lvl>
    <w:lvl w:ilvl="1" w:tplc="1000001B">
      <w:start w:val="1"/>
      <w:numFmt w:val="lowerRoman"/>
      <w:lvlText w:val="%2."/>
      <w:lvlJc w:val="right"/>
      <w:pPr>
        <w:ind w:left="72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8" w15:restartNumberingAfterBreak="0">
    <w:nsid w:val="3B270975"/>
    <w:multiLevelType w:val="hybridMultilevel"/>
    <w:tmpl w:val="DA98B59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B4F0F1D"/>
    <w:multiLevelType w:val="multilevel"/>
    <w:tmpl w:val="205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E715A"/>
    <w:multiLevelType w:val="multilevel"/>
    <w:tmpl w:val="D9AA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F4FD2"/>
    <w:multiLevelType w:val="hybridMultilevel"/>
    <w:tmpl w:val="AAF04F46"/>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E452D49"/>
    <w:multiLevelType w:val="hybridMultilevel"/>
    <w:tmpl w:val="AAF04F4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FB51EF"/>
    <w:multiLevelType w:val="multilevel"/>
    <w:tmpl w:val="2CA2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350A0"/>
    <w:multiLevelType w:val="multilevel"/>
    <w:tmpl w:val="7F763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72554D"/>
    <w:multiLevelType w:val="multilevel"/>
    <w:tmpl w:val="774C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94366"/>
    <w:multiLevelType w:val="hybridMultilevel"/>
    <w:tmpl w:val="BC72E890"/>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57D13A0C"/>
    <w:multiLevelType w:val="hybridMultilevel"/>
    <w:tmpl w:val="F94A10E4"/>
    <w:lvl w:ilvl="0" w:tplc="E99227BE">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8" w15:restartNumberingAfterBreak="0">
    <w:nsid w:val="610C5B84"/>
    <w:multiLevelType w:val="hybridMultilevel"/>
    <w:tmpl w:val="53B2523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68901769"/>
    <w:multiLevelType w:val="multilevel"/>
    <w:tmpl w:val="A2E6EF7E"/>
    <w:lvl w:ilvl="0">
      <w:start w:val="1"/>
      <w:numFmt w:val="lowerRoman"/>
      <w:lvlText w:val="%1."/>
      <w:lvlJc w:val="right"/>
      <w:pPr>
        <w:tabs>
          <w:tab w:val="num" w:pos="720"/>
        </w:tabs>
        <w:ind w:left="720" w:hanging="360"/>
      </w:pPr>
      <w:rPr>
        <w:lang w:val="en-U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3312F9"/>
    <w:multiLevelType w:val="multilevel"/>
    <w:tmpl w:val="2A30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20C93"/>
    <w:multiLevelType w:val="hybridMultilevel"/>
    <w:tmpl w:val="139498EE"/>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6FA42BC9"/>
    <w:multiLevelType w:val="multilevel"/>
    <w:tmpl w:val="FF82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B16AAB"/>
    <w:multiLevelType w:val="hybridMultilevel"/>
    <w:tmpl w:val="F16AFC08"/>
    <w:lvl w:ilvl="0" w:tplc="147E9BAC">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5410C9B"/>
    <w:multiLevelType w:val="multilevel"/>
    <w:tmpl w:val="81A6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E40230"/>
    <w:multiLevelType w:val="hybridMultilevel"/>
    <w:tmpl w:val="AAF04F4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922CA9"/>
    <w:multiLevelType w:val="multilevel"/>
    <w:tmpl w:val="0608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227410">
    <w:abstractNumId w:val="9"/>
  </w:num>
  <w:num w:numId="2" w16cid:durableId="287199752">
    <w:abstractNumId w:val="26"/>
  </w:num>
  <w:num w:numId="3" w16cid:durableId="1533229706">
    <w:abstractNumId w:val="14"/>
  </w:num>
  <w:num w:numId="4" w16cid:durableId="1969512623">
    <w:abstractNumId w:val="24"/>
  </w:num>
  <w:num w:numId="5" w16cid:durableId="623116435">
    <w:abstractNumId w:val="18"/>
  </w:num>
  <w:num w:numId="6" w16cid:durableId="502815319">
    <w:abstractNumId w:val="0"/>
  </w:num>
  <w:num w:numId="7" w16cid:durableId="1884561941">
    <w:abstractNumId w:val="6"/>
  </w:num>
  <w:num w:numId="8" w16cid:durableId="1947155389">
    <w:abstractNumId w:val="3"/>
  </w:num>
  <w:num w:numId="9" w16cid:durableId="634991081">
    <w:abstractNumId w:val="8"/>
  </w:num>
  <w:num w:numId="10" w16cid:durableId="1054888807">
    <w:abstractNumId w:val="10"/>
  </w:num>
  <w:num w:numId="11" w16cid:durableId="1613515713">
    <w:abstractNumId w:val="13"/>
  </w:num>
  <w:num w:numId="12" w16cid:durableId="281813639">
    <w:abstractNumId w:val="20"/>
  </w:num>
  <w:num w:numId="13" w16cid:durableId="650989500">
    <w:abstractNumId w:val="15"/>
  </w:num>
  <w:num w:numId="14" w16cid:durableId="888110926">
    <w:abstractNumId w:val="2"/>
  </w:num>
  <w:num w:numId="15" w16cid:durableId="393354793">
    <w:abstractNumId w:val="11"/>
  </w:num>
  <w:num w:numId="16" w16cid:durableId="498468021">
    <w:abstractNumId w:val="25"/>
  </w:num>
  <w:num w:numId="17" w16cid:durableId="936987578">
    <w:abstractNumId w:val="7"/>
  </w:num>
  <w:num w:numId="18" w16cid:durableId="2100251">
    <w:abstractNumId w:val="12"/>
  </w:num>
  <w:num w:numId="19" w16cid:durableId="1626933294">
    <w:abstractNumId w:val="19"/>
  </w:num>
  <w:num w:numId="20" w16cid:durableId="875854694">
    <w:abstractNumId w:val="22"/>
  </w:num>
  <w:num w:numId="21" w16cid:durableId="953823724">
    <w:abstractNumId w:val="21"/>
  </w:num>
  <w:num w:numId="22" w16cid:durableId="1241325776">
    <w:abstractNumId w:val="17"/>
  </w:num>
  <w:num w:numId="23" w16cid:durableId="1494950198">
    <w:abstractNumId w:val="16"/>
  </w:num>
  <w:num w:numId="24" w16cid:durableId="2025747208">
    <w:abstractNumId w:val="4"/>
  </w:num>
  <w:num w:numId="25" w16cid:durableId="693923521">
    <w:abstractNumId w:val="5"/>
  </w:num>
  <w:num w:numId="26" w16cid:durableId="1672875843">
    <w:abstractNumId w:val="1"/>
  </w:num>
  <w:num w:numId="27" w16cid:durableId="113043838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2B"/>
    <w:rsid w:val="000239C3"/>
    <w:rsid w:val="00024316"/>
    <w:rsid w:val="000606D8"/>
    <w:rsid w:val="00065371"/>
    <w:rsid w:val="00083A61"/>
    <w:rsid w:val="00086448"/>
    <w:rsid w:val="000941A3"/>
    <w:rsid w:val="000B2914"/>
    <w:rsid w:val="000C6525"/>
    <w:rsid w:val="00105D8C"/>
    <w:rsid w:val="001279A9"/>
    <w:rsid w:val="00144A9A"/>
    <w:rsid w:val="001459AB"/>
    <w:rsid w:val="001465BF"/>
    <w:rsid w:val="00147922"/>
    <w:rsid w:val="001712B9"/>
    <w:rsid w:val="0017369B"/>
    <w:rsid w:val="00182FD3"/>
    <w:rsid w:val="00193952"/>
    <w:rsid w:val="00195D69"/>
    <w:rsid w:val="001E614C"/>
    <w:rsid w:val="001F201D"/>
    <w:rsid w:val="002131B7"/>
    <w:rsid w:val="00231B16"/>
    <w:rsid w:val="00236E4F"/>
    <w:rsid w:val="00241831"/>
    <w:rsid w:val="002465DB"/>
    <w:rsid w:val="002A3C5A"/>
    <w:rsid w:val="002A6B96"/>
    <w:rsid w:val="002C099A"/>
    <w:rsid w:val="002F358C"/>
    <w:rsid w:val="003169BE"/>
    <w:rsid w:val="003309DF"/>
    <w:rsid w:val="00336C1E"/>
    <w:rsid w:val="00342C97"/>
    <w:rsid w:val="00353026"/>
    <w:rsid w:val="00377225"/>
    <w:rsid w:val="00397553"/>
    <w:rsid w:val="003B4CA8"/>
    <w:rsid w:val="003C366B"/>
    <w:rsid w:val="003C6C59"/>
    <w:rsid w:val="003D4028"/>
    <w:rsid w:val="0040059A"/>
    <w:rsid w:val="0042729B"/>
    <w:rsid w:val="004E3455"/>
    <w:rsid w:val="004E3E0B"/>
    <w:rsid w:val="005116B7"/>
    <w:rsid w:val="0053655F"/>
    <w:rsid w:val="005603DF"/>
    <w:rsid w:val="00584B5C"/>
    <w:rsid w:val="00594EC4"/>
    <w:rsid w:val="005A3004"/>
    <w:rsid w:val="005A5A6B"/>
    <w:rsid w:val="005A6D3D"/>
    <w:rsid w:val="005B04F1"/>
    <w:rsid w:val="005C0CF0"/>
    <w:rsid w:val="0066686A"/>
    <w:rsid w:val="00686ED8"/>
    <w:rsid w:val="006C1457"/>
    <w:rsid w:val="00742FD2"/>
    <w:rsid w:val="00771F8B"/>
    <w:rsid w:val="00781D3D"/>
    <w:rsid w:val="007D5CC0"/>
    <w:rsid w:val="007E2D6F"/>
    <w:rsid w:val="00811C52"/>
    <w:rsid w:val="008461A4"/>
    <w:rsid w:val="00895C95"/>
    <w:rsid w:val="008D20AF"/>
    <w:rsid w:val="008D5B1A"/>
    <w:rsid w:val="008F162B"/>
    <w:rsid w:val="008F2F23"/>
    <w:rsid w:val="008F74B9"/>
    <w:rsid w:val="00922588"/>
    <w:rsid w:val="00975425"/>
    <w:rsid w:val="009E1D42"/>
    <w:rsid w:val="009F1D59"/>
    <w:rsid w:val="00A22347"/>
    <w:rsid w:val="00A31E9A"/>
    <w:rsid w:val="00A3735F"/>
    <w:rsid w:val="00A93A73"/>
    <w:rsid w:val="00AA6D50"/>
    <w:rsid w:val="00AD5DE9"/>
    <w:rsid w:val="00B07913"/>
    <w:rsid w:val="00B17F34"/>
    <w:rsid w:val="00B54D78"/>
    <w:rsid w:val="00B72529"/>
    <w:rsid w:val="00B865E5"/>
    <w:rsid w:val="00BF1797"/>
    <w:rsid w:val="00C061F2"/>
    <w:rsid w:val="00C222AC"/>
    <w:rsid w:val="00C2650E"/>
    <w:rsid w:val="00C45789"/>
    <w:rsid w:val="00C56AA6"/>
    <w:rsid w:val="00C77FEB"/>
    <w:rsid w:val="00C82DB4"/>
    <w:rsid w:val="00C96F00"/>
    <w:rsid w:val="00CA2E52"/>
    <w:rsid w:val="00CE3037"/>
    <w:rsid w:val="00CF4266"/>
    <w:rsid w:val="00D02402"/>
    <w:rsid w:val="00D82947"/>
    <w:rsid w:val="00DA6865"/>
    <w:rsid w:val="00DE46E5"/>
    <w:rsid w:val="00E07A41"/>
    <w:rsid w:val="00E2773D"/>
    <w:rsid w:val="00E3094E"/>
    <w:rsid w:val="00E3295F"/>
    <w:rsid w:val="00E50950"/>
    <w:rsid w:val="00E50CB7"/>
    <w:rsid w:val="00EA6C62"/>
    <w:rsid w:val="00EB337F"/>
    <w:rsid w:val="00EC5DE1"/>
    <w:rsid w:val="00F11188"/>
    <w:rsid w:val="00F44723"/>
    <w:rsid w:val="00F53119"/>
    <w:rsid w:val="00F60990"/>
    <w:rsid w:val="00F768C1"/>
    <w:rsid w:val="00F87A65"/>
    <w:rsid w:val="00FA3CA8"/>
    <w:rsid w:val="00FE066D"/>
    <w:rsid w:val="00FE39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23A84"/>
  <w15:chartTrackingRefBased/>
  <w15:docId w15:val="{04EC2AF3-8AD1-4837-9C16-4328DC6F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D6F"/>
  </w:style>
  <w:style w:type="paragraph" w:styleId="Heading1">
    <w:name w:val="heading 1"/>
    <w:basedOn w:val="Normal"/>
    <w:next w:val="Normal"/>
    <w:link w:val="Heading1Char"/>
    <w:uiPriority w:val="9"/>
    <w:qFormat/>
    <w:rsid w:val="008F1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62B"/>
    <w:rPr>
      <w:rFonts w:eastAsiaTheme="majorEastAsia" w:cstheme="majorBidi"/>
      <w:color w:val="272727" w:themeColor="text1" w:themeTint="D8"/>
    </w:rPr>
  </w:style>
  <w:style w:type="paragraph" w:styleId="Title">
    <w:name w:val="Title"/>
    <w:basedOn w:val="Normal"/>
    <w:next w:val="Normal"/>
    <w:link w:val="TitleChar"/>
    <w:uiPriority w:val="10"/>
    <w:qFormat/>
    <w:rsid w:val="008F1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62B"/>
    <w:pPr>
      <w:spacing w:before="160"/>
      <w:jc w:val="center"/>
    </w:pPr>
    <w:rPr>
      <w:i/>
      <w:iCs/>
      <w:color w:val="404040" w:themeColor="text1" w:themeTint="BF"/>
    </w:rPr>
  </w:style>
  <w:style w:type="character" w:customStyle="1" w:styleId="QuoteChar">
    <w:name w:val="Quote Char"/>
    <w:basedOn w:val="DefaultParagraphFont"/>
    <w:link w:val="Quote"/>
    <w:uiPriority w:val="29"/>
    <w:rsid w:val="008F162B"/>
    <w:rPr>
      <w:i/>
      <w:iCs/>
      <w:color w:val="404040" w:themeColor="text1" w:themeTint="BF"/>
    </w:rPr>
  </w:style>
  <w:style w:type="paragraph" w:styleId="ListParagraph">
    <w:name w:val="List Paragraph"/>
    <w:basedOn w:val="Normal"/>
    <w:uiPriority w:val="34"/>
    <w:qFormat/>
    <w:rsid w:val="008F162B"/>
    <w:pPr>
      <w:ind w:left="720"/>
      <w:contextualSpacing/>
    </w:pPr>
  </w:style>
  <w:style w:type="character" w:styleId="IntenseEmphasis">
    <w:name w:val="Intense Emphasis"/>
    <w:basedOn w:val="DefaultParagraphFont"/>
    <w:uiPriority w:val="21"/>
    <w:qFormat/>
    <w:rsid w:val="008F162B"/>
    <w:rPr>
      <w:i/>
      <w:iCs/>
      <w:color w:val="0F4761" w:themeColor="accent1" w:themeShade="BF"/>
    </w:rPr>
  </w:style>
  <w:style w:type="paragraph" w:styleId="IntenseQuote">
    <w:name w:val="Intense Quote"/>
    <w:basedOn w:val="Normal"/>
    <w:next w:val="Normal"/>
    <w:link w:val="IntenseQuoteChar"/>
    <w:uiPriority w:val="30"/>
    <w:qFormat/>
    <w:rsid w:val="008F1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62B"/>
    <w:rPr>
      <w:i/>
      <w:iCs/>
      <w:color w:val="0F4761" w:themeColor="accent1" w:themeShade="BF"/>
    </w:rPr>
  </w:style>
  <w:style w:type="character" w:styleId="IntenseReference">
    <w:name w:val="Intense Reference"/>
    <w:basedOn w:val="DefaultParagraphFont"/>
    <w:uiPriority w:val="32"/>
    <w:qFormat/>
    <w:rsid w:val="008F162B"/>
    <w:rPr>
      <w:b/>
      <w:bCs/>
      <w:smallCaps/>
      <w:color w:val="0F4761" w:themeColor="accent1" w:themeShade="BF"/>
      <w:spacing w:val="5"/>
    </w:rPr>
  </w:style>
  <w:style w:type="paragraph" w:styleId="NoSpacing">
    <w:name w:val="No Spacing"/>
    <w:link w:val="NoSpacingChar"/>
    <w:uiPriority w:val="1"/>
    <w:qFormat/>
    <w:rsid w:val="008F162B"/>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8F162B"/>
    <w:rPr>
      <w:rFonts w:eastAsiaTheme="minorEastAsia"/>
      <w:kern w:val="0"/>
      <w:sz w:val="22"/>
      <w:szCs w:val="22"/>
      <w:lang w:val="en-US" w:bidi="ar-SA"/>
      <w14:ligatures w14:val="none"/>
    </w:rPr>
  </w:style>
  <w:style w:type="paragraph" w:styleId="Header">
    <w:name w:val="header"/>
    <w:basedOn w:val="Normal"/>
    <w:link w:val="HeaderChar"/>
    <w:uiPriority w:val="99"/>
    <w:unhideWhenUsed/>
    <w:rsid w:val="008F1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62B"/>
  </w:style>
  <w:style w:type="paragraph" w:styleId="Footer">
    <w:name w:val="footer"/>
    <w:basedOn w:val="Normal"/>
    <w:link w:val="FooterChar"/>
    <w:uiPriority w:val="99"/>
    <w:unhideWhenUsed/>
    <w:rsid w:val="008F1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62B"/>
  </w:style>
  <w:style w:type="character" w:styleId="Emphasis">
    <w:name w:val="Emphasis"/>
    <w:basedOn w:val="DefaultParagraphFont"/>
    <w:uiPriority w:val="20"/>
    <w:qFormat/>
    <w:rsid w:val="008F162B"/>
    <w:rPr>
      <w:i/>
      <w:iCs/>
    </w:rPr>
  </w:style>
  <w:style w:type="character" w:styleId="PlaceholderText">
    <w:name w:val="Placeholder Text"/>
    <w:basedOn w:val="DefaultParagraphFont"/>
    <w:uiPriority w:val="99"/>
    <w:semiHidden/>
    <w:rsid w:val="008F162B"/>
    <w:rPr>
      <w:color w:val="666666"/>
    </w:rPr>
  </w:style>
  <w:style w:type="table" w:styleId="GridTable5Dark-Accent4">
    <w:name w:val="Grid Table 5 Dark Accent 4"/>
    <w:basedOn w:val="TableNormal"/>
    <w:uiPriority w:val="50"/>
    <w:rsid w:val="00B079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leGrid">
    <w:name w:val="Table Grid"/>
    <w:basedOn w:val="TableNormal"/>
    <w:uiPriority w:val="39"/>
    <w:rsid w:val="001F2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63815">
      <w:bodyDiv w:val="1"/>
      <w:marLeft w:val="0"/>
      <w:marRight w:val="0"/>
      <w:marTop w:val="0"/>
      <w:marBottom w:val="0"/>
      <w:divBdr>
        <w:top w:val="none" w:sz="0" w:space="0" w:color="auto"/>
        <w:left w:val="none" w:sz="0" w:space="0" w:color="auto"/>
        <w:bottom w:val="none" w:sz="0" w:space="0" w:color="auto"/>
        <w:right w:val="none" w:sz="0" w:space="0" w:color="auto"/>
      </w:divBdr>
    </w:div>
    <w:div w:id="94207418">
      <w:bodyDiv w:val="1"/>
      <w:marLeft w:val="0"/>
      <w:marRight w:val="0"/>
      <w:marTop w:val="0"/>
      <w:marBottom w:val="0"/>
      <w:divBdr>
        <w:top w:val="none" w:sz="0" w:space="0" w:color="auto"/>
        <w:left w:val="none" w:sz="0" w:space="0" w:color="auto"/>
        <w:bottom w:val="none" w:sz="0" w:space="0" w:color="auto"/>
        <w:right w:val="none" w:sz="0" w:space="0" w:color="auto"/>
      </w:divBdr>
    </w:div>
    <w:div w:id="160316559">
      <w:bodyDiv w:val="1"/>
      <w:marLeft w:val="0"/>
      <w:marRight w:val="0"/>
      <w:marTop w:val="0"/>
      <w:marBottom w:val="0"/>
      <w:divBdr>
        <w:top w:val="none" w:sz="0" w:space="0" w:color="auto"/>
        <w:left w:val="none" w:sz="0" w:space="0" w:color="auto"/>
        <w:bottom w:val="none" w:sz="0" w:space="0" w:color="auto"/>
        <w:right w:val="none" w:sz="0" w:space="0" w:color="auto"/>
      </w:divBdr>
    </w:div>
    <w:div w:id="164446223">
      <w:bodyDiv w:val="1"/>
      <w:marLeft w:val="0"/>
      <w:marRight w:val="0"/>
      <w:marTop w:val="0"/>
      <w:marBottom w:val="0"/>
      <w:divBdr>
        <w:top w:val="none" w:sz="0" w:space="0" w:color="auto"/>
        <w:left w:val="none" w:sz="0" w:space="0" w:color="auto"/>
        <w:bottom w:val="none" w:sz="0" w:space="0" w:color="auto"/>
        <w:right w:val="none" w:sz="0" w:space="0" w:color="auto"/>
      </w:divBdr>
    </w:div>
    <w:div w:id="234557563">
      <w:bodyDiv w:val="1"/>
      <w:marLeft w:val="0"/>
      <w:marRight w:val="0"/>
      <w:marTop w:val="0"/>
      <w:marBottom w:val="0"/>
      <w:divBdr>
        <w:top w:val="none" w:sz="0" w:space="0" w:color="auto"/>
        <w:left w:val="none" w:sz="0" w:space="0" w:color="auto"/>
        <w:bottom w:val="none" w:sz="0" w:space="0" w:color="auto"/>
        <w:right w:val="none" w:sz="0" w:space="0" w:color="auto"/>
      </w:divBdr>
    </w:div>
    <w:div w:id="245891423">
      <w:bodyDiv w:val="1"/>
      <w:marLeft w:val="0"/>
      <w:marRight w:val="0"/>
      <w:marTop w:val="0"/>
      <w:marBottom w:val="0"/>
      <w:divBdr>
        <w:top w:val="none" w:sz="0" w:space="0" w:color="auto"/>
        <w:left w:val="none" w:sz="0" w:space="0" w:color="auto"/>
        <w:bottom w:val="none" w:sz="0" w:space="0" w:color="auto"/>
        <w:right w:val="none" w:sz="0" w:space="0" w:color="auto"/>
      </w:divBdr>
    </w:div>
    <w:div w:id="347174020">
      <w:bodyDiv w:val="1"/>
      <w:marLeft w:val="0"/>
      <w:marRight w:val="0"/>
      <w:marTop w:val="0"/>
      <w:marBottom w:val="0"/>
      <w:divBdr>
        <w:top w:val="none" w:sz="0" w:space="0" w:color="auto"/>
        <w:left w:val="none" w:sz="0" w:space="0" w:color="auto"/>
        <w:bottom w:val="none" w:sz="0" w:space="0" w:color="auto"/>
        <w:right w:val="none" w:sz="0" w:space="0" w:color="auto"/>
      </w:divBdr>
    </w:div>
    <w:div w:id="486359812">
      <w:bodyDiv w:val="1"/>
      <w:marLeft w:val="0"/>
      <w:marRight w:val="0"/>
      <w:marTop w:val="0"/>
      <w:marBottom w:val="0"/>
      <w:divBdr>
        <w:top w:val="none" w:sz="0" w:space="0" w:color="auto"/>
        <w:left w:val="none" w:sz="0" w:space="0" w:color="auto"/>
        <w:bottom w:val="none" w:sz="0" w:space="0" w:color="auto"/>
        <w:right w:val="none" w:sz="0" w:space="0" w:color="auto"/>
      </w:divBdr>
    </w:div>
    <w:div w:id="592397150">
      <w:bodyDiv w:val="1"/>
      <w:marLeft w:val="0"/>
      <w:marRight w:val="0"/>
      <w:marTop w:val="0"/>
      <w:marBottom w:val="0"/>
      <w:divBdr>
        <w:top w:val="none" w:sz="0" w:space="0" w:color="auto"/>
        <w:left w:val="none" w:sz="0" w:space="0" w:color="auto"/>
        <w:bottom w:val="none" w:sz="0" w:space="0" w:color="auto"/>
        <w:right w:val="none" w:sz="0" w:space="0" w:color="auto"/>
      </w:divBdr>
    </w:div>
    <w:div w:id="769393678">
      <w:bodyDiv w:val="1"/>
      <w:marLeft w:val="0"/>
      <w:marRight w:val="0"/>
      <w:marTop w:val="0"/>
      <w:marBottom w:val="0"/>
      <w:divBdr>
        <w:top w:val="none" w:sz="0" w:space="0" w:color="auto"/>
        <w:left w:val="none" w:sz="0" w:space="0" w:color="auto"/>
        <w:bottom w:val="none" w:sz="0" w:space="0" w:color="auto"/>
        <w:right w:val="none" w:sz="0" w:space="0" w:color="auto"/>
      </w:divBdr>
    </w:div>
    <w:div w:id="789319660">
      <w:bodyDiv w:val="1"/>
      <w:marLeft w:val="0"/>
      <w:marRight w:val="0"/>
      <w:marTop w:val="0"/>
      <w:marBottom w:val="0"/>
      <w:divBdr>
        <w:top w:val="none" w:sz="0" w:space="0" w:color="auto"/>
        <w:left w:val="none" w:sz="0" w:space="0" w:color="auto"/>
        <w:bottom w:val="none" w:sz="0" w:space="0" w:color="auto"/>
        <w:right w:val="none" w:sz="0" w:space="0" w:color="auto"/>
      </w:divBdr>
    </w:div>
    <w:div w:id="880748438">
      <w:bodyDiv w:val="1"/>
      <w:marLeft w:val="0"/>
      <w:marRight w:val="0"/>
      <w:marTop w:val="0"/>
      <w:marBottom w:val="0"/>
      <w:divBdr>
        <w:top w:val="none" w:sz="0" w:space="0" w:color="auto"/>
        <w:left w:val="none" w:sz="0" w:space="0" w:color="auto"/>
        <w:bottom w:val="none" w:sz="0" w:space="0" w:color="auto"/>
        <w:right w:val="none" w:sz="0" w:space="0" w:color="auto"/>
      </w:divBdr>
    </w:div>
    <w:div w:id="885751177">
      <w:bodyDiv w:val="1"/>
      <w:marLeft w:val="0"/>
      <w:marRight w:val="0"/>
      <w:marTop w:val="0"/>
      <w:marBottom w:val="0"/>
      <w:divBdr>
        <w:top w:val="none" w:sz="0" w:space="0" w:color="auto"/>
        <w:left w:val="none" w:sz="0" w:space="0" w:color="auto"/>
        <w:bottom w:val="none" w:sz="0" w:space="0" w:color="auto"/>
        <w:right w:val="none" w:sz="0" w:space="0" w:color="auto"/>
      </w:divBdr>
    </w:div>
    <w:div w:id="935594354">
      <w:bodyDiv w:val="1"/>
      <w:marLeft w:val="0"/>
      <w:marRight w:val="0"/>
      <w:marTop w:val="0"/>
      <w:marBottom w:val="0"/>
      <w:divBdr>
        <w:top w:val="none" w:sz="0" w:space="0" w:color="auto"/>
        <w:left w:val="none" w:sz="0" w:space="0" w:color="auto"/>
        <w:bottom w:val="none" w:sz="0" w:space="0" w:color="auto"/>
        <w:right w:val="none" w:sz="0" w:space="0" w:color="auto"/>
      </w:divBdr>
    </w:div>
    <w:div w:id="956444607">
      <w:bodyDiv w:val="1"/>
      <w:marLeft w:val="0"/>
      <w:marRight w:val="0"/>
      <w:marTop w:val="0"/>
      <w:marBottom w:val="0"/>
      <w:divBdr>
        <w:top w:val="none" w:sz="0" w:space="0" w:color="auto"/>
        <w:left w:val="none" w:sz="0" w:space="0" w:color="auto"/>
        <w:bottom w:val="none" w:sz="0" w:space="0" w:color="auto"/>
        <w:right w:val="none" w:sz="0" w:space="0" w:color="auto"/>
      </w:divBdr>
    </w:div>
    <w:div w:id="995453510">
      <w:bodyDiv w:val="1"/>
      <w:marLeft w:val="0"/>
      <w:marRight w:val="0"/>
      <w:marTop w:val="0"/>
      <w:marBottom w:val="0"/>
      <w:divBdr>
        <w:top w:val="none" w:sz="0" w:space="0" w:color="auto"/>
        <w:left w:val="none" w:sz="0" w:space="0" w:color="auto"/>
        <w:bottom w:val="none" w:sz="0" w:space="0" w:color="auto"/>
        <w:right w:val="none" w:sz="0" w:space="0" w:color="auto"/>
      </w:divBdr>
    </w:div>
    <w:div w:id="1009068687">
      <w:bodyDiv w:val="1"/>
      <w:marLeft w:val="0"/>
      <w:marRight w:val="0"/>
      <w:marTop w:val="0"/>
      <w:marBottom w:val="0"/>
      <w:divBdr>
        <w:top w:val="none" w:sz="0" w:space="0" w:color="auto"/>
        <w:left w:val="none" w:sz="0" w:space="0" w:color="auto"/>
        <w:bottom w:val="none" w:sz="0" w:space="0" w:color="auto"/>
        <w:right w:val="none" w:sz="0" w:space="0" w:color="auto"/>
      </w:divBdr>
    </w:div>
    <w:div w:id="1034620418">
      <w:bodyDiv w:val="1"/>
      <w:marLeft w:val="0"/>
      <w:marRight w:val="0"/>
      <w:marTop w:val="0"/>
      <w:marBottom w:val="0"/>
      <w:divBdr>
        <w:top w:val="none" w:sz="0" w:space="0" w:color="auto"/>
        <w:left w:val="none" w:sz="0" w:space="0" w:color="auto"/>
        <w:bottom w:val="none" w:sz="0" w:space="0" w:color="auto"/>
        <w:right w:val="none" w:sz="0" w:space="0" w:color="auto"/>
      </w:divBdr>
    </w:div>
    <w:div w:id="1056856631">
      <w:bodyDiv w:val="1"/>
      <w:marLeft w:val="0"/>
      <w:marRight w:val="0"/>
      <w:marTop w:val="0"/>
      <w:marBottom w:val="0"/>
      <w:divBdr>
        <w:top w:val="none" w:sz="0" w:space="0" w:color="auto"/>
        <w:left w:val="none" w:sz="0" w:space="0" w:color="auto"/>
        <w:bottom w:val="none" w:sz="0" w:space="0" w:color="auto"/>
        <w:right w:val="none" w:sz="0" w:space="0" w:color="auto"/>
      </w:divBdr>
    </w:div>
    <w:div w:id="1166171966">
      <w:bodyDiv w:val="1"/>
      <w:marLeft w:val="0"/>
      <w:marRight w:val="0"/>
      <w:marTop w:val="0"/>
      <w:marBottom w:val="0"/>
      <w:divBdr>
        <w:top w:val="none" w:sz="0" w:space="0" w:color="auto"/>
        <w:left w:val="none" w:sz="0" w:space="0" w:color="auto"/>
        <w:bottom w:val="none" w:sz="0" w:space="0" w:color="auto"/>
        <w:right w:val="none" w:sz="0" w:space="0" w:color="auto"/>
      </w:divBdr>
    </w:div>
    <w:div w:id="1296065965">
      <w:bodyDiv w:val="1"/>
      <w:marLeft w:val="0"/>
      <w:marRight w:val="0"/>
      <w:marTop w:val="0"/>
      <w:marBottom w:val="0"/>
      <w:divBdr>
        <w:top w:val="none" w:sz="0" w:space="0" w:color="auto"/>
        <w:left w:val="none" w:sz="0" w:space="0" w:color="auto"/>
        <w:bottom w:val="none" w:sz="0" w:space="0" w:color="auto"/>
        <w:right w:val="none" w:sz="0" w:space="0" w:color="auto"/>
      </w:divBdr>
    </w:div>
    <w:div w:id="1321035733">
      <w:bodyDiv w:val="1"/>
      <w:marLeft w:val="0"/>
      <w:marRight w:val="0"/>
      <w:marTop w:val="0"/>
      <w:marBottom w:val="0"/>
      <w:divBdr>
        <w:top w:val="none" w:sz="0" w:space="0" w:color="auto"/>
        <w:left w:val="none" w:sz="0" w:space="0" w:color="auto"/>
        <w:bottom w:val="none" w:sz="0" w:space="0" w:color="auto"/>
        <w:right w:val="none" w:sz="0" w:space="0" w:color="auto"/>
      </w:divBdr>
    </w:div>
    <w:div w:id="1406419091">
      <w:bodyDiv w:val="1"/>
      <w:marLeft w:val="0"/>
      <w:marRight w:val="0"/>
      <w:marTop w:val="0"/>
      <w:marBottom w:val="0"/>
      <w:divBdr>
        <w:top w:val="none" w:sz="0" w:space="0" w:color="auto"/>
        <w:left w:val="none" w:sz="0" w:space="0" w:color="auto"/>
        <w:bottom w:val="none" w:sz="0" w:space="0" w:color="auto"/>
        <w:right w:val="none" w:sz="0" w:space="0" w:color="auto"/>
      </w:divBdr>
    </w:div>
    <w:div w:id="1415013398">
      <w:bodyDiv w:val="1"/>
      <w:marLeft w:val="0"/>
      <w:marRight w:val="0"/>
      <w:marTop w:val="0"/>
      <w:marBottom w:val="0"/>
      <w:divBdr>
        <w:top w:val="none" w:sz="0" w:space="0" w:color="auto"/>
        <w:left w:val="none" w:sz="0" w:space="0" w:color="auto"/>
        <w:bottom w:val="none" w:sz="0" w:space="0" w:color="auto"/>
        <w:right w:val="none" w:sz="0" w:space="0" w:color="auto"/>
      </w:divBdr>
    </w:div>
    <w:div w:id="1676300862">
      <w:bodyDiv w:val="1"/>
      <w:marLeft w:val="0"/>
      <w:marRight w:val="0"/>
      <w:marTop w:val="0"/>
      <w:marBottom w:val="0"/>
      <w:divBdr>
        <w:top w:val="none" w:sz="0" w:space="0" w:color="auto"/>
        <w:left w:val="none" w:sz="0" w:space="0" w:color="auto"/>
        <w:bottom w:val="none" w:sz="0" w:space="0" w:color="auto"/>
        <w:right w:val="none" w:sz="0" w:space="0" w:color="auto"/>
      </w:divBdr>
    </w:div>
    <w:div w:id="1712727680">
      <w:bodyDiv w:val="1"/>
      <w:marLeft w:val="0"/>
      <w:marRight w:val="0"/>
      <w:marTop w:val="0"/>
      <w:marBottom w:val="0"/>
      <w:divBdr>
        <w:top w:val="none" w:sz="0" w:space="0" w:color="auto"/>
        <w:left w:val="none" w:sz="0" w:space="0" w:color="auto"/>
        <w:bottom w:val="none" w:sz="0" w:space="0" w:color="auto"/>
        <w:right w:val="none" w:sz="0" w:space="0" w:color="auto"/>
      </w:divBdr>
    </w:div>
    <w:div w:id="1780876495">
      <w:bodyDiv w:val="1"/>
      <w:marLeft w:val="0"/>
      <w:marRight w:val="0"/>
      <w:marTop w:val="0"/>
      <w:marBottom w:val="0"/>
      <w:divBdr>
        <w:top w:val="none" w:sz="0" w:space="0" w:color="auto"/>
        <w:left w:val="none" w:sz="0" w:space="0" w:color="auto"/>
        <w:bottom w:val="none" w:sz="0" w:space="0" w:color="auto"/>
        <w:right w:val="none" w:sz="0" w:space="0" w:color="auto"/>
      </w:divBdr>
    </w:div>
    <w:div w:id="1871843833">
      <w:bodyDiv w:val="1"/>
      <w:marLeft w:val="0"/>
      <w:marRight w:val="0"/>
      <w:marTop w:val="0"/>
      <w:marBottom w:val="0"/>
      <w:divBdr>
        <w:top w:val="none" w:sz="0" w:space="0" w:color="auto"/>
        <w:left w:val="none" w:sz="0" w:space="0" w:color="auto"/>
        <w:bottom w:val="none" w:sz="0" w:space="0" w:color="auto"/>
        <w:right w:val="none" w:sz="0" w:space="0" w:color="auto"/>
      </w:divBdr>
    </w:div>
    <w:div w:id="1939171959">
      <w:bodyDiv w:val="1"/>
      <w:marLeft w:val="0"/>
      <w:marRight w:val="0"/>
      <w:marTop w:val="0"/>
      <w:marBottom w:val="0"/>
      <w:divBdr>
        <w:top w:val="none" w:sz="0" w:space="0" w:color="auto"/>
        <w:left w:val="none" w:sz="0" w:space="0" w:color="auto"/>
        <w:bottom w:val="none" w:sz="0" w:space="0" w:color="auto"/>
        <w:right w:val="none" w:sz="0" w:space="0" w:color="auto"/>
      </w:divBdr>
    </w:div>
    <w:div w:id="2000648148">
      <w:bodyDiv w:val="1"/>
      <w:marLeft w:val="0"/>
      <w:marRight w:val="0"/>
      <w:marTop w:val="0"/>
      <w:marBottom w:val="0"/>
      <w:divBdr>
        <w:top w:val="none" w:sz="0" w:space="0" w:color="auto"/>
        <w:left w:val="none" w:sz="0" w:space="0" w:color="auto"/>
        <w:bottom w:val="none" w:sz="0" w:space="0" w:color="auto"/>
        <w:right w:val="none" w:sz="0" w:space="0" w:color="auto"/>
      </w:divBdr>
    </w:div>
    <w:div w:id="2021472287">
      <w:bodyDiv w:val="1"/>
      <w:marLeft w:val="0"/>
      <w:marRight w:val="0"/>
      <w:marTop w:val="0"/>
      <w:marBottom w:val="0"/>
      <w:divBdr>
        <w:top w:val="none" w:sz="0" w:space="0" w:color="auto"/>
        <w:left w:val="none" w:sz="0" w:space="0" w:color="auto"/>
        <w:bottom w:val="none" w:sz="0" w:space="0" w:color="auto"/>
        <w:right w:val="none" w:sz="0" w:space="0" w:color="auto"/>
      </w:divBdr>
    </w:div>
    <w:div w:id="214226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0BEC-F286-414F-9359-BC6BE50742C5}">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3670</TotalTime>
  <Pages>13</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Ferdman</dc:creator>
  <cp:keywords/>
  <dc:description/>
  <cp:lastModifiedBy>Suller, Ariel</cp:lastModifiedBy>
  <cp:revision>84</cp:revision>
  <dcterms:created xsi:type="dcterms:W3CDTF">2024-12-13T16:35:00Z</dcterms:created>
  <dcterms:modified xsi:type="dcterms:W3CDTF">2024-12-20T15:27:00Z</dcterms:modified>
</cp:coreProperties>
</file>