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360" w:right="300" w:firstLine="0"/>
        <w:jc w:val="center"/>
        <w:rPr/>
      </w:pPr>
      <w:bookmarkStart w:colFirst="0" w:colLast="0" w:name="_heading=h.yatlu5883man" w:id="0"/>
      <w:bookmarkEnd w:id="0"/>
      <w:r w:rsidDel="00000000" w:rsidR="00000000" w:rsidRPr="00000000">
        <w:rPr>
          <w:rtl w:val="0"/>
        </w:rPr>
        <w:t xml:space="preserve">Letter of Interest – Sunflower Oil</w:t>
      </w:r>
    </w:p>
    <w:p w:rsidR="00000000" w:rsidDel="00000000" w:rsidP="00000000" w:rsidRDefault="00000000" w:rsidRPr="00000000" w14:paraId="00000002">
      <w:pPr>
        <w:ind w:left="360" w:right="300" w:firstLine="0"/>
        <w:jc w:val="right"/>
        <w:rPr/>
      </w:pPr>
      <w:r w:rsidDel="00000000" w:rsidR="00000000" w:rsidRPr="00000000">
        <w:rPr>
          <w:rtl w:val="0"/>
        </w:rPr>
        <w:t xml:space="preserve">April, 4, 2025</w:t>
      </w:r>
    </w:p>
    <w:p w:rsidR="00000000" w:rsidDel="00000000" w:rsidP="00000000" w:rsidRDefault="00000000" w:rsidRPr="00000000" w14:paraId="00000003">
      <w:pPr>
        <w:ind w:left="360" w:right="300" w:firstLine="0"/>
        <w:rPr/>
      </w:pPr>
      <w:r w:rsidDel="00000000" w:rsidR="00000000" w:rsidRPr="00000000">
        <w:rPr>
          <w:rtl w:val="0"/>
        </w:rPr>
        <w:t xml:space="preserve">Dear Colleague,</w:t>
      </w:r>
    </w:p>
    <w:p w:rsidR="00000000" w:rsidDel="00000000" w:rsidP="00000000" w:rsidRDefault="00000000" w:rsidRPr="00000000" w14:paraId="00000004">
      <w:pPr>
        <w:ind w:left="360" w:right="300" w:firstLine="0"/>
        <w:rPr>
          <w:b w:val="1"/>
        </w:rPr>
      </w:pPr>
      <w:r w:rsidDel="00000000" w:rsidR="00000000" w:rsidRPr="00000000">
        <w:rPr>
          <w:rtl w:val="0"/>
        </w:rPr>
        <w:t xml:space="preserve">PalTur is a team of partners who promote international commerce and source globally and we request your price for an RFQ for Sunflower Oil to Mersin, Turkey as a private label: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right="300" w:firstLine="0"/>
        <w:rPr/>
      </w:pPr>
      <w:r w:rsidDel="00000000" w:rsidR="00000000" w:rsidRPr="00000000">
        <w:rPr>
          <w:b w:val="1"/>
          <w:rtl w:val="0"/>
        </w:rPr>
        <w:t xml:space="preserve">Product:</w:t>
        <w:tab/>
        <w:tab/>
      </w:r>
      <w:r w:rsidDel="00000000" w:rsidR="00000000" w:rsidRPr="00000000">
        <w:rPr>
          <w:rtl w:val="0"/>
        </w:rPr>
        <w:t xml:space="preserve">Refined Sunflower Oil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300" w:firstLine="0"/>
        <w:jc w:val="left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Trail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30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Quantities:</w:t>
      </w:r>
      <w:r w:rsidDel="00000000" w:rsidR="00000000" w:rsidRPr="00000000">
        <w:rPr>
          <w:rtl w:val="0"/>
        </w:rPr>
        <w:tab/>
        <w:tab/>
        <w:t xml:space="preserve">3 x 20’ containers, 21 MT each in Flexitanks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Estimated Total quantity is 63 MT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30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Shipping Terms:</w:t>
      </w:r>
      <w:r w:rsidDel="00000000" w:rsidR="00000000" w:rsidRPr="00000000">
        <w:rPr>
          <w:rtl w:val="0"/>
        </w:rPr>
        <w:tab/>
        <w:t xml:space="preserve">FOB - Dar El-Salam , Tanzania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30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  <w:tab/>
        <w:tab/>
        <w:t xml:space="preserve">USD 900 per MT,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300" w:hanging="1800"/>
        <w:jc w:val="left"/>
        <w:rPr/>
      </w:pPr>
      <w:r w:rsidDel="00000000" w:rsidR="00000000" w:rsidRPr="00000000">
        <w:rPr>
          <w:b w:val="1"/>
          <w:rtl w:val="0"/>
        </w:rPr>
        <w:t xml:space="preserve">Payment terms: </w:t>
      </w:r>
      <w:r w:rsidDel="00000000" w:rsidR="00000000" w:rsidRPr="00000000">
        <w:rPr>
          <w:rtl w:val="0"/>
        </w:rPr>
        <w:t xml:space="preserve"> </w:t>
        <w:tab/>
        <w:t xml:space="preserve">Payment will be made via SWIFT as Proforma invoice with 10% deposit prior to order    commencement and 90% at port of loading against shipping documents.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300" w:firstLine="0"/>
        <w:jc w:val="left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Annaull Order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300" w:firstLine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Only If the quality of the Trail Order will be acceptable by the buyer will we proceed to the annual order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300" w:firstLine="0"/>
        <w:jc w:val="left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Quantities: </w:t>
      </w:r>
      <w:r w:rsidDel="00000000" w:rsidR="00000000" w:rsidRPr="00000000">
        <w:rPr>
          <w:rtl w:val="0"/>
        </w:rPr>
        <w:tab/>
        <w:t xml:space="preserve"> </w:t>
        <w:tab/>
        <w:t xml:space="preserve">~ total 5000 MT monthly</w:t>
      </w:r>
    </w:p>
    <w:p w:rsidR="00000000" w:rsidDel="00000000" w:rsidP="00000000" w:rsidRDefault="00000000" w:rsidRPr="00000000" w14:paraId="0000000E">
      <w:pPr>
        <w:spacing w:line="360" w:lineRule="auto"/>
        <w:ind w:left="36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There are two packing options with a possible mix of the the two:</w:t>
      </w:r>
    </w:p>
    <w:p w:rsidR="00000000" w:rsidDel="00000000" w:rsidP="00000000" w:rsidRDefault="00000000" w:rsidRPr="00000000" w14:paraId="0000000F">
      <w:pPr>
        <w:spacing w:line="360" w:lineRule="auto"/>
        <w:ind w:left="360" w:right="300" w:firstLine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Option 1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Packing:</w:t>
      </w:r>
      <w:r w:rsidDel="00000000" w:rsidR="00000000" w:rsidRPr="00000000">
        <w:rPr>
          <w:rtl w:val="0"/>
        </w:rPr>
        <w:t xml:space="preserve"> </w:t>
        <w:tab/>
        <w:tab/>
        <w:t xml:space="preserve">1 lt, 2 lt, 3 lt 4 lt, 5 lt  in PE Bottles &amp; 20 lt Plastic Jerry Cans</w:t>
      </w:r>
    </w:p>
    <w:p w:rsidR="00000000" w:rsidDel="00000000" w:rsidP="00000000" w:rsidRDefault="00000000" w:rsidRPr="00000000" w14:paraId="00000010">
      <w:pPr>
        <w:spacing w:line="360" w:lineRule="auto"/>
        <w:ind w:left="0" w:right="300" w:firstLine="360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  <w:tab/>
        <w:tab/>
        <w:t xml:space="preserve">USD  970 per MT</w:t>
      </w:r>
    </w:p>
    <w:p w:rsidR="00000000" w:rsidDel="00000000" w:rsidP="00000000" w:rsidRDefault="00000000" w:rsidRPr="00000000" w14:paraId="00000011">
      <w:pPr>
        <w:spacing w:line="360" w:lineRule="auto"/>
        <w:ind w:left="360" w:right="300" w:firstLine="0"/>
        <w:rPr/>
      </w:pPr>
      <w:r w:rsidDel="00000000" w:rsidR="00000000" w:rsidRPr="00000000">
        <w:rPr>
          <w:b w:val="1"/>
          <w:rtl w:val="0"/>
        </w:rPr>
        <w:t xml:space="preserve">Payment terms:</w:t>
        <w:tab/>
      </w:r>
      <w:r w:rsidDel="00000000" w:rsidR="00000000" w:rsidRPr="00000000">
        <w:rPr>
          <w:rtl w:val="0"/>
        </w:rPr>
        <w:t xml:space="preserve">30% in advance + 70% upon BOL (SBLC for the 70% is optional)</w:t>
      </w:r>
    </w:p>
    <w:p w:rsidR="00000000" w:rsidDel="00000000" w:rsidP="00000000" w:rsidRDefault="00000000" w:rsidRPr="00000000" w14:paraId="00000012">
      <w:pPr>
        <w:spacing w:line="360" w:lineRule="auto"/>
        <w:ind w:left="360" w:right="300" w:firstLine="0"/>
        <w:rPr/>
      </w:pPr>
      <w:r w:rsidDel="00000000" w:rsidR="00000000" w:rsidRPr="00000000">
        <w:rPr>
          <w:b w:val="1"/>
          <w:rtl w:val="0"/>
        </w:rPr>
        <w:t xml:space="preserve">Max available QTY:</w:t>
      </w:r>
      <w:r w:rsidDel="00000000" w:rsidR="00000000" w:rsidRPr="00000000">
        <w:rPr>
          <w:rtl w:val="0"/>
        </w:rPr>
        <w:tab/>
        <w:t xml:space="preserve">1000 MT per week</w:t>
      </w:r>
    </w:p>
    <w:p w:rsidR="00000000" w:rsidDel="00000000" w:rsidP="00000000" w:rsidRDefault="00000000" w:rsidRPr="00000000" w14:paraId="00000013">
      <w:pPr>
        <w:spacing w:line="360" w:lineRule="auto"/>
        <w:ind w:left="360" w:right="30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Option 2</w:t>
      </w:r>
    </w:p>
    <w:p w:rsidR="00000000" w:rsidDel="00000000" w:rsidP="00000000" w:rsidRDefault="00000000" w:rsidRPr="00000000" w14:paraId="00000014">
      <w:pPr>
        <w:spacing w:line="360" w:lineRule="auto"/>
        <w:ind w:left="360" w:right="300" w:firstLine="0"/>
        <w:rPr/>
      </w:pPr>
      <w:r w:rsidDel="00000000" w:rsidR="00000000" w:rsidRPr="00000000">
        <w:rPr>
          <w:b w:val="1"/>
          <w:rtl w:val="0"/>
        </w:rPr>
        <w:t xml:space="preserve">Packing: </w:t>
      </w:r>
      <w:r w:rsidDel="00000000" w:rsidR="00000000" w:rsidRPr="00000000">
        <w:rPr>
          <w:rtl w:val="0"/>
        </w:rPr>
        <w:tab/>
        <w:tab/>
        <w:t xml:space="preserve">24000 kg Flexi Bags</w:t>
      </w:r>
    </w:p>
    <w:p w:rsidR="00000000" w:rsidDel="00000000" w:rsidP="00000000" w:rsidRDefault="00000000" w:rsidRPr="00000000" w14:paraId="00000015">
      <w:pPr>
        <w:spacing w:line="360" w:lineRule="auto"/>
        <w:ind w:left="360" w:right="300" w:firstLine="0"/>
        <w:rPr/>
      </w:pPr>
      <w:r w:rsidDel="00000000" w:rsidR="00000000" w:rsidRPr="00000000">
        <w:rPr>
          <w:b w:val="1"/>
          <w:rtl w:val="0"/>
        </w:rPr>
        <w:t xml:space="preserve">Price:</w:t>
        <w:tab/>
        <w:tab/>
      </w:r>
      <w:r w:rsidDel="00000000" w:rsidR="00000000" w:rsidRPr="00000000">
        <w:rPr>
          <w:rtl w:val="0"/>
        </w:rPr>
        <w:t xml:space="preserve">USD 930 per MT </w:t>
      </w:r>
    </w:p>
    <w:p w:rsidR="00000000" w:rsidDel="00000000" w:rsidP="00000000" w:rsidRDefault="00000000" w:rsidRPr="00000000" w14:paraId="00000016">
      <w:pPr>
        <w:spacing w:line="360" w:lineRule="auto"/>
        <w:ind w:left="36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terms: </w:t>
        <w:tab/>
      </w:r>
      <w:r w:rsidDel="00000000" w:rsidR="00000000" w:rsidRPr="00000000">
        <w:rPr>
          <w:rtl w:val="0"/>
        </w:rPr>
        <w:t xml:space="preserve">10% in advance + 90% upon BOL (SBLC for the 90% is optional).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7">
      <w:pPr>
        <w:spacing w:line="360" w:lineRule="auto"/>
        <w:ind w:left="360" w:right="300" w:firstLine="0"/>
        <w:rPr/>
      </w:pPr>
      <w:r w:rsidDel="00000000" w:rsidR="00000000" w:rsidRPr="00000000">
        <w:rPr>
          <w:b w:val="1"/>
          <w:rtl w:val="0"/>
        </w:rPr>
        <w:t xml:space="preserve">Max available QTY:</w:t>
        <w:tab/>
      </w:r>
      <w:r w:rsidDel="00000000" w:rsidR="00000000" w:rsidRPr="00000000">
        <w:rPr>
          <w:rtl w:val="0"/>
        </w:rPr>
        <w:t xml:space="preserve">1250 MT per week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36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360" w:right="300" w:firstLine="0"/>
        <w:rPr/>
      </w:pPr>
      <w:r w:rsidDel="00000000" w:rsidR="00000000" w:rsidRPr="00000000">
        <w:rPr>
          <w:b w:val="1"/>
          <w:rtl w:val="0"/>
        </w:rPr>
        <w:t xml:space="preserve">Shipping Terms: </w:t>
        <w:tab/>
      </w:r>
      <w:r w:rsidDel="00000000" w:rsidR="00000000" w:rsidRPr="00000000">
        <w:rPr>
          <w:rtl w:val="0"/>
        </w:rPr>
        <w:t xml:space="preserve">CIF Mersin Turkey</w:t>
      </w:r>
    </w:p>
    <w:p w:rsidR="00000000" w:rsidDel="00000000" w:rsidP="00000000" w:rsidRDefault="00000000" w:rsidRPr="00000000" w14:paraId="0000001A">
      <w:pPr>
        <w:spacing w:after="0" w:line="360" w:lineRule="auto"/>
        <w:ind w:left="360" w:right="30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Country of Origin:</w:t>
      </w:r>
      <w:r w:rsidDel="00000000" w:rsidR="00000000" w:rsidRPr="00000000">
        <w:rPr>
          <w:rtl w:val="0"/>
        </w:rPr>
        <w:tab/>
        <w:t xml:space="preserve">Tanzania</w:t>
      </w:r>
    </w:p>
    <w:p w:rsidR="00000000" w:rsidDel="00000000" w:rsidP="00000000" w:rsidRDefault="00000000" w:rsidRPr="00000000" w14:paraId="0000001B">
      <w:pPr>
        <w:spacing w:line="360" w:lineRule="auto"/>
        <w:ind w:left="360" w:right="30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36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Specifications: </w:t>
        <w:tab/>
        <w:t xml:space="preserve">Refined Sunflower Oil Grade A </w:t>
      </w:r>
    </w:p>
    <w:sdt>
      <w:sdtPr>
        <w:lock w:val="contentLocked"/>
        <w:tag w:val="goog_rdk_0"/>
      </w:sdtPr>
      <w:sdtContent>
        <w:tbl>
          <w:tblPr>
            <w:tblStyle w:val="Table1"/>
            <w:tblW w:w="9690.0" w:type="dxa"/>
            <w:jc w:val="left"/>
            <w:tblInd w:w="3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25"/>
            <w:gridCol w:w="7365"/>
            <w:tblGridChange w:id="0">
              <w:tblGrid>
                <w:gridCol w:w="2325"/>
                <w:gridCol w:w="73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Use: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Cooking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Shelf Life: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24 Months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Grade: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First-Class Quality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Color: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Yellow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Cultivation type: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Common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PHYSICAL PROPERTIES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Refractive index: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1.465-1.475 at 40 deg.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Density: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0.91-0.92 g/cm 3 at 20 deg.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Volatile matter: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Max.0.07 % at 105 deg.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Taste 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Excellent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Odor 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None - not sensed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Appearance: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No residue at 40 deg.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Cold test: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Min.48 hours at 0 deg.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Colour: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Max.1.2 Yellow, lovibond tintometer 5/20 inch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CHEMICAL SPECIFICATIONS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Peroxide: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0.2 meq/KG. Of oil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% soap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0.0005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% unsaponifiable matter: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Max.0.12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Impurities: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None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% saturated fat(-ty acids):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8-12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% unsaturated fat(-ty acids):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87-91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% free fatty acids (ffa):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Max 0.1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% ash (*):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Max.0.05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Saponification value: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190.32 koh/g. Of oil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Iron :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b w:val="1"/>
                    <w:sz w:val="18"/>
                    <w:szCs w:val="18"/>
                    <w:rtl w:val="0"/>
                  </w:rPr>
                  <w:t xml:space="preserve">&lt; 0.02 mg/lt</w:t>
                </w:r>
              </w:p>
            </w:tc>
          </w:tr>
        </w:tbl>
      </w:sdtContent>
    </w:sdt>
    <w:p w:rsidR="00000000" w:rsidDel="00000000" w:rsidP="00000000" w:rsidRDefault="00000000" w:rsidRPr="00000000" w14:paraId="0000004F">
      <w:pPr>
        <w:spacing w:after="160" w:line="259.2000000000001" w:lineRule="auto"/>
        <w:ind w:left="360" w:right="300" w:firstLine="0"/>
        <w:rPr/>
      </w:pPr>
      <w:r w:rsidDel="00000000" w:rsidR="00000000" w:rsidRPr="00000000">
        <w:rPr>
          <w:rtl w:val="0"/>
        </w:rPr>
        <w:t xml:space="preserve">Our customer is interested in a trial shipment of 3 containers, and if successful, shipments will increase to ~5000 mt monthly.</w:t>
      </w:r>
    </w:p>
    <w:p w:rsidR="00000000" w:rsidDel="00000000" w:rsidP="00000000" w:rsidRDefault="00000000" w:rsidRPr="00000000" w14:paraId="00000050">
      <w:pPr>
        <w:spacing w:line="259.2000000000001" w:lineRule="auto"/>
        <w:ind w:left="360" w:right="300" w:firstLine="0"/>
        <w:rPr/>
      </w:pPr>
      <w:r w:rsidDel="00000000" w:rsidR="00000000" w:rsidRPr="00000000">
        <w:rPr>
          <w:rtl w:val="0"/>
        </w:rPr>
        <w:t xml:space="preserve">We are looking forward to working with you and a prosperous relationship.</w:t>
      </w:r>
    </w:p>
    <w:p w:rsidR="00000000" w:rsidDel="00000000" w:rsidP="00000000" w:rsidRDefault="00000000" w:rsidRPr="00000000" w14:paraId="00000051">
      <w:pPr>
        <w:spacing w:after="160" w:line="259.2000000000001" w:lineRule="auto"/>
        <w:ind w:left="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.2000000000001" w:lineRule="auto"/>
        <w:ind w:left="360" w:right="30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Thank you!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Yousef Mohamad Obaid</w:t>
      </w:r>
    </w:p>
    <w:p w:rsidR="00000000" w:rsidDel="00000000" w:rsidP="00000000" w:rsidRDefault="00000000" w:rsidRPr="00000000" w14:paraId="00000053">
      <w:pPr>
        <w:spacing w:after="160" w:line="259.2000000000001" w:lineRule="auto"/>
        <w:ind w:left="360" w:right="300" w:firstLine="0"/>
        <w:rPr/>
      </w:pPr>
      <w:r w:rsidDel="00000000" w:rsidR="00000000" w:rsidRPr="00000000">
        <w:rPr>
          <w:rtl w:val="0"/>
        </w:rPr>
        <w:t xml:space="preserve">CEO</w:t>
        <w:br w:type="textWrapping"/>
        <w:t xml:space="preserve">PalTur Company</w:t>
        <w:br w:type="textWrapping"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iampaltur@gmail.com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53225" cy="3365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53225" cy="336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46166" cy="1561921"/>
          <wp:effectExtent b="0" l="0" r="0" 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46166" cy="15619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C6984"/>
    <w:pPr>
      <w:bidi w:val="1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E07F8"/>
  </w:style>
  <w:style w:type="paragraph" w:styleId="a5">
    <w:name w:val="footer"/>
    <w:basedOn w:val="a"/>
    <w:link w:val="a6"/>
    <w:uiPriority w:val="99"/>
    <w:unhideWhenUsed w:val="1"/>
    <w:rsid w:val="000E07F8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E07F8"/>
  </w:style>
  <w:style w:type="paragraph" w:styleId="a7">
    <w:name w:val="List Paragraph"/>
    <w:basedOn w:val="a"/>
    <w:uiPriority w:val="34"/>
    <w:qFormat w:val="1"/>
    <w:rsid w:val="00DC6984"/>
    <w:pPr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1F6576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ampaltur@gmail.com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UCue4fq5+AQ8bj9QuEGjObLFJw==">CgMxLjAaHwoBMBIaChgICVIUChJ0YWJsZS4ya3g4OXM4cXg2bzkyDmgueWF0bHU1ODgzbWFuOAByITFjVTA2RklsSG14VWhwd3M4WnhyOXlWenQ4Tl9wVG0zdw==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2025-02-19T09:28:00Z</dcterms:created>
  <dc:creator>User</dc:creator>
</cp:coreProperties>
</file>