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50D3" w14:textId="154F154A" w:rsidR="009123B3" w:rsidRDefault="009123B3" w:rsidP="007C04F5">
      <w:pPr>
        <w:rPr>
          <w:lang w:val="en-US"/>
        </w:rPr>
      </w:pPr>
      <w:r>
        <w:rPr>
          <w:lang w:val="en-US"/>
        </w:rPr>
        <w:t>Bonus Targil1</w:t>
      </w:r>
    </w:p>
    <w:p w14:paraId="15F07C25" w14:textId="36AFAFB6" w:rsidR="009123B3" w:rsidRDefault="009123B3" w:rsidP="007C04F5">
      <w:pPr>
        <w:rPr>
          <w:lang w:val="en-US"/>
        </w:rPr>
      </w:pPr>
      <w:r>
        <w:rPr>
          <w:lang w:val="en-US"/>
        </w:rPr>
        <w:t>Made  function to convert from decimal to sexagesimal</w:t>
      </w:r>
    </w:p>
    <w:p w14:paraId="0CF4A938" w14:textId="7D5106FF" w:rsidR="009123B3" w:rsidRDefault="009123B3" w:rsidP="007C04F5">
      <w:pPr>
        <w:rPr>
          <w:lang w:val="en-US"/>
        </w:rPr>
      </w:pPr>
      <w:r>
        <w:rPr>
          <w:lang w:val="en-US"/>
        </w:rPr>
        <w:t>Made a function to compute geodistances</w:t>
      </w:r>
    </w:p>
    <w:p w14:paraId="28864F69" w14:textId="77777777" w:rsidR="00B91244" w:rsidRPr="009123B3" w:rsidRDefault="00B91244" w:rsidP="007C04F5">
      <w:pPr>
        <w:rPr>
          <w:lang w:val="en-US"/>
        </w:rPr>
      </w:pPr>
    </w:p>
    <w:p w14:paraId="45B40E0F" w14:textId="4ABB3F89" w:rsidR="007C04F5" w:rsidRDefault="007C04F5" w:rsidP="007C04F5">
      <w:r>
        <w:t>Bonus Targil 2</w:t>
      </w:r>
    </w:p>
    <w:p w14:paraId="278C288C" w14:textId="77777777" w:rsidR="007C04F5" w:rsidRDefault="007C04F5" w:rsidP="007C04F5">
      <w:r>
        <w:t>Used predicates</w:t>
      </w:r>
    </w:p>
    <w:p w14:paraId="46FC4732" w14:textId="77777777" w:rsidR="007C04F5" w:rsidRDefault="007C04F5" w:rsidP="007C04F5">
      <w:r>
        <w:t>Used reflection and DeepCopy</w:t>
      </w:r>
    </w:p>
    <w:p w14:paraId="7A81F8E6" w14:textId="0B9E866F" w:rsidR="007C04F5" w:rsidRDefault="007C04F5" w:rsidP="007C04F5">
      <w:r>
        <w:t>Function that makes list of station that are charging</w:t>
      </w:r>
    </w:p>
    <w:p w14:paraId="5B980945" w14:textId="77777777" w:rsidR="007C04F5" w:rsidRDefault="007C04F5" w:rsidP="007C04F5"/>
    <w:p w14:paraId="7FA55852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Bonus Targil 3</w:t>
      </w:r>
    </w:p>
    <w:p w14:paraId="053A3D46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 xml:space="preserve">Style </w:t>
      </w:r>
    </w:p>
    <w:p w14:paraId="264D6718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Trigger</w:t>
      </w:r>
    </w:p>
    <w:p w14:paraId="0278D432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Binding</w:t>
      </w:r>
    </w:p>
    <w:p w14:paraId="707138C9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disabled default closing</w:t>
      </w:r>
    </w:p>
    <w:p w14:paraId="429C60D2" w14:textId="54E0C0F9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 xml:space="preserve">input validation(coloured controls </w:t>
      </w:r>
      <w:r w:rsidR="009A5958">
        <w:rPr>
          <w:lang w:val="en-US"/>
        </w:rPr>
        <w:t>when no</w:t>
      </w:r>
      <w:r w:rsidRPr="007C04F5">
        <w:rPr>
          <w:lang w:val="en-US"/>
        </w:rPr>
        <w:t xml:space="preserve"> input)</w:t>
      </w:r>
    </w:p>
    <w:p w14:paraId="043B3521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used observable collection</w:t>
      </w:r>
    </w:p>
    <w:p w14:paraId="440513D9" w14:textId="11D7558F" w:rsidR="007C04F5" w:rsidRDefault="007C04F5" w:rsidP="007C04F5">
      <w:pPr>
        <w:rPr>
          <w:lang w:val="en-US"/>
        </w:rPr>
      </w:pPr>
    </w:p>
    <w:p w14:paraId="0CFA0DBE" w14:textId="4B29C83B" w:rsidR="007C04F5" w:rsidRDefault="007C04F5" w:rsidP="007C04F5">
      <w:pPr>
        <w:rPr>
          <w:lang w:val="en-US"/>
        </w:rPr>
      </w:pPr>
      <w:r>
        <w:rPr>
          <w:lang w:val="en-US"/>
        </w:rPr>
        <w:t>email sending</w:t>
      </w:r>
    </w:p>
    <w:p w14:paraId="5659C0B1" w14:textId="1CF3578D" w:rsidR="00A77F67" w:rsidRDefault="007C04F5" w:rsidP="00432C3A">
      <w:pPr>
        <w:rPr>
          <w:lang w:val="en-US"/>
        </w:rPr>
      </w:pPr>
      <w:r>
        <w:rPr>
          <w:lang w:val="en-US"/>
        </w:rPr>
        <w:t>uploading picture</w:t>
      </w:r>
    </w:p>
    <w:p w14:paraId="44B17F96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Customer interface (Bonus):</w:t>
      </w:r>
    </w:p>
    <w:p w14:paraId="68786C64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o Registration</w:t>
      </w:r>
    </w:p>
    <w:p w14:paraId="6EE3336F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o Update profile (customer details)</w:t>
      </w:r>
    </w:p>
    <w:p w14:paraId="1D3913E0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o Enter a new package for delivery</w:t>
      </w:r>
    </w:p>
    <w:p w14:paraId="31BC373E" w14:textId="77777777" w:rsidR="007C04F5" w:rsidRPr="007C04F5" w:rsidRDefault="007C04F5" w:rsidP="007C04F5">
      <w:pPr>
        <w:rPr>
          <w:lang w:val="en-US"/>
        </w:rPr>
      </w:pPr>
      <w:r w:rsidRPr="007C04F5">
        <w:rPr>
          <w:lang w:val="en-US"/>
        </w:rPr>
        <w:t>o Tracking packages sent by customer</w:t>
      </w:r>
    </w:p>
    <w:p w14:paraId="7CF01AD1" w14:textId="4228A73F" w:rsidR="009123B3" w:rsidRDefault="007C04F5" w:rsidP="009A5958">
      <w:pPr>
        <w:rPr>
          <w:lang w:val="en-US"/>
        </w:rPr>
      </w:pPr>
      <w:r w:rsidRPr="007C04F5">
        <w:rPr>
          <w:lang w:val="en-US"/>
        </w:rPr>
        <w:t>o Tracking packages sent to customer</w:t>
      </w:r>
    </w:p>
    <w:p w14:paraId="1654B9CC" w14:textId="4B689662" w:rsidR="00A77F67" w:rsidRDefault="00A77F67" w:rsidP="007C04F5">
      <w:pPr>
        <w:rPr>
          <w:lang w:val="en-US"/>
        </w:rPr>
      </w:pPr>
    </w:p>
    <w:p w14:paraId="43EEA792" w14:textId="4D57F396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 xml:space="preserve">○ using WPF functionality </w:t>
      </w:r>
    </w:p>
    <w:p w14:paraId="359F5851" w14:textId="5C9F8BF6" w:rsidR="00A77F67" w:rsidRPr="00A77F67" w:rsidRDefault="00A77F67" w:rsidP="00A77F67">
      <w:pPr>
        <w:rPr>
          <w:lang w:val="en-US"/>
        </w:rPr>
      </w:pPr>
      <w:r w:rsidRPr="00A77F67">
        <w:rPr>
          <w:rFonts w:ascii="Arial" w:hAnsi="Arial" w:cs="Arial"/>
          <w:lang w:val="en-US"/>
        </w:rPr>
        <w:t>■</w:t>
      </w:r>
      <w:r w:rsidRPr="00A77F67">
        <w:rPr>
          <w:lang w:val="en-US"/>
        </w:rPr>
        <w:t xml:space="preserve"> trigger </w:t>
      </w:r>
    </w:p>
    <w:p w14:paraId="3D0BF1D2" w14:textId="6FC93947" w:rsidR="00A77F67" w:rsidRPr="00A77F67" w:rsidRDefault="00A77F67" w:rsidP="00432C3A">
      <w:pPr>
        <w:rPr>
          <w:lang w:val="en-US"/>
        </w:rPr>
      </w:pPr>
      <w:r w:rsidRPr="00A77F67">
        <w:rPr>
          <w:rFonts w:ascii="Arial" w:hAnsi="Arial" w:cs="Arial"/>
          <w:lang w:val="en-US"/>
        </w:rPr>
        <w:t>■</w:t>
      </w:r>
      <w:r w:rsidRPr="00A77F67">
        <w:rPr>
          <w:lang w:val="en-US"/>
        </w:rPr>
        <w:t xml:space="preserve"> Data Templates </w:t>
      </w:r>
    </w:p>
    <w:p w14:paraId="0E48C954" w14:textId="77777777" w:rsidR="00A77F67" w:rsidRPr="00A77F67" w:rsidRDefault="00A77F67" w:rsidP="00A77F67">
      <w:pPr>
        <w:rPr>
          <w:lang w:val="en-US"/>
        </w:rPr>
      </w:pPr>
      <w:r w:rsidRPr="00A77F67">
        <w:rPr>
          <w:rFonts w:ascii="Arial" w:hAnsi="Arial" w:cs="Arial"/>
          <w:lang w:val="en-US"/>
        </w:rPr>
        <w:t>■</w:t>
      </w:r>
      <w:r w:rsidRPr="00A77F67">
        <w:rPr>
          <w:lang w:val="en-US"/>
        </w:rPr>
        <w:t xml:space="preserve"> converting with IConverter</w:t>
      </w:r>
    </w:p>
    <w:p w14:paraId="405F343D" w14:textId="77777777" w:rsidR="00A77F67" w:rsidRPr="00A77F67" w:rsidRDefault="00A77F67" w:rsidP="00A77F67">
      <w:pPr>
        <w:rPr>
          <w:lang w:val="en-US"/>
        </w:rPr>
      </w:pPr>
      <w:r w:rsidRPr="00A77F67">
        <w:rPr>
          <w:rFonts w:ascii="Arial" w:hAnsi="Arial" w:cs="Arial"/>
          <w:lang w:val="en-US"/>
        </w:rPr>
        <w:t>■</w:t>
      </w:r>
      <w:r w:rsidRPr="00A77F67">
        <w:rPr>
          <w:lang w:val="en-US"/>
        </w:rPr>
        <w:t xml:space="preserve"> graphics (drawing, shapes)</w:t>
      </w:r>
    </w:p>
    <w:p w14:paraId="57DEB4C8" w14:textId="77777777" w:rsidR="00A77F67" w:rsidRPr="00A77F67" w:rsidRDefault="00A77F67" w:rsidP="00A77F67">
      <w:pPr>
        <w:rPr>
          <w:lang w:val="en-US"/>
        </w:rPr>
      </w:pPr>
      <w:r w:rsidRPr="00A77F67">
        <w:rPr>
          <w:rFonts w:ascii="Arial" w:hAnsi="Arial" w:cs="Arial"/>
          <w:lang w:val="en-US"/>
        </w:rPr>
        <w:lastRenderedPageBreak/>
        <w:t>■</w:t>
      </w:r>
      <w:r w:rsidRPr="00A77F67">
        <w:rPr>
          <w:lang w:val="en-US"/>
        </w:rPr>
        <w:t xml:space="preserve"> MVVM architecture</w:t>
      </w:r>
    </w:p>
    <w:p w14:paraId="0974197E" w14:textId="6B363D09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 xml:space="preserve">○ </w:t>
      </w:r>
      <w:r w:rsidR="00432C3A">
        <w:rPr>
          <w:lang w:val="en-US"/>
        </w:rPr>
        <w:t>data binding</w:t>
      </w:r>
    </w:p>
    <w:p w14:paraId="678CF595" w14:textId="0ECD0272" w:rsidR="00A77F67" w:rsidRDefault="00A77F67" w:rsidP="00432C3A">
      <w:pPr>
        <w:rPr>
          <w:lang w:val="en-US"/>
        </w:rPr>
      </w:pPr>
      <w:r w:rsidRPr="00A77F67">
        <w:rPr>
          <w:rFonts w:ascii="Arial" w:hAnsi="Arial" w:cs="Arial"/>
          <w:lang w:val="en-US"/>
        </w:rPr>
        <w:t>■</w:t>
      </w:r>
      <w:r w:rsidRPr="00A77F67">
        <w:rPr>
          <w:lang w:val="en-US"/>
        </w:rPr>
        <w:t xml:space="preserve"> in PO entities - For object collections you can (and should) use</w:t>
      </w:r>
      <w:r w:rsidR="00432C3A">
        <w:rPr>
          <w:lang w:val="en-US"/>
        </w:rPr>
        <w:t xml:space="preserve"> </w:t>
      </w:r>
      <w:r w:rsidRPr="00A77F67">
        <w:rPr>
          <w:lang w:val="en-US"/>
        </w:rPr>
        <w:t>ObservableCollection</w:t>
      </w:r>
    </w:p>
    <w:p w14:paraId="1F060031" w14:textId="44422B1F" w:rsidR="00A77F67" w:rsidRDefault="00A77F67" w:rsidP="00A77F67">
      <w:pPr>
        <w:rPr>
          <w:lang w:val="en-US"/>
        </w:rPr>
      </w:pPr>
    </w:p>
    <w:p w14:paraId="397D1D81" w14:textId="119E2529" w:rsidR="00A77F67" w:rsidRDefault="00A77F67" w:rsidP="00A77F67">
      <w:pPr>
        <w:rPr>
          <w:lang w:val="en-US"/>
        </w:rPr>
      </w:pPr>
      <w:r>
        <w:rPr>
          <w:lang w:val="en-US"/>
        </w:rPr>
        <w:t>Build of project</w:t>
      </w:r>
    </w:p>
    <w:p w14:paraId="469A1332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bonus (struct 2):</w:t>
      </w:r>
    </w:p>
    <w:p w14:paraId="1FDF2CCC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● no parameters</w:t>
      </w:r>
    </w:p>
    <w:p w14:paraId="4FC65A76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● IDal returned type</w:t>
      </w:r>
    </w:p>
    <w:p w14:paraId="07893E3B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● returns an object implementing IDal interface in accordance (DalObject or</w:t>
      </w:r>
    </w:p>
    <w:p w14:paraId="37251D59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DalXml object) according to the dal-config.xml configuration</w:t>
      </w:r>
    </w:p>
    <w:p w14:paraId="25B646F2" w14:textId="51CC27F9" w:rsidR="00A77F67" w:rsidRPr="00A77F67" w:rsidRDefault="00A77F67" w:rsidP="009A5958">
      <w:pPr>
        <w:rPr>
          <w:lang w:val="en-US"/>
        </w:rPr>
      </w:pPr>
      <w:r w:rsidRPr="00A77F67">
        <w:rPr>
          <w:lang w:val="en-US"/>
        </w:rPr>
        <w:t>● use reflection to load the appropriate assembly and create the object</w:t>
      </w:r>
    </w:p>
    <w:p w14:paraId="5CCC8861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○ Any request for BL will be made in Background Worker, when a result from such</w:t>
      </w:r>
    </w:p>
    <w:p w14:paraId="2D98E29B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request is obtained - information will be updated in BO \ PO objects stored in the</w:t>
      </w:r>
    </w:p>
    <w:p w14:paraId="5D3A2754" w14:textId="77777777" w:rsidR="00A77F67" w:rsidRPr="00A77F67" w:rsidRDefault="00A77F67" w:rsidP="00A77F67">
      <w:pPr>
        <w:rPr>
          <w:lang w:val="en-US"/>
        </w:rPr>
      </w:pPr>
      <w:r w:rsidRPr="00A77F67">
        <w:rPr>
          <w:lang w:val="en-US"/>
        </w:rPr>
        <w:t>class object of the corresponding window</w:t>
      </w:r>
    </w:p>
    <w:p w14:paraId="3D4FDB19" w14:textId="6B35B604" w:rsidR="00A77F67" w:rsidRPr="00A77F67" w:rsidRDefault="00A77F67" w:rsidP="00432C3A">
      <w:pPr>
        <w:rPr>
          <w:lang w:val="en-US"/>
        </w:rPr>
      </w:pPr>
      <w:r w:rsidRPr="00A77F67">
        <w:rPr>
          <w:lang w:val="en-US"/>
        </w:rPr>
        <w:t>for bonus: inactive</w:t>
      </w:r>
      <w:r w:rsidR="00432C3A">
        <w:rPr>
          <w:lang w:val="en-US"/>
        </w:rPr>
        <w:t xml:space="preserve"> entity </w:t>
      </w:r>
      <w:r w:rsidRPr="00A77F67">
        <w:rPr>
          <w:lang w:val="en-US"/>
        </w:rPr>
        <w:t>marked</w:t>
      </w:r>
      <w:r w:rsidR="00432C3A">
        <w:rPr>
          <w:lang w:val="en-US"/>
        </w:rPr>
        <w:t xml:space="preserve"> by deletion</w:t>
      </w:r>
      <w:r w:rsidRPr="00A77F67">
        <w:rPr>
          <w:lang w:val="en-US"/>
        </w:rPr>
        <w:t xml:space="preserve"> </w:t>
      </w:r>
    </w:p>
    <w:p w14:paraId="6D950C57" w14:textId="68531697" w:rsidR="007C04F5" w:rsidRDefault="00A77F67" w:rsidP="00432C3A">
      <w:pPr>
        <w:rPr>
          <w:lang w:val="en-US"/>
        </w:rPr>
      </w:pPr>
      <w:r w:rsidRPr="00A77F67">
        <w:rPr>
          <w:lang w:val="en-US"/>
        </w:rPr>
        <w:t xml:space="preserve">for bonus – do a Thread Safe Singleton with maximum Lazy Initialization – </w:t>
      </w:r>
    </w:p>
    <w:p w14:paraId="4B787126" w14:textId="66999DD0" w:rsidR="000D214D" w:rsidRDefault="000D214D" w:rsidP="00A77F67">
      <w:pPr>
        <w:rPr>
          <w:lang w:val="en-US"/>
        </w:rPr>
      </w:pPr>
    </w:p>
    <w:p w14:paraId="2E481AB1" w14:textId="36916162" w:rsidR="000D214D" w:rsidRDefault="000D214D" w:rsidP="00A77F67">
      <w:pPr>
        <w:rPr>
          <w:lang w:val="en-US"/>
        </w:rPr>
      </w:pPr>
      <w:r>
        <w:rPr>
          <w:lang w:val="en-US"/>
        </w:rPr>
        <w:t>Gui:</w:t>
      </w:r>
    </w:p>
    <w:p w14:paraId="0251AFBE" w14:textId="7DF7D06D" w:rsidR="000D214D" w:rsidRDefault="000D214D" w:rsidP="00A77F67">
      <w:pPr>
        <w:rPr>
          <w:lang w:val="en-US"/>
        </w:rPr>
      </w:pPr>
      <w:r>
        <w:rPr>
          <w:lang w:val="en-US"/>
        </w:rPr>
        <w:t>C# Gra</w:t>
      </w:r>
      <w:r w:rsidR="00432C3A">
        <w:rPr>
          <w:lang w:val="en-US"/>
        </w:rPr>
        <w:t>p</w:t>
      </w:r>
      <w:r>
        <w:rPr>
          <w:lang w:val="en-US"/>
        </w:rPr>
        <w:t xml:space="preserve">hical </w:t>
      </w:r>
      <w:r w:rsidR="00C624FF">
        <w:rPr>
          <w:lang w:val="en-US"/>
        </w:rPr>
        <w:t>User Interface</w:t>
      </w:r>
      <w:r>
        <w:rPr>
          <w:lang w:val="en-US"/>
        </w:rPr>
        <w:t xml:space="preserve"> is a user friendly computer program that allows the user to point on bu</w:t>
      </w:r>
      <w:r w:rsidR="00432C3A">
        <w:rPr>
          <w:lang w:val="en-US"/>
        </w:rPr>
        <w:t>t</w:t>
      </w:r>
      <w:r>
        <w:rPr>
          <w:lang w:val="en-US"/>
        </w:rPr>
        <w:t>tons click on</w:t>
      </w:r>
      <w:r w:rsidR="00C624FF">
        <w:rPr>
          <w:lang w:val="en-US"/>
        </w:rPr>
        <w:t xml:space="preserve"> </w:t>
      </w:r>
      <w:r>
        <w:rPr>
          <w:lang w:val="en-US"/>
        </w:rPr>
        <w:t xml:space="preserve">them etc. It is a computer program that requires the user to </w:t>
      </w:r>
      <w:r w:rsidR="00432C3A">
        <w:rPr>
          <w:lang w:val="en-US"/>
        </w:rPr>
        <w:t>input</w:t>
      </w:r>
      <w:r>
        <w:rPr>
          <w:lang w:val="en-US"/>
        </w:rPr>
        <w:t xml:space="preserve"> commands. </w:t>
      </w:r>
    </w:p>
    <w:p w14:paraId="255E39A3" w14:textId="2AD5EC52" w:rsidR="000D214D" w:rsidRDefault="000D214D" w:rsidP="00A77F67">
      <w:pPr>
        <w:rPr>
          <w:lang w:val="en-US"/>
        </w:rPr>
      </w:pPr>
    </w:p>
    <w:p w14:paraId="6BD7D1EA" w14:textId="3423BBD5" w:rsidR="000D214D" w:rsidRDefault="000D214D" w:rsidP="00A77F67">
      <w:pPr>
        <w:rPr>
          <w:lang w:val="en-US"/>
        </w:rPr>
      </w:pPr>
      <w:r>
        <w:rPr>
          <w:lang w:val="en-US"/>
        </w:rPr>
        <w:t>Login</w:t>
      </w:r>
    </w:p>
    <w:p w14:paraId="59E9A036" w14:textId="0EE867A5" w:rsidR="000D214D" w:rsidRDefault="000D214D" w:rsidP="00A77F67">
      <w:pPr>
        <w:rPr>
          <w:lang w:val="en-US"/>
        </w:rPr>
      </w:pPr>
      <w:r>
        <w:rPr>
          <w:lang w:val="en-US"/>
        </w:rPr>
        <w:t xml:space="preserve">There are 2 </w:t>
      </w:r>
      <w:r w:rsidR="00432C3A">
        <w:rPr>
          <w:lang w:val="en-US"/>
        </w:rPr>
        <w:t>customer interfaces</w:t>
      </w:r>
      <w:r>
        <w:rPr>
          <w:lang w:val="en-US"/>
        </w:rPr>
        <w:t xml:space="preserve">. To log in to the </w:t>
      </w:r>
      <w:r w:rsidR="00432C3A">
        <w:rPr>
          <w:lang w:val="en-US"/>
        </w:rPr>
        <w:t>customer interface</w:t>
      </w:r>
      <w:r>
        <w:rPr>
          <w:lang w:val="en-US"/>
        </w:rPr>
        <w:t xml:space="preserve"> you choose the Id of the customer and the password is </w:t>
      </w:r>
      <w:r w:rsidR="00432C3A">
        <w:rPr>
          <w:lang w:val="en-US"/>
        </w:rPr>
        <w:t>mini Project</w:t>
      </w:r>
      <w:r>
        <w:rPr>
          <w:lang w:val="en-US"/>
        </w:rPr>
        <w:t>. For now we made all the password the same so that it is easy for us to use and log in.</w:t>
      </w:r>
    </w:p>
    <w:p w14:paraId="00E035EC" w14:textId="2E35FDB7" w:rsidR="000D214D" w:rsidRDefault="000D214D" w:rsidP="00A77F67">
      <w:pPr>
        <w:rPr>
          <w:lang w:val="en-US"/>
        </w:rPr>
      </w:pPr>
      <w:r>
        <w:rPr>
          <w:lang w:val="en-US"/>
        </w:rPr>
        <w:t xml:space="preserve">To log in to the </w:t>
      </w:r>
      <w:r w:rsidR="00432C3A">
        <w:rPr>
          <w:lang w:val="en-US"/>
        </w:rPr>
        <w:t>manager interface</w:t>
      </w:r>
      <w:r>
        <w:rPr>
          <w:lang w:val="en-US"/>
        </w:rPr>
        <w:t xml:space="preserve"> the username is Manager and the password is YehuditAvigayil</w:t>
      </w:r>
    </w:p>
    <w:p w14:paraId="4B3B21ED" w14:textId="77777777" w:rsidR="000D214D" w:rsidRPr="007C04F5" w:rsidRDefault="000D214D" w:rsidP="00A77F67">
      <w:pPr>
        <w:rPr>
          <w:lang w:val="en-US"/>
        </w:rPr>
      </w:pPr>
    </w:p>
    <w:sectPr w:rsidR="000D214D" w:rsidRPr="007C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F5"/>
    <w:rsid w:val="000D214D"/>
    <w:rsid w:val="00432C3A"/>
    <w:rsid w:val="007C04F5"/>
    <w:rsid w:val="009123B3"/>
    <w:rsid w:val="009A5958"/>
    <w:rsid w:val="00A77F67"/>
    <w:rsid w:val="00B91244"/>
    <w:rsid w:val="00C624FF"/>
    <w:rsid w:val="00D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F99A4"/>
  <w15:chartTrackingRefBased/>
  <w15:docId w15:val="{5AE6F023-6A1E-4EC2-80D8-E612467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Avigayil Mandel</dc:creator>
  <cp:keywords/>
  <dc:description/>
  <cp:lastModifiedBy>Avigayil Mandel</cp:lastModifiedBy>
  <cp:revision>2</cp:revision>
  <dcterms:created xsi:type="dcterms:W3CDTF">2022-01-13T07:09:00Z</dcterms:created>
  <dcterms:modified xsi:type="dcterms:W3CDTF">2022-01-13T09:08:00Z</dcterms:modified>
</cp:coreProperties>
</file>