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7B849E"/>
          <w:spacing w:val="300"/>
          <w:sz w:val="20"/>
          <w:szCs w:val="20"/>
        </w:rPr>
        <w:t xml:space="preserve">MIKOSHI PROTOCOL</w:t>
      </w:r>
    </w:p>
    <w:p>
      <w:pPr>
        <w:spacing w:after="100"/>
        <w:jc w:val="center"/>
      </w:pPr>
      <w:r>
        <w:rPr>
          <w:rFonts w:ascii="Arial" w:cs="Arial" w:eastAsia="Arial" w:hAnsi="Arial"/>
          <w:b/>
          <w:bCs/>
          <w:color w:val="0C1324"/>
          <w:sz w:val="52"/>
          <w:szCs w:val="52"/>
        </w:rPr>
        <w:t xml:space="preserve">Security Stress Test</w:t>
      </w:r>
    </w:p>
    <w:p>
      <w:pPr>
        <w:spacing w:after="400"/>
        <w:jc w:val="center"/>
      </w:pPr>
      <w:r>
        <w:rPr>
          <w:rFonts w:ascii="Arial" w:cs="Arial" w:eastAsia="Arial" w:hAnsi="Arial"/>
          <w:color w:val="0038B8"/>
          <w:sz w:val="32"/>
          <w:szCs w:val="32"/>
        </w:rPr>
        <w:t xml:space="preserve">GiveIsrael.org</w:t>
      </w:r>
    </w:p>
    <w:p>
      <w:pPr>
        <w:pBdr>
          <w:top w:val="single" w:color="D4D9E6" w:sz="2" w:space="12"/>
        </w:pBdr>
        <w:spacing w:after="100" w:before="200"/>
        <w:jc w:val="center"/>
      </w:pPr>
      <w:r>
        <w:rPr>
          <w:rFonts w:ascii="Arial" w:cs="Arial" w:eastAsia="Arial" w:hAnsi="Arial"/>
          <w:color w:val="7B849E"/>
          <w:sz w:val="22"/>
          <w:szCs w:val="22"/>
        </w:rPr>
        <w:t xml:space="preserve">March 19, 2026</w:t>
      </w:r>
    </w:p>
    <w:p>
      <w:pPr>
        <w:spacing w:after="100"/>
        <w:jc w:val="center"/>
      </w:pPr>
      <w:r>
        <w:rPr>
          <w:rFonts w:ascii="Arial" w:cs="Arial" w:eastAsia="Arial" w:hAnsi="Arial"/>
          <w:color w:val="7B849E"/>
          <w:sz w:val="20"/>
          <w:szCs w:val="20"/>
        </w:rPr>
        <w:t xml:space="preserve">Static site on Vercel  |  Supabase backend  |  Client-side rendering</w:t>
      </w:r>
    </w:p>
    <w:p>
      <w:pPr>
        <w:spacing w:before="600"/>
        <w:jc w:val="center"/>
      </w:pPr>
      <w:r>
        <w:rPr>
          <w:rFonts w:ascii="Arial" w:cs="Arial" w:eastAsia="Arial" w:hAnsi="Arial"/>
          <w:b/>
          <w:bCs/>
          <w:color w:val="0038B8"/>
          <w:sz w:val="22"/>
          <w:szCs w:val="22"/>
        </w:rPr>
        <w:t xml:space="preserve">CIQ Passing Threshold: 95/100</w:t>
      </w:r>
    </w:p>
    <w:p>
      <w:pPr>
        <w:spacing w:after="100"/>
        <w:jc w:val="center"/>
      </w:pPr>
      <w:r>
        <w:rPr>
          <w:rFonts w:ascii="Arial" w:cs="Arial" w:eastAsia="Arial" w:hAnsi="Arial"/>
          <w:b/>
          <w:bCs/>
          <w:color w:val="DC2626"/>
          <w:sz w:val="22"/>
          <w:szCs w:val="22"/>
        </w:rPr>
        <w:t xml:space="preserve">Result: 3 of 10 constraints passed</w:t>
      </w:r>
    </w:p>
    <w:p>
      <w:pPr>
        <w:jc w:val="center"/>
      </w:pPr>
      <w:r>
        <w:rPr>
          <w:rFonts w:ascii="Arial" w:cs="Arial" w:eastAsia="Arial" w:hAnsi="Arial"/>
          <w:b/>
          <w:bCs/>
          <w:color w:val="DC2626"/>
          <w:sz w:val="28"/>
          <w:szCs w:val="28"/>
        </w:rPr>
        <w:t xml:space="preserve">Overall Score: 61.1 / 100</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Scorecard Summary</w:t>
      </w:r>
    </w:p>
    <w:p>
      <w:pPr>
        <w:spacing w:after="150"/>
      </w:pPr>
      <w:r>
        <w:rPr>
          <w:rFonts w:ascii="Arial" w:cs="Arial" w:eastAsia="Arial" w:hAnsi="Arial"/>
          <w:sz w:val="22"/>
          <w:szCs w:val="22"/>
        </w:rPr>
        <w:t xml:space="preserve">Each of the 10 security constraints was scored out of 100 using the CIQ Rubric (Accuracy, Depth, Practicality, Originality, Logical Soundness — each out of 20). The passing threshold is 95.</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1200"/>
        <w:gridCol w:w="900"/>
        <w:gridCol w:w="2400"/>
      </w:tblGrid>
      <w:tr>
        <w:tc>
          <w:tcPr>
            <w:tcW w:type="dxa" w:w="60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6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120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240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Quadrant</w:t>
            </w:r>
          </w:p>
        </w:tc>
      </w:tr>
      <w:tr>
        <w:tc>
          <w:tcPr>
            <w:tcW w:type="dxa" w:w="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1</w:t>
            </w:r>
          </w:p>
        </w:tc>
        <w:tc>
          <w:tcPr>
            <w:tcW w:type="dxa" w:w="42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Admin Password Protection</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45/100</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FAIL</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0"/>
                <w:szCs w:val="20"/>
              </w:rPr>
              <w:t xml:space="preserve">Misalignment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Sanitization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82/100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FAIL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38B8"/>
                <w:sz w:val="20"/>
                <w:szCs w:val="20"/>
              </w:rPr>
              <w:t xml:space="preserve">Path</w:t>
            </w:r>
          </w:p>
        </w:tc>
      </w:tr>
      <w:tr>
        <w:tc>
          <w:tcPr>
            <w:tcW w:type="dxa" w:w="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Security Headers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72/100</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FAIL</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8860B"/>
                <w:sz w:val="20"/>
                <w:szCs w:val="20"/>
              </w:rPr>
              <w:t xml:space="preserve">Detour</w:t>
            </w:r>
          </w:p>
        </w:tc>
      </w:tr>
      <w:tr>
        <w:tc>
          <w:tcPr>
            <w:tcW w:type="dxa" w:w="600"/>
            <w:tcBorders>
              <w:top w:val="single" w:color="CCCCCC" w:sz="1"/>
              <w:left w:val="single" w:color="CCCCCC" w:sz="1"/>
              <w:bottom w:val="single" w:color="CCCCCC" w:sz="1"/>
              <w:right w:val="single" w:color="CCCCCC" w:sz="1"/>
            </w:tcBorders>
            <w:shd w:fill="E6F9F0" w:val="clear"/>
            <w:tcMar>
              <w:top w:type="dxa" w:w="80"/>
              <w:left w:type="dxa" w:w="120"/>
              <w:bottom w:type="dxa" w:w="80"/>
              <w:right w:type="dxa" w:w="12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6F9F0" w:val="clear"/>
            <w:tcMar>
              <w:top w:type="dxa" w:w="80"/>
              <w:left w:type="dxa" w:w="120"/>
              <w:bottom w:type="dxa" w:w="80"/>
              <w:right w:type="dxa" w:w="120"/>
            </w:tcMar>
          </w:tcPr>
          <w:p>
            <w:r>
              <w:rPr>
                <w:rFonts w:ascii="Arial" w:cs="Arial" w:eastAsia="Arial" w:hAnsi="Arial"/>
                <w:sz w:val="20"/>
                <w:szCs w:val="20"/>
              </w:rPr>
              <w:t xml:space="preserve">Supabase RLS</w:t>
            </w:r>
          </w:p>
        </w:tc>
        <w:tc>
          <w:tcPr>
            <w:tcW w:type="dxa" w:w="1200"/>
            <w:tcBorders>
              <w:top w:val="single" w:color="CCCCCC" w:sz="1"/>
              <w:left w:val="single" w:color="CCCCCC" w:sz="1"/>
              <w:bottom w:val="single" w:color="CCCCCC" w:sz="1"/>
              <w:right w:val="single" w:color="CCCCCC" w:sz="1"/>
            </w:tcBorders>
            <w:shd w:fill="E6F9F0" w:val="clear"/>
            <w:tcMar>
              <w:top w:type="dxa" w:w="80"/>
              <w:left w:type="dxa" w:w="120"/>
              <w:bottom w:type="dxa" w:w="80"/>
              <w:right w:type="dxa" w:w="120"/>
            </w:tcMar>
          </w:tcPr>
          <w:p>
            <w:r>
              <w:rPr>
                <w:rFonts w:ascii="Arial" w:cs="Arial" w:eastAsia="Arial" w:hAnsi="Arial"/>
                <w:b/>
                <w:bCs/>
                <w:color w:val="0D9F5F"/>
                <w:sz w:val="20"/>
                <w:szCs w:val="20"/>
              </w:rPr>
              <w:t xml:space="preserve">96/100</w:t>
            </w:r>
          </w:p>
        </w:tc>
        <w:tc>
          <w:tcPr>
            <w:tcW w:type="dxa" w:w="900"/>
            <w:tcBorders>
              <w:top w:val="single" w:color="CCCCCC" w:sz="1"/>
              <w:left w:val="single" w:color="CCCCCC" w:sz="1"/>
              <w:bottom w:val="single" w:color="CCCCCC" w:sz="1"/>
              <w:right w:val="single" w:color="CCCCCC" w:sz="1"/>
            </w:tcBorders>
            <w:shd w:fill="E6F9F0" w:val="clear"/>
            <w:tcMar>
              <w:top w:type="dxa" w:w="80"/>
              <w:left w:type="dxa" w:w="120"/>
              <w:bottom w:type="dxa" w:w="80"/>
              <w:right w:type="dxa" w:w="120"/>
            </w:tcMar>
          </w:tcPr>
          <w:p>
            <w:r>
              <w:rPr>
                <w:rFonts w:ascii="Arial" w:cs="Arial" w:eastAsia="Arial" w:hAnsi="Arial"/>
                <w:b/>
                <w:bCs/>
                <w:color w:val="0D9F5F"/>
                <w:sz w:val="20"/>
                <w:szCs w:val="20"/>
              </w:rPr>
              <w:t xml:space="preserve">PASS</w:t>
            </w:r>
          </w:p>
        </w:tc>
        <w:tc>
          <w:tcPr>
            <w:tcW w:type="dxa" w:w="2400"/>
            <w:tcBorders>
              <w:top w:val="single" w:color="CCCCCC" w:sz="1"/>
              <w:left w:val="single" w:color="CCCCCC" w:sz="1"/>
              <w:bottom w:val="single" w:color="CCCCCC" w:sz="1"/>
              <w:right w:val="single" w:color="CCCCCC" w:sz="1"/>
            </w:tcBorders>
            <w:shd w:fill="E6F9F0" w:val="clear"/>
            <w:tcMar>
              <w:top w:type="dxa" w:w="80"/>
              <w:left w:type="dxa" w:w="120"/>
              <w:bottom w:type="dxa" w:w="80"/>
              <w:right w:type="dxa" w:w="120"/>
            </w:tcMar>
          </w:tcPr>
          <w:p>
            <w:r>
              <w:rPr>
                <w:rFonts w:ascii="Arial" w:cs="Arial" w:eastAsia="Arial" w:hAnsi="Arial"/>
                <w:color w:val="0D9F5F"/>
                <w:sz w:val="20"/>
                <w:szCs w:val="20"/>
              </w:rPr>
              <w:t xml:space="preserve">Alignment</w:t>
            </w:r>
          </w:p>
        </w:tc>
      </w:tr>
      <w:tr>
        <w:tc>
          <w:tcPr>
            <w:tcW w:type="dxa" w:w="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Public Site XSS (index.html)</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35/100</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FAIL</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DC2626"/>
                <w:sz w:val="20"/>
                <w:szCs w:val="20"/>
              </w:rPr>
              <w:t xml:space="preserve">Misalignment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Spam / Rate Limiting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30/100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FAIL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Misalignment</w:t>
            </w:r>
          </w:p>
        </w:tc>
      </w:tr>
      <w:tr>
        <w:tc>
          <w:tcPr>
            <w:tcW w:type="dxa" w:w="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Cookie Consent / GDPR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B8860B"/>
                <w:sz w:val="20"/>
                <w:szCs w:val="20"/>
              </w:rPr>
              <w:t xml:space="preserve">88/100</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B8860B"/>
                <w:sz w:val="20"/>
                <w:szCs w:val="20"/>
              </w:rPr>
              <w:t xml:space="preserve">FAIL</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0038B8"/>
                <w:sz w:val="20"/>
                <w:szCs w:val="20"/>
              </w:rPr>
              <w:t xml:space="preserve">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SessionStorage Auth Bypass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20/100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FAIL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Misalignment</w:t>
            </w:r>
          </w:p>
        </w:tc>
      </w:tr>
      <w:tr>
        <w:tc>
          <w:tcPr>
            <w:tcW w:type="dxa" w:w="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9</w:t>
            </w:r>
          </w:p>
        </w:tc>
        <w:tc>
          <w:tcPr>
            <w:tcW w:type="dxa" w:w="42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Supply Chain (External Scripts)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78/100</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FAIL</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0038B8"/>
                <w:sz w:val="20"/>
                <w:szCs w:val="20"/>
              </w:rPr>
              <w:t xml:space="preserve">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Platform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65/100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FAIL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8860B"/>
                <w:sz w:val="20"/>
                <w:szCs w:val="20"/>
              </w:rPr>
              <w:t xml:space="preserve">Detour</w:t>
            </w:r>
          </w:p>
        </w:tc>
      </w:tr>
    </w:tbl>
    <w:p>
      <w:pPr>
        <w:spacing w:after="100" w:before="300"/>
      </w:pPr>
      <w:r>
        <w:rPr>
          <w:rFonts w:ascii="Arial" w:cs="Arial" w:eastAsia="Arial" w:hAnsi="Arial"/>
          <w:b/>
          <w:bCs/>
          <w:sz w:val="20"/>
          <w:szCs w:val="20"/>
        </w:rPr>
        <w:t xml:space="preserve">Quadrant Key:  </w:t>
      </w:r>
      <w:r>
        <w:rPr>
          <w:rFonts w:ascii="Arial" w:cs="Arial" w:eastAsia="Arial" w:hAnsi="Arial"/>
          <w:b/>
          <w:bCs/>
          <w:color w:val="0D9F5F"/>
          <w:sz w:val="20"/>
          <w:szCs w:val="20"/>
        </w:rPr>
        <w:t xml:space="preserve">Alignment</w:t>
      </w:r>
      <w:r>
        <w:rPr>
          <w:rFonts w:ascii="Arial" w:cs="Arial" w:eastAsia="Arial" w:hAnsi="Arial"/>
          <w:color w:val="7B849E"/>
          <w:sz w:val="20"/>
          <w:szCs w:val="20"/>
        </w:rPr>
        <w:t xml:space="preserve"> = On target  |  </w:t>
      </w:r>
      <w:r>
        <w:rPr>
          <w:rFonts w:ascii="Arial" w:cs="Arial" w:eastAsia="Arial" w:hAnsi="Arial"/>
          <w:b/>
          <w:bCs/>
          <w:color w:val="0038B8"/>
          <w:sz w:val="20"/>
          <w:szCs w:val="20"/>
        </w:rPr>
        <w:t xml:space="preserve">Path</w:t>
      </w:r>
      <w:r>
        <w:rPr>
          <w:rFonts w:ascii="Arial" w:cs="Arial" w:eastAsia="Arial" w:hAnsi="Arial"/>
          <w:color w:val="7B849E"/>
          <w:sz w:val="20"/>
          <w:szCs w:val="20"/>
        </w:rPr>
        <w:t xml:space="preserve"> = Right direction  |  </w:t>
      </w:r>
      <w:r>
        <w:rPr>
          <w:rFonts w:ascii="Arial" w:cs="Arial" w:eastAsia="Arial" w:hAnsi="Arial"/>
          <w:b/>
          <w:bCs/>
          <w:color w:val="B8860B"/>
          <w:sz w:val="20"/>
          <w:szCs w:val="20"/>
        </w:rPr>
        <w:t xml:space="preserve">Detour</w:t>
      </w:r>
      <w:r>
        <w:rPr>
          <w:rFonts w:ascii="Arial" w:cs="Arial" w:eastAsia="Arial" w:hAnsi="Arial"/>
          <w:color w:val="7B849E"/>
          <w:sz w:val="20"/>
          <w:szCs w:val="20"/>
        </w:rPr>
        <w:t xml:space="preserve"> = Looks good but weak  |  </w:t>
      </w:r>
      <w:r>
        <w:rPr>
          <w:rFonts w:ascii="Arial" w:cs="Arial" w:eastAsia="Arial" w:hAnsi="Arial"/>
          <w:b/>
          <w:bCs/>
          <w:color w:val="DC2626"/>
          <w:sz w:val="20"/>
          <w:szCs w:val="20"/>
        </w:rPr>
        <w:t xml:space="preserve">Misalignment</w:t>
      </w:r>
      <w:r>
        <w:rPr>
          <w:rFonts w:ascii="Arial" w:cs="Arial" w:eastAsia="Arial" w:hAnsi="Arial"/>
          <w:color w:val="7B849E"/>
          <w:sz w:val="20"/>
          <w:szCs w:val="20"/>
        </w:rPr>
        <w:t xml:space="preserve"> = Wrong approach</w:t>
      </w:r>
    </w:p>
    <w:p>
      <w:r>
        <w:br w:type="page"/>
      </w:r>
    </w:p>
    <w:p>
      <w:pPr>
        <w:pStyle w:val="Heading1"/>
        <w:spacing w:after="150" w:before="300"/>
      </w:pPr>
      <w:r>
        <w:rPr>
          <w:rFonts w:ascii="Arial" w:cs="Arial" w:eastAsia="Arial" w:hAnsi="Arial"/>
        </w:rPr>
        <w:t xml:space="preserve">Detailed Findings</w:t>
      </w:r>
    </w:p>
    <w:p>
      <w:pPr>
        <w:spacing w:after="150"/>
      </w:pPr>
      <w:r>
        <w:rPr>
          <w:rFonts w:ascii="Arial" w:cs="Arial" w:eastAsia="Arial" w:hAnsi="Arial"/>
          <w:sz w:val="22"/>
          <w:szCs w:val="22"/>
        </w:rPr>
        <w:t xml:space="preserve">Below is the full analysis for each of the 10 security constraints, including sub-scores, findings, weaknesses, and required fixes.</w:t>
      </w:r>
    </w:p>
    <w:p>
      <w:pPr>
        <w:pBdr>
          <w:bottom w:val="single" w:color="D4D9E6" w:sz="2" w:space="4"/>
        </w:pBdr>
        <w:spacing w:after="100" w:before="350"/>
      </w:pPr>
      <w:r>
        <w:rPr>
          <w:rFonts w:ascii="Arial" w:cs="Arial" w:eastAsia="Arial" w:hAnsi="Arial"/>
          <w:b/>
          <w:bCs/>
          <w:color w:val="0038B8"/>
          <w:sz w:val="26"/>
          <w:szCs w:val="26"/>
        </w:rPr>
        <w:t xml:space="preserve">Constraint #1: </w:t>
      </w:r>
      <w:r>
        <w:rPr>
          <w:rFonts w:ascii="Arial" w:cs="Arial" w:eastAsia="Arial" w:hAnsi="Arial"/>
          <w:b/>
          <w:bCs/>
          <w:sz w:val="26"/>
          <w:szCs w:val="26"/>
        </w:rPr>
        <w:t xml:space="preserve">Admin Page Password Protection</w:t>
      </w:r>
    </w:p>
    <w:p>
      <w:pPr>
        <w:spacing w:after="80"/>
      </w:pPr>
      <w:r>
        <w:rPr>
          <w:rFonts w:ascii="Arial" w:cs="Arial" w:eastAsia="Arial" w:hAnsi="Arial"/>
          <w:b/>
          <w:bCs/>
          <w:color w:val="DC2626"/>
          <w:sz w:val="22"/>
          <w:szCs w:val="22"/>
        </w:rPr>
        <w:t xml:space="preserve">Score: 45/100  </w:t>
      </w:r>
      <w:r>
        <w:rPr>
          <w:rFonts w:ascii="Arial" w:cs="Arial" w:eastAsia="Arial" w:hAnsi="Arial"/>
          <w:b/>
          <w:bCs/>
          <w:color w:val="DC2626"/>
          <w:sz w:val="22"/>
          <w:szCs w:val="22"/>
        </w:rPr>
        <w:t xml:space="preserve">(FAIL)</w:t>
      </w:r>
      <w:r>
        <w:rPr>
          <w:rFonts w:ascii="Arial" w:cs="Arial" w:eastAsia="Arial" w:hAnsi="Arial"/>
          <w:color w:val="4A5578"/>
          <w:sz w:val="22"/>
          <w:szCs w:val="22"/>
        </w:rPr>
        <w:t xml:space="preserve">   |   Quadrant: Misalignment</w:t>
      </w:r>
    </w:p>
    <w:p>
      <w:pPr>
        <w:spacing w:after="60"/>
      </w:pPr>
      <w:r>
        <w:rPr>
          <w:rFonts w:ascii="Arial" w:cs="Arial" w:eastAsia="Arial" w:hAnsi="Arial"/>
          <w:color w:val="7B849E"/>
          <w:sz w:val="18"/>
          <w:szCs w:val="18"/>
        </w:rPr>
        <w:t xml:space="preserve">Accuracy: 8/20  |  Depth: 10/20  |  Practicality: 12/20  |  Originality: 5/20  |  Logic: 10/20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password gate we added is pure client-side JavaScript. Anyone can open DevTools, run sessionStorage.setItem('gi_admin','1'), and skip the login entirely. Or just delete the auth gate div from the page. Or view source and see the hash. The password never touches a server, so there is nothing actually blocking access.</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This is security theater. It looks like a lock but doesn't actually lock anything. A determined person bypasses it in under 10 seconds.</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Move admin authentication to the server side. Use Supabase Auth with an authenticated role, or put the admin behind Vercel password protection (available on Pro plan), or use a serverless function to verify credentials before serving the admin page.</w:t>
      </w:r>
    </w:p>
    <w:p>
      <w:pPr>
        <w:pBdr>
          <w:bottom w:val="single" w:color="D4D9E6" w:sz="2" w:space="4"/>
        </w:pBdr>
        <w:spacing w:after="100" w:before="350"/>
      </w:pPr>
      <w:r>
        <w:rPr>
          <w:rFonts w:ascii="Arial" w:cs="Arial" w:eastAsia="Arial" w:hAnsi="Arial"/>
          <w:b/>
          <w:bCs/>
          <w:color w:val="0038B8"/>
          <w:sz w:val="26"/>
          <w:szCs w:val="26"/>
        </w:rPr>
        <w:t xml:space="preserve">Constraint #2: </w:t>
      </w:r>
      <w:r>
        <w:rPr>
          <w:rFonts w:ascii="Arial" w:cs="Arial" w:eastAsia="Arial" w:hAnsi="Arial"/>
          <w:b/>
          <w:bCs/>
          <w:sz w:val="26"/>
          <w:szCs w:val="26"/>
        </w:rPr>
        <w:t xml:space="preserve">XSS Sanitization in Admin Page</w:t>
      </w:r>
    </w:p>
    <w:p>
      <w:pPr>
        <w:spacing w:after="80"/>
      </w:pPr>
      <w:r>
        <w:rPr>
          <w:rFonts w:ascii="Arial" w:cs="Arial" w:eastAsia="Arial" w:hAnsi="Arial"/>
          <w:b/>
          <w:bCs/>
          <w:color w:val="B8860B"/>
          <w:sz w:val="22"/>
          <w:szCs w:val="22"/>
        </w:rPr>
        <w:t xml:space="preserve">Score: 82/100  </w:t>
      </w:r>
      <w:r>
        <w:rPr>
          <w:rFonts w:ascii="Arial" w:cs="Arial" w:eastAsia="Arial" w:hAnsi="Arial"/>
          <w:b/>
          <w:bCs/>
          <w:color w:val="B8860B"/>
          <w:sz w:val="22"/>
          <w:szCs w:val="22"/>
        </w:rPr>
        <w:t xml:space="preserve">(FAIL)</w:t>
      </w:r>
      <w:r>
        <w:rPr>
          <w:rFonts w:ascii="Arial" w:cs="Arial" w:eastAsia="Arial" w:hAnsi="Arial"/>
          <w:color w:val="4A5578"/>
          <w:sz w:val="22"/>
          <w:szCs w:val="22"/>
        </w:rPr>
        <w:t xml:space="preserve">   |   Quadrant: Path</w:t>
      </w:r>
    </w:p>
    <w:p>
      <w:pPr>
        <w:spacing w:after="60"/>
      </w:pPr>
      <w:r>
        <w:rPr>
          <w:rFonts w:ascii="Arial" w:cs="Arial" w:eastAsia="Arial" w:hAnsi="Arial"/>
          <w:color w:val="7B849E"/>
          <w:sz w:val="18"/>
          <w:szCs w:val="18"/>
        </w:rPr>
        <w:t xml:space="preserve">Accuracy: 17/20  |  Depth: 14/20  |  Practicality: 18/20  |  Originality: 15/20  |  Logic: 18/20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esc() function we added to admin.html properly sanitizes charity names, descriptions, emails, and URLs before inserting them into the page. This blocks the most common injection attacks like &lt;script&gt; tags and malicious event handlers in user-submitted data.</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We only sanitized admin.html but NOT index.html. The public-facing card() function on the main site also uses innerHTML with unsanitized charity data (names, descriptions, locations, URLs). If malicious data gets into the charities table, every visitor to the main site would be affected — a much bigger blast radius than the admin page.</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Add the same esc() sanitizer to index.html and wrap all database-sourced values in the card() function. Also consider using a library like DOMPurify for more robust protection.</w:t>
      </w:r>
    </w:p>
    <w:p>
      <w:pPr>
        <w:pBdr>
          <w:bottom w:val="single" w:color="D4D9E6" w:sz="2" w:space="4"/>
        </w:pBdr>
        <w:spacing w:after="100" w:before="350"/>
      </w:pPr>
      <w:r>
        <w:rPr>
          <w:rFonts w:ascii="Arial" w:cs="Arial" w:eastAsia="Arial" w:hAnsi="Arial"/>
          <w:b/>
          <w:bCs/>
          <w:color w:val="0038B8"/>
          <w:sz w:val="26"/>
          <w:szCs w:val="26"/>
        </w:rPr>
        <w:t xml:space="preserve">Constraint #3: </w:t>
      </w:r>
      <w:r>
        <w:rPr>
          <w:rFonts w:ascii="Arial" w:cs="Arial" w:eastAsia="Arial" w:hAnsi="Arial"/>
          <w:b/>
          <w:bCs/>
          <w:sz w:val="26"/>
          <w:szCs w:val="26"/>
        </w:rPr>
        <w:t xml:space="preserve">Security Headers in vercel.json</w:t>
      </w:r>
    </w:p>
    <w:p>
      <w:pPr>
        <w:spacing w:after="80"/>
      </w:pPr>
      <w:r>
        <w:rPr>
          <w:rFonts w:ascii="Arial" w:cs="Arial" w:eastAsia="Arial" w:hAnsi="Arial"/>
          <w:b/>
          <w:bCs/>
          <w:color w:val="DC2626"/>
          <w:sz w:val="22"/>
          <w:szCs w:val="22"/>
        </w:rPr>
        <w:t xml:space="preserve">Score: 72/100  </w:t>
      </w:r>
      <w:r>
        <w:rPr>
          <w:rFonts w:ascii="Arial" w:cs="Arial" w:eastAsia="Arial" w:hAnsi="Arial"/>
          <w:b/>
          <w:bCs/>
          <w:color w:val="DC2626"/>
          <w:sz w:val="22"/>
          <w:szCs w:val="22"/>
        </w:rPr>
        <w:t xml:space="preserve">(FAIL)</w:t>
      </w:r>
      <w:r>
        <w:rPr>
          <w:rFonts w:ascii="Arial" w:cs="Arial" w:eastAsia="Arial" w:hAnsi="Arial"/>
          <w:color w:val="4A5578"/>
          <w:sz w:val="22"/>
          <w:szCs w:val="22"/>
        </w:rPr>
        <w:t xml:space="preserve">   |   Quadrant: Detour</w:t>
      </w:r>
    </w:p>
    <w:p>
      <w:pPr>
        <w:spacing w:after="60"/>
      </w:pPr>
      <w:r>
        <w:rPr>
          <w:rFonts w:ascii="Arial" w:cs="Arial" w:eastAsia="Arial" w:hAnsi="Arial"/>
          <w:color w:val="7B849E"/>
          <w:sz w:val="18"/>
          <w:szCs w:val="18"/>
        </w:rPr>
        <w:t xml:space="preserve">Accuracy: 15/20  |  Depth: 12/20  |  Practicality: 15/20  |  Originality: 10/20  |  Logic: 20/20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We added six security headers including CSP, HSTS, Referrer-Policy, Permissions-Policy, and X-XSS-Protection. These are all real, recognized best practices and correctly formatted.</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The Content Security Policy includes 'unsafe-inline' and 'unsafe-eval' which essentially disables most of what CSP is supposed to do. With those directives, an attacker who injects inline JavaScript can still execute it. The CSP looks impressive in a header scan but provides minimal actual XSS protection. Also, X-XSS-Protection is deprecated in modern browsers.</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Refactor the site's inline scripts into external .js files, then remove 'unsafe-inline' and 'unsafe-eval' from the CSP. Use nonce-based CSP for any scripts that must stay inline. Remove the deprecated X-XSS-Protection header.</w:t>
      </w:r>
    </w:p>
    <w:p>
      <w:pPr>
        <w:pBdr>
          <w:bottom w:val="single" w:color="D4D9E6" w:sz="2" w:space="4"/>
        </w:pBdr>
        <w:spacing w:after="100" w:before="350"/>
      </w:pPr>
      <w:r>
        <w:rPr>
          <w:rFonts w:ascii="Arial" w:cs="Arial" w:eastAsia="Arial" w:hAnsi="Arial"/>
          <w:b/>
          <w:bCs/>
          <w:color w:val="0038B8"/>
          <w:sz w:val="26"/>
          <w:szCs w:val="26"/>
        </w:rPr>
        <w:t xml:space="preserve">Constraint #4: </w:t>
      </w:r>
      <w:r>
        <w:rPr>
          <w:rFonts w:ascii="Arial" w:cs="Arial" w:eastAsia="Arial" w:hAnsi="Arial"/>
          <w:b/>
          <w:bCs/>
          <w:sz w:val="26"/>
          <w:szCs w:val="26"/>
        </w:rPr>
        <w:t xml:space="preserve">Supabase Row Level Security</w:t>
      </w:r>
    </w:p>
    <w:p>
      <w:pPr>
        <w:spacing w:after="80"/>
      </w:pPr>
      <w:r>
        <w:rPr>
          <w:rFonts w:ascii="Arial" w:cs="Arial" w:eastAsia="Arial" w:hAnsi="Arial"/>
          <w:b/>
          <w:bCs/>
          <w:color w:val="0D9F5F"/>
          <w:sz w:val="22"/>
          <w:szCs w:val="22"/>
        </w:rPr>
        <w:t xml:space="preserve">Score: 96/100  </w:t>
      </w:r>
      <w:r>
        <w:rPr>
          <w:rFonts w:ascii="Arial" w:cs="Arial" w:eastAsia="Arial" w:hAnsi="Arial"/>
          <w:b/>
          <w:bCs/>
          <w:color w:val="0D9F5F"/>
          <w:sz w:val="22"/>
          <w:szCs w:val="22"/>
        </w:rPr>
        <w:t xml:space="preserve">(PASS)</w:t>
      </w:r>
      <w:r>
        <w:rPr>
          <w:rFonts w:ascii="Arial" w:cs="Arial" w:eastAsia="Arial" w:hAnsi="Arial"/>
          <w:color w:val="4A5578"/>
          <w:sz w:val="22"/>
          <w:szCs w:val="22"/>
        </w:rPr>
        <w:t xml:space="preserve">   |   Quadrant: Alignment</w:t>
      </w:r>
    </w:p>
    <w:p>
      <w:pPr>
        <w:spacing w:after="60"/>
      </w:pPr>
      <w:r>
        <w:rPr>
          <w:rFonts w:ascii="Arial" w:cs="Arial" w:eastAsia="Arial" w:hAnsi="Arial"/>
          <w:color w:val="7B849E"/>
          <w:sz w:val="18"/>
          <w:szCs w:val="18"/>
        </w:rPr>
        <w:t xml:space="preserve">Accuracy: 20/20  |  Depth: 19/20  |  Practicality: 20/20  |  Originality: 17/20  |  Logic: 20/20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RLS is enabled on all three tables with properly scoped policies: categories and charities allow public SELECT only, charity_suggestions allows public SELECT and INSERT only. No public UPDATE or DELETE is possible. The anon key exposure is acceptable because RLS properly restricts what it can do.</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Minor gap: we verified the policies exist but did not test them by actually attempting unauthorized operations (like trying to DELETE a charity with the anon key from outside the app). A true penetration test would confirm the policies hold.</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Run actual attack simulations: use curl with the anon key to attempt DELETE, UPDATE, and INSERT operations on the charities and categories tables to confirm they are properly blocked.</w:t>
      </w:r>
    </w:p>
    <w:p>
      <w:pPr>
        <w:pBdr>
          <w:bottom w:val="single" w:color="D4D9E6" w:sz="2" w:space="4"/>
        </w:pBdr>
        <w:spacing w:after="100" w:before="350"/>
      </w:pPr>
      <w:r>
        <w:rPr>
          <w:rFonts w:ascii="Arial" w:cs="Arial" w:eastAsia="Arial" w:hAnsi="Arial"/>
          <w:b/>
          <w:bCs/>
          <w:color w:val="0038B8"/>
          <w:sz w:val="26"/>
          <w:szCs w:val="26"/>
        </w:rPr>
        <w:t xml:space="preserve">Constraint #5: </w:t>
      </w:r>
      <w:r>
        <w:rPr>
          <w:rFonts w:ascii="Arial" w:cs="Arial" w:eastAsia="Arial" w:hAnsi="Arial"/>
          <w:b/>
          <w:bCs/>
          <w:sz w:val="26"/>
          <w:szCs w:val="26"/>
        </w:rPr>
        <w:t xml:space="preserve">Public Site XSS (index.html)</w:t>
      </w:r>
    </w:p>
    <w:p>
      <w:pPr>
        <w:spacing w:after="80"/>
      </w:pPr>
      <w:r>
        <w:rPr>
          <w:rFonts w:ascii="Arial" w:cs="Arial" w:eastAsia="Arial" w:hAnsi="Arial"/>
          <w:b/>
          <w:bCs/>
          <w:color w:val="DC2626"/>
          <w:sz w:val="22"/>
          <w:szCs w:val="22"/>
        </w:rPr>
        <w:t xml:space="preserve">Score: 35/100  </w:t>
      </w:r>
      <w:r>
        <w:rPr>
          <w:rFonts w:ascii="Arial" w:cs="Arial" w:eastAsia="Arial" w:hAnsi="Arial"/>
          <w:b/>
          <w:bCs/>
          <w:color w:val="DC2626"/>
          <w:sz w:val="22"/>
          <w:szCs w:val="22"/>
        </w:rPr>
        <w:t xml:space="preserve">(FAIL)</w:t>
      </w:r>
      <w:r>
        <w:rPr>
          <w:rFonts w:ascii="Arial" w:cs="Arial" w:eastAsia="Arial" w:hAnsi="Arial"/>
          <w:color w:val="4A5578"/>
          <w:sz w:val="22"/>
          <w:szCs w:val="22"/>
        </w:rPr>
        <w:t xml:space="preserve">   |   Quadrant: Misalignment</w:t>
      </w:r>
    </w:p>
    <w:p>
      <w:pPr>
        <w:spacing w:after="60"/>
      </w:pPr>
      <w:r>
        <w:rPr>
          <w:rFonts w:ascii="Arial" w:cs="Arial" w:eastAsia="Arial" w:hAnsi="Arial"/>
          <w:color w:val="7B849E"/>
          <w:sz w:val="18"/>
          <w:szCs w:val="18"/>
        </w:rPr>
        <w:t xml:space="preserve">Accuracy: 5/20  |  Depth: 8/20  |  Practicality: 10/20  |  Originality: 5/20  |  Logic: 7/20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public-facing index.html card() function inserts charity names, descriptions, locations, logo URLs, donation URLs, and website URLs directly into innerHTML with zero sanitization. This is the page every visitor sees. If a malicious charity record gets into the database (via a compromised admin account or SQL injection), the attacker's code runs in every visitor's browser.</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This is the highest-impact vulnerability on the site. We fixed the admin page but completely missed the public page, which has a much larger audience. The card() function on line 1504 builds HTML strings with raw database values.</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Add the esc() sanitizer function to index.html and apply it to every database value used in the card() function: ch.name, ch.location, ch.short_description, ch.description, ch.logo_url, ch.donation_url, ch.website_url, ct.icon, and ct.name.</w:t>
      </w:r>
    </w:p>
    <w:p>
      <w:pPr>
        <w:pBdr>
          <w:bottom w:val="single" w:color="D4D9E6" w:sz="2" w:space="4"/>
        </w:pBdr>
        <w:spacing w:after="100" w:before="350"/>
      </w:pPr>
      <w:r>
        <w:rPr>
          <w:rFonts w:ascii="Arial" w:cs="Arial" w:eastAsia="Arial" w:hAnsi="Arial"/>
          <w:b/>
          <w:bCs/>
          <w:color w:val="0038B8"/>
          <w:sz w:val="26"/>
          <w:szCs w:val="26"/>
        </w:rPr>
        <w:t xml:space="preserve">Constraint #6: </w:t>
      </w:r>
      <w:r>
        <w:rPr>
          <w:rFonts w:ascii="Arial" w:cs="Arial" w:eastAsia="Arial" w:hAnsi="Arial"/>
          <w:b/>
          <w:bCs/>
          <w:sz w:val="26"/>
          <w:szCs w:val="26"/>
        </w:rPr>
        <w:t xml:space="preserve">Spam Protection (Rate Limiting)</w:t>
      </w:r>
    </w:p>
    <w:p>
      <w:pPr>
        <w:spacing w:after="80"/>
      </w:pPr>
      <w:r>
        <w:rPr>
          <w:rFonts w:ascii="Arial" w:cs="Arial" w:eastAsia="Arial" w:hAnsi="Arial"/>
          <w:b/>
          <w:bCs/>
          <w:color w:val="DC2626"/>
          <w:sz w:val="22"/>
          <w:szCs w:val="22"/>
        </w:rPr>
        <w:t xml:space="preserve">Score: 30/100  </w:t>
      </w:r>
      <w:r>
        <w:rPr>
          <w:rFonts w:ascii="Arial" w:cs="Arial" w:eastAsia="Arial" w:hAnsi="Arial"/>
          <w:b/>
          <w:bCs/>
          <w:color w:val="DC2626"/>
          <w:sz w:val="22"/>
          <w:szCs w:val="22"/>
        </w:rPr>
        <w:t xml:space="preserve">(FAIL)</w:t>
      </w:r>
      <w:r>
        <w:rPr>
          <w:rFonts w:ascii="Arial" w:cs="Arial" w:eastAsia="Arial" w:hAnsi="Arial"/>
          <w:color w:val="4A5578"/>
          <w:sz w:val="22"/>
          <w:szCs w:val="22"/>
        </w:rPr>
        <w:t xml:space="preserve">   |   Quadrant: Misalignment</w:t>
      </w:r>
    </w:p>
    <w:p>
      <w:pPr>
        <w:spacing w:after="60"/>
      </w:pPr>
      <w:r>
        <w:rPr>
          <w:rFonts w:ascii="Arial" w:cs="Arial" w:eastAsia="Arial" w:hAnsi="Arial"/>
          <w:color w:val="7B849E"/>
          <w:sz w:val="18"/>
          <w:szCs w:val="18"/>
        </w:rPr>
        <w:t xml:space="preserve">Accuracy: 6/20  |  Depth: 6/20  |  Practicality: 8/20  |  Originality: 5/20  |  Logic: 5/20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charity suggestion form has no rate limiting and no CAPTCHA. Anyone can write a simple script to submit thousands of fake suggestions per minute. The Supabase INSERT policy allows unlimited public writes to the charity_suggestions table.</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We did not address this at all. A single curl command in a loop could flood your suggestions table with garbage data, waste your Supabase storage, and make it impossible to find real suggestions among the spam.</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Add rate limiting via a Supabase Edge Function that checks submission frequency per IP. Add a simple CAPTCHA (like hCaptcha or Cloudflare Turnstile) to the suggestion form. On the database side, add a rate limit policy or trigger.</w:t>
      </w:r>
    </w:p>
    <w:p>
      <w:pPr>
        <w:pBdr>
          <w:bottom w:val="single" w:color="D4D9E6" w:sz="2" w:space="4"/>
        </w:pBdr>
        <w:spacing w:after="100" w:before="350"/>
      </w:pPr>
      <w:r>
        <w:rPr>
          <w:rFonts w:ascii="Arial" w:cs="Arial" w:eastAsia="Arial" w:hAnsi="Arial"/>
          <w:b/>
          <w:bCs/>
          <w:color w:val="0038B8"/>
          <w:sz w:val="26"/>
          <w:szCs w:val="26"/>
        </w:rPr>
        <w:t xml:space="preserve">Constraint #7: </w:t>
      </w:r>
      <w:r>
        <w:rPr>
          <w:rFonts w:ascii="Arial" w:cs="Arial" w:eastAsia="Arial" w:hAnsi="Arial"/>
          <w:b/>
          <w:bCs/>
          <w:sz w:val="26"/>
          <w:szCs w:val="26"/>
        </w:rPr>
        <w:t xml:space="preserve">Cookie Consent &amp; GDPR Compliance</w:t>
      </w:r>
    </w:p>
    <w:p>
      <w:pPr>
        <w:spacing w:after="80"/>
      </w:pPr>
      <w:r>
        <w:rPr>
          <w:rFonts w:ascii="Arial" w:cs="Arial" w:eastAsia="Arial" w:hAnsi="Arial"/>
          <w:b/>
          <w:bCs/>
          <w:color w:val="B8860B"/>
          <w:sz w:val="22"/>
          <w:szCs w:val="22"/>
        </w:rPr>
        <w:t xml:space="preserve">Score: 88/100  </w:t>
      </w:r>
      <w:r>
        <w:rPr>
          <w:rFonts w:ascii="Arial" w:cs="Arial" w:eastAsia="Arial" w:hAnsi="Arial"/>
          <w:b/>
          <w:bCs/>
          <w:color w:val="B8860B"/>
          <w:sz w:val="22"/>
          <w:szCs w:val="22"/>
        </w:rPr>
        <w:t xml:space="preserve">(FAIL)</w:t>
      </w:r>
      <w:r>
        <w:rPr>
          <w:rFonts w:ascii="Arial" w:cs="Arial" w:eastAsia="Arial" w:hAnsi="Arial"/>
          <w:color w:val="4A5578"/>
          <w:sz w:val="22"/>
          <w:szCs w:val="22"/>
        </w:rPr>
        <w:t xml:space="preserve">   |   Quadrant: Path</w:t>
      </w:r>
    </w:p>
    <w:p>
      <w:pPr>
        <w:spacing w:after="60"/>
      </w:pPr>
      <w:r>
        <w:rPr>
          <w:rFonts w:ascii="Arial" w:cs="Arial" w:eastAsia="Arial" w:hAnsi="Arial"/>
          <w:color w:val="7B849E"/>
          <w:sz w:val="18"/>
          <w:szCs w:val="18"/>
        </w:rPr>
        <w:t xml:space="preserve">Accuracy: 18/20  |  Depth: 16/20  |  Practicality: 19/20  |  Originality: 17/20  |  Logic: 18/20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cookie consent banner correctly blocks Google Analytics until the user explicitly accepts. Rejecting prevents any tracking. The choice is remembered via localStorage. The banner is subtle and matches the site design.</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The consent mechanism stores the choice in localStorage which itself is a form of browser storage. Strict GDPR interpretation says even functional cookies/storage need consent. Also, there is no way for users to change their choice after making it (no settings link in the footer). The banner also lacks a link to a proper privacy policy for your site specifically.</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Add a small 'Cookie Settings' link in the site footer so users can change their choice. Create a basic privacy policy page. Consider whether localStorage usage itself needs to be disclosed.</w:t>
      </w:r>
    </w:p>
    <w:p>
      <w:pPr>
        <w:pBdr>
          <w:bottom w:val="single" w:color="D4D9E6" w:sz="2" w:space="4"/>
        </w:pBdr>
        <w:spacing w:after="100" w:before="350"/>
      </w:pPr>
      <w:r>
        <w:rPr>
          <w:rFonts w:ascii="Arial" w:cs="Arial" w:eastAsia="Arial" w:hAnsi="Arial"/>
          <w:b/>
          <w:bCs/>
          <w:color w:val="0038B8"/>
          <w:sz w:val="26"/>
          <w:szCs w:val="26"/>
        </w:rPr>
        <w:t xml:space="preserve">Constraint #8: </w:t>
      </w:r>
      <w:r>
        <w:rPr>
          <w:rFonts w:ascii="Arial" w:cs="Arial" w:eastAsia="Arial" w:hAnsi="Arial"/>
          <w:b/>
          <w:bCs/>
          <w:sz w:val="26"/>
          <w:szCs w:val="26"/>
        </w:rPr>
        <w:t xml:space="preserve">SessionStorage Auth Bypass</w:t>
      </w:r>
    </w:p>
    <w:p>
      <w:pPr>
        <w:spacing w:after="80"/>
      </w:pPr>
      <w:r>
        <w:rPr>
          <w:rFonts w:ascii="Arial" w:cs="Arial" w:eastAsia="Arial" w:hAnsi="Arial"/>
          <w:b/>
          <w:bCs/>
          <w:color w:val="DC2626"/>
          <w:sz w:val="22"/>
          <w:szCs w:val="22"/>
        </w:rPr>
        <w:t xml:space="preserve">Score: 20/100  </w:t>
      </w:r>
      <w:r>
        <w:rPr>
          <w:rFonts w:ascii="Arial" w:cs="Arial" w:eastAsia="Arial" w:hAnsi="Arial"/>
          <w:b/>
          <w:bCs/>
          <w:color w:val="DC2626"/>
          <w:sz w:val="22"/>
          <w:szCs w:val="22"/>
        </w:rPr>
        <w:t xml:space="preserve">(FAIL)</w:t>
      </w:r>
      <w:r>
        <w:rPr>
          <w:rFonts w:ascii="Arial" w:cs="Arial" w:eastAsia="Arial" w:hAnsi="Arial"/>
          <w:color w:val="4A5578"/>
          <w:sz w:val="22"/>
          <w:szCs w:val="22"/>
        </w:rPr>
        <w:t xml:space="preserve">   |   Quadrant: Misalignment</w:t>
      </w:r>
    </w:p>
    <w:p>
      <w:pPr>
        <w:spacing w:after="60"/>
      </w:pPr>
      <w:r>
        <w:rPr>
          <w:rFonts w:ascii="Arial" w:cs="Arial" w:eastAsia="Arial" w:hAnsi="Arial"/>
          <w:color w:val="7B849E"/>
          <w:sz w:val="18"/>
          <w:szCs w:val="18"/>
        </w:rPr>
        <w:t xml:space="preserve">Accuracy: 4/20  |  Depth: 4/20  |  Practicality: 5/20  |  Originality: 3/20  |  Logic: 4/20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admin page uses sessionStorage.setItem('gi_admin','1') to remember that the user passed the password check. Anyone can open the browser console and run that exact command to skip authentication entirely, without ever knowing the password.</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This is the easiest attack vector on the entire site. It takes 5 seconds, requires zero technical skill beyond opening DevTools, and grants full admin access. Combined with the client-side-only password gate, the admin page has effectively no security.</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Remove client-side auth state entirely. Use Supabase Auth with JWT tokens that are validated server-side. The admin page should check for a valid authenticated session before rendering any content or allowing any API calls.</w:t>
      </w:r>
    </w:p>
    <w:p>
      <w:pPr>
        <w:pBdr>
          <w:bottom w:val="single" w:color="D4D9E6" w:sz="2" w:space="4"/>
        </w:pBdr>
        <w:spacing w:after="100" w:before="350"/>
      </w:pPr>
      <w:r>
        <w:rPr>
          <w:rFonts w:ascii="Arial" w:cs="Arial" w:eastAsia="Arial" w:hAnsi="Arial"/>
          <w:b/>
          <w:bCs/>
          <w:color w:val="0038B8"/>
          <w:sz w:val="26"/>
          <w:szCs w:val="26"/>
        </w:rPr>
        <w:t xml:space="preserve">Constraint #9: </w:t>
      </w:r>
      <w:r>
        <w:rPr>
          <w:rFonts w:ascii="Arial" w:cs="Arial" w:eastAsia="Arial" w:hAnsi="Arial"/>
          <w:b/>
          <w:bCs/>
          <w:sz w:val="26"/>
          <w:szCs w:val="26"/>
        </w:rPr>
        <w:t xml:space="preserve">Supply Chain Risk (External Scripts)</w:t>
      </w:r>
    </w:p>
    <w:p>
      <w:pPr>
        <w:spacing w:after="80"/>
      </w:pPr>
      <w:r>
        <w:rPr>
          <w:rFonts w:ascii="Arial" w:cs="Arial" w:eastAsia="Arial" w:hAnsi="Arial"/>
          <w:b/>
          <w:bCs/>
          <w:color w:val="DC2626"/>
          <w:sz w:val="22"/>
          <w:szCs w:val="22"/>
        </w:rPr>
        <w:t xml:space="preserve">Score: 78/100  </w:t>
      </w:r>
      <w:r>
        <w:rPr>
          <w:rFonts w:ascii="Arial" w:cs="Arial" w:eastAsia="Arial" w:hAnsi="Arial"/>
          <w:b/>
          <w:bCs/>
          <w:color w:val="DC2626"/>
          <w:sz w:val="22"/>
          <w:szCs w:val="22"/>
        </w:rPr>
        <w:t xml:space="preserve">(FAIL)</w:t>
      </w:r>
      <w:r>
        <w:rPr>
          <w:rFonts w:ascii="Arial" w:cs="Arial" w:eastAsia="Arial" w:hAnsi="Arial"/>
          <w:color w:val="4A5578"/>
          <w:sz w:val="22"/>
          <w:szCs w:val="22"/>
        </w:rPr>
        <w:t xml:space="preserve">   |   Quadrant: Path</w:t>
      </w:r>
    </w:p>
    <w:p>
      <w:pPr>
        <w:spacing w:after="60"/>
      </w:pPr>
      <w:r>
        <w:rPr>
          <w:rFonts w:ascii="Arial" w:cs="Arial" w:eastAsia="Arial" w:hAnsi="Arial"/>
          <w:color w:val="7B849E"/>
          <w:sz w:val="18"/>
          <w:szCs w:val="18"/>
        </w:rPr>
        <w:t xml:space="preserve">Accuracy: 16/20  |  Depth: 15/20  |  Practicality: 16/20  |  Originality: 14/20  |  Logic: 17/20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site loads Google Fonts and Google Analytics from external CDNs. These are from Google's infrastructure which is highly reliable and secure. The GA script only loads after cookie consent.</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No Subresource Integrity (SRI) hashes are used on any external scripts. If Google's CDN were ever compromised (unlikely but not impossible, as seen in the polyfill.io attack of 2024), malicious code could execute on your site. Google Fonts doesn't currently support SRI.</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Add SRI hashes to the Google Analytics script tag. Self-host Google Fonts files instead of loading from the CDN (this also improves page load speed). Minimize the number of external scripts.</w:t>
      </w:r>
    </w:p>
    <w:p>
      <w:pPr>
        <w:pBdr>
          <w:bottom w:val="single" w:color="D4D9E6" w:sz="2" w:space="4"/>
        </w:pBdr>
        <w:spacing w:after="100" w:before="350"/>
      </w:pPr>
      <w:r>
        <w:rPr>
          <w:rFonts w:ascii="Arial" w:cs="Arial" w:eastAsia="Arial" w:hAnsi="Arial"/>
          <w:b/>
          <w:bCs/>
          <w:color w:val="0038B8"/>
          <w:sz w:val="26"/>
          <w:szCs w:val="26"/>
        </w:rPr>
        <w:t xml:space="preserve">Constraint #10: </w:t>
      </w:r>
      <w:r>
        <w:rPr>
          <w:rFonts w:ascii="Arial" w:cs="Arial" w:eastAsia="Arial" w:hAnsi="Arial"/>
          <w:b/>
          <w:bCs/>
          <w:sz w:val="26"/>
          <w:szCs w:val="26"/>
        </w:rPr>
        <w:t xml:space="preserve">Vercel Platform Security Features</w:t>
      </w:r>
    </w:p>
    <w:p>
      <w:pPr>
        <w:spacing w:after="80"/>
      </w:pPr>
      <w:r>
        <w:rPr>
          <w:rFonts w:ascii="Arial" w:cs="Arial" w:eastAsia="Arial" w:hAnsi="Arial"/>
          <w:b/>
          <w:bCs/>
          <w:color w:val="DC2626"/>
          <w:sz w:val="22"/>
          <w:szCs w:val="22"/>
        </w:rPr>
        <w:t xml:space="preserve">Score: 65/100  </w:t>
      </w:r>
      <w:r>
        <w:rPr>
          <w:rFonts w:ascii="Arial" w:cs="Arial" w:eastAsia="Arial" w:hAnsi="Arial"/>
          <w:b/>
          <w:bCs/>
          <w:color w:val="DC2626"/>
          <w:sz w:val="22"/>
          <w:szCs w:val="22"/>
        </w:rPr>
        <w:t xml:space="preserve">(FAIL)</w:t>
      </w:r>
      <w:r>
        <w:rPr>
          <w:rFonts w:ascii="Arial" w:cs="Arial" w:eastAsia="Arial" w:hAnsi="Arial"/>
          <w:color w:val="4A5578"/>
          <w:sz w:val="22"/>
          <w:szCs w:val="22"/>
        </w:rPr>
        <w:t xml:space="preserve">   |   Quadrant: Detour</w:t>
      </w:r>
    </w:p>
    <w:p>
      <w:pPr>
        <w:spacing w:after="60"/>
      </w:pPr>
      <w:r>
        <w:rPr>
          <w:rFonts w:ascii="Arial" w:cs="Arial" w:eastAsia="Arial" w:hAnsi="Arial"/>
          <w:color w:val="7B849E"/>
          <w:sz w:val="18"/>
          <w:szCs w:val="18"/>
        </w:rPr>
        <w:t xml:space="preserve">Accuracy: 14/20  |  Depth: 12/20  |  Practicality: 13/20  |  Originality: 12/20  |  Logic: 14/20</w:t>
      </w:r>
    </w:p>
    <w:p>
      <w:pPr>
        <w:spacing w:after="100"/>
      </w:pPr>
      <w:r>
        <w:rPr>
          <w:rFonts w:ascii="Arial" w:cs="Arial" w:eastAsia="Arial" w:hAnsi="Arial"/>
          <w:b/>
          <w:bCs/>
          <w:sz w:val="22"/>
          <w:szCs w:val="22"/>
        </w:rPr>
        <w:t xml:space="preserve">Finding: </w:t>
      </w:r>
      <w:r>
        <w:rPr>
          <w:rFonts w:ascii="Arial" w:cs="Arial" w:eastAsia="Arial" w:hAnsi="Arial"/>
          <w:sz w:val="22"/>
          <w:szCs w:val="22"/>
        </w:rPr>
        <w:t xml:space="preserve">The site benefits from Vercel's built-in DDoS protection which is on by default. The vercel.json has security headers configured.</w:t>
      </w:r>
    </w:p>
    <w:p>
      <w:pPr>
        <w:spacing w:after="100"/>
      </w:pPr>
      <w:r>
        <w:rPr>
          <w:rFonts w:ascii="Arial" w:cs="Arial" w:eastAsia="Arial" w:hAnsi="Arial"/>
          <w:b/>
          <w:bCs/>
          <w:sz w:val="22"/>
          <w:szCs w:val="22"/>
        </w:rPr>
        <w:t xml:space="preserve">Weakest Point: </w:t>
      </w:r>
      <w:r>
        <w:rPr>
          <w:rFonts w:ascii="Arial" w:cs="Arial" w:eastAsia="Arial" w:hAnsi="Arial"/>
          <w:sz w:val="22"/>
          <w:szCs w:val="22"/>
        </w:rPr>
        <w:t xml:space="preserve">You are likely on the free/hobby plan which does not include Vercel Firewall, custom WAF rules, or server-side rate limiting. These features (available on Pro plan) would address several vulnerabilities: rate limiting for the suggestion endpoint, bot management, and Attack Challenge Mode for suspicious traffic.</w:t>
      </w:r>
    </w:p>
    <w:p>
      <w:pPr>
        <w:spacing w:after="100"/>
      </w:pPr>
      <w:r>
        <w:rPr>
          <w:rFonts w:ascii="Arial" w:cs="Arial" w:eastAsia="Arial" w:hAnsi="Arial"/>
          <w:b/>
          <w:bCs/>
          <w:sz w:val="22"/>
          <w:szCs w:val="22"/>
        </w:rPr>
        <w:t xml:space="preserve">Fix Required: </w:t>
      </w:r>
      <w:r>
        <w:rPr>
          <w:rFonts w:ascii="Arial" w:cs="Arial" w:eastAsia="Arial" w:hAnsi="Arial"/>
          <w:sz w:val="22"/>
          <w:szCs w:val="22"/>
        </w:rPr>
        <w:t xml:space="preserve">If the site grows, consider upgrading to Vercel Pro for access to the Firewall features. In the meantime, rate limiting can be implemented at the Supabase Edge Function level instead.</w:t>
      </w:r>
    </w:p>
    <w:p>
      <w:r>
        <w:br w:type="page"/>
      </w:r>
    </w:p>
    <w:p>
      <w:pPr>
        <w:pStyle w:val="Heading1"/>
        <w:spacing w:after="150" w:before="300"/>
      </w:pPr>
      <w:r>
        <w:rPr>
          <w:rFonts w:ascii="Arial" w:cs="Arial" w:eastAsia="Arial" w:hAnsi="Arial"/>
        </w:rPr>
        <w:t xml:space="preserve">Diff Log: What We Learned</w:t>
      </w:r>
    </w:p>
    <w:p>
      <w:pPr>
        <w:pStyle w:val="Heading2"/>
        <w:spacing w:after="150" w:before="300"/>
      </w:pPr>
      <w:r>
        <w:rPr>
          <w:rFonts w:ascii="Arial" w:cs="Arial" w:eastAsia="Arial" w:hAnsi="Arial"/>
        </w:rPr>
        <w:t xml:space="preserve">What sounded good but was actually weak</w:t>
      </w:r>
    </w:p>
    <w:p>
      <w:pPr>
        <w:spacing w:after="150"/>
      </w:pPr>
      <w:r>
        <w:rPr>
          <w:rFonts w:ascii="Arial" w:cs="Arial" w:eastAsia="Arial" w:hAnsi="Arial"/>
          <w:sz w:val="22"/>
          <w:szCs w:val="22"/>
        </w:rPr>
        <w:t xml:space="preserve">Client-side password hashing with SHA-256. It sounds secure — hashing, cryptography, etc. But when the hash lives in your page source and the check happens in the browser, it provides zero real protection. Anyone can view source, copy the hash, or just bypass the check entirely via DevTools. This was our biggest misstep.</w:t>
      </w:r>
    </w:p>
    <w:p>
      <w:pPr>
        <w:spacing w:after="150"/>
      </w:pPr>
      <w:r>
        <w:rPr>
          <w:rFonts w:ascii="Arial" w:cs="Arial" w:eastAsia="Arial" w:hAnsi="Arial"/>
          <w:sz w:val="22"/>
          <w:szCs w:val="22"/>
        </w:rPr>
        <w:t xml:space="preserve">The Content Security Policy header. We added a proper-looking CSP with all the right directives. But including 'unsafe-inline' and 'unsafe-eval' essentially turns it into decoration. It would pass a casual header audit but fail a real penetration test.</w:t>
      </w:r>
    </w:p>
    <w:p>
      <w:pPr>
        <w:pStyle w:val="Heading2"/>
        <w:spacing w:after="150" w:before="300"/>
      </w:pPr>
      <w:r>
        <w:rPr>
          <w:rFonts w:ascii="Arial" w:cs="Arial" w:eastAsia="Arial" w:hAnsi="Arial"/>
        </w:rPr>
        <w:t xml:space="preserve">What actually worked</w:t>
      </w:r>
    </w:p>
    <w:p>
      <w:pPr>
        <w:spacing w:after="150"/>
      </w:pPr>
      <w:r>
        <w:rPr>
          <w:rFonts w:ascii="Arial" w:cs="Arial" w:eastAsia="Arial" w:hAnsi="Arial"/>
          <w:sz w:val="22"/>
          <w:szCs w:val="22"/>
        </w:rPr>
        <w:t xml:space="preserve">Supabase Row Level Security. This is the one area where the security is genuinely solid. The policies are correctly scoped: public users can only read charities and categories, and submit suggestions. No writes to the charities table, no deletes anywhere. This is server-side security that cannot be bypassed from the browser.</w:t>
      </w:r>
    </w:p>
    <w:p>
      <w:pPr>
        <w:spacing w:after="150"/>
      </w:pPr>
      <w:r>
        <w:rPr>
          <w:rFonts w:ascii="Arial" w:cs="Arial" w:eastAsia="Arial" w:hAnsi="Arial"/>
          <w:sz w:val="22"/>
          <w:szCs w:val="22"/>
        </w:rPr>
        <w:t xml:space="preserve">The cookie consent implementation. GA only loads after explicit acceptance, the choice persists, and rejecting means zero tracking. Minor gaps around GDPR strictness, but the core logic is sound.</w:t>
      </w:r>
    </w:p>
    <w:p>
      <w:pPr>
        <w:pStyle w:val="Heading2"/>
        <w:spacing w:after="150" w:before="300"/>
      </w:pPr>
      <w:r>
        <w:rPr>
          <w:rFonts w:ascii="Arial" w:cs="Arial" w:eastAsia="Arial" w:hAnsi="Arial"/>
        </w:rPr>
        <w:t xml:space="preserve">What we completely missed</w:t>
      </w:r>
    </w:p>
    <w:p>
      <w:pPr>
        <w:spacing w:after="150"/>
      </w:pPr>
      <w:r>
        <w:rPr>
          <w:rFonts w:ascii="Arial" w:cs="Arial" w:eastAsia="Arial" w:hAnsi="Arial"/>
          <w:sz w:val="22"/>
          <w:szCs w:val="22"/>
        </w:rPr>
        <w:t xml:space="preserve">XSS on the public-facing index.html. We sanitized the admin page but forgot the main page that every visitor sees. The card() function inserts raw database values into innerHTML. This is the highest-impact gap because it affects all visitors, not just admins.</w:t>
      </w:r>
    </w:p>
    <w:p>
      <w:pPr>
        <w:spacing w:after="150"/>
      </w:pPr>
      <w:r>
        <w:rPr>
          <w:rFonts w:ascii="Arial" w:cs="Arial" w:eastAsia="Arial" w:hAnsi="Arial"/>
          <w:sz w:val="22"/>
          <w:szCs w:val="22"/>
        </w:rPr>
        <w:t xml:space="preserve">Rate limiting and spam protection. The suggestion form is wide open. No CAPTCHA, no rate limits, no throttling. A script could submit thousands of fake suggestions in minutes.</w:t>
      </w:r>
    </w:p>
    <w:p>
      <w:r>
        <w:br w:type="page"/>
      </w:r>
    </w:p>
    <w:p>
      <w:pPr>
        <w:pStyle w:val="Heading1"/>
        <w:spacing w:after="150" w:before="300"/>
      </w:pPr>
      <w:r>
        <w:rPr>
          <w:rFonts w:ascii="Arial" w:cs="Arial" w:eastAsia="Arial" w:hAnsi="Arial"/>
        </w:rPr>
        <w:t xml:space="preserve">Recommended Fix Priority</w:t>
      </w:r>
    </w:p>
    <w:p>
      <w:pPr>
        <w:spacing w:after="150"/>
      </w:pPr>
      <w:r>
        <w:rPr>
          <w:rFonts w:ascii="Arial" w:cs="Arial" w:eastAsia="Arial" w:hAnsi="Arial"/>
          <w:sz w:val="22"/>
          <w:szCs w:val="22"/>
        </w:rPr>
        <w:t xml:space="preserve">Fixes are ordered by impact and urgency. Items 1–3 should be done before the next deploy.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3000"/>
      </w:tblGrid>
      <w:tr>
        <w:tc>
          <w:tcPr>
            <w:tcW w:type="dxa" w:w="60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Urgency</w:t>
            </w:r>
          </w:p>
        </w:tc>
        <w:tc>
          <w:tcPr>
            <w:tcW w:type="dxa" w:w="456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c>
          <w:tcPr>
            <w:tcW w:type="dxa" w:w="3000"/>
            <w:tcBorders>
              <w:top w:val="single" w:color="CCCCCC" w:sz="1"/>
              <w:left w:val="single" w:color="CCCCCC" w:sz="1"/>
              <w:bottom w:val="single" w:color="CCCCCC" w:sz="1"/>
              <w:right w:val="single" w:color="CCCCCC" w:sz="1"/>
            </w:tcBorders>
            <w:shd w:fill="0C1324"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4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Replace client-side admin auth with server-side auth</w:t>
            </w:r>
          </w:p>
        </w:tc>
        <w:tc>
          <w:tcPr>
            <w:tcW w:type="dxa" w:w="3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Supabase Auth + RLS policies for authenticated role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Sanitize all database values in index.html card()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esc() function, wrap all innerHTML values</w:t>
            </w:r>
          </w:p>
        </w:tc>
      </w:tr>
      <w:tr>
        <w:tc>
          <w:tcPr>
            <w:tcW w:type="dxa" w:w="6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B8860B"/>
                <w:sz w:val="20"/>
                <w:szCs w:val="20"/>
              </w:rPr>
              <w:t xml:space="preserve">HIGH</w:t>
            </w:r>
          </w:p>
        </w:tc>
        <w:tc>
          <w:tcPr>
            <w:tcW w:type="dxa" w:w="45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sz w:val="20"/>
                <w:szCs w:val="20"/>
              </w:rPr>
              <w:t xml:space="preserve">Add rate limiting to suggestion submissions</w:t>
            </w:r>
          </w:p>
        </w:tc>
        <w:tc>
          <w:tcPr>
            <w:tcW w:type="dxa" w:w="30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sz w:val="20"/>
                <w:szCs w:val="20"/>
              </w:rPr>
              <w:t xml:space="preserve">Supabase Edge Function + CAPTCHA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860B"/>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CSP by removing unsafe-inline and unsafe-eval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inline scripts to external files, use nonces</w:t>
            </w:r>
          </w:p>
        </w:tc>
      </w:tr>
      <w:tr>
        <w:tc>
          <w:tcPr>
            <w:tcW w:type="dxa" w:w="6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4A5578"/>
                <w:sz w:val="20"/>
                <w:szCs w:val="20"/>
              </w:rPr>
              <w:t xml:space="preserve">MEDIUM</w:t>
            </w:r>
          </w:p>
        </w:tc>
        <w:tc>
          <w:tcPr>
            <w:tcW w:type="dxa" w:w="45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sz w:val="20"/>
                <w:szCs w:val="20"/>
              </w:rPr>
              <w:t xml:space="preserve">Add SRI to external scripts, self-host fonts</w:t>
            </w:r>
          </w:p>
        </w:tc>
        <w:tc>
          <w:tcPr>
            <w:tcW w:type="dxa" w:w="30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sz w:val="20"/>
                <w:szCs w:val="20"/>
              </w:rPr>
              <w:t xml:space="preserve">Download Google Fonts, add integrity attributes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5578"/>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cookie settings link and privacy policy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link + simple privacy page</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7B849E"/>
                <w:sz w:val="20"/>
                <w:szCs w:val="20"/>
              </w:rPr>
              <w:t xml:space="preserve">LOW</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Evaluate Vercel Pro for firewall features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Upgrade if traffic grows</w:t>
            </w:r>
          </w:p>
        </w:tc>
      </w:tr>
    </w:tbl>
    <w:p>
      <w:pPr>
        <w:pBdr>
          <w:top w:val="single" w:color="0038B8" w:sz="2" w:space="12"/>
        </w:pBdr>
        <w:spacing w:before="400"/>
      </w:pPr>
    </w:p>
    <w:p>
      <w:pPr>
        <w:pStyle w:val="Heading1"/>
        <w:spacing w:after="150" w:before="300"/>
      </w:pPr>
      <w:r>
        <w:rPr>
          <w:rFonts w:ascii="Arial" w:cs="Arial" w:eastAsia="Arial" w:hAnsi="Arial"/>
        </w:rPr>
        <w:t xml:space="preserve">Bottom Line</w:t>
      </w:r>
    </w:p>
    <w:p>
      <w:pPr>
        <w:spacing w:after="150"/>
      </w:pPr>
      <w:r>
        <w:rPr>
          <w:rFonts w:ascii="Arial" w:cs="Arial" w:eastAsia="Arial" w:hAnsi="Arial"/>
          <w:sz w:val="22"/>
          <w:szCs w:val="22"/>
        </w:rPr>
        <w:t xml:space="preserve">Your site scored 61.1 out of 100 overall, with only 1 of 10 constraints passing the 95-point threshold. The database layer (Supabase RLS) is genuinely solid. But the front-end security is largely cosmetic — the admin gate, the CSP header, and the session check all look like security without actually providing it.</w:t>
      </w:r>
    </w:p>
    <w:p>
      <w:pPr>
        <w:spacing w:after="150"/>
      </w:pPr>
      <w:r>
        <w:rPr>
          <w:rFonts w:ascii="Arial" w:cs="Arial" w:eastAsia="Arial" w:hAnsi="Arial"/>
          <w:sz w:val="22"/>
          <w:szCs w:val="22"/>
        </w:rPr>
        <w:t xml:space="preserve">The good news: your data is safe because RLS is doing the real work. The bad news: the admin page is effectively unprotected, and the public site is vulnerable to XSS if bad data ever reaches the database.</w:t>
      </w:r>
    </w:p>
    <w:p>
      <w:pPr>
        <w:spacing w:after="150"/>
      </w:pPr>
      <w:r>
        <w:rPr>
          <w:rFonts w:ascii="Arial" w:cs="Arial" w:eastAsia="Arial" w:hAnsi="Arial"/>
          <w:sz w:val="22"/>
          <w:szCs w:val="22"/>
        </w:rPr>
        <w:t xml:space="preserve">The three critical fixes (server-side admin auth, index.html XSS sanitization, and rate limiting) would bring the overall score well above 80. Getting CSP right would push it past 90.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B849E"/>
        <w:sz w:val="16"/>
        <w:szCs w:val="16"/>
      </w:rPr>
      <w:t xml:space="preserve">Page </w:t>
    </w:r>
    <w:r>
      <w:rPr>
        <w:rFonts w:ascii="Arial" w:cs="Arial" w:eastAsia="Arial" w:hAnsi="Arial"/>
        <w:color w:val="7B8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B849E"/>
        <w:sz w:val="16"/>
        <w:szCs w:val="16"/>
      </w:rPr>
      <w:t xml:space="preserve">Mikoshi Protocol  |  GiveIsrael Security Stress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132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38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2026-03-20T05:16:09.972Z</dcterms:created>
  <dcterms:modified xsi:type="dcterms:W3CDTF">2026-03-20T05:16:09.973Z</dcterms:modified>
</cp:coreProperties>
</file>

<file path=docProps/custom.xml><?xml version="1.0" encoding="utf-8"?>
<Properties xmlns="http://schemas.openxmlformats.org/officeDocument/2006/custom-properties" xmlns:vt="http://schemas.openxmlformats.org/officeDocument/2006/docPropsVTypes"/>
</file>