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505D" w:rsidRPr="008246CE" w:rsidRDefault="00A3505D">
      <w:pPr>
        <w:jc w:val="center"/>
        <w:rPr>
          <w:rFonts w:ascii="Arial" w:eastAsia="Times New Roman" w:hAnsi="Arial"/>
          <w:b/>
          <w:color w:val="333300"/>
          <w:kern w:val="1"/>
          <w:sz w:val="20"/>
          <w:szCs w:val="20"/>
        </w:rPr>
      </w:pPr>
      <w:r w:rsidRPr="008246CE">
        <w:rPr>
          <w:rFonts w:ascii="Arial" w:eastAsia="Times New Roman" w:hAnsi="Arial"/>
          <w:b/>
          <w:color w:val="333300"/>
          <w:kern w:val="1"/>
          <w:sz w:val="20"/>
          <w:szCs w:val="20"/>
        </w:rPr>
        <w:t>Trabalhos de Conclusão de Curso</w:t>
      </w:r>
    </w:p>
    <w:p w:rsidR="00A3505D" w:rsidRPr="008246CE" w:rsidRDefault="008B1DBC">
      <w:pPr>
        <w:pStyle w:val="Affiliation"/>
        <w:rPr>
          <w:rFonts w:ascii="Times New Roman" w:hAnsi="Times New Roman"/>
          <w:kern w:val="1"/>
        </w:rPr>
      </w:pPr>
      <w:r>
        <w:rPr>
          <w:rFonts w:ascii="Times New Roman" w:hAnsi="Times New Roman"/>
          <w:kern w:val="1"/>
        </w:rPr>
        <w:t>13 d</w:t>
      </w:r>
      <w:r w:rsidR="00E115CD" w:rsidRPr="008246CE">
        <w:rPr>
          <w:rFonts w:ascii="Times New Roman" w:hAnsi="Times New Roman"/>
          <w:kern w:val="1"/>
        </w:rPr>
        <w:t xml:space="preserve">e </w:t>
      </w:r>
      <w:r>
        <w:rPr>
          <w:rFonts w:ascii="Times New Roman" w:hAnsi="Times New Roman"/>
          <w:kern w:val="1"/>
        </w:rPr>
        <w:t>nov</w:t>
      </w:r>
      <w:r w:rsidRPr="008246CE">
        <w:rPr>
          <w:rFonts w:ascii="Times New Roman" w:hAnsi="Times New Roman"/>
          <w:kern w:val="1"/>
        </w:rPr>
        <w:t>embro</w:t>
      </w:r>
      <w:r w:rsidR="00A3505D" w:rsidRPr="008246CE">
        <w:rPr>
          <w:rFonts w:ascii="Times New Roman" w:hAnsi="Times New Roman"/>
          <w:kern w:val="1"/>
        </w:rPr>
        <w:t>, São Paulo-SP, Brasil</w:t>
      </w:r>
    </w:p>
    <w:p w:rsidR="00A3505D" w:rsidRPr="008246CE" w:rsidRDefault="00A3505D">
      <w:pPr>
        <w:jc w:val="center"/>
        <w:rPr>
          <w:kern w:val="1"/>
        </w:rPr>
      </w:pPr>
    </w:p>
    <w:p w:rsidR="00A3505D" w:rsidRPr="008246CE" w:rsidRDefault="00A3505D">
      <w:pPr>
        <w:jc w:val="right"/>
      </w:pPr>
    </w:p>
    <w:p w:rsidR="00A3505D" w:rsidRPr="008246CE" w:rsidRDefault="00A3505D">
      <w:pPr>
        <w:sectPr w:rsidR="00A3505D" w:rsidRPr="008246CE">
          <w:headerReference w:type="default" r:id="rId7"/>
          <w:footerReference w:type="default" r:id="rId8"/>
          <w:footnotePr>
            <w:pos w:val="beneathText"/>
          </w:footnotePr>
          <w:pgSz w:w="11906" w:h="16838"/>
          <w:pgMar w:top="1693" w:right="1134" w:bottom="1933" w:left="1134" w:header="1134" w:footer="1134" w:gutter="0"/>
          <w:cols w:space="720"/>
          <w:docGrid w:linePitch="360"/>
        </w:sectPr>
      </w:pPr>
    </w:p>
    <w:p w:rsidR="00A3505D" w:rsidRPr="008246CE" w:rsidRDefault="0043248B">
      <w:pPr>
        <w:pStyle w:val="BodyText"/>
        <w:spacing w:before="760" w:after="0"/>
        <w:jc w:val="center"/>
      </w:pPr>
      <w:r w:rsidRPr="008246CE">
        <w:rPr>
          <w:rFonts w:ascii="Times-Bold" w:eastAsia="Times-Bold" w:hAnsi="Times-Bold" w:cs="Times-Bold"/>
          <w:b/>
          <w:bCs/>
          <w:sz w:val="26"/>
          <w:szCs w:val="26"/>
        </w:rPr>
        <w:lastRenderedPageBreak/>
        <w:t>DESENVOLVIMENTO DE UM SISTEMA DE RECOMENDAÇÃO PARA E-COMMERCES</w:t>
      </w:r>
    </w:p>
    <w:p w:rsidR="00A3505D" w:rsidRPr="008246CE" w:rsidRDefault="00A3505D"/>
    <w:p w:rsidR="00A3505D" w:rsidRPr="008246CE" w:rsidRDefault="00A3505D">
      <w:pPr>
        <w:rPr>
          <w:color w:val="008080"/>
        </w:rPr>
      </w:pPr>
    </w:p>
    <w:tbl>
      <w:tblPr>
        <w:tblW w:w="8583" w:type="dxa"/>
        <w:tblInd w:w="-85" w:type="dxa"/>
        <w:tblLayout w:type="fixed"/>
        <w:tblLook w:val="0000" w:firstRow="0" w:lastRow="0" w:firstColumn="0" w:lastColumn="0" w:noHBand="0" w:noVBand="0"/>
      </w:tblPr>
      <w:tblGrid>
        <w:gridCol w:w="4261"/>
        <w:gridCol w:w="4322"/>
      </w:tblGrid>
      <w:tr w:rsidR="00A3505D" w:rsidRPr="008246CE" w:rsidTr="009263BF">
        <w:tc>
          <w:tcPr>
            <w:tcW w:w="4261" w:type="dxa"/>
          </w:tcPr>
          <w:p w:rsidR="00A3505D" w:rsidRPr="008246CE" w:rsidRDefault="0043248B">
            <w:pPr>
              <w:snapToGrid w:val="0"/>
              <w:jc w:val="center"/>
              <w:rPr>
                <w:rFonts w:ascii="Times-Bold" w:eastAsia="Times-Bold" w:hAnsi="Times-Bold" w:cs="Times-Bold"/>
                <w:sz w:val="20"/>
                <w:szCs w:val="21"/>
              </w:rPr>
            </w:pPr>
            <w:r w:rsidRPr="008246CE">
              <w:rPr>
                <w:rFonts w:ascii="Times-Bold" w:eastAsia="Times-Bold" w:hAnsi="Times-Bold" w:cs="Times-Bold"/>
                <w:sz w:val="20"/>
                <w:szCs w:val="21"/>
              </w:rPr>
              <w:t>Antonio Guilherme Ferreira Viggiano</w:t>
            </w:r>
          </w:p>
          <w:p w:rsidR="00A3505D" w:rsidRPr="008246CE" w:rsidRDefault="0043248B" w:rsidP="0043248B">
            <w:pPr>
              <w:autoSpaceDE w:val="0"/>
              <w:jc w:val="center"/>
              <w:rPr>
                <w:rFonts w:ascii="Times-BoldItalic" w:eastAsia="Times-BoldItalic" w:hAnsi="Times-BoldItalic" w:cs="Times-BoldItalic"/>
                <w:sz w:val="20"/>
                <w:szCs w:val="19"/>
              </w:rPr>
            </w:pPr>
            <w:r w:rsidRPr="008246CE">
              <w:rPr>
                <w:rFonts w:ascii="Times-BoldItalic" w:eastAsia="Times-BoldItalic" w:hAnsi="Times-BoldItalic" w:cs="Times-BoldItalic"/>
                <w:sz w:val="20"/>
                <w:szCs w:val="19"/>
              </w:rPr>
              <w:t>agfviggiano</w:t>
            </w:r>
            <w:r w:rsidR="00E115CD" w:rsidRPr="008246CE">
              <w:rPr>
                <w:rFonts w:ascii="Times-BoldItalic" w:eastAsia="Times-BoldItalic" w:hAnsi="Times-BoldItalic" w:cs="Times-BoldItalic"/>
                <w:sz w:val="20"/>
                <w:szCs w:val="19"/>
              </w:rPr>
              <w:t>@</w:t>
            </w:r>
            <w:r w:rsidRPr="008246CE">
              <w:rPr>
                <w:rFonts w:ascii="Times-BoldItalic" w:eastAsia="Times-BoldItalic" w:hAnsi="Times-BoldItalic" w:cs="Times-BoldItalic"/>
                <w:sz w:val="20"/>
                <w:szCs w:val="19"/>
              </w:rPr>
              <w:t>gmail.com</w:t>
            </w:r>
          </w:p>
        </w:tc>
        <w:tc>
          <w:tcPr>
            <w:tcW w:w="4322" w:type="dxa"/>
          </w:tcPr>
          <w:p w:rsidR="00A3505D" w:rsidRPr="008246CE" w:rsidRDefault="0043248B">
            <w:pPr>
              <w:snapToGrid w:val="0"/>
              <w:jc w:val="center"/>
              <w:rPr>
                <w:rFonts w:ascii="Times-Bold" w:eastAsia="Times-Bold" w:hAnsi="Times-Bold" w:cs="Times-Bold"/>
                <w:sz w:val="20"/>
                <w:szCs w:val="21"/>
              </w:rPr>
            </w:pPr>
            <w:r w:rsidRPr="008246CE">
              <w:rPr>
                <w:rFonts w:ascii="Times-Bold" w:eastAsia="Times-Bold" w:hAnsi="Times-Bold" w:cs="Times-Bold"/>
                <w:sz w:val="20"/>
                <w:szCs w:val="21"/>
              </w:rPr>
              <w:t>Fernando Fochi Silveira de Araújo</w:t>
            </w:r>
          </w:p>
          <w:p w:rsidR="00A3505D" w:rsidRPr="008246CE" w:rsidRDefault="0043248B" w:rsidP="0043248B">
            <w:pPr>
              <w:autoSpaceDE w:val="0"/>
              <w:snapToGrid w:val="0"/>
              <w:jc w:val="center"/>
              <w:rPr>
                <w:rFonts w:ascii="Times-BoldItalic" w:eastAsia="Times-Bold" w:hAnsi="Times-BoldItalic" w:cs="Times-Bold"/>
                <w:sz w:val="20"/>
                <w:szCs w:val="21"/>
              </w:rPr>
            </w:pPr>
            <w:r w:rsidRPr="008246CE">
              <w:rPr>
                <w:rFonts w:ascii="Times-BoldItalic" w:eastAsia="Times-Bold" w:hAnsi="Times-BoldItalic" w:cs="Times-Bold"/>
                <w:sz w:val="20"/>
                <w:szCs w:val="21"/>
              </w:rPr>
              <w:t>fernando.fochi</w:t>
            </w:r>
            <w:r w:rsidR="00E115CD" w:rsidRPr="008246CE">
              <w:rPr>
                <w:rFonts w:ascii="Times-BoldItalic" w:eastAsia="Times-Bold" w:hAnsi="Times-BoldItalic" w:cs="Times-Bold"/>
                <w:sz w:val="20"/>
                <w:szCs w:val="21"/>
              </w:rPr>
              <w:t>@</w:t>
            </w:r>
            <w:r w:rsidRPr="008246CE">
              <w:rPr>
                <w:rFonts w:ascii="Times-BoldItalic" w:eastAsia="Times-Bold" w:hAnsi="Times-BoldItalic" w:cs="Times-Bold"/>
                <w:sz w:val="20"/>
                <w:szCs w:val="21"/>
              </w:rPr>
              <w:t>gmail.com</w:t>
            </w:r>
          </w:p>
        </w:tc>
      </w:tr>
      <w:tr w:rsidR="00107343" w:rsidRPr="008246CE" w:rsidTr="009263BF">
        <w:trPr>
          <w:trHeight w:val="535"/>
        </w:trPr>
        <w:tc>
          <w:tcPr>
            <w:tcW w:w="8583" w:type="dxa"/>
            <w:gridSpan w:val="2"/>
          </w:tcPr>
          <w:p w:rsidR="009263BF" w:rsidRPr="008246CE" w:rsidRDefault="009263BF">
            <w:pPr>
              <w:snapToGrid w:val="0"/>
              <w:jc w:val="center"/>
              <w:rPr>
                <w:rFonts w:ascii="Times-Bold" w:eastAsia="Times-Bold" w:hAnsi="Times-Bold" w:cs="Times-Bold"/>
                <w:sz w:val="20"/>
                <w:szCs w:val="21"/>
              </w:rPr>
            </w:pPr>
          </w:p>
          <w:p w:rsidR="00107343" w:rsidRPr="008246CE" w:rsidRDefault="00107343">
            <w:pPr>
              <w:snapToGrid w:val="0"/>
              <w:jc w:val="center"/>
              <w:rPr>
                <w:rFonts w:ascii="Times-Bold" w:eastAsia="Times-Bold" w:hAnsi="Times-Bold" w:cs="Times-Bold"/>
                <w:sz w:val="20"/>
                <w:szCs w:val="21"/>
              </w:rPr>
            </w:pPr>
            <w:r w:rsidRPr="008246CE">
              <w:rPr>
                <w:rFonts w:ascii="Times-Bold" w:eastAsia="Times-Bold" w:hAnsi="Times-Bold" w:cs="Times-Bold"/>
                <w:sz w:val="20"/>
                <w:szCs w:val="21"/>
              </w:rPr>
              <w:t xml:space="preserve">Orientador: Prof. Dr. </w:t>
            </w:r>
            <w:r w:rsidR="0043248B" w:rsidRPr="008246CE">
              <w:rPr>
                <w:rFonts w:ascii="Times-Bold" w:eastAsia="Times-Bold" w:hAnsi="Times-Bold" w:cs="Times-Bold"/>
                <w:sz w:val="20"/>
                <w:szCs w:val="21"/>
              </w:rPr>
              <w:t>Fábio Gagliardi Cozman</w:t>
            </w:r>
          </w:p>
          <w:p w:rsidR="00107343" w:rsidRPr="008246CE" w:rsidRDefault="0043248B" w:rsidP="0043248B">
            <w:pPr>
              <w:snapToGrid w:val="0"/>
              <w:jc w:val="center"/>
              <w:rPr>
                <w:rFonts w:ascii="Times-BoldItalic" w:hAnsi="Times-BoldItalic"/>
                <w:color w:val="008080"/>
              </w:rPr>
            </w:pPr>
            <w:r w:rsidRPr="008246CE">
              <w:rPr>
                <w:rFonts w:ascii="Times-BoldItalic" w:hAnsi="Times-BoldItalic"/>
                <w:color w:val="008080"/>
              </w:rPr>
              <w:t>fgcozman</w:t>
            </w:r>
            <w:r w:rsidR="00E115CD" w:rsidRPr="008246CE">
              <w:rPr>
                <w:rFonts w:ascii="Times-BoldItalic" w:hAnsi="Times-BoldItalic"/>
                <w:color w:val="008080"/>
              </w:rPr>
              <w:t>@</w:t>
            </w:r>
            <w:r w:rsidRPr="008246CE">
              <w:rPr>
                <w:rFonts w:ascii="Times-BoldItalic" w:hAnsi="Times-BoldItalic"/>
                <w:color w:val="008080"/>
              </w:rPr>
              <w:t>usp.br</w:t>
            </w:r>
          </w:p>
        </w:tc>
      </w:tr>
    </w:tbl>
    <w:p w:rsidR="00A3505D" w:rsidRPr="008246CE" w:rsidRDefault="00A3505D">
      <w:pPr>
        <w:rPr>
          <w:color w:val="008080"/>
        </w:rPr>
      </w:pPr>
    </w:p>
    <w:p w:rsidR="00A3505D" w:rsidRPr="008246CE" w:rsidRDefault="00A3505D">
      <w:pPr>
        <w:rPr>
          <w:color w:val="008080"/>
        </w:rPr>
      </w:pPr>
    </w:p>
    <w:p w:rsidR="00A3505D" w:rsidRPr="008246CE" w:rsidRDefault="00A3505D">
      <w:pPr>
        <w:sectPr w:rsidR="00A3505D" w:rsidRPr="008246CE">
          <w:footnotePr>
            <w:pos w:val="beneathText"/>
          </w:footnotePr>
          <w:type w:val="continuous"/>
          <w:pgSz w:w="11906" w:h="16838"/>
          <w:pgMar w:top="1693" w:right="1854" w:bottom="1933" w:left="1854" w:header="1134" w:footer="1134" w:gutter="0"/>
          <w:cols w:space="720"/>
          <w:docGrid w:linePitch="360"/>
        </w:sectPr>
      </w:pPr>
    </w:p>
    <w:p w:rsidR="00A3505D" w:rsidRPr="008246CE" w:rsidRDefault="00A3505D">
      <w:pPr>
        <w:pStyle w:val="Heading3"/>
        <w:rPr>
          <w:rFonts w:ascii="Times New Roman" w:hAnsi="Times New Roman"/>
          <w:color w:val="auto"/>
          <w:shd w:val="clear" w:color="auto" w:fill="auto"/>
        </w:rPr>
      </w:pPr>
      <w:r w:rsidRPr="008246CE">
        <w:rPr>
          <w:rFonts w:ascii="Times New Roman" w:hAnsi="Times New Roman"/>
          <w:color w:val="auto"/>
          <w:shd w:val="clear" w:color="auto" w:fill="auto"/>
        </w:rPr>
        <w:lastRenderedPageBreak/>
        <w:t>Resumo</w:t>
      </w:r>
    </w:p>
    <w:p w:rsidR="008F6966" w:rsidRPr="008246CE" w:rsidRDefault="0043248B" w:rsidP="00B50ADE">
      <w:pPr>
        <w:autoSpaceDE w:val="0"/>
        <w:jc w:val="both"/>
        <w:rPr>
          <w:rFonts w:eastAsia="Times-Italic"/>
          <w:i/>
          <w:iCs/>
          <w:sz w:val="20"/>
          <w:szCs w:val="19"/>
        </w:rPr>
      </w:pPr>
      <w:r w:rsidRPr="008246CE">
        <w:rPr>
          <w:rFonts w:eastAsia="Times-Italic"/>
          <w:i/>
          <w:iCs/>
          <w:sz w:val="20"/>
          <w:szCs w:val="19"/>
        </w:rPr>
        <w:t>O objetivo deste tra</w:t>
      </w:r>
      <w:r w:rsidR="00192D49">
        <w:rPr>
          <w:rFonts w:eastAsia="Times-Italic"/>
          <w:i/>
          <w:iCs/>
          <w:sz w:val="20"/>
          <w:szCs w:val="19"/>
        </w:rPr>
        <w:t>b</w:t>
      </w:r>
      <w:r w:rsidRPr="008246CE">
        <w:rPr>
          <w:rFonts w:eastAsia="Times-Italic"/>
          <w:i/>
          <w:iCs/>
          <w:sz w:val="20"/>
          <w:szCs w:val="19"/>
        </w:rPr>
        <w:t xml:space="preserve">alho é o desenvolvimento de um Sistema de Recomendação de produtos para e-Commerces e respectiva análise de desempenho das recomendações. Serão propostos três diferentes algoritmos de recomendação, e será feita uma avaliação comparativa entre eles. No nosso trabalho, o sistema terá como foco a sugestão de produtos de lojas de comércio online que disponham de um histórico de compras dos usuários e das características dos produtos. A qualidade das recomendações será avaliada quanto a precisão e abrangência. Por meio de uma validação cruzada, analisaremos a influência dos parâmetros do problema na qualidade das recomendações, como o tamanho do banco de dados ou a quantidade de informações </w:t>
      </w:r>
      <w:r w:rsidR="00B671D1">
        <w:rPr>
          <w:rFonts w:eastAsia="Times-Italic"/>
          <w:i/>
          <w:iCs/>
          <w:sz w:val="20"/>
          <w:szCs w:val="19"/>
        </w:rPr>
        <w:t xml:space="preserve">utilizada </w:t>
      </w:r>
      <w:r w:rsidRPr="008246CE">
        <w:rPr>
          <w:rFonts w:eastAsia="Times-Italic"/>
          <w:i/>
          <w:iCs/>
          <w:sz w:val="20"/>
          <w:szCs w:val="19"/>
        </w:rPr>
        <w:t>de itens e clientes. Serão discutidos os principais desafios tecnológicos e científicos dos sistemas de recomendação quanto a nossa proposta de solução, tais como a escalabilidade, a adaptação a novos usuários e a esparsidade dos dados</w:t>
      </w:r>
      <w:r w:rsidRPr="008246CE">
        <w:t xml:space="preserve"> </w:t>
      </w:r>
      <w:r w:rsidRPr="008246CE">
        <w:rPr>
          <w:rFonts w:eastAsia="Times-Italic"/>
          <w:i/>
          <w:iCs/>
          <w:sz w:val="20"/>
          <w:szCs w:val="19"/>
        </w:rPr>
        <w:t xml:space="preserve">Ao final, será possível extrair uma validação experimental das diretrizes fundamentais a serem seguidas por </w:t>
      </w:r>
      <w:r w:rsidR="00F15B17">
        <w:rPr>
          <w:rFonts w:eastAsia="Times-Italic"/>
          <w:i/>
          <w:iCs/>
          <w:sz w:val="20"/>
          <w:szCs w:val="19"/>
        </w:rPr>
        <w:t>comércios on-line</w:t>
      </w:r>
      <w:r w:rsidRPr="008246CE">
        <w:rPr>
          <w:rFonts w:eastAsia="Times-Italic"/>
          <w:i/>
          <w:iCs/>
          <w:sz w:val="20"/>
          <w:szCs w:val="19"/>
        </w:rPr>
        <w:t xml:space="preserve"> que desejem </w:t>
      </w:r>
      <w:r w:rsidR="004D1852">
        <w:rPr>
          <w:rFonts w:eastAsia="Times-Italic"/>
          <w:i/>
          <w:iCs/>
          <w:sz w:val="20"/>
          <w:szCs w:val="19"/>
        </w:rPr>
        <w:t xml:space="preserve">criar </w:t>
      </w:r>
      <w:r w:rsidRPr="008246CE">
        <w:rPr>
          <w:rFonts w:eastAsia="Times-Italic"/>
          <w:i/>
          <w:iCs/>
          <w:sz w:val="20"/>
          <w:szCs w:val="19"/>
        </w:rPr>
        <w:t>um sistema de recomendação próprio ou que queiram utilizar o sistema desenvolvido neste trabalho.</w:t>
      </w:r>
    </w:p>
    <w:p w:rsidR="008F6966" w:rsidRPr="008246CE" w:rsidRDefault="008F6966" w:rsidP="00B50ADE">
      <w:pPr>
        <w:autoSpaceDE w:val="0"/>
        <w:jc w:val="both"/>
        <w:rPr>
          <w:rFonts w:ascii="Times-Italic" w:eastAsia="Times-Italic" w:hAnsi="Times-Italic" w:cs="Times-Italic"/>
          <w:i/>
          <w:iCs/>
          <w:sz w:val="20"/>
          <w:szCs w:val="19"/>
        </w:rPr>
      </w:pPr>
    </w:p>
    <w:p w:rsidR="00A3505D" w:rsidRPr="008246CE" w:rsidRDefault="00A3505D" w:rsidP="00B50ADE">
      <w:pPr>
        <w:autoSpaceDE w:val="0"/>
        <w:jc w:val="both"/>
        <w:rPr>
          <w:rFonts w:ascii="Times-Italic" w:eastAsia="Times-Italic" w:hAnsi="Times-Italic" w:cs="Times-Italic"/>
          <w:i/>
          <w:iCs/>
          <w:sz w:val="20"/>
          <w:szCs w:val="19"/>
        </w:rPr>
      </w:pPr>
      <w:r w:rsidRPr="008246CE">
        <w:rPr>
          <w:rFonts w:ascii="Times-Bold" w:eastAsia="Times-Bold" w:hAnsi="Times-Bold" w:cs="Times-Bold"/>
          <w:b/>
          <w:bCs/>
          <w:sz w:val="20"/>
          <w:szCs w:val="19"/>
        </w:rPr>
        <w:t>Palavras chave</w:t>
      </w:r>
      <w:r w:rsidRPr="008246CE">
        <w:rPr>
          <w:rFonts w:ascii="Times-Roman" w:eastAsia="Times-Roman" w:hAnsi="Times-Roman" w:cs="Times-Roman"/>
          <w:b/>
          <w:bCs/>
          <w:sz w:val="20"/>
          <w:szCs w:val="19"/>
        </w:rPr>
        <w:t xml:space="preserve">: </w:t>
      </w:r>
      <w:r w:rsidR="0043248B" w:rsidRPr="008246CE">
        <w:rPr>
          <w:rFonts w:eastAsia="Times-Italic"/>
          <w:i/>
          <w:iCs/>
          <w:sz w:val="20"/>
          <w:szCs w:val="19"/>
        </w:rPr>
        <w:t>Sistema de Recomendação, e-Commerce, Validação cruzada, Recomendação híbrida.</w:t>
      </w:r>
    </w:p>
    <w:p w:rsidR="00A3505D" w:rsidRPr="008246CE" w:rsidRDefault="00A3505D">
      <w:pPr>
        <w:pStyle w:val="List"/>
        <w:autoSpaceDE w:val="0"/>
        <w:spacing w:after="0"/>
        <w:rPr>
          <w:color w:val="008080"/>
          <w:sz w:val="20"/>
        </w:rPr>
      </w:pPr>
    </w:p>
    <w:p w:rsidR="00A3505D" w:rsidRPr="008246CE" w:rsidRDefault="00A3505D">
      <w:pPr>
        <w:rPr>
          <w:rFonts w:ascii="Times-Bold" w:eastAsia="Times-Bold" w:hAnsi="Times-Bold" w:cs="Times-Bold"/>
          <w:b/>
          <w:bCs/>
          <w:sz w:val="20"/>
          <w:szCs w:val="21"/>
        </w:rPr>
      </w:pPr>
      <w:r w:rsidRPr="008246CE">
        <w:rPr>
          <w:rFonts w:ascii="Times-Bold" w:eastAsia="Times-Bold" w:hAnsi="Times-Bold" w:cs="Times-Bold"/>
          <w:b/>
          <w:bCs/>
          <w:sz w:val="20"/>
          <w:szCs w:val="21"/>
        </w:rPr>
        <w:t>1. Introdução</w:t>
      </w:r>
    </w:p>
    <w:p w:rsidR="00A3505D" w:rsidRPr="008246CE" w:rsidRDefault="005562D4" w:rsidP="005E5D74">
      <w:pPr>
        <w:autoSpaceDE w:val="0"/>
        <w:jc w:val="both"/>
        <w:rPr>
          <w:rFonts w:ascii="Times-Roman" w:eastAsia="Times-Roman" w:hAnsi="Times-Roman" w:cs="Times-Roman"/>
          <w:bCs/>
          <w:sz w:val="20"/>
          <w:szCs w:val="19"/>
        </w:rPr>
      </w:pPr>
      <w:r w:rsidRPr="008246CE">
        <w:rPr>
          <w:rFonts w:ascii="Times-Roman" w:eastAsia="Times-Roman" w:hAnsi="Times-Roman" w:cs="Times-Roman"/>
          <w:bCs/>
          <w:sz w:val="20"/>
          <w:szCs w:val="19"/>
        </w:rPr>
        <w:t xml:space="preserve">O comércio online se torna cada vez mais importante na vida das pessoas, de forma que a adoção deste método de compra é cada vez mais comum. Estima-se que em 2013 um bilhão de pessoas compraram online (1), gerando uma </w:t>
      </w:r>
      <w:r w:rsidRPr="008246CE">
        <w:rPr>
          <w:rFonts w:ascii="Times-Roman" w:eastAsia="Times-Roman" w:hAnsi="Times-Roman" w:cs="Times-Roman"/>
          <w:bCs/>
          <w:sz w:val="20"/>
          <w:szCs w:val="19"/>
        </w:rPr>
        <w:lastRenderedPageBreak/>
        <w:t>receita anual de 1,25 trilhão de dólares com expectativa de cresc</w:t>
      </w:r>
      <w:r w:rsidR="00B123A1">
        <w:rPr>
          <w:rFonts w:ascii="Times-Roman" w:eastAsia="Times-Roman" w:hAnsi="Times-Roman" w:cs="Times-Roman"/>
          <w:bCs/>
          <w:sz w:val="20"/>
          <w:szCs w:val="19"/>
        </w:rPr>
        <w:t xml:space="preserve">imento de </w:t>
      </w:r>
      <w:r w:rsidRPr="008246CE">
        <w:rPr>
          <w:rFonts w:ascii="Times-Roman" w:eastAsia="Times-Roman" w:hAnsi="Times-Roman" w:cs="Times-Roman"/>
          <w:bCs/>
          <w:sz w:val="20"/>
          <w:szCs w:val="19"/>
        </w:rPr>
        <w:t>17% ao ano até 2017 (2). Como o mercado de varejo online é novo como um todo, este ainda passará por algumas mudanças drásticas em um curto espaço de tempo. Um dos itens-chave destas mudança é a capacidade de se analisar os dados gerados pelos consumidores. Com estes dados será possível segmentar os clientes mais facilmente, dando possibilidade às empresas de direcionar suas estratégias de forma mais eficiente, até o ponto em que campanhas de marketing e precificação serão totalmente personalizadas (</w:t>
      </w:r>
      <w:r w:rsidR="00972FD3">
        <w:rPr>
          <w:rFonts w:ascii="Times-Roman" w:eastAsia="Times-Roman" w:hAnsi="Times-Roman" w:cs="Times-Roman"/>
          <w:bCs/>
          <w:sz w:val="20"/>
          <w:szCs w:val="19"/>
        </w:rPr>
        <w:t>3</w:t>
      </w:r>
      <w:r w:rsidRPr="008246CE">
        <w:rPr>
          <w:rFonts w:ascii="Times-Roman" w:eastAsia="Times-Roman" w:hAnsi="Times-Roman" w:cs="Times-Roman"/>
          <w:bCs/>
          <w:sz w:val="20"/>
          <w:szCs w:val="19"/>
        </w:rPr>
        <w:t xml:space="preserve">). Uma das maneiras de se usar estes dados </w:t>
      </w:r>
      <w:r w:rsidR="00757BE1">
        <w:rPr>
          <w:rFonts w:ascii="Times-Roman" w:eastAsia="Times-Roman" w:hAnsi="Times-Roman" w:cs="Times-Roman"/>
          <w:bCs/>
          <w:sz w:val="20"/>
          <w:szCs w:val="19"/>
        </w:rPr>
        <w:t>é</w:t>
      </w:r>
      <w:r w:rsidR="00757BE1" w:rsidRPr="008246CE">
        <w:rPr>
          <w:rFonts w:ascii="Times-Roman" w:eastAsia="Times-Roman" w:hAnsi="Times-Roman" w:cs="Times-Roman"/>
          <w:bCs/>
          <w:sz w:val="20"/>
          <w:szCs w:val="19"/>
        </w:rPr>
        <w:t xml:space="preserve"> </w:t>
      </w:r>
      <w:r w:rsidRPr="008246CE">
        <w:rPr>
          <w:rFonts w:ascii="Times-Roman" w:eastAsia="Times-Roman" w:hAnsi="Times-Roman" w:cs="Times-Roman"/>
          <w:bCs/>
          <w:sz w:val="20"/>
          <w:szCs w:val="19"/>
        </w:rPr>
        <w:t>através dos sistemas de recomendação. Sistemas de recomendação são “ferramentas e técnicas de software destinadas a prover sugestões de itens para usuários” (</w:t>
      </w:r>
      <w:r w:rsidR="00972FD3">
        <w:rPr>
          <w:rFonts w:ascii="Times-Roman" w:eastAsia="Times-Roman" w:hAnsi="Times-Roman" w:cs="Times-Roman"/>
          <w:bCs/>
          <w:sz w:val="20"/>
          <w:szCs w:val="19"/>
        </w:rPr>
        <w:t>4</w:t>
      </w:r>
      <w:r w:rsidRPr="008246CE">
        <w:rPr>
          <w:rFonts w:ascii="Times-Roman" w:eastAsia="Times-Roman" w:hAnsi="Times-Roman" w:cs="Times-Roman"/>
          <w:bCs/>
          <w:sz w:val="20"/>
          <w:szCs w:val="19"/>
        </w:rPr>
        <w:t>). Estes sistemas são utilizados por diversos serviços online e geram um grande impacto quando utilizados corretamente. Em 2012, cerca de 75% dos vídeos assistidos através do site NetFlix foram acessados por meio de recomendações (</w:t>
      </w:r>
      <w:r w:rsidR="00185A7C">
        <w:rPr>
          <w:rFonts w:ascii="Times-Roman" w:eastAsia="Times-Roman" w:hAnsi="Times-Roman" w:cs="Times-Roman"/>
          <w:bCs/>
          <w:sz w:val="20"/>
          <w:szCs w:val="19"/>
        </w:rPr>
        <w:t>5</w:t>
      </w:r>
      <w:r w:rsidRPr="008246CE">
        <w:rPr>
          <w:rFonts w:ascii="Times-Roman" w:eastAsia="Times-Roman" w:hAnsi="Times-Roman" w:cs="Times-Roman"/>
          <w:bCs/>
          <w:sz w:val="20"/>
          <w:szCs w:val="19"/>
        </w:rPr>
        <w:t>). Em 2006, as recomendações representaram 35% dos livros vendidos pela Amazon (</w:t>
      </w:r>
      <w:r w:rsidR="00185A7C">
        <w:rPr>
          <w:rFonts w:ascii="Times-Roman" w:eastAsia="Times-Roman" w:hAnsi="Times-Roman" w:cs="Times-Roman"/>
          <w:bCs/>
          <w:sz w:val="20"/>
          <w:szCs w:val="19"/>
        </w:rPr>
        <w:t>6</w:t>
      </w:r>
      <w:r w:rsidRPr="008246CE">
        <w:rPr>
          <w:rFonts w:ascii="Times-Roman" w:eastAsia="Times-Roman" w:hAnsi="Times-Roman" w:cs="Times-Roman"/>
          <w:bCs/>
          <w:sz w:val="20"/>
          <w:szCs w:val="19"/>
        </w:rPr>
        <w:t>), enquanto em 2007 cerca de 38% das notícias lidas no Google News foram sugeridas por um sistema de recomendação (</w:t>
      </w:r>
      <w:r w:rsidR="00185A7C">
        <w:rPr>
          <w:rFonts w:ascii="Times-Roman" w:eastAsia="Times-Roman" w:hAnsi="Times-Roman" w:cs="Times-Roman"/>
          <w:bCs/>
          <w:sz w:val="20"/>
          <w:szCs w:val="19"/>
        </w:rPr>
        <w:t>7</w:t>
      </w:r>
      <w:r w:rsidRPr="008246CE">
        <w:rPr>
          <w:rFonts w:ascii="Times-Roman" w:eastAsia="Times-Roman" w:hAnsi="Times-Roman" w:cs="Times-Roman"/>
          <w:bCs/>
          <w:sz w:val="20"/>
          <w:szCs w:val="19"/>
        </w:rPr>
        <w:t xml:space="preserve">). </w:t>
      </w:r>
      <w:r w:rsidR="005E5D74" w:rsidRPr="008246CE">
        <w:rPr>
          <w:rFonts w:ascii="Times-Roman" w:eastAsia="Times-Roman" w:hAnsi="Times-Roman" w:cs="Times-Roman"/>
          <w:bCs/>
          <w:sz w:val="20"/>
          <w:szCs w:val="19"/>
        </w:rPr>
        <w:t xml:space="preserve">Para atingir uma alta qualidade de </w:t>
      </w:r>
      <w:r w:rsidR="00E57385">
        <w:rPr>
          <w:rFonts w:ascii="Times-Roman" w:eastAsia="Times-Roman" w:hAnsi="Times-Roman" w:cs="Times-Roman"/>
          <w:bCs/>
          <w:sz w:val="20"/>
          <w:szCs w:val="19"/>
        </w:rPr>
        <w:t>sugestões</w:t>
      </w:r>
      <w:r w:rsidR="005E5D74" w:rsidRPr="008246CE">
        <w:rPr>
          <w:rFonts w:ascii="Times-Roman" w:eastAsia="Times-Roman" w:hAnsi="Times-Roman" w:cs="Times-Roman"/>
          <w:bCs/>
          <w:sz w:val="20"/>
          <w:szCs w:val="19"/>
        </w:rPr>
        <w:t xml:space="preserve">, é imprescindível que o sistema seja altamente </w:t>
      </w:r>
      <w:r w:rsidR="003B1AE7">
        <w:rPr>
          <w:rFonts w:ascii="Times-Roman" w:eastAsia="Times-Roman" w:hAnsi="Times-Roman" w:cs="Times-Roman"/>
          <w:bCs/>
          <w:sz w:val="20"/>
          <w:szCs w:val="19"/>
        </w:rPr>
        <w:t>personalizado</w:t>
      </w:r>
      <w:r w:rsidR="005E5D74" w:rsidRPr="008246CE">
        <w:rPr>
          <w:rFonts w:ascii="Times-Roman" w:eastAsia="Times-Roman" w:hAnsi="Times-Roman" w:cs="Times-Roman"/>
          <w:bCs/>
          <w:sz w:val="20"/>
          <w:szCs w:val="19"/>
        </w:rPr>
        <w:t>. Essa idéia se resume ao comentário de um antigo diretor executivo do e-commerce Amazon.com, de que “se você possui 2 milhões de clientes na web, você precisa ter 2 milhões de lojas na web”.</w:t>
      </w:r>
    </w:p>
    <w:p w:rsidR="005562D4" w:rsidRPr="008246CE" w:rsidRDefault="005562D4" w:rsidP="005562D4">
      <w:pPr>
        <w:autoSpaceDE w:val="0"/>
        <w:jc w:val="both"/>
        <w:rPr>
          <w:rFonts w:ascii="Times-Bold" w:eastAsia="Times-Bold" w:hAnsi="Times-Bold" w:cs="Times-Bold"/>
          <w:b/>
          <w:bCs/>
          <w:color w:val="008080"/>
          <w:sz w:val="20"/>
          <w:szCs w:val="21"/>
        </w:rPr>
      </w:pPr>
    </w:p>
    <w:p w:rsidR="00A3505D" w:rsidRPr="008246CE" w:rsidRDefault="00A3505D">
      <w:pPr>
        <w:rPr>
          <w:rFonts w:ascii="Times-Bold" w:eastAsia="Times-Bold" w:hAnsi="Times-Bold" w:cs="Times-Bold"/>
          <w:b/>
          <w:bCs/>
          <w:sz w:val="20"/>
          <w:szCs w:val="21"/>
        </w:rPr>
      </w:pPr>
      <w:r w:rsidRPr="008246CE">
        <w:rPr>
          <w:rFonts w:ascii="Times-Bold" w:eastAsia="Times-Bold" w:hAnsi="Times-Bold" w:cs="Times-Bold"/>
          <w:b/>
          <w:bCs/>
          <w:sz w:val="20"/>
          <w:szCs w:val="21"/>
        </w:rPr>
        <w:t>2. Metodologia</w:t>
      </w:r>
    </w:p>
    <w:p w:rsidR="00440910" w:rsidRDefault="00620800" w:rsidP="00B52EDF">
      <w:pPr>
        <w:jc w:val="both"/>
        <w:rPr>
          <w:rFonts w:ascii="Times-Roman" w:eastAsia="Times-Roman" w:hAnsi="Times-Roman" w:cs="Times-Roman"/>
          <w:sz w:val="20"/>
          <w:szCs w:val="19"/>
        </w:rPr>
      </w:pPr>
      <w:r w:rsidRPr="008246CE">
        <w:rPr>
          <w:rFonts w:ascii="Times-Roman" w:eastAsia="Times-Roman" w:hAnsi="Times-Roman" w:cs="Times-Roman"/>
          <w:sz w:val="20"/>
          <w:szCs w:val="19"/>
        </w:rPr>
        <w:t xml:space="preserve">Por se tratar primordialmente de um projeto de Engenharia de Software, a metodologia de projeto deste </w:t>
      </w:r>
      <w:r w:rsidRPr="008246CE">
        <w:rPr>
          <w:rFonts w:ascii="Times-Roman" w:eastAsia="Times-Roman" w:hAnsi="Times-Roman" w:cs="Times-Roman"/>
          <w:sz w:val="20"/>
          <w:szCs w:val="19"/>
        </w:rPr>
        <w:lastRenderedPageBreak/>
        <w:t>trabalho é fundamentalmente iterativa. A primeira etapa, de definição de necessidade, decorre</w:t>
      </w:r>
      <w:r w:rsidR="005A505D">
        <w:rPr>
          <w:rFonts w:ascii="Times-Roman" w:eastAsia="Times-Roman" w:hAnsi="Times-Roman" w:cs="Times-Roman"/>
          <w:sz w:val="20"/>
          <w:szCs w:val="19"/>
        </w:rPr>
        <w:t>u</w:t>
      </w:r>
      <w:r w:rsidRPr="008246CE">
        <w:rPr>
          <w:rFonts w:ascii="Times-Roman" w:eastAsia="Times-Roman" w:hAnsi="Times-Roman" w:cs="Times-Roman"/>
          <w:sz w:val="20"/>
          <w:szCs w:val="19"/>
        </w:rPr>
        <w:t xml:space="preserve"> </w:t>
      </w:r>
      <w:r w:rsidR="0092127F">
        <w:rPr>
          <w:rFonts w:ascii="Times-Roman" w:eastAsia="Times-Roman" w:hAnsi="Times-Roman" w:cs="Times-Roman"/>
          <w:sz w:val="20"/>
          <w:szCs w:val="19"/>
        </w:rPr>
        <w:t xml:space="preserve">da constatação de que o </w:t>
      </w:r>
      <w:r w:rsidRPr="008246CE">
        <w:rPr>
          <w:rFonts w:ascii="Times-Roman" w:eastAsia="Times-Roman" w:hAnsi="Times-Roman" w:cs="Times-Roman"/>
          <w:sz w:val="20"/>
          <w:szCs w:val="19"/>
        </w:rPr>
        <w:t xml:space="preserve">crescente </w:t>
      </w:r>
      <w:r w:rsidR="00B52EDF" w:rsidRPr="008246CE">
        <w:rPr>
          <w:rFonts w:ascii="Times-Roman" w:eastAsia="Times-Roman" w:hAnsi="Times-Roman" w:cs="Times-Roman"/>
          <w:sz w:val="20"/>
          <w:szCs w:val="19"/>
        </w:rPr>
        <w:t>n</w:t>
      </w:r>
      <w:r w:rsidRPr="008246CE">
        <w:rPr>
          <w:rFonts w:ascii="Times-Roman" w:eastAsia="Times-Roman" w:hAnsi="Times-Roman" w:cs="Times-Roman"/>
          <w:sz w:val="20"/>
          <w:szCs w:val="19"/>
        </w:rPr>
        <w:t>úmero de lojas de comércio online</w:t>
      </w:r>
      <w:r w:rsidR="0092127F">
        <w:rPr>
          <w:rFonts w:ascii="Times-Roman" w:eastAsia="Times-Roman" w:hAnsi="Times-Roman" w:cs="Times-Roman"/>
          <w:sz w:val="20"/>
          <w:szCs w:val="19"/>
        </w:rPr>
        <w:t xml:space="preserve"> impulsiona </w:t>
      </w:r>
      <w:r w:rsidRPr="008246CE">
        <w:rPr>
          <w:rFonts w:ascii="Times-Roman" w:eastAsia="Times-Roman" w:hAnsi="Times-Roman" w:cs="Times-Roman"/>
          <w:sz w:val="20"/>
          <w:szCs w:val="19"/>
        </w:rPr>
        <w:t>a criação de sistemas de recomendação gratuitos, de fácil integração e de código aberto.</w:t>
      </w:r>
      <w:r w:rsidR="004079F2" w:rsidRPr="008246CE">
        <w:rPr>
          <w:rFonts w:ascii="Times-Roman" w:eastAsia="Times-Roman" w:hAnsi="Times-Roman" w:cs="Times-Roman"/>
          <w:sz w:val="20"/>
          <w:szCs w:val="19"/>
        </w:rPr>
        <w:t xml:space="preserve"> Em seguida, quanto à definição dos parâmetros de sucesso, </w:t>
      </w:r>
      <w:r w:rsidR="00C675D0">
        <w:rPr>
          <w:rFonts w:ascii="Times-Roman" w:eastAsia="Times-Roman" w:hAnsi="Times-Roman" w:cs="Times-Roman"/>
          <w:sz w:val="20"/>
          <w:szCs w:val="19"/>
        </w:rPr>
        <w:t xml:space="preserve">estabelecemos que deveria ser feita uma </w:t>
      </w:r>
      <w:r w:rsidR="004079F2" w:rsidRPr="008246CE">
        <w:rPr>
          <w:rFonts w:ascii="Times-Roman" w:eastAsia="Times-Roman" w:hAnsi="Times-Roman" w:cs="Times-Roman"/>
          <w:sz w:val="20"/>
          <w:szCs w:val="19"/>
        </w:rPr>
        <w:t xml:space="preserve">veriﬁcação entre as sugestões do sistema e </w:t>
      </w:r>
      <w:r w:rsidR="00557DF2">
        <w:rPr>
          <w:rFonts w:ascii="Times-Roman" w:eastAsia="Times-Roman" w:hAnsi="Times-Roman" w:cs="Times-Roman"/>
          <w:sz w:val="20"/>
          <w:szCs w:val="19"/>
        </w:rPr>
        <w:t xml:space="preserve">os itens comprados </w:t>
      </w:r>
      <w:r w:rsidR="004079F2" w:rsidRPr="008246CE">
        <w:rPr>
          <w:rFonts w:ascii="Times-Roman" w:eastAsia="Times-Roman" w:hAnsi="Times-Roman" w:cs="Times-Roman"/>
          <w:sz w:val="20"/>
          <w:szCs w:val="19"/>
        </w:rPr>
        <w:t xml:space="preserve">pelos </w:t>
      </w:r>
      <w:r w:rsidR="00557DF2">
        <w:rPr>
          <w:rFonts w:ascii="Times-Roman" w:eastAsia="Times-Roman" w:hAnsi="Times-Roman" w:cs="Times-Roman"/>
          <w:sz w:val="20"/>
          <w:szCs w:val="19"/>
        </w:rPr>
        <w:t>usuários</w:t>
      </w:r>
      <w:r w:rsidR="004079F2" w:rsidRPr="008246CE">
        <w:rPr>
          <w:rFonts w:ascii="Times-Roman" w:eastAsia="Times-Roman" w:hAnsi="Times-Roman" w:cs="Times-Roman"/>
          <w:sz w:val="20"/>
          <w:szCs w:val="19"/>
        </w:rPr>
        <w:t xml:space="preserve">. Posteriormente, foram propostas diversas soluções para o problema. O processo de escolha levou em conta dois pontos: a viabilidade da solução, principalmente ditado pela reprodutiblidade dos </w:t>
      </w:r>
      <w:r w:rsidR="006F57CA">
        <w:rPr>
          <w:rFonts w:ascii="Times-Roman" w:eastAsia="Times-Roman" w:hAnsi="Times-Roman" w:cs="Times-Roman"/>
          <w:sz w:val="20"/>
          <w:szCs w:val="19"/>
        </w:rPr>
        <w:t xml:space="preserve">algoritmos apresentados </w:t>
      </w:r>
      <w:r w:rsidR="004079F2" w:rsidRPr="008246CE">
        <w:rPr>
          <w:rFonts w:ascii="Times-Roman" w:eastAsia="Times-Roman" w:hAnsi="Times-Roman" w:cs="Times-Roman"/>
          <w:sz w:val="20"/>
          <w:szCs w:val="19"/>
        </w:rPr>
        <w:t>nos artigos científicos, e a sua adequação aos requisitos de projeto e aos bancos de dados de e-commerces. Foram escolhidos  dois métodos-base</w:t>
      </w:r>
      <w:r w:rsidR="007B23EC">
        <w:rPr>
          <w:rFonts w:ascii="Times-Roman" w:eastAsia="Times-Roman" w:hAnsi="Times-Roman" w:cs="Times-Roman"/>
          <w:sz w:val="20"/>
          <w:szCs w:val="19"/>
        </w:rPr>
        <w:t>, provenientes de artigos de referência,</w:t>
      </w:r>
      <w:r w:rsidR="004079F2" w:rsidRPr="008246CE">
        <w:rPr>
          <w:rFonts w:ascii="Times-Roman" w:eastAsia="Times-Roman" w:hAnsi="Times-Roman" w:cs="Times-Roman"/>
          <w:sz w:val="20"/>
          <w:szCs w:val="19"/>
        </w:rPr>
        <w:t xml:space="preserve"> e um  terceiro método proposto pela dupla. Após o primeiro semestre de trabalho, </w:t>
      </w:r>
      <w:r w:rsidR="0067602F" w:rsidRPr="008246CE">
        <w:rPr>
          <w:rFonts w:ascii="Times-Roman" w:eastAsia="Times-Roman" w:hAnsi="Times-Roman" w:cs="Times-Roman"/>
          <w:sz w:val="20"/>
          <w:szCs w:val="19"/>
        </w:rPr>
        <w:t>os algoritmos foram implementados e testados em bancos de dados simples, com menos de dez usuários</w:t>
      </w:r>
      <w:r w:rsidR="00AB197D">
        <w:rPr>
          <w:rFonts w:ascii="Times-Roman" w:eastAsia="Times-Roman" w:hAnsi="Times-Roman" w:cs="Times-Roman"/>
          <w:sz w:val="20"/>
          <w:szCs w:val="19"/>
        </w:rPr>
        <w:t xml:space="preserve"> e ítens</w:t>
      </w:r>
      <w:r w:rsidR="0067602F" w:rsidRPr="008246CE">
        <w:rPr>
          <w:rFonts w:ascii="Times-Roman" w:eastAsia="Times-Roman" w:hAnsi="Times-Roman" w:cs="Times-Roman"/>
          <w:sz w:val="20"/>
          <w:szCs w:val="19"/>
        </w:rPr>
        <w:t xml:space="preserve">. </w:t>
      </w:r>
    </w:p>
    <w:p w:rsidR="00A3505D" w:rsidRPr="008246CE" w:rsidRDefault="00440910" w:rsidP="00B52EDF">
      <w:pPr>
        <w:jc w:val="both"/>
        <w:rPr>
          <w:rFonts w:ascii="Times-Roman" w:eastAsia="Times-Roman" w:hAnsi="Times-Roman" w:cs="Times-Roman"/>
          <w:sz w:val="20"/>
          <w:szCs w:val="19"/>
        </w:rPr>
      </w:pPr>
      <w:r>
        <w:rPr>
          <w:rFonts w:ascii="Times-Roman" w:eastAsia="Times-Roman" w:hAnsi="Times-Roman" w:cs="Times-Roman"/>
          <w:sz w:val="20"/>
          <w:szCs w:val="19"/>
        </w:rPr>
        <w:t xml:space="preserve">Após essa primeira etapa de projeto, passamos à fase de aplicação das soluções em bancos de dados reais. </w:t>
      </w:r>
      <w:r w:rsidR="0075320B">
        <w:rPr>
          <w:rFonts w:ascii="Times-Roman" w:eastAsia="Times-Roman" w:hAnsi="Times-Roman" w:cs="Times-Roman"/>
          <w:sz w:val="20"/>
          <w:szCs w:val="19"/>
        </w:rPr>
        <w:t xml:space="preserve">Para este semestre, utilizaremos </w:t>
      </w:r>
      <w:r w:rsidR="0067602F" w:rsidRPr="008246CE">
        <w:rPr>
          <w:rFonts w:ascii="Times-Roman" w:eastAsia="Times-Roman" w:hAnsi="Times-Roman" w:cs="Times-Roman"/>
          <w:sz w:val="20"/>
          <w:szCs w:val="19"/>
        </w:rPr>
        <w:t xml:space="preserve">bancos de dados de cem mil compras, e </w:t>
      </w:r>
      <w:r w:rsidR="0075320B">
        <w:rPr>
          <w:rFonts w:ascii="Times-Roman" w:eastAsia="Times-Roman" w:hAnsi="Times-Roman" w:cs="Times-Roman"/>
          <w:sz w:val="20"/>
          <w:szCs w:val="19"/>
        </w:rPr>
        <w:t xml:space="preserve">faremos </w:t>
      </w:r>
      <w:r w:rsidR="0067602F" w:rsidRPr="008246CE">
        <w:rPr>
          <w:rFonts w:ascii="Times-Roman" w:eastAsia="Times-Roman" w:hAnsi="Times-Roman" w:cs="Times-Roman"/>
          <w:sz w:val="20"/>
          <w:szCs w:val="19"/>
        </w:rPr>
        <w:t xml:space="preserve">uma validação cruzada </w:t>
      </w:r>
      <w:r w:rsidR="0075320B">
        <w:rPr>
          <w:rFonts w:ascii="Times-Roman" w:eastAsia="Times-Roman" w:hAnsi="Times-Roman" w:cs="Times-Roman"/>
          <w:sz w:val="20"/>
          <w:szCs w:val="19"/>
        </w:rPr>
        <w:t xml:space="preserve">a fim de </w:t>
      </w:r>
      <w:r w:rsidR="0067602F" w:rsidRPr="008246CE">
        <w:rPr>
          <w:rFonts w:ascii="Times-Roman" w:eastAsia="Times-Roman" w:hAnsi="Times-Roman" w:cs="Times-Roman"/>
          <w:sz w:val="20"/>
          <w:szCs w:val="19"/>
        </w:rPr>
        <w:t>avaliar a qualidade</w:t>
      </w:r>
      <w:r w:rsidR="00511729">
        <w:rPr>
          <w:rFonts w:ascii="Times-Roman" w:eastAsia="Times-Roman" w:hAnsi="Times-Roman" w:cs="Times-Roman"/>
          <w:sz w:val="20"/>
          <w:szCs w:val="19"/>
        </w:rPr>
        <w:t xml:space="preserve"> de cada um dos métodos</w:t>
      </w:r>
      <w:r w:rsidR="0067602F" w:rsidRPr="008246CE">
        <w:rPr>
          <w:rFonts w:ascii="Times-Roman" w:eastAsia="Times-Roman" w:hAnsi="Times-Roman" w:cs="Times-Roman"/>
          <w:sz w:val="20"/>
          <w:szCs w:val="19"/>
        </w:rPr>
        <w:t xml:space="preserve">. Assim que a fase de </w:t>
      </w:r>
      <w:r w:rsidR="009A7908">
        <w:rPr>
          <w:rFonts w:ascii="Times-Roman" w:eastAsia="Times-Roman" w:hAnsi="Times-Roman" w:cs="Times-Roman"/>
          <w:sz w:val="20"/>
          <w:szCs w:val="19"/>
        </w:rPr>
        <w:t xml:space="preserve">aplicação </w:t>
      </w:r>
      <w:r w:rsidR="0067602F" w:rsidRPr="008246CE">
        <w:rPr>
          <w:rFonts w:ascii="Times-Roman" w:eastAsia="Times-Roman" w:hAnsi="Times-Roman" w:cs="Times-Roman"/>
          <w:sz w:val="20"/>
          <w:szCs w:val="19"/>
        </w:rPr>
        <w:t xml:space="preserve">for concluída com êxito, </w:t>
      </w:r>
      <w:r w:rsidR="00B52EDF" w:rsidRPr="008246CE">
        <w:rPr>
          <w:rFonts w:ascii="Times-Roman" w:eastAsia="Times-Roman" w:hAnsi="Times-Roman" w:cs="Times-Roman"/>
          <w:sz w:val="20"/>
          <w:szCs w:val="19"/>
        </w:rPr>
        <w:t>serão feitas melhorias incrementais no projeto, a fim de deixá-lo mais genérico.</w:t>
      </w:r>
    </w:p>
    <w:p w:rsidR="00620800" w:rsidRPr="008246CE" w:rsidRDefault="00620800" w:rsidP="00620800">
      <w:pPr>
        <w:rPr>
          <w:rFonts w:ascii="Times-Roman" w:eastAsia="Times-Roman" w:hAnsi="Times-Roman" w:cs="Times-Roman"/>
          <w:b/>
          <w:bCs/>
          <w:sz w:val="20"/>
          <w:szCs w:val="19"/>
        </w:rPr>
      </w:pPr>
    </w:p>
    <w:p w:rsidR="00A3505D" w:rsidRPr="008246CE" w:rsidRDefault="0037454A">
      <w:pPr>
        <w:autoSpaceDE w:val="0"/>
        <w:rPr>
          <w:rFonts w:ascii="Times-Bold" w:eastAsia="Times-Bold" w:hAnsi="Times-Bold" w:cs="Times-Bold"/>
          <w:b/>
          <w:bCs/>
          <w:sz w:val="20"/>
          <w:szCs w:val="21"/>
        </w:rPr>
      </w:pPr>
      <w:r w:rsidRPr="008246CE">
        <w:rPr>
          <w:rFonts w:ascii="Times-Bold" w:eastAsia="Times-Bold" w:hAnsi="Times-Bold" w:cs="Times-Bold"/>
          <w:b/>
          <w:bCs/>
          <w:sz w:val="20"/>
          <w:szCs w:val="21"/>
        </w:rPr>
        <w:t>3. Requisitos do Projeto</w:t>
      </w:r>
    </w:p>
    <w:p w:rsidR="00E74E0C" w:rsidRPr="008246CE" w:rsidRDefault="0046696A" w:rsidP="00B52EDF">
      <w:pPr>
        <w:autoSpaceDE w:val="0"/>
        <w:jc w:val="both"/>
        <w:rPr>
          <w:rFonts w:ascii="Times-Roman" w:eastAsia="Times-Roman" w:hAnsi="Times-Roman" w:cs="Times-Roman"/>
          <w:sz w:val="20"/>
          <w:szCs w:val="19"/>
        </w:rPr>
      </w:pPr>
      <w:r>
        <w:rPr>
          <w:rFonts w:ascii="Times-Roman" w:eastAsia="Times-Roman" w:hAnsi="Times-Roman" w:cs="Times-Roman"/>
          <w:sz w:val="20"/>
          <w:szCs w:val="19"/>
        </w:rPr>
        <w:t>O</w:t>
      </w:r>
      <w:r w:rsidR="00B52EDF" w:rsidRPr="008246CE">
        <w:rPr>
          <w:rFonts w:ascii="Times-Roman" w:eastAsia="Times-Roman" w:hAnsi="Times-Roman" w:cs="Times-Roman"/>
          <w:sz w:val="20"/>
          <w:szCs w:val="19"/>
        </w:rPr>
        <w:t>s requisitos funcionais d</w:t>
      </w:r>
      <w:r>
        <w:rPr>
          <w:rFonts w:ascii="Times-Roman" w:eastAsia="Times-Roman" w:hAnsi="Times-Roman" w:cs="Times-Roman"/>
          <w:sz w:val="20"/>
          <w:szCs w:val="19"/>
        </w:rPr>
        <w:t>e</w:t>
      </w:r>
      <w:r w:rsidR="00B52EDF" w:rsidRPr="008246CE">
        <w:rPr>
          <w:rFonts w:ascii="Times-Roman" w:eastAsia="Times-Roman" w:hAnsi="Times-Roman" w:cs="Times-Roman"/>
          <w:sz w:val="20"/>
          <w:szCs w:val="19"/>
        </w:rPr>
        <w:t xml:space="preserve"> </w:t>
      </w:r>
      <w:r>
        <w:rPr>
          <w:rFonts w:ascii="Times-Roman" w:eastAsia="Times-Roman" w:hAnsi="Times-Roman" w:cs="Times-Roman"/>
          <w:sz w:val="20"/>
          <w:szCs w:val="19"/>
        </w:rPr>
        <w:t xml:space="preserve">um </w:t>
      </w:r>
      <w:r w:rsidR="00B52EDF" w:rsidRPr="008246CE">
        <w:rPr>
          <w:rFonts w:ascii="Times-Roman" w:eastAsia="Times-Roman" w:hAnsi="Times-Roman" w:cs="Times-Roman"/>
          <w:sz w:val="20"/>
          <w:szCs w:val="19"/>
        </w:rPr>
        <w:t xml:space="preserve">sistema de recomendação ditam principalmente sobre a escalabilidade e o desempenho das recomendações do sistema. Como as sugestões serão calculadas de maneira </w:t>
      </w:r>
      <w:r w:rsidR="00B52EDF" w:rsidRPr="008246CE">
        <w:rPr>
          <w:rFonts w:ascii="Times-Roman" w:eastAsia="Times-Roman" w:hAnsi="Times-Roman" w:cs="Times-Roman"/>
          <w:i/>
          <w:sz w:val="20"/>
          <w:szCs w:val="19"/>
        </w:rPr>
        <w:t>offline</w:t>
      </w:r>
      <w:r w:rsidR="00B52EDF" w:rsidRPr="008246CE">
        <w:rPr>
          <w:rFonts w:ascii="Times-Roman" w:eastAsia="Times-Roman" w:hAnsi="Times-Roman" w:cs="Times-Roman"/>
          <w:sz w:val="20"/>
          <w:szCs w:val="19"/>
        </w:rPr>
        <w:t>, não há necessidade para uma elevada taxa de recomendações por período de tempo (</w:t>
      </w:r>
      <w:r w:rsidR="00B52EDF" w:rsidRPr="008246CE">
        <w:rPr>
          <w:rFonts w:ascii="Times-Roman" w:eastAsia="Times-Roman" w:hAnsi="Times-Roman" w:cs="Times-Roman"/>
          <w:i/>
          <w:sz w:val="20"/>
          <w:szCs w:val="19"/>
        </w:rPr>
        <w:t>throughput</w:t>
      </w:r>
      <w:r w:rsidR="00B52EDF" w:rsidRPr="008246CE">
        <w:rPr>
          <w:rFonts w:ascii="Times-Roman" w:eastAsia="Times-Roman" w:hAnsi="Times-Roman" w:cs="Times-Roman"/>
          <w:sz w:val="20"/>
          <w:szCs w:val="19"/>
        </w:rPr>
        <w:t xml:space="preserve">). Deseja-se contudo que o sistema possa gerar todas as recomendações para um banco de dados de cem mil clientes em uma hora, isto é, que tenha </w:t>
      </w:r>
      <w:r w:rsidR="00B52EDF" w:rsidRPr="008246CE">
        <w:rPr>
          <w:rFonts w:ascii="Times-Roman" w:eastAsia="Times-Roman" w:hAnsi="Times-Roman" w:cs="Times-Roman"/>
          <w:i/>
          <w:sz w:val="20"/>
          <w:szCs w:val="19"/>
        </w:rPr>
        <w:t>throughput</w:t>
      </w:r>
      <w:r w:rsidR="00B52EDF" w:rsidRPr="008246CE">
        <w:rPr>
          <w:rFonts w:ascii="Times-Roman" w:eastAsia="Times-Roman" w:hAnsi="Times-Roman" w:cs="Times-Roman"/>
          <w:sz w:val="20"/>
          <w:szCs w:val="19"/>
        </w:rPr>
        <w:t xml:space="preserve"> mínimo de 28 recomendação por segundo. Os sistemas de recomendação tradicionais possuem throughput de cerca de 500 recomendações</w:t>
      </w:r>
      <w:r w:rsidR="00E33905">
        <w:rPr>
          <w:rFonts w:ascii="Times-Roman" w:eastAsia="Times-Roman" w:hAnsi="Times-Roman" w:cs="Times-Roman"/>
          <w:sz w:val="20"/>
          <w:szCs w:val="19"/>
        </w:rPr>
        <w:t xml:space="preserve"> </w:t>
      </w:r>
      <w:r w:rsidR="00B52EDF" w:rsidRPr="008246CE">
        <w:rPr>
          <w:rFonts w:ascii="Times-Roman" w:eastAsia="Times-Roman" w:hAnsi="Times-Roman" w:cs="Times-Roman"/>
          <w:sz w:val="20"/>
          <w:szCs w:val="19"/>
        </w:rPr>
        <w:t>por segundo, mas operam em servidores dedicados de maior potência computacional (</w:t>
      </w:r>
      <w:r w:rsidR="00185A7C">
        <w:rPr>
          <w:rFonts w:ascii="Times-Roman" w:eastAsia="Times-Roman" w:hAnsi="Times-Roman" w:cs="Times-Roman"/>
          <w:sz w:val="20"/>
          <w:szCs w:val="19"/>
        </w:rPr>
        <w:t>8</w:t>
      </w:r>
      <w:r w:rsidR="00B52EDF" w:rsidRPr="008246CE">
        <w:rPr>
          <w:rFonts w:ascii="Times-Roman" w:eastAsia="Times-Roman" w:hAnsi="Times-Roman" w:cs="Times-Roman"/>
          <w:sz w:val="20"/>
          <w:szCs w:val="19"/>
        </w:rPr>
        <w:t>). A ﬁm de poder estabelecer uma base comparativa entre o sistema proposto pela dupla UI e os sistemas de referência FW e UP, serão utilizados os mesmos indicadores de desempenho dos artigos-base: precisão, abrangência e medida F</w:t>
      </w:r>
      <w:r w:rsidR="00B52EDF" w:rsidRPr="00F15B17">
        <w:rPr>
          <w:rFonts w:ascii="Times-Roman" w:eastAsia="Times-Roman" w:hAnsi="Times-Roman" w:cs="Times-Roman"/>
          <w:sz w:val="20"/>
          <w:szCs w:val="19"/>
          <w:vertAlign w:val="subscript"/>
        </w:rPr>
        <w:t>1</w:t>
      </w:r>
      <w:r w:rsidR="00B52EDF" w:rsidRPr="008246CE">
        <w:rPr>
          <w:rFonts w:ascii="Times-Roman" w:eastAsia="Times-Roman" w:hAnsi="Times-Roman" w:cs="Times-Roman"/>
          <w:sz w:val="20"/>
          <w:szCs w:val="19"/>
        </w:rPr>
        <w:t xml:space="preserve"> (</w:t>
      </w:r>
      <w:r w:rsidR="00DC43EA">
        <w:rPr>
          <w:rFonts w:ascii="Times-Roman" w:eastAsia="Times-Roman" w:hAnsi="Times-Roman" w:cs="Times-Roman"/>
          <w:sz w:val="20"/>
          <w:szCs w:val="19"/>
        </w:rPr>
        <w:t>9</w:t>
      </w:r>
      <w:r w:rsidR="00B52EDF" w:rsidRPr="008246CE">
        <w:rPr>
          <w:rFonts w:ascii="Times-Roman" w:eastAsia="Times-Roman" w:hAnsi="Times-Roman" w:cs="Times-Roman"/>
          <w:sz w:val="20"/>
          <w:szCs w:val="19"/>
        </w:rPr>
        <w:t xml:space="preserve">, </w:t>
      </w:r>
      <w:r w:rsidR="00757BE1">
        <w:rPr>
          <w:rFonts w:ascii="Times-Roman" w:eastAsia="Times-Roman" w:hAnsi="Times-Roman" w:cs="Times-Roman"/>
          <w:sz w:val="20"/>
          <w:szCs w:val="19"/>
        </w:rPr>
        <w:t>10</w:t>
      </w:r>
      <w:r w:rsidR="00B52EDF" w:rsidRPr="008246CE">
        <w:rPr>
          <w:rFonts w:ascii="Times-Roman" w:eastAsia="Times-Roman" w:hAnsi="Times-Roman" w:cs="Times-Roman"/>
          <w:sz w:val="20"/>
          <w:szCs w:val="19"/>
        </w:rPr>
        <w:t>). Precisão é a porcentagem de casos</w:t>
      </w:r>
      <w:r w:rsidR="00140E36">
        <w:rPr>
          <w:rFonts w:ascii="Times-Roman" w:eastAsia="Times-Roman" w:hAnsi="Times-Roman" w:cs="Times-Roman"/>
          <w:sz w:val="20"/>
          <w:szCs w:val="19"/>
        </w:rPr>
        <w:t xml:space="preserve"> </w:t>
      </w:r>
      <w:r w:rsidR="00B52EDF" w:rsidRPr="008246CE">
        <w:rPr>
          <w:rFonts w:ascii="Times-Roman" w:eastAsia="Times-Roman" w:hAnsi="Times-Roman" w:cs="Times-Roman"/>
          <w:sz w:val="20"/>
          <w:szCs w:val="19"/>
        </w:rPr>
        <w:t xml:space="preserve">corretamente preditos em relação ao tamanho da lista de recomendações. Abrangência é a razão entre o número de itens corretamente preditos e aqueles que foram efetivamente avaliados pelo usuário. A medida </w:t>
      </w:r>
      <w:r w:rsidR="00306A1B" w:rsidRPr="008246CE">
        <w:rPr>
          <w:rFonts w:ascii="Times-Roman" w:eastAsia="Times-Roman" w:hAnsi="Times-Roman" w:cs="Times-Roman"/>
          <w:sz w:val="20"/>
          <w:szCs w:val="19"/>
        </w:rPr>
        <w:t>F</w:t>
      </w:r>
      <w:r w:rsidR="00306A1B" w:rsidRPr="00796172">
        <w:rPr>
          <w:rFonts w:ascii="Times-Roman" w:eastAsia="Times-Roman" w:hAnsi="Times-Roman" w:cs="Times-Roman"/>
          <w:sz w:val="20"/>
          <w:szCs w:val="19"/>
          <w:vertAlign w:val="subscript"/>
        </w:rPr>
        <w:t>1</w:t>
      </w:r>
      <w:r w:rsidR="00B52EDF" w:rsidRPr="008246CE">
        <w:rPr>
          <w:rFonts w:ascii="Times-Roman" w:eastAsia="Times-Roman" w:hAnsi="Times-Roman" w:cs="Times-Roman"/>
          <w:sz w:val="20"/>
          <w:szCs w:val="19"/>
        </w:rPr>
        <w:t xml:space="preserve">, por sua vez, é a média harmônica entre precisão e abrangência. Todas </w:t>
      </w:r>
      <w:r w:rsidR="00B52EDF" w:rsidRPr="008246CE">
        <w:rPr>
          <w:rFonts w:ascii="Times-Roman" w:eastAsia="Times-Roman" w:hAnsi="Times-Roman" w:cs="Times-Roman"/>
          <w:sz w:val="20"/>
          <w:szCs w:val="19"/>
        </w:rPr>
        <w:lastRenderedPageBreak/>
        <w:t xml:space="preserve">essas métricas são dependentes dos diversos parâmetros do problema, como do tamanho da lista de recomendações N, da quantidade de vizinhos mais próximos k, e principalmente do banco de dados </w:t>
      </w:r>
      <w:r w:rsidR="00E1528D">
        <w:rPr>
          <w:rFonts w:ascii="Times-Roman" w:eastAsia="Times-Roman" w:hAnsi="Times-Roman" w:cs="Times-Roman"/>
          <w:sz w:val="20"/>
          <w:szCs w:val="19"/>
        </w:rPr>
        <w:t>utilizado</w:t>
      </w:r>
      <w:r w:rsidR="00B52EDF" w:rsidRPr="008246CE">
        <w:rPr>
          <w:rFonts w:ascii="Times-Roman" w:eastAsia="Times-Roman" w:hAnsi="Times-Roman" w:cs="Times-Roman"/>
          <w:sz w:val="20"/>
          <w:szCs w:val="19"/>
        </w:rPr>
        <w:t xml:space="preserve">. Como os artigos de referência não </w:t>
      </w:r>
      <w:r w:rsidR="00552774">
        <w:rPr>
          <w:rFonts w:ascii="Times-Roman" w:eastAsia="Times-Roman" w:hAnsi="Times-Roman" w:cs="Times-Roman"/>
          <w:sz w:val="20"/>
          <w:szCs w:val="19"/>
        </w:rPr>
        <w:t xml:space="preserve">o </w:t>
      </w:r>
      <w:r w:rsidR="00B52EDF" w:rsidRPr="008246CE">
        <w:rPr>
          <w:rFonts w:ascii="Times-Roman" w:eastAsia="Times-Roman" w:hAnsi="Times-Roman" w:cs="Times-Roman"/>
          <w:sz w:val="20"/>
          <w:szCs w:val="19"/>
        </w:rPr>
        <w:t xml:space="preserve">disponibilizaram integralmente, os valores de precisão, abrangência e medida F1 </w:t>
      </w:r>
      <w:r w:rsidR="00A66398" w:rsidRPr="008246CE">
        <w:rPr>
          <w:rFonts w:ascii="Times-Roman" w:eastAsia="Times-Roman" w:hAnsi="Times-Roman" w:cs="Times-Roman"/>
          <w:sz w:val="20"/>
          <w:szCs w:val="19"/>
        </w:rPr>
        <w:t xml:space="preserve">serão estimados </w:t>
      </w:r>
      <w:r w:rsidR="00B52EDF" w:rsidRPr="008246CE">
        <w:rPr>
          <w:rFonts w:ascii="Times-Roman" w:eastAsia="Times-Roman" w:hAnsi="Times-Roman" w:cs="Times-Roman"/>
          <w:sz w:val="20"/>
          <w:szCs w:val="19"/>
        </w:rPr>
        <w:t xml:space="preserve">para o banco de dados da dupla. Espera-se que a precisão, abrangência e consequentemente a medida </w:t>
      </w:r>
      <w:r w:rsidR="00306A1B" w:rsidRPr="008246CE">
        <w:rPr>
          <w:rFonts w:ascii="Times-Roman" w:eastAsia="Times-Roman" w:hAnsi="Times-Roman" w:cs="Times-Roman"/>
          <w:sz w:val="20"/>
          <w:szCs w:val="19"/>
        </w:rPr>
        <w:t>F</w:t>
      </w:r>
      <w:r w:rsidR="00306A1B" w:rsidRPr="00796172">
        <w:rPr>
          <w:rFonts w:ascii="Times-Roman" w:eastAsia="Times-Roman" w:hAnsi="Times-Roman" w:cs="Times-Roman"/>
          <w:sz w:val="20"/>
          <w:szCs w:val="19"/>
          <w:vertAlign w:val="subscript"/>
        </w:rPr>
        <w:t>1</w:t>
      </w:r>
      <w:r w:rsidR="00B52EDF" w:rsidRPr="008246CE">
        <w:rPr>
          <w:rFonts w:ascii="Times-Roman" w:eastAsia="Times-Roman" w:hAnsi="Times-Roman" w:cs="Times-Roman"/>
          <w:sz w:val="20"/>
          <w:szCs w:val="19"/>
        </w:rPr>
        <w:t xml:space="preserve"> sejam</w:t>
      </w:r>
      <w:r w:rsidR="00355A35">
        <w:rPr>
          <w:rFonts w:ascii="Times-Roman" w:eastAsia="Times-Roman" w:hAnsi="Times-Roman" w:cs="Times-Roman"/>
          <w:sz w:val="20"/>
          <w:szCs w:val="19"/>
        </w:rPr>
        <w:t xml:space="preserve"> </w:t>
      </w:r>
      <w:r w:rsidR="00B52EDF" w:rsidRPr="008246CE">
        <w:rPr>
          <w:rFonts w:ascii="Times-Roman" w:eastAsia="Times-Roman" w:hAnsi="Times-Roman" w:cs="Times-Roman"/>
          <w:sz w:val="20"/>
          <w:szCs w:val="19"/>
        </w:rPr>
        <w:t xml:space="preserve">maiores que 20%. Esses valores foram escolhidos por serem </w:t>
      </w:r>
      <w:r w:rsidR="00793EA2" w:rsidRPr="008246CE">
        <w:rPr>
          <w:rFonts w:ascii="Times-Roman" w:eastAsia="Times-Roman" w:hAnsi="Times-Roman" w:cs="Times-Roman"/>
          <w:sz w:val="20"/>
          <w:szCs w:val="19"/>
        </w:rPr>
        <w:t xml:space="preserve"> </w:t>
      </w:r>
      <w:r w:rsidR="00B52EDF" w:rsidRPr="008246CE">
        <w:rPr>
          <w:rFonts w:ascii="Times-Roman" w:eastAsia="Times-Roman" w:hAnsi="Times-Roman" w:cs="Times-Roman"/>
          <w:sz w:val="20"/>
          <w:szCs w:val="19"/>
        </w:rPr>
        <w:t>superiores aos de algoritmos</w:t>
      </w:r>
      <w:r w:rsidR="00793EA2" w:rsidRPr="008246CE">
        <w:rPr>
          <w:rFonts w:ascii="Times-Roman" w:eastAsia="Times-Roman" w:hAnsi="Times-Roman" w:cs="Times-Roman"/>
          <w:sz w:val="20"/>
          <w:szCs w:val="19"/>
        </w:rPr>
        <w:t xml:space="preserve"> </w:t>
      </w:r>
      <w:r w:rsidR="00B52EDF" w:rsidRPr="008246CE">
        <w:rPr>
          <w:rFonts w:ascii="Times-Roman" w:eastAsia="Times-Roman" w:hAnsi="Times-Roman" w:cs="Times-Roman"/>
          <w:sz w:val="20"/>
          <w:szCs w:val="19"/>
        </w:rPr>
        <w:t>puramente baseados em conteúdo ou em ﬁltragem colaborativa (</w:t>
      </w:r>
      <w:r w:rsidR="00DC43EA">
        <w:rPr>
          <w:rFonts w:ascii="Times-Roman" w:eastAsia="Times-Roman" w:hAnsi="Times-Roman" w:cs="Times-Roman"/>
          <w:sz w:val="20"/>
          <w:szCs w:val="19"/>
        </w:rPr>
        <w:t>9</w:t>
      </w:r>
      <w:r w:rsidR="00B52EDF" w:rsidRPr="008246CE">
        <w:rPr>
          <w:rFonts w:ascii="Times-Roman" w:eastAsia="Times-Roman" w:hAnsi="Times-Roman" w:cs="Times-Roman"/>
          <w:sz w:val="20"/>
          <w:szCs w:val="19"/>
        </w:rPr>
        <w:t xml:space="preserve">, </w:t>
      </w:r>
      <w:r w:rsidR="00757BE1">
        <w:rPr>
          <w:rFonts w:ascii="Times-Roman" w:eastAsia="Times-Roman" w:hAnsi="Times-Roman" w:cs="Times-Roman"/>
          <w:sz w:val="20"/>
          <w:szCs w:val="19"/>
        </w:rPr>
        <w:t>10</w:t>
      </w:r>
      <w:r w:rsidR="00B52EDF" w:rsidRPr="008246CE">
        <w:rPr>
          <w:rFonts w:ascii="Times-Roman" w:eastAsia="Times-Roman" w:hAnsi="Times-Roman" w:cs="Times-Roman"/>
          <w:sz w:val="20"/>
          <w:szCs w:val="19"/>
        </w:rPr>
        <w:t>). Na prática, o</w:t>
      </w:r>
      <w:r w:rsidR="00793EA2" w:rsidRPr="008246CE">
        <w:rPr>
          <w:rFonts w:ascii="Times-Roman" w:eastAsia="Times-Roman" w:hAnsi="Times-Roman" w:cs="Times-Roman"/>
          <w:sz w:val="20"/>
          <w:szCs w:val="19"/>
        </w:rPr>
        <w:t xml:space="preserve"> </w:t>
      </w:r>
      <w:r w:rsidR="00B52EDF" w:rsidRPr="008246CE">
        <w:rPr>
          <w:rFonts w:ascii="Times-Roman" w:eastAsia="Times-Roman" w:hAnsi="Times-Roman" w:cs="Times-Roman"/>
          <w:sz w:val="20"/>
          <w:szCs w:val="19"/>
        </w:rPr>
        <w:t xml:space="preserve">resultado mais importante é a comparação entre os três métodos para um </w:t>
      </w:r>
      <w:r w:rsidR="00A66398" w:rsidRPr="008246CE">
        <w:rPr>
          <w:rFonts w:ascii="Times-Roman" w:eastAsia="Times-Roman" w:hAnsi="Times-Roman" w:cs="Times-Roman"/>
          <w:sz w:val="20"/>
          <w:szCs w:val="19"/>
        </w:rPr>
        <w:t xml:space="preserve">mesmo </w:t>
      </w:r>
      <w:r w:rsidR="00B52EDF" w:rsidRPr="008246CE">
        <w:rPr>
          <w:rFonts w:ascii="Times-Roman" w:eastAsia="Times-Roman" w:hAnsi="Times-Roman" w:cs="Times-Roman"/>
          <w:sz w:val="20"/>
          <w:szCs w:val="19"/>
        </w:rPr>
        <w:t>banco de dados</w:t>
      </w:r>
      <w:r w:rsidR="00793EA2" w:rsidRPr="008246CE">
        <w:rPr>
          <w:rFonts w:ascii="Times-Roman" w:eastAsia="Times-Roman" w:hAnsi="Times-Roman" w:cs="Times-Roman"/>
          <w:sz w:val="20"/>
          <w:szCs w:val="19"/>
        </w:rPr>
        <w:t xml:space="preserve"> </w:t>
      </w:r>
      <w:r w:rsidR="00B52EDF" w:rsidRPr="008246CE">
        <w:rPr>
          <w:rFonts w:ascii="Times-Roman" w:eastAsia="Times-Roman" w:hAnsi="Times-Roman" w:cs="Times-Roman"/>
          <w:sz w:val="20"/>
          <w:szCs w:val="19"/>
        </w:rPr>
        <w:t>de referência</w:t>
      </w:r>
      <w:r w:rsidR="00793EA2" w:rsidRPr="008246CE">
        <w:rPr>
          <w:rFonts w:ascii="Times-Roman" w:eastAsia="Times-Roman" w:hAnsi="Times-Roman" w:cs="Times-Roman"/>
          <w:sz w:val="20"/>
          <w:szCs w:val="19"/>
        </w:rPr>
        <w:t>.</w:t>
      </w:r>
    </w:p>
    <w:p w:rsidR="00793EA2" w:rsidRPr="008246CE" w:rsidRDefault="00793EA2" w:rsidP="00B52EDF">
      <w:pPr>
        <w:autoSpaceDE w:val="0"/>
        <w:jc w:val="both"/>
        <w:rPr>
          <w:rFonts w:ascii="Times-Roman" w:eastAsia="Times-Roman" w:hAnsi="Times-Roman" w:cs="Times-Roman"/>
          <w:sz w:val="20"/>
          <w:szCs w:val="19"/>
        </w:rPr>
      </w:pPr>
    </w:p>
    <w:p w:rsidR="00E74E0C" w:rsidRPr="008246CE" w:rsidRDefault="00E74E0C" w:rsidP="00E74E0C">
      <w:pPr>
        <w:autoSpaceDE w:val="0"/>
        <w:jc w:val="center"/>
        <w:rPr>
          <w:rFonts w:ascii="Times-Roman" w:eastAsia="Times-Roman" w:hAnsi="Times-Roman" w:cs="Times-Roman"/>
          <w:sz w:val="16"/>
          <w:szCs w:val="16"/>
        </w:rPr>
      </w:pPr>
      <w:r w:rsidRPr="008246CE">
        <w:rPr>
          <w:rFonts w:ascii="Times-Roman" w:eastAsia="Times-Roman" w:hAnsi="Times-Roman" w:cs="Times-Roman"/>
          <w:sz w:val="16"/>
          <w:szCs w:val="16"/>
        </w:rPr>
        <w:t xml:space="preserve">Tabela 1: Requisitos para o </w:t>
      </w:r>
      <w:r w:rsidR="00793EA2" w:rsidRPr="008246CE">
        <w:rPr>
          <w:rFonts w:ascii="Times-Roman" w:eastAsia="Times-Roman" w:hAnsi="Times-Roman" w:cs="Times-Roman"/>
          <w:sz w:val="16"/>
          <w:szCs w:val="16"/>
        </w:rPr>
        <w:t>sistema de recomendação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2550"/>
      </w:tblGrid>
      <w:tr w:rsidR="00E74E0C" w:rsidRPr="008246CE" w:rsidTr="00793EA2">
        <w:trPr>
          <w:jc w:val="center"/>
        </w:trPr>
        <w:tc>
          <w:tcPr>
            <w:tcW w:w="1883" w:type="dxa"/>
            <w:shd w:val="clear" w:color="auto" w:fill="auto"/>
          </w:tcPr>
          <w:p w:rsidR="00E74E0C" w:rsidRPr="008246CE" w:rsidRDefault="00E74E0C" w:rsidP="00195C9E">
            <w:pPr>
              <w:autoSpaceDE w:val="0"/>
              <w:jc w:val="center"/>
              <w:rPr>
                <w:rFonts w:ascii="Times-Roman" w:eastAsia="Times-Roman" w:hAnsi="Times-Roman" w:cs="Times-Roman"/>
                <w:b/>
                <w:sz w:val="20"/>
                <w:szCs w:val="19"/>
              </w:rPr>
            </w:pPr>
            <w:r w:rsidRPr="008246CE">
              <w:rPr>
                <w:rFonts w:ascii="Times-Roman" w:eastAsia="Times-Roman" w:hAnsi="Times-Roman" w:cs="Times-Roman"/>
                <w:b/>
                <w:sz w:val="20"/>
                <w:szCs w:val="19"/>
              </w:rPr>
              <w:t>Requisito</w:t>
            </w:r>
          </w:p>
        </w:tc>
        <w:tc>
          <w:tcPr>
            <w:tcW w:w="2550" w:type="dxa"/>
            <w:shd w:val="clear" w:color="auto" w:fill="auto"/>
          </w:tcPr>
          <w:p w:rsidR="00E74E0C" w:rsidRPr="008246CE" w:rsidRDefault="00E74E0C" w:rsidP="00195C9E">
            <w:pPr>
              <w:autoSpaceDE w:val="0"/>
              <w:jc w:val="center"/>
              <w:rPr>
                <w:rFonts w:ascii="Times-Roman" w:eastAsia="Times-Roman" w:hAnsi="Times-Roman" w:cs="Times-Roman"/>
                <w:b/>
                <w:sz w:val="20"/>
                <w:szCs w:val="19"/>
              </w:rPr>
            </w:pPr>
            <w:r w:rsidRPr="008246CE">
              <w:rPr>
                <w:rFonts w:ascii="Times-Roman" w:eastAsia="Times-Roman" w:hAnsi="Times-Roman" w:cs="Times-Roman"/>
                <w:b/>
                <w:sz w:val="20"/>
                <w:szCs w:val="19"/>
              </w:rPr>
              <w:t>Valor</w:t>
            </w:r>
          </w:p>
        </w:tc>
      </w:tr>
      <w:tr w:rsidR="00E74E0C" w:rsidRPr="008246CE" w:rsidTr="00793EA2">
        <w:trPr>
          <w:jc w:val="center"/>
        </w:trPr>
        <w:tc>
          <w:tcPr>
            <w:tcW w:w="1883" w:type="dxa"/>
            <w:shd w:val="clear" w:color="auto" w:fill="auto"/>
          </w:tcPr>
          <w:p w:rsidR="00E74E0C" w:rsidRPr="008246CE" w:rsidRDefault="00793EA2" w:rsidP="00195C9E">
            <w:pPr>
              <w:autoSpaceDE w:val="0"/>
              <w:jc w:val="both"/>
              <w:rPr>
                <w:rFonts w:ascii="Times-Roman" w:eastAsia="Times-Roman" w:hAnsi="Times-Roman" w:cs="Times-Roman"/>
                <w:i/>
                <w:sz w:val="20"/>
                <w:szCs w:val="19"/>
              </w:rPr>
            </w:pPr>
            <w:r w:rsidRPr="008246CE">
              <w:rPr>
                <w:rFonts w:ascii="Times-Roman" w:eastAsia="Times-Roman" w:hAnsi="Times-Roman" w:cs="Times-Roman"/>
                <w:i/>
                <w:sz w:val="20"/>
                <w:szCs w:val="19"/>
              </w:rPr>
              <w:t>Throughput</w:t>
            </w:r>
          </w:p>
        </w:tc>
        <w:tc>
          <w:tcPr>
            <w:tcW w:w="2550" w:type="dxa"/>
            <w:shd w:val="clear" w:color="auto" w:fill="auto"/>
          </w:tcPr>
          <w:p w:rsidR="00E74E0C" w:rsidRPr="008246CE" w:rsidRDefault="00793EA2" w:rsidP="00195C9E">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28 recomendações/segundo</w:t>
            </w:r>
          </w:p>
        </w:tc>
      </w:tr>
      <w:tr w:rsidR="00E74E0C" w:rsidRPr="008246CE" w:rsidTr="00793EA2">
        <w:trPr>
          <w:jc w:val="center"/>
        </w:trPr>
        <w:tc>
          <w:tcPr>
            <w:tcW w:w="1883" w:type="dxa"/>
            <w:shd w:val="clear" w:color="auto" w:fill="auto"/>
          </w:tcPr>
          <w:p w:rsidR="00E74E0C" w:rsidRPr="008246CE" w:rsidRDefault="00793EA2" w:rsidP="00195C9E">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Precisão</w:t>
            </w:r>
          </w:p>
        </w:tc>
        <w:tc>
          <w:tcPr>
            <w:tcW w:w="2550" w:type="dxa"/>
            <w:shd w:val="clear" w:color="auto" w:fill="auto"/>
          </w:tcPr>
          <w:p w:rsidR="00E74E0C" w:rsidRPr="008246CE" w:rsidRDefault="00793EA2" w:rsidP="00195C9E">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20 %</w:t>
            </w:r>
          </w:p>
        </w:tc>
      </w:tr>
      <w:tr w:rsidR="00E74E0C" w:rsidRPr="008246CE" w:rsidTr="00793EA2">
        <w:trPr>
          <w:jc w:val="center"/>
        </w:trPr>
        <w:tc>
          <w:tcPr>
            <w:tcW w:w="1883" w:type="dxa"/>
            <w:shd w:val="clear" w:color="auto" w:fill="auto"/>
          </w:tcPr>
          <w:p w:rsidR="00E74E0C" w:rsidRPr="008246CE" w:rsidRDefault="00793EA2" w:rsidP="00195C9E">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Abrangência</w:t>
            </w:r>
          </w:p>
        </w:tc>
        <w:tc>
          <w:tcPr>
            <w:tcW w:w="2550" w:type="dxa"/>
            <w:shd w:val="clear" w:color="auto" w:fill="auto"/>
          </w:tcPr>
          <w:p w:rsidR="00E74E0C" w:rsidRPr="008246CE" w:rsidRDefault="00793EA2" w:rsidP="00195C9E">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20 %</w:t>
            </w:r>
          </w:p>
        </w:tc>
      </w:tr>
    </w:tbl>
    <w:p w:rsidR="00E74E0C" w:rsidRPr="008246CE" w:rsidRDefault="00E74E0C" w:rsidP="00E74E0C">
      <w:pPr>
        <w:autoSpaceDE w:val="0"/>
        <w:jc w:val="both"/>
        <w:rPr>
          <w:rFonts w:ascii="Times-Roman" w:eastAsia="Times-Roman" w:hAnsi="Times-Roman" w:cs="Times-Roman"/>
          <w:sz w:val="20"/>
          <w:szCs w:val="19"/>
        </w:rPr>
      </w:pPr>
    </w:p>
    <w:p w:rsidR="00F9225B" w:rsidRPr="008246CE" w:rsidRDefault="00F76D54" w:rsidP="00AB3066">
      <w:pPr>
        <w:autoSpaceDE w:val="0"/>
        <w:jc w:val="both"/>
        <w:rPr>
          <w:rFonts w:ascii="Times-Bold" w:eastAsia="Times-Bold" w:hAnsi="Times-Bold" w:cs="Times-Bold"/>
          <w:b/>
          <w:bCs/>
          <w:sz w:val="20"/>
          <w:szCs w:val="21"/>
        </w:rPr>
      </w:pPr>
      <w:r w:rsidRPr="008246CE">
        <w:rPr>
          <w:rFonts w:ascii="Times-Bold" w:eastAsia="Times-Bold" w:hAnsi="Times-Bold" w:cs="Times-Bold"/>
          <w:b/>
          <w:bCs/>
          <w:sz w:val="20"/>
          <w:szCs w:val="21"/>
        </w:rPr>
        <w:t>4</w:t>
      </w:r>
      <w:r w:rsidR="00F9225B" w:rsidRPr="008246CE">
        <w:rPr>
          <w:rFonts w:ascii="Times-Bold" w:eastAsia="Times-Bold" w:hAnsi="Times-Bold" w:cs="Times-Bold"/>
          <w:b/>
          <w:bCs/>
          <w:sz w:val="20"/>
          <w:szCs w:val="21"/>
        </w:rPr>
        <w:t xml:space="preserve">. </w:t>
      </w:r>
      <w:r w:rsidR="00793EA2" w:rsidRPr="008246CE">
        <w:rPr>
          <w:rFonts w:ascii="Times-Bold" w:eastAsia="Times-Bold" w:hAnsi="Times-Bold" w:cs="Times-Bold"/>
          <w:b/>
          <w:bCs/>
          <w:sz w:val="20"/>
          <w:szCs w:val="21"/>
        </w:rPr>
        <w:t>Síntese de Soluções</w:t>
      </w:r>
    </w:p>
    <w:p w:rsidR="000750FF" w:rsidRPr="008246CE" w:rsidRDefault="000750FF" w:rsidP="00AB3066">
      <w:pPr>
        <w:autoSpaceDE w:val="0"/>
        <w:jc w:val="both"/>
        <w:rPr>
          <w:rFonts w:ascii="Times-Bold" w:eastAsia="Times-Bold" w:hAnsi="Times-Bold" w:cs="Times-Bold"/>
          <w:b/>
          <w:bCs/>
          <w:sz w:val="20"/>
          <w:szCs w:val="21"/>
        </w:rPr>
      </w:pPr>
      <w:r w:rsidRPr="008246CE">
        <w:rPr>
          <w:rFonts w:ascii="Times-Bold" w:eastAsia="Times-Bold" w:hAnsi="Times-Bold" w:cs="Times-Bold"/>
          <w:b/>
          <w:bCs/>
          <w:sz w:val="20"/>
          <w:szCs w:val="21"/>
        </w:rPr>
        <w:t>4.</w:t>
      </w:r>
      <w:r w:rsidR="001F535A" w:rsidRPr="008246CE">
        <w:rPr>
          <w:rFonts w:ascii="Times-Bold" w:eastAsia="Times-Bold" w:hAnsi="Times-Bold" w:cs="Times-Bold"/>
          <w:b/>
          <w:bCs/>
          <w:sz w:val="20"/>
          <w:szCs w:val="21"/>
        </w:rPr>
        <w:t>1.</w:t>
      </w:r>
      <w:r w:rsidRPr="008246CE">
        <w:rPr>
          <w:rFonts w:ascii="Times-Bold" w:eastAsia="Times-Bold" w:hAnsi="Times-Bold" w:cs="Times-Bold"/>
          <w:b/>
          <w:bCs/>
          <w:sz w:val="20"/>
          <w:szCs w:val="21"/>
        </w:rPr>
        <w:t xml:space="preserve"> Algoritmo baseado na ponderação de atributos (FW)</w:t>
      </w:r>
    </w:p>
    <w:p w:rsidR="000750FF" w:rsidRPr="008246CE" w:rsidRDefault="00A66398" w:rsidP="00AB3066">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O primeiro algoritmo que utilizaremos no sistema de recomendação, adaptado d</w:t>
      </w:r>
      <w:r w:rsidR="00853B74">
        <w:rPr>
          <w:rFonts w:ascii="Times-Roman" w:eastAsia="Times-Roman" w:hAnsi="Times-Roman" w:cs="Times-Roman"/>
          <w:sz w:val="20"/>
          <w:szCs w:val="19"/>
        </w:rPr>
        <w:t>e</w:t>
      </w:r>
      <w:r w:rsidR="00306A1B">
        <w:rPr>
          <w:rFonts w:ascii="Times-Roman" w:eastAsia="Times-Roman" w:hAnsi="Times-Roman" w:cs="Times-Roman"/>
          <w:sz w:val="20"/>
          <w:szCs w:val="19"/>
        </w:rPr>
        <w:t xml:space="preserve"> </w:t>
      </w:r>
      <w:r w:rsidR="00853B74">
        <w:rPr>
          <w:rFonts w:ascii="Times-Roman" w:eastAsia="Times-Roman" w:hAnsi="Times-Roman" w:cs="Times-Roman"/>
          <w:sz w:val="20"/>
          <w:szCs w:val="19"/>
        </w:rPr>
        <w:t>(</w:t>
      </w:r>
      <w:r w:rsidR="00DC43EA">
        <w:rPr>
          <w:rFonts w:ascii="Times-Roman" w:eastAsia="Times-Roman" w:hAnsi="Times-Roman" w:cs="Times-Roman"/>
          <w:sz w:val="20"/>
          <w:szCs w:val="19"/>
        </w:rPr>
        <w:t>9</w:t>
      </w:r>
      <w:r w:rsidR="00853B74">
        <w:rPr>
          <w:rFonts w:ascii="Times-Roman" w:eastAsia="Times-Roman" w:hAnsi="Times-Roman" w:cs="Times-Roman"/>
          <w:sz w:val="20"/>
          <w:szCs w:val="19"/>
        </w:rPr>
        <w:t>)</w:t>
      </w:r>
      <w:r w:rsidRPr="008246CE">
        <w:rPr>
          <w:rFonts w:ascii="Times-Roman" w:eastAsia="Times-Roman" w:hAnsi="Times-Roman" w:cs="Times-Roman"/>
          <w:sz w:val="20"/>
          <w:szCs w:val="19"/>
        </w:rPr>
        <w:t xml:space="preserve"> e </w:t>
      </w:r>
      <w:r w:rsidR="008638DF">
        <w:rPr>
          <w:rFonts w:ascii="Times-Roman" w:eastAsia="Times-Roman" w:hAnsi="Times-Roman" w:cs="Times-Roman"/>
          <w:sz w:val="20"/>
          <w:szCs w:val="19"/>
        </w:rPr>
        <w:t>de</w:t>
      </w:r>
      <w:r w:rsidRPr="008246CE">
        <w:rPr>
          <w:rFonts w:ascii="Times-Roman" w:eastAsia="Times-Roman" w:hAnsi="Times-Roman" w:cs="Times-Roman"/>
          <w:sz w:val="20"/>
          <w:szCs w:val="19"/>
        </w:rPr>
        <w:t xml:space="preserve">nominado ponderação de atributos, </w:t>
      </w:r>
      <w:r w:rsidRPr="00F15B17">
        <w:rPr>
          <w:rFonts w:ascii="Times-Roman" w:eastAsia="Times-Roman" w:hAnsi="Times-Roman" w:cs="Times-Roman"/>
          <w:i/>
          <w:sz w:val="20"/>
          <w:szCs w:val="19"/>
        </w:rPr>
        <w:t>feature weighting</w:t>
      </w:r>
      <w:r w:rsidRPr="008246CE">
        <w:rPr>
          <w:rFonts w:ascii="Times-Roman" w:eastAsia="Times-Roman" w:hAnsi="Times-Roman" w:cs="Times-Roman"/>
          <w:sz w:val="20"/>
          <w:szCs w:val="19"/>
        </w:rPr>
        <w:t xml:space="preserve"> ou FW, trata-se de um híbrido entre ﬁltragem colaborativa e ﬁltragem baseada em conteúdo. A partir da regressão linear de dados de uma rede social (</w:t>
      </w:r>
      <w:r w:rsidRPr="008246CE">
        <w:rPr>
          <w:rFonts w:ascii="Times-Roman" w:eastAsia="Times-Roman" w:hAnsi="Times-Roman" w:cs="Times-Roman"/>
          <w:i/>
          <w:sz w:val="20"/>
          <w:szCs w:val="19"/>
        </w:rPr>
        <w:t>Internet Movie Database, IMDB</w:t>
      </w:r>
      <w:r w:rsidRPr="008246CE">
        <w:rPr>
          <w:rFonts w:ascii="Times-Roman" w:eastAsia="Times-Roman" w:hAnsi="Times-Roman" w:cs="Times-Roman"/>
          <w:sz w:val="20"/>
          <w:szCs w:val="19"/>
        </w:rPr>
        <w:t>), extraem-se os pesos que determinam a importância de cada atributo dos itens, onde ocorre</w:t>
      </w:r>
      <w:r w:rsidR="00306A1B">
        <w:rPr>
          <w:rFonts w:ascii="Times-Roman" w:eastAsia="Times-Roman" w:hAnsi="Times-Roman" w:cs="Times-Roman"/>
          <w:sz w:val="20"/>
          <w:szCs w:val="19"/>
        </w:rPr>
        <w:t xml:space="preserve"> </w:t>
      </w:r>
      <w:r w:rsidRPr="008246CE">
        <w:rPr>
          <w:rFonts w:ascii="Times-Roman" w:eastAsia="Times-Roman" w:hAnsi="Times-Roman" w:cs="Times-Roman"/>
          <w:sz w:val="20"/>
          <w:szCs w:val="19"/>
        </w:rPr>
        <w:t xml:space="preserve">a ﬁltragem colaborativa dos usuários. Após obtenção dos pesos, realiza-se a ﬁltragem baseada em conteúdo para determinar os itens com maior similaridade, que são ﬁnalmente </w:t>
      </w:r>
      <w:r w:rsidR="000750FF" w:rsidRPr="008246CE">
        <w:rPr>
          <w:rFonts w:ascii="Times-Roman" w:eastAsia="Times-Roman" w:hAnsi="Times-Roman" w:cs="Times-Roman"/>
          <w:sz w:val="20"/>
          <w:szCs w:val="19"/>
        </w:rPr>
        <w:t>recomendados. Na ﬁltragem baseada em conteúdo, “cada item é representado por um vetor de</w:t>
      </w:r>
    </w:p>
    <w:p w:rsidR="000750FF" w:rsidRPr="008246CE" w:rsidRDefault="000750FF" w:rsidP="00AB3066">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atributos ou features”. A similaridade s</w:t>
      </w:r>
      <w:r w:rsidRPr="00F15B17">
        <w:rPr>
          <w:rFonts w:ascii="Times-Roman" w:eastAsia="Times-Roman" w:hAnsi="Times-Roman" w:cs="Times-Roman"/>
          <w:sz w:val="20"/>
          <w:szCs w:val="19"/>
          <w:vertAlign w:val="subscript"/>
        </w:rPr>
        <w:t>ij</w:t>
      </w:r>
      <w:r w:rsidRPr="008246CE">
        <w:rPr>
          <w:rFonts w:ascii="Times-Roman" w:eastAsia="Times-Roman" w:hAnsi="Times-Roman" w:cs="Times-Roman"/>
          <w:sz w:val="20"/>
          <w:szCs w:val="19"/>
        </w:rPr>
        <w:t xml:space="preserve"> entre dois itens i e j é dada pela média ponderada das distâncias entre as </w:t>
      </w:r>
      <w:r w:rsidRPr="00F15B17">
        <w:rPr>
          <w:rFonts w:ascii="Times-Roman" w:eastAsia="Times-Roman" w:hAnsi="Times-Roman" w:cs="Times-Roman"/>
          <w:i/>
          <w:sz w:val="20"/>
          <w:szCs w:val="19"/>
        </w:rPr>
        <w:t>features</w:t>
      </w:r>
      <w:r w:rsidRPr="008246CE">
        <w:rPr>
          <w:rFonts w:ascii="Times-Roman" w:eastAsia="Times-Roman" w:hAnsi="Times-Roman" w:cs="Times-Roman"/>
          <w:sz w:val="20"/>
          <w:szCs w:val="19"/>
        </w:rPr>
        <w:t xml:space="preserve"> dos itens: </w:t>
      </w:r>
    </w:p>
    <w:p w:rsidR="000750FF" w:rsidRPr="008246CE" w:rsidRDefault="000750FF" w:rsidP="00AB3066">
      <w:pPr>
        <w:autoSpaceDE w:val="0"/>
        <w:jc w:val="center"/>
        <w:rPr>
          <w:rFonts w:ascii="Times-Roman" w:eastAsia="Times-Roman" w:hAnsi="Times-Roman" w:cs="Times-Roman"/>
          <w:sz w:val="20"/>
          <w:szCs w:val="19"/>
        </w:rPr>
      </w:pPr>
      <w:r w:rsidRPr="008246CE">
        <w:rPr>
          <w:rFonts w:ascii="Times-Roman" w:eastAsia="Times-Roman" w:hAnsi="Times-Roman" w:cs="Times-Roman"/>
          <w:sz w:val="20"/>
          <w:szCs w:val="19"/>
        </w:rPr>
        <w:t>s</w:t>
      </w:r>
      <w:r w:rsidRPr="008246CE">
        <w:rPr>
          <w:rFonts w:ascii="Times-Roman" w:eastAsia="Times-Roman" w:hAnsi="Times-Roman" w:cs="Times-Roman"/>
          <w:sz w:val="20"/>
          <w:szCs w:val="19"/>
          <w:vertAlign w:val="subscript"/>
        </w:rPr>
        <w:t>ij</w:t>
      </w:r>
      <w:r w:rsidRPr="008246CE">
        <w:rPr>
          <w:rFonts w:ascii="Times-Roman" w:eastAsia="Times-Roman" w:hAnsi="Times-Roman" w:cs="Times-Roman"/>
          <w:sz w:val="20"/>
          <w:szCs w:val="19"/>
        </w:rPr>
        <w:t xml:space="preserve"> = </w:t>
      </w:r>
      <w:r w:rsidRPr="008246CE">
        <w:rPr>
          <w:rFonts w:eastAsia="Times-Roman"/>
          <w:sz w:val="20"/>
          <w:szCs w:val="19"/>
        </w:rPr>
        <w:t>∑</w:t>
      </w:r>
      <w:r w:rsidR="00AB3066" w:rsidRPr="008246CE">
        <w:rPr>
          <w:rFonts w:eastAsia="Times-Roman"/>
          <w:sz w:val="20"/>
          <w:szCs w:val="19"/>
          <w:vertAlign w:val="subscript"/>
        </w:rPr>
        <w:t>f</w:t>
      </w:r>
      <w:r w:rsidRPr="008246CE">
        <w:rPr>
          <w:rFonts w:eastAsia="Times-Roman"/>
          <w:sz w:val="20"/>
          <w:szCs w:val="19"/>
        </w:rPr>
        <w:t xml:space="preserve"> </w:t>
      </w:r>
      <w:r w:rsidRPr="008246CE">
        <w:rPr>
          <w:rFonts w:ascii="Times-Roman" w:eastAsia="Times-Roman" w:hAnsi="Times-Roman" w:cs="Times-Roman"/>
          <w:sz w:val="20"/>
          <w:szCs w:val="19"/>
        </w:rPr>
        <w:t>w</w:t>
      </w:r>
      <w:r w:rsidRPr="008246CE">
        <w:rPr>
          <w:rFonts w:ascii="Times-Roman" w:eastAsia="Times-Roman" w:hAnsi="Times-Roman" w:cs="Times-Roman"/>
          <w:sz w:val="20"/>
          <w:szCs w:val="19"/>
          <w:vertAlign w:val="subscript"/>
        </w:rPr>
        <w:t>f</w:t>
      </w:r>
      <w:r w:rsidRPr="008246CE">
        <w:rPr>
          <w:rFonts w:ascii="Times-Roman" w:eastAsia="Times-Roman" w:hAnsi="Times-Roman" w:cs="Times-Roman"/>
          <w:sz w:val="20"/>
          <w:szCs w:val="19"/>
        </w:rPr>
        <w:t xml:space="preserve"> (1 − d</w:t>
      </w:r>
      <w:r w:rsidRPr="008246CE">
        <w:rPr>
          <w:rFonts w:ascii="Times-Roman" w:eastAsia="Times-Roman" w:hAnsi="Times-Roman" w:cs="Times-Roman"/>
          <w:sz w:val="20"/>
          <w:szCs w:val="19"/>
          <w:vertAlign w:val="superscript"/>
        </w:rPr>
        <w:t xml:space="preserve">f </w:t>
      </w:r>
      <w:r w:rsidRPr="008246CE">
        <w:rPr>
          <w:rFonts w:ascii="Times-Roman" w:eastAsia="Times-Roman" w:hAnsi="Times-Roman" w:cs="Times-Roman"/>
          <w:sz w:val="20"/>
          <w:szCs w:val="19"/>
          <w:vertAlign w:val="subscript"/>
        </w:rPr>
        <w:t>ij</w:t>
      </w:r>
      <w:r w:rsidRPr="008246CE">
        <w:rPr>
          <w:rFonts w:ascii="Times-Roman" w:eastAsia="Times-Roman" w:hAnsi="Times-Roman" w:cs="Times-Roman"/>
          <w:sz w:val="20"/>
          <w:szCs w:val="19"/>
        </w:rPr>
        <w:t>)</w:t>
      </w:r>
    </w:p>
    <w:p w:rsidR="00A66398" w:rsidRPr="008246CE" w:rsidRDefault="000750FF" w:rsidP="00AB3066">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As distâncias entre os atributos d</w:t>
      </w:r>
      <w:r w:rsidRPr="00F15B17">
        <w:rPr>
          <w:rFonts w:ascii="Times-Roman" w:eastAsia="Times-Roman" w:hAnsi="Times-Roman" w:cs="Times-Roman"/>
          <w:sz w:val="20"/>
          <w:szCs w:val="19"/>
          <w:vertAlign w:val="superscript"/>
        </w:rPr>
        <w:t>f</w:t>
      </w:r>
      <w:r w:rsidRPr="008246CE">
        <w:rPr>
          <w:rFonts w:ascii="Times-Roman" w:eastAsia="Times-Roman" w:hAnsi="Times-Roman" w:cs="Times-Roman"/>
          <w:sz w:val="20"/>
          <w:szCs w:val="19"/>
        </w:rPr>
        <w:t xml:space="preserve"> são determinadas conforme o tipo de dado avaliado e seu domínio, normalizadas no intervalo [0, 1]. Os pesos </w:t>
      </w:r>
      <w:r w:rsidR="00AB3066" w:rsidRPr="008246CE">
        <w:rPr>
          <w:rFonts w:ascii="Times-Roman" w:eastAsia="Times-Roman" w:hAnsi="Times-Roman" w:cs="Times-Roman"/>
          <w:sz w:val="20"/>
          <w:szCs w:val="19"/>
        </w:rPr>
        <w:t>w</w:t>
      </w:r>
      <w:r w:rsidR="00AB3066" w:rsidRPr="008246CE">
        <w:rPr>
          <w:rFonts w:ascii="Times-Roman" w:eastAsia="Times-Roman" w:hAnsi="Times-Roman" w:cs="Times-Roman"/>
          <w:sz w:val="20"/>
          <w:szCs w:val="19"/>
          <w:vertAlign w:val="subscript"/>
        </w:rPr>
        <w:t>f</w:t>
      </w:r>
      <w:r w:rsidRPr="008246CE">
        <w:rPr>
          <w:rFonts w:ascii="Times-Roman" w:eastAsia="Times-Roman" w:hAnsi="Times-Roman" w:cs="Times-Roman"/>
          <w:sz w:val="20"/>
          <w:szCs w:val="19"/>
        </w:rPr>
        <w:t xml:space="preserve"> são a priori desconhecidos. A Referência</w:t>
      </w:r>
      <w:r w:rsidR="00306A1B">
        <w:rPr>
          <w:rFonts w:ascii="Times-Roman" w:eastAsia="Times-Roman" w:hAnsi="Times-Roman" w:cs="Times-Roman"/>
          <w:sz w:val="20"/>
          <w:szCs w:val="19"/>
        </w:rPr>
        <w:t xml:space="preserve"> </w:t>
      </w:r>
      <w:r w:rsidR="005B1592">
        <w:rPr>
          <w:rFonts w:ascii="Times-Roman" w:eastAsia="Times-Roman" w:hAnsi="Times-Roman" w:cs="Times-Roman"/>
          <w:sz w:val="20"/>
          <w:szCs w:val="19"/>
        </w:rPr>
        <w:t>(</w:t>
      </w:r>
      <w:r w:rsidR="00DC43EA">
        <w:rPr>
          <w:rFonts w:ascii="Times-Roman" w:eastAsia="Times-Roman" w:hAnsi="Times-Roman" w:cs="Times-Roman"/>
          <w:sz w:val="20"/>
          <w:szCs w:val="19"/>
        </w:rPr>
        <w:t>9</w:t>
      </w:r>
      <w:r w:rsidR="005B1592">
        <w:rPr>
          <w:rFonts w:ascii="Times-Roman" w:eastAsia="Times-Roman" w:hAnsi="Times-Roman" w:cs="Times-Roman"/>
          <w:sz w:val="20"/>
          <w:szCs w:val="19"/>
        </w:rPr>
        <w:t>)</w:t>
      </w:r>
      <w:r w:rsidRPr="008246CE">
        <w:rPr>
          <w:rFonts w:ascii="Times-Roman" w:eastAsia="Times-Roman" w:hAnsi="Times-Roman" w:cs="Times-Roman"/>
          <w:sz w:val="20"/>
          <w:szCs w:val="19"/>
        </w:rPr>
        <w:t xml:space="preserve"> os determina a partir de uma regressão linear, onde </w:t>
      </w:r>
      <w:r w:rsidR="00AB3066" w:rsidRPr="008246CE">
        <w:rPr>
          <w:rFonts w:ascii="Times-Roman" w:eastAsia="Times-Roman" w:hAnsi="Times-Roman" w:cs="Times-Roman"/>
          <w:sz w:val="20"/>
          <w:szCs w:val="19"/>
        </w:rPr>
        <w:t xml:space="preserve">se determina o </w:t>
      </w:r>
      <w:r w:rsidRPr="008246CE">
        <w:rPr>
          <w:rFonts w:ascii="Times-Roman" w:eastAsia="Times-Roman" w:hAnsi="Times-Roman" w:cs="Times-Roman"/>
          <w:sz w:val="20"/>
          <w:szCs w:val="19"/>
        </w:rPr>
        <w:t xml:space="preserve">número de usuários que se interessam tanto por i quanto por j. Esses valores permitem determinar “o julgamento humano de similaridade entre itens”, e pode ser calculado a partir da matriz de avaliações. Desta forma, os pesos </w:t>
      </w:r>
      <w:r w:rsidR="00AB3066" w:rsidRPr="008246CE">
        <w:rPr>
          <w:rFonts w:ascii="Times-Roman" w:eastAsia="Times-Roman" w:hAnsi="Times-Roman" w:cs="Times-Roman"/>
          <w:sz w:val="20"/>
          <w:szCs w:val="19"/>
        </w:rPr>
        <w:t>w</w:t>
      </w:r>
      <w:r w:rsidR="00AB3066" w:rsidRPr="008246CE">
        <w:rPr>
          <w:rFonts w:ascii="Times-Roman" w:eastAsia="Times-Roman" w:hAnsi="Times-Roman" w:cs="Times-Roman"/>
          <w:sz w:val="20"/>
          <w:szCs w:val="19"/>
          <w:vertAlign w:val="subscript"/>
        </w:rPr>
        <w:t>f</w:t>
      </w:r>
      <w:r w:rsidRPr="008246CE">
        <w:rPr>
          <w:rFonts w:ascii="Times-Roman" w:eastAsia="Times-Roman" w:hAnsi="Times-Roman" w:cs="Times-Roman"/>
          <w:sz w:val="20"/>
          <w:szCs w:val="19"/>
        </w:rPr>
        <w:t xml:space="preserve"> são determinados e calcula-se a matriz de similaridade </w:t>
      </w:r>
      <w:r w:rsidRPr="008246CE">
        <w:rPr>
          <w:rFonts w:ascii="Times-Roman" w:eastAsia="Times-Roman" w:hAnsi="Times-Roman" w:cs="Times-Roman"/>
          <w:b/>
          <w:sz w:val="20"/>
          <w:szCs w:val="19"/>
        </w:rPr>
        <w:t>S</w:t>
      </w:r>
      <w:r w:rsidRPr="008246CE">
        <w:rPr>
          <w:rFonts w:ascii="Times-Roman" w:eastAsia="Times-Roman" w:hAnsi="Times-Roman" w:cs="Times-Roman"/>
          <w:sz w:val="20"/>
          <w:szCs w:val="19"/>
        </w:rPr>
        <w:t>. Recomendam-se, por fim, os itens similares àqueles já comprados.</w:t>
      </w:r>
    </w:p>
    <w:p w:rsidR="001F535A" w:rsidRPr="008246CE" w:rsidRDefault="001F535A" w:rsidP="00AB3066">
      <w:pPr>
        <w:autoSpaceDE w:val="0"/>
        <w:jc w:val="both"/>
        <w:rPr>
          <w:rFonts w:ascii="Times-Roman" w:eastAsia="Times-Roman" w:hAnsi="Times-Roman" w:cs="Times-Roman"/>
          <w:sz w:val="20"/>
          <w:szCs w:val="19"/>
        </w:rPr>
      </w:pPr>
    </w:p>
    <w:p w:rsidR="001F535A" w:rsidRPr="008246CE" w:rsidRDefault="001F535A" w:rsidP="00AB3066">
      <w:pPr>
        <w:autoSpaceDE w:val="0"/>
        <w:jc w:val="both"/>
        <w:rPr>
          <w:rFonts w:ascii="Times-Bold" w:eastAsia="Times-Bold" w:hAnsi="Times-Bold" w:cs="Times-Bold"/>
          <w:b/>
          <w:bCs/>
          <w:sz w:val="20"/>
          <w:szCs w:val="21"/>
        </w:rPr>
      </w:pPr>
      <w:r w:rsidRPr="008246CE">
        <w:rPr>
          <w:rFonts w:ascii="Times-Bold" w:eastAsia="Times-Bold" w:hAnsi="Times-Bold" w:cs="Times-Bold"/>
          <w:b/>
          <w:bCs/>
          <w:sz w:val="20"/>
          <w:szCs w:val="21"/>
        </w:rPr>
        <w:t>4.2. Algoritmo baseado no perﬁl de usuários (UP)</w:t>
      </w:r>
    </w:p>
    <w:p w:rsidR="001F535A" w:rsidRPr="008246CE" w:rsidRDefault="001F535A" w:rsidP="00AB3066">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O segundo algoritmo, adaptado d</w:t>
      </w:r>
      <w:r w:rsidR="005B1592">
        <w:rPr>
          <w:rFonts w:ascii="Times-Roman" w:eastAsia="Times-Roman" w:hAnsi="Times-Roman" w:cs="Times-Roman"/>
          <w:sz w:val="20"/>
          <w:szCs w:val="19"/>
        </w:rPr>
        <w:t>e (</w:t>
      </w:r>
      <w:r w:rsidR="00757BE1">
        <w:rPr>
          <w:rFonts w:ascii="Times-Roman" w:eastAsia="Times-Roman" w:hAnsi="Times-Roman" w:cs="Times-Roman"/>
          <w:sz w:val="20"/>
          <w:szCs w:val="19"/>
        </w:rPr>
        <w:t>10</w:t>
      </w:r>
      <w:r w:rsidR="005B1592">
        <w:rPr>
          <w:rFonts w:ascii="Times-Roman" w:eastAsia="Times-Roman" w:hAnsi="Times-Roman" w:cs="Times-Roman"/>
          <w:sz w:val="20"/>
          <w:szCs w:val="19"/>
        </w:rPr>
        <w:t>)</w:t>
      </w:r>
      <w:r w:rsidRPr="008246CE">
        <w:rPr>
          <w:rFonts w:ascii="Times-Roman" w:eastAsia="Times-Roman" w:hAnsi="Times-Roman" w:cs="Times-Roman"/>
          <w:sz w:val="20"/>
          <w:szCs w:val="19"/>
        </w:rPr>
        <w:t>, é um hibrido entre ﬁltragem colaborativa e ﬁltragem baseada em conteúdo. Os atributos dos itens são ponderados</w:t>
      </w:r>
      <w:r w:rsidR="00042B0B">
        <w:rPr>
          <w:rFonts w:ascii="Times-Roman" w:eastAsia="Times-Roman" w:hAnsi="Times-Roman" w:cs="Times-Roman"/>
          <w:sz w:val="20"/>
          <w:szCs w:val="19"/>
        </w:rPr>
        <w:t xml:space="preserve"> </w:t>
      </w:r>
      <w:r w:rsidRPr="008246CE">
        <w:rPr>
          <w:rFonts w:ascii="Times-Roman" w:eastAsia="Times-Roman" w:hAnsi="Times-Roman" w:cs="Times-Roman"/>
          <w:sz w:val="20"/>
          <w:szCs w:val="19"/>
        </w:rPr>
        <w:t xml:space="preserve">no cálculo de similaridade, com pesos extraídos de um modelo de perﬁl de usuários, denominado </w:t>
      </w:r>
      <w:r w:rsidRPr="00F15B17">
        <w:rPr>
          <w:rFonts w:ascii="Times-Roman" w:eastAsia="Times-Roman" w:hAnsi="Times-Roman" w:cs="Times-Roman"/>
          <w:i/>
          <w:sz w:val="20"/>
          <w:szCs w:val="19"/>
        </w:rPr>
        <w:t>user proﬁle</w:t>
      </w:r>
      <w:r w:rsidRPr="008246CE">
        <w:rPr>
          <w:rFonts w:ascii="Times-Roman" w:eastAsia="Times-Roman" w:hAnsi="Times-Roman" w:cs="Times-Roman"/>
          <w:sz w:val="20"/>
          <w:szCs w:val="19"/>
        </w:rPr>
        <w:t xml:space="preserve"> ou UP. Esse perﬁl leva em consideração o interesse dos usuários por features, indiretamente calculado a partir de seu interesse pelos itens. Para se determinar a relevância de f para u, deve-se levar em conta não somente a frequência com a qual uma característica aparece, mas também o fato de algumas características estarem contidas na maioria dos itens. Determina-se, então, os pesos w</w:t>
      </w:r>
      <w:r w:rsidRPr="00F15B17">
        <w:rPr>
          <w:rFonts w:ascii="Times-Roman" w:eastAsia="Times-Roman" w:hAnsi="Times-Roman" w:cs="Times-Roman"/>
          <w:sz w:val="20"/>
          <w:szCs w:val="19"/>
          <w:vertAlign w:val="subscript"/>
        </w:rPr>
        <w:t>uf</w:t>
      </w:r>
      <w:r w:rsidRPr="008246CE">
        <w:rPr>
          <w:rFonts w:ascii="Times-Roman" w:eastAsia="Times-Roman" w:hAnsi="Times-Roman" w:cs="Times-Roman"/>
          <w:sz w:val="20"/>
          <w:szCs w:val="19"/>
        </w:rPr>
        <w:t>, que mostram a relevância de f para u, a partir da medida estatística TF-IDF (</w:t>
      </w:r>
      <w:r w:rsidRPr="008246CE">
        <w:rPr>
          <w:rFonts w:ascii="Times-Roman" w:eastAsia="Times-Roman" w:hAnsi="Times-Roman" w:cs="Times-Roman"/>
          <w:i/>
          <w:sz w:val="20"/>
          <w:szCs w:val="19"/>
        </w:rPr>
        <w:t>term frequency–inverse document frequency</w:t>
      </w:r>
      <w:r w:rsidRPr="008246CE">
        <w:rPr>
          <w:rFonts w:ascii="Times-Roman" w:eastAsia="Times-Roman" w:hAnsi="Times-Roman" w:cs="Times-Roman"/>
          <w:sz w:val="20"/>
          <w:szCs w:val="19"/>
        </w:rPr>
        <w:t>), presente em formulações de recuperação de informação e mineração de dados.</w:t>
      </w:r>
    </w:p>
    <w:p w:rsidR="00AB3066" w:rsidRPr="008246CE" w:rsidRDefault="001F535A" w:rsidP="00AB3066">
      <w:pPr>
        <w:autoSpaceDE w:val="0"/>
        <w:jc w:val="center"/>
        <w:rPr>
          <w:rFonts w:ascii="Times-Roman" w:eastAsia="Times-Roman" w:hAnsi="Times-Roman" w:cs="Times-Roman"/>
          <w:sz w:val="20"/>
          <w:szCs w:val="19"/>
        </w:rPr>
      </w:pPr>
      <w:r w:rsidRPr="008246CE">
        <w:rPr>
          <w:rFonts w:ascii="Times-Roman" w:eastAsia="Times-Roman" w:hAnsi="Times-Roman" w:cs="Times-Roman"/>
          <w:sz w:val="20"/>
          <w:szCs w:val="19"/>
        </w:rPr>
        <w:t>w</w:t>
      </w:r>
      <w:r w:rsidRPr="008246CE">
        <w:rPr>
          <w:rFonts w:ascii="Times-Roman" w:eastAsia="Times-Roman" w:hAnsi="Times-Roman" w:cs="Times-Roman"/>
          <w:sz w:val="20"/>
          <w:szCs w:val="19"/>
          <w:vertAlign w:val="subscript"/>
        </w:rPr>
        <w:t>uf</w:t>
      </w:r>
      <w:r w:rsidRPr="008246CE">
        <w:rPr>
          <w:rFonts w:ascii="Times-Roman" w:eastAsia="Times-Roman" w:hAnsi="Times-Roman" w:cs="Times-Roman"/>
          <w:sz w:val="20"/>
          <w:szCs w:val="19"/>
        </w:rPr>
        <w:t xml:space="preserve"> = TF</w:t>
      </w:r>
      <w:r w:rsidRPr="008246CE">
        <w:rPr>
          <w:rFonts w:ascii="Times-Roman" w:eastAsia="Times-Roman" w:hAnsi="Times-Roman" w:cs="Times-Roman"/>
          <w:sz w:val="20"/>
          <w:szCs w:val="19"/>
          <w:vertAlign w:val="subscript"/>
        </w:rPr>
        <w:t>uf</w:t>
      </w:r>
      <w:r w:rsidRPr="008246CE">
        <w:rPr>
          <w:rFonts w:ascii="Times-Roman" w:eastAsia="Times-Roman" w:hAnsi="Times-Roman" w:cs="Times-Roman"/>
          <w:sz w:val="20"/>
          <w:szCs w:val="19"/>
        </w:rPr>
        <w:t xml:space="preserve"> IDF</w:t>
      </w:r>
      <w:r w:rsidRPr="008246CE">
        <w:rPr>
          <w:rFonts w:ascii="Times-Roman" w:eastAsia="Times-Roman" w:hAnsi="Times-Roman" w:cs="Times-Roman"/>
          <w:sz w:val="20"/>
          <w:szCs w:val="19"/>
          <w:vertAlign w:val="subscript"/>
        </w:rPr>
        <w:t>f</w:t>
      </w:r>
    </w:p>
    <w:p w:rsidR="00AB3066" w:rsidRPr="008246CE" w:rsidRDefault="00AB3066" w:rsidP="00AB3066">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Os pesos w</w:t>
      </w:r>
      <w:r w:rsidRPr="008246CE">
        <w:rPr>
          <w:rFonts w:ascii="Times-Roman" w:eastAsia="Times-Roman" w:hAnsi="Times-Roman" w:cs="Times-Roman"/>
          <w:sz w:val="20"/>
          <w:szCs w:val="19"/>
          <w:vertAlign w:val="subscript"/>
        </w:rPr>
        <w:t>uf</w:t>
      </w:r>
      <w:r w:rsidRPr="008246CE">
        <w:rPr>
          <w:rFonts w:ascii="Times-Roman" w:eastAsia="Times-Roman" w:hAnsi="Times-Roman" w:cs="Times-Roman"/>
          <w:sz w:val="20"/>
          <w:szCs w:val="19"/>
        </w:rPr>
        <w:t>, obtidos na TF-IDF, são utilizados para calcular a similaridade s</w:t>
      </w:r>
      <w:r w:rsidRPr="008246CE">
        <w:rPr>
          <w:rFonts w:ascii="Times-Roman" w:eastAsia="Times-Roman" w:hAnsi="Times-Roman" w:cs="Times-Roman"/>
          <w:sz w:val="20"/>
          <w:szCs w:val="19"/>
          <w:vertAlign w:val="subscript"/>
        </w:rPr>
        <w:t>uv</w:t>
      </w:r>
      <w:r w:rsidRPr="008246CE">
        <w:rPr>
          <w:rFonts w:ascii="Times-Roman" w:eastAsia="Times-Roman" w:hAnsi="Times-Roman" w:cs="Times-Roman"/>
          <w:sz w:val="20"/>
          <w:szCs w:val="19"/>
        </w:rPr>
        <w:t xml:space="preserve"> entre dois usuários u e v. Dispondo-se de </w:t>
      </w:r>
      <w:r w:rsidRPr="008246CE">
        <w:rPr>
          <w:rFonts w:ascii="Times-Roman" w:eastAsia="Times-Roman" w:hAnsi="Times-Roman" w:cs="Times-Roman"/>
          <w:b/>
          <w:sz w:val="20"/>
          <w:szCs w:val="19"/>
        </w:rPr>
        <w:t>S</w:t>
      </w:r>
      <w:r w:rsidRPr="008246CE">
        <w:rPr>
          <w:rFonts w:ascii="Times-Roman" w:eastAsia="Times-Roman" w:hAnsi="Times-Roman" w:cs="Times-Roman"/>
          <w:sz w:val="20"/>
          <w:szCs w:val="19"/>
        </w:rPr>
        <w:t>, selecionam-se os k vizinhos mais próximos v</w:t>
      </w:r>
      <w:r w:rsidRPr="008246CE">
        <w:rPr>
          <w:rFonts w:ascii="Times-Roman" w:eastAsia="Times-Roman" w:hAnsi="Times-Roman" w:cs="Times-Roman"/>
          <w:sz w:val="20"/>
          <w:szCs w:val="19"/>
          <w:vertAlign w:val="superscript"/>
        </w:rPr>
        <w:t>k</w:t>
      </w:r>
      <w:r w:rsidRPr="008246CE">
        <w:rPr>
          <w:rFonts w:ascii="Times-Roman" w:eastAsia="Times-Roman" w:hAnsi="Times-Roman" w:cs="Times-Roman"/>
          <w:sz w:val="20"/>
          <w:szCs w:val="19"/>
          <w:vertAlign w:val="subscript"/>
        </w:rPr>
        <w:t>u</w:t>
      </w:r>
      <w:r w:rsidRPr="008246CE">
        <w:rPr>
          <w:rFonts w:ascii="Times-Roman" w:eastAsia="Times-Roman" w:hAnsi="Times-Roman" w:cs="Times-Roman"/>
          <w:sz w:val="20"/>
          <w:szCs w:val="19"/>
        </w:rPr>
        <w:t xml:space="preserve"> com maior similaridade s</w:t>
      </w:r>
      <w:r w:rsidRPr="008246CE">
        <w:rPr>
          <w:rFonts w:ascii="Times-Roman" w:eastAsia="Times-Roman" w:hAnsi="Times-Roman" w:cs="Times-Roman"/>
          <w:sz w:val="20"/>
          <w:szCs w:val="19"/>
          <w:vertAlign w:val="subscript"/>
        </w:rPr>
        <w:t>uv</w:t>
      </w:r>
      <w:r w:rsidRPr="008246CE">
        <w:rPr>
          <w:rFonts w:ascii="Times-Roman" w:eastAsia="Times-Roman" w:hAnsi="Times-Roman" w:cs="Times-Roman"/>
          <w:sz w:val="20"/>
          <w:szCs w:val="19"/>
        </w:rPr>
        <w:t xml:space="preserve">, dentre todos v </w:t>
      </w:r>
      <w:r w:rsidRPr="008246CE">
        <w:rPr>
          <w:rFonts w:eastAsia="Times-Roman"/>
          <w:sz w:val="20"/>
          <w:szCs w:val="19"/>
        </w:rPr>
        <w:t>≠</w:t>
      </w:r>
      <w:r w:rsidRPr="008246CE">
        <w:rPr>
          <w:rFonts w:ascii="Times-Roman" w:eastAsia="Times-Roman" w:hAnsi="Times-Roman" w:cs="Times-Roman"/>
          <w:sz w:val="20"/>
          <w:szCs w:val="19"/>
        </w:rPr>
        <w:t xml:space="preserve"> u. Posteriormente, determina-se o conjunto Iv</w:t>
      </w:r>
      <w:r w:rsidRPr="008246CE">
        <w:rPr>
          <w:rFonts w:ascii="Times-Roman" w:eastAsia="Times-Roman" w:hAnsi="Times-Roman" w:cs="Times-Roman"/>
          <w:sz w:val="20"/>
          <w:szCs w:val="19"/>
          <w:vertAlign w:val="superscript"/>
        </w:rPr>
        <w:t>k</w:t>
      </w:r>
      <w:r w:rsidRPr="008246CE">
        <w:rPr>
          <w:rFonts w:ascii="Times-Roman" w:eastAsia="Times-Roman" w:hAnsi="Times-Roman" w:cs="Times-Roman"/>
          <w:sz w:val="20"/>
          <w:szCs w:val="19"/>
          <w:vertAlign w:val="subscript"/>
        </w:rPr>
        <w:t>u</w:t>
      </w:r>
      <w:r w:rsidRPr="008246CE">
        <w:rPr>
          <w:rFonts w:ascii="Times-Roman" w:eastAsia="Times-Roman" w:hAnsi="Times-Roman" w:cs="Times-Roman"/>
          <w:sz w:val="20"/>
          <w:szCs w:val="19"/>
        </w:rPr>
        <w:t xml:space="preserve"> de itens i avaliados positivamente por v</w:t>
      </w:r>
      <w:r w:rsidRPr="008246CE">
        <w:rPr>
          <w:rFonts w:ascii="Times-Roman" w:eastAsia="Times-Roman" w:hAnsi="Times-Roman" w:cs="Times-Roman"/>
          <w:sz w:val="20"/>
          <w:szCs w:val="19"/>
          <w:vertAlign w:val="superscript"/>
        </w:rPr>
        <w:t>k</w:t>
      </w:r>
      <w:r w:rsidRPr="008246CE">
        <w:rPr>
          <w:rFonts w:ascii="Times-Roman" w:eastAsia="Times-Roman" w:hAnsi="Times-Roman" w:cs="Times-Roman"/>
          <w:sz w:val="20"/>
          <w:szCs w:val="19"/>
          <w:vertAlign w:val="subscript"/>
        </w:rPr>
        <w:t>u</w:t>
      </w:r>
      <w:r w:rsidRPr="008246CE">
        <w:rPr>
          <w:rFonts w:ascii="Times-Roman" w:eastAsia="Times-Roman" w:hAnsi="Times-Roman" w:cs="Times-Roman"/>
          <w:sz w:val="20"/>
          <w:szCs w:val="19"/>
        </w:rPr>
        <w:t>. Avalia-se a frequência total f</w:t>
      </w:r>
      <w:r w:rsidRPr="008246CE">
        <w:rPr>
          <w:rFonts w:ascii="Times-Roman" w:eastAsia="Times-Roman" w:hAnsi="Times-Roman" w:cs="Times-Roman"/>
          <w:sz w:val="20"/>
          <w:szCs w:val="19"/>
          <w:vertAlign w:val="subscript"/>
        </w:rPr>
        <w:t>uf</w:t>
      </w:r>
      <w:r w:rsidRPr="008246CE">
        <w:rPr>
          <w:rFonts w:ascii="Times-Roman" w:eastAsia="Times-Roman" w:hAnsi="Times-Roman" w:cs="Times-Roman"/>
          <w:sz w:val="20"/>
          <w:szCs w:val="19"/>
        </w:rPr>
        <w:t xml:space="preserve"> dos atributos f para os itens de Iv</w:t>
      </w:r>
      <w:r w:rsidRPr="008246CE">
        <w:rPr>
          <w:rFonts w:ascii="Times-Roman" w:eastAsia="Times-Roman" w:hAnsi="Times-Roman" w:cs="Times-Roman"/>
          <w:sz w:val="20"/>
          <w:szCs w:val="19"/>
          <w:vertAlign w:val="superscript"/>
        </w:rPr>
        <w:t>k</w:t>
      </w:r>
      <w:r w:rsidRPr="008246CE">
        <w:rPr>
          <w:rFonts w:ascii="Times-Roman" w:eastAsia="Times-Roman" w:hAnsi="Times-Roman" w:cs="Times-Roman"/>
          <w:sz w:val="20"/>
          <w:szCs w:val="19"/>
          <w:vertAlign w:val="subscript"/>
        </w:rPr>
        <w:t>u</w:t>
      </w:r>
      <w:r w:rsidR="009D4B18" w:rsidRPr="008246CE">
        <w:rPr>
          <w:rFonts w:ascii="Times-Roman" w:eastAsia="Times-Roman" w:hAnsi="Times-Roman" w:cs="Times-Roman"/>
          <w:sz w:val="20"/>
          <w:szCs w:val="19"/>
        </w:rPr>
        <w:t xml:space="preserve">. </w:t>
      </w:r>
      <w:r w:rsidRPr="008246CE">
        <w:rPr>
          <w:rFonts w:ascii="Times-Roman" w:eastAsia="Times-Roman" w:hAnsi="Times-Roman" w:cs="Times-Roman"/>
          <w:sz w:val="20"/>
          <w:szCs w:val="19"/>
        </w:rPr>
        <w:t>Por ﬁm, calcula-se o peso ω</w:t>
      </w:r>
      <w:r w:rsidRPr="008246CE">
        <w:rPr>
          <w:rFonts w:ascii="Times-Roman" w:eastAsia="Times-Roman" w:hAnsi="Times-Roman" w:cs="Times-Roman"/>
          <w:sz w:val="20"/>
          <w:szCs w:val="19"/>
          <w:vertAlign w:val="subscript"/>
        </w:rPr>
        <w:t>ui</w:t>
      </w:r>
      <w:r w:rsidRPr="008246CE">
        <w:rPr>
          <w:rFonts w:ascii="Times-Roman" w:eastAsia="Times-Roman" w:hAnsi="Times-Roman" w:cs="Times-Roman"/>
          <w:sz w:val="20"/>
          <w:szCs w:val="19"/>
        </w:rPr>
        <w:t xml:space="preserve"> de cada item</w:t>
      </w:r>
      <w:r w:rsidR="009D4B18" w:rsidRPr="008246CE">
        <w:rPr>
          <w:rFonts w:ascii="Times-Roman" w:eastAsia="Times-Roman" w:hAnsi="Times-Roman" w:cs="Times-Roman"/>
          <w:sz w:val="20"/>
          <w:szCs w:val="19"/>
        </w:rPr>
        <w:t xml:space="preserve">, a partir da matriz de </w:t>
      </w:r>
      <w:r w:rsidR="007257A7">
        <w:rPr>
          <w:rFonts w:ascii="Times-Roman" w:eastAsia="Times-Roman" w:hAnsi="Times-Roman" w:cs="Times-Roman"/>
          <w:sz w:val="20"/>
          <w:szCs w:val="19"/>
        </w:rPr>
        <w:t xml:space="preserve">avaliações </w:t>
      </w:r>
      <w:r w:rsidR="009D4B18" w:rsidRPr="008246CE">
        <w:rPr>
          <w:rFonts w:ascii="Times-Roman" w:eastAsia="Times-Roman" w:hAnsi="Times-Roman" w:cs="Times-Roman"/>
          <w:sz w:val="20"/>
          <w:szCs w:val="19"/>
        </w:rPr>
        <w:t>a</w:t>
      </w:r>
      <w:r w:rsidR="009D4B18" w:rsidRPr="008246CE">
        <w:rPr>
          <w:rFonts w:ascii="Times-Roman" w:eastAsia="Times-Roman" w:hAnsi="Times-Roman" w:cs="Times-Roman"/>
          <w:sz w:val="20"/>
          <w:szCs w:val="19"/>
          <w:vertAlign w:val="subscript"/>
        </w:rPr>
        <w:t>if</w:t>
      </w:r>
      <w:r w:rsidR="009D4B18" w:rsidRPr="008246CE">
        <w:rPr>
          <w:rFonts w:ascii="Times-Roman" w:eastAsia="Times-Roman" w:hAnsi="Times-Roman" w:cs="Times-Roman"/>
          <w:sz w:val="20"/>
          <w:szCs w:val="19"/>
        </w:rPr>
        <w:t xml:space="preserve"> e de </w:t>
      </w:r>
      <w:r w:rsidR="007257A7">
        <w:rPr>
          <w:rFonts w:ascii="Times-Roman" w:eastAsia="Times-Roman" w:hAnsi="Times-Roman" w:cs="Times-Roman"/>
          <w:sz w:val="20"/>
          <w:szCs w:val="19"/>
        </w:rPr>
        <w:t xml:space="preserve">frequências </w:t>
      </w:r>
      <w:r w:rsidR="009D4B18" w:rsidRPr="008246CE">
        <w:rPr>
          <w:rFonts w:ascii="Times-Roman" w:eastAsia="Times-Roman" w:hAnsi="Times-Roman" w:cs="Times-Roman"/>
          <w:sz w:val="20"/>
          <w:szCs w:val="19"/>
        </w:rPr>
        <w:t>f</w:t>
      </w:r>
      <w:r w:rsidR="009D4B18" w:rsidRPr="008246CE">
        <w:rPr>
          <w:rFonts w:ascii="Times-Roman" w:eastAsia="Times-Roman" w:hAnsi="Times-Roman" w:cs="Times-Roman"/>
          <w:sz w:val="20"/>
          <w:szCs w:val="19"/>
          <w:vertAlign w:val="subscript"/>
        </w:rPr>
        <w:t>uf</w:t>
      </w:r>
      <w:r w:rsidR="009D4B18" w:rsidRPr="008246CE">
        <w:rPr>
          <w:rFonts w:ascii="Times-Roman" w:eastAsia="Times-Roman" w:hAnsi="Times-Roman" w:cs="Times-Roman"/>
          <w:sz w:val="20"/>
          <w:szCs w:val="19"/>
        </w:rPr>
        <w:t>,</w:t>
      </w:r>
      <w:r w:rsidRPr="008246CE">
        <w:rPr>
          <w:rFonts w:ascii="Times-Roman" w:eastAsia="Times-Roman" w:hAnsi="Times-Roman" w:cs="Times-Roman"/>
          <w:sz w:val="20"/>
          <w:szCs w:val="19"/>
        </w:rPr>
        <w:t xml:space="preserve"> e gera-se a lista dos top-N produtos a serem recomendados para o usuário u.</w:t>
      </w:r>
    </w:p>
    <w:p w:rsidR="00AB3066" w:rsidRPr="008246CE" w:rsidRDefault="009D4B18" w:rsidP="009D4B18">
      <w:pPr>
        <w:autoSpaceDE w:val="0"/>
        <w:jc w:val="center"/>
        <w:rPr>
          <w:rFonts w:ascii="Times-Roman" w:eastAsia="Times-Roman" w:hAnsi="Times-Roman" w:cs="Times-Roman"/>
          <w:sz w:val="20"/>
          <w:szCs w:val="19"/>
        </w:rPr>
      </w:pPr>
      <w:r w:rsidRPr="008246CE">
        <w:rPr>
          <w:rFonts w:ascii="Times-Roman" w:eastAsia="Times-Roman" w:hAnsi="Times-Roman" w:cs="Times-Roman"/>
          <w:sz w:val="20"/>
          <w:szCs w:val="19"/>
        </w:rPr>
        <w:t>ω</w:t>
      </w:r>
      <w:r w:rsidRPr="008246CE">
        <w:rPr>
          <w:rFonts w:ascii="Times-Roman" w:eastAsia="Times-Roman" w:hAnsi="Times-Roman" w:cs="Times-Roman"/>
          <w:sz w:val="20"/>
          <w:szCs w:val="19"/>
          <w:vertAlign w:val="subscript"/>
        </w:rPr>
        <w:t>ui</w:t>
      </w:r>
      <w:r w:rsidRPr="008246CE">
        <w:rPr>
          <w:rFonts w:ascii="Times-Roman" w:eastAsia="Times-Roman" w:hAnsi="Times-Roman" w:cs="Times-Roman"/>
          <w:sz w:val="20"/>
          <w:szCs w:val="19"/>
        </w:rPr>
        <w:t xml:space="preserve"> = </w:t>
      </w:r>
      <w:r w:rsidRPr="008246CE">
        <w:rPr>
          <w:rFonts w:eastAsia="Times-Roman"/>
          <w:sz w:val="20"/>
          <w:szCs w:val="19"/>
        </w:rPr>
        <w:t>∑</w:t>
      </w:r>
      <w:r w:rsidRPr="008246CE">
        <w:rPr>
          <w:rFonts w:eastAsia="Times-Roman"/>
          <w:sz w:val="20"/>
          <w:szCs w:val="19"/>
          <w:vertAlign w:val="subscript"/>
        </w:rPr>
        <w:t>f</w:t>
      </w:r>
      <w:r w:rsidRPr="008246CE">
        <w:rPr>
          <w:rFonts w:eastAsia="Times-Roman"/>
          <w:sz w:val="20"/>
          <w:szCs w:val="19"/>
        </w:rPr>
        <w:t xml:space="preserve"> </w:t>
      </w:r>
      <w:r w:rsidRPr="008246CE">
        <w:rPr>
          <w:rFonts w:ascii="Times-Roman" w:eastAsia="Times-Roman" w:hAnsi="Times-Roman" w:cs="Times-Roman"/>
          <w:sz w:val="20"/>
          <w:szCs w:val="19"/>
        </w:rPr>
        <w:t>a</w:t>
      </w:r>
      <w:r w:rsidRPr="008246CE">
        <w:rPr>
          <w:rFonts w:ascii="Times-Roman" w:eastAsia="Times-Roman" w:hAnsi="Times-Roman" w:cs="Times-Roman"/>
          <w:sz w:val="20"/>
          <w:szCs w:val="19"/>
          <w:vertAlign w:val="subscript"/>
        </w:rPr>
        <w:t>if</w:t>
      </w:r>
      <w:r w:rsidRPr="008246CE">
        <w:rPr>
          <w:rFonts w:ascii="Times-Roman" w:eastAsia="Times-Roman" w:hAnsi="Times-Roman" w:cs="Times-Roman"/>
          <w:sz w:val="20"/>
          <w:szCs w:val="19"/>
        </w:rPr>
        <w:t xml:space="preserve"> f</w:t>
      </w:r>
      <w:r w:rsidRPr="008246CE">
        <w:rPr>
          <w:rFonts w:ascii="Times-Roman" w:eastAsia="Times-Roman" w:hAnsi="Times-Roman" w:cs="Times-Roman"/>
          <w:sz w:val="20"/>
          <w:szCs w:val="19"/>
          <w:vertAlign w:val="subscript"/>
        </w:rPr>
        <w:t>uf</w:t>
      </w:r>
    </w:p>
    <w:p w:rsidR="009D4B18" w:rsidRPr="008246CE" w:rsidRDefault="009D4B18" w:rsidP="001F535A">
      <w:pPr>
        <w:autoSpaceDE w:val="0"/>
        <w:rPr>
          <w:rFonts w:ascii="Times-Roman" w:eastAsia="Times-Roman" w:hAnsi="Times-Roman" w:cs="Times-Roman"/>
          <w:sz w:val="20"/>
          <w:szCs w:val="19"/>
        </w:rPr>
      </w:pPr>
    </w:p>
    <w:p w:rsidR="009D4B18" w:rsidRPr="008246CE" w:rsidRDefault="009D4B18" w:rsidP="009D4B18">
      <w:pPr>
        <w:autoSpaceDE w:val="0"/>
        <w:jc w:val="both"/>
        <w:rPr>
          <w:rFonts w:ascii="Times-Bold" w:eastAsia="Times-Bold" w:hAnsi="Times-Bold" w:cs="Times-Bold"/>
          <w:b/>
          <w:bCs/>
          <w:sz w:val="20"/>
          <w:szCs w:val="21"/>
        </w:rPr>
      </w:pPr>
      <w:r w:rsidRPr="008246CE">
        <w:rPr>
          <w:rFonts w:ascii="Times-Bold" w:eastAsia="Times-Bold" w:hAnsi="Times-Bold" w:cs="Times-Bold"/>
          <w:b/>
          <w:bCs/>
          <w:sz w:val="20"/>
          <w:szCs w:val="21"/>
        </w:rPr>
        <w:t>4.</w:t>
      </w:r>
      <w:r w:rsidR="008378F7">
        <w:rPr>
          <w:rFonts w:ascii="Times-Bold" w:eastAsia="Times-Bold" w:hAnsi="Times-Bold" w:cs="Times-Bold"/>
          <w:b/>
          <w:bCs/>
          <w:sz w:val="20"/>
          <w:szCs w:val="21"/>
        </w:rPr>
        <w:t>3</w:t>
      </w:r>
      <w:r w:rsidRPr="008246CE">
        <w:rPr>
          <w:rFonts w:ascii="Times-Bold" w:eastAsia="Times-Bold" w:hAnsi="Times-Bold" w:cs="Times-Bold"/>
          <w:b/>
          <w:bCs/>
          <w:sz w:val="20"/>
          <w:szCs w:val="21"/>
        </w:rPr>
        <w:t>. Algoritmo baseado na correlação usuário-item (UI)</w:t>
      </w:r>
    </w:p>
    <w:p w:rsidR="00E244B5" w:rsidRPr="008246CE" w:rsidRDefault="009D4B18" w:rsidP="009D4B18">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 xml:space="preserve">Este método se trata de uma variante da solução UP, e também está embasado no cálculo da preferência do usuário por features, medida através do seu interesse pelos itens. O algoritmo UI utiliza as matrizes de correlação ponderada entre usuários e atributos </w:t>
      </w:r>
      <w:r w:rsidRPr="008246CE">
        <w:rPr>
          <w:rFonts w:ascii="Times-Roman" w:eastAsia="Times-Roman" w:hAnsi="Times-Roman" w:cs="Times-Roman"/>
          <w:b/>
          <w:sz w:val="20"/>
          <w:szCs w:val="19"/>
        </w:rPr>
        <w:t xml:space="preserve">W </w:t>
      </w:r>
      <w:r w:rsidRPr="008246CE">
        <w:rPr>
          <w:rFonts w:ascii="Times-Roman" w:eastAsia="Times-Roman" w:hAnsi="Times-Roman" w:cs="Times-Roman"/>
          <w:sz w:val="20"/>
          <w:szCs w:val="19"/>
        </w:rPr>
        <w:t xml:space="preserve">e a matriz de atributos dos itens </w:t>
      </w:r>
      <w:r w:rsidRPr="008246CE">
        <w:rPr>
          <w:rFonts w:ascii="Times-Roman" w:eastAsia="Times-Roman" w:hAnsi="Times-Roman" w:cs="Times-Roman"/>
          <w:b/>
          <w:sz w:val="20"/>
          <w:szCs w:val="19"/>
        </w:rPr>
        <w:t>A</w:t>
      </w:r>
      <w:r w:rsidRPr="008246CE">
        <w:rPr>
          <w:rFonts w:ascii="Times-Roman" w:eastAsia="Times-Roman" w:hAnsi="Times-Roman" w:cs="Times-Roman"/>
          <w:sz w:val="20"/>
          <w:szCs w:val="19"/>
        </w:rPr>
        <w:t xml:space="preserve"> no cálculo da correlação usuário-item. A lista dos N produtos a serem recomendados decorre portanto do cálculo de ω</w:t>
      </w:r>
      <w:r w:rsidRPr="008246CE">
        <w:rPr>
          <w:rFonts w:ascii="Times-Roman" w:eastAsia="Times-Roman" w:hAnsi="Times-Roman" w:cs="Times-Roman"/>
          <w:sz w:val="20"/>
          <w:szCs w:val="19"/>
          <w:vertAlign w:val="subscript"/>
        </w:rPr>
        <w:t>ui</w:t>
      </w:r>
      <w:r w:rsidRPr="008246CE">
        <w:rPr>
          <w:rFonts w:ascii="Times-Roman" w:eastAsia="Times-Roman" w:hAnsi="Times-Roman" w:cs="Times-Roman"/>
          <w:sz w:val="20"/>
          <w:szCs w:val="19"/>
        </w:rPr>
        <w:t xml:space="preserve"> e da escolha dos itens que maximizem essa variável para cada</w:t>
      </w:r>
      <w:r w:rsidR="00E244B5" w:rsidRPr="008246CE">
        <w:rPr>
          <w:rFonts w:ascii="Times-Roman" w:eastAsia="Times-Roman" w:hAnsi="Times-Roman" w:cs="Times-Roman"/>
          <w:sz w:val="20"/>
          <w:szCs w:val="19"/>
        </w:rPr>
        <w:t xml:space="preserve"> </w:t>
      </w:r>
      <w:r w:rsidRPr="008246CE">
        <w:rPr>
          <w:rFonts w:ascii="Times-Roman" w:eastAsia="Times-Roman" w:hAnsi="Times-Roman" w:cs="Times-Roman"/>
          <w:sz w:val="20"/>
          <w:szCs w:val="19"/>
        </w:rPr>
        <w:t>usuário</w:t>
      </w:r>
      <w:r w:rsidR="00E244B5" w:rsidRPr="008246CE">
        <w:rPr>
          <w:rFonts w:ascii="Times-Roman" w:eastAsia="Times-Roman" w:hAnsi="Times-Roman" w:cs="Times-Roman"/>
          <w:sz w:val="20"/>
          <w:szCs w:val="19"/>
        </w:rPr>
        <w:t>.</w:t>
      </w:r>
    </w:p>
    <w:p w:rsidR="00E244B5" w:rsidRPr="008246CE" w:rsidRDefault="00E244B5" w:rsidP="00E244B5">
      <w:pPr>
        <w:autoSpaceDE w:val="0"/>
        <w:jc w:val="center"/>
        <w:rPr>
          <w:rFonts w:ascii="Times-Roman" w:eastAsia="Times-Roman" w:hAnsi="Times-Roman" w:cs="Times-Roman"/>
          <w:sz w:val="20"/>
          <w:szCs w:val="19"/>
        </w:rPr>
      </w:pPr>
      <w:r w:rsidRPr="008246CE">
        <w:rPr>
          <w:rFonts w:ascii="Times-Roman" w:eastAsia="Times-Roman" w:hAnsi="Times-Roman" w:cs="Times-Roman"/>
          <w:sz w:val="20"/>
          <w:szCs w:val="19"/>
        </w:rPr>
        <w:t>ω</w:t>
      </w:r>
      <w:r w:rsidRPr="008246CE">
        <w:rPr>
          <w:rFonts w:ascii="Times-Roman" w:eastAsia="Times-Roman" w:hAnsi="Times-Roman" w:cs="Times-Roman"/>
          <w:sz w:val="20"/>
          <w:szCs w:val="19"/>
          <w:vertAlign w:val="subscript"/>
        </w:rPr>
        <w:t>ui</w:t>
      </w:r>
      <w:r w:rsidRPr="008246CE">
        <w:rPr>
          <w:rFonts w:ascii="Times-Roman" w:eastAsia="Times-Roman" w:hAnsi="Times-Roman" w:cs="Times-Roman"/>
          <w:sz w:val="20"/>
          <w:szCs w:val="19"/>
        </w:rPr>
        <w:t xml:space="preserve"> = </w:t>
      </w:r>
      <w:r w:rsidRPr="008246CE">
        <w:rPr>
          <w:rFonts w:eastAsia="Times-Roman"/>
          <w:sz w:val="20"/>
          <w:szCs w:val="19"/>
        </w:rPr>
        <w:t>∑</w:t>
      </w:r>
      <w:r w:rsidRPr="008246CE">
        <w:rPr>
          <w:rFonts w:eastAsia="Times-Roman"/>
          <w:sz w:val="20"/>
          <w:szCs w:val="19"/>
          <w:vertAlign w:val="subscript"/>
        </w:rPr>
        <w:t>f</w:t>
      </w:r>
      <w:r w:rsidRPr="008246CE">
        <w:rPr>
          <w:rFonts w:eastAsia="Times-Roman"/>
          <w:sz w:val="20"/>
          <w:szCs w:val="19"/>
        </w:rPr>
        <w:t xml:space="preserve"> </w:t>
      </w:r>
      <w:r w:rsidRPr="008246CE">
        <w:rPr>
          <w:rFonts w:ascii="Times-Roman" w:eastAsia="Times-Roman" w:hAnsi="Times-Roman" w:cs="Times-Roman"/>
          <w:sz w:val="20"/>
          <w:szCs w:val="19"/>
        </w:rPr>
        <w:t>w</w:t>
      </w:r>
      <w:r w:rsidRPr="008246CE">
        <w:rPr>
          <w:rFonts w:ascii="Times-Roman" w:eastAsia="Times-Roman" w:hAnsi="Times-Roman" w:cs="Times-Roman"/>
          <w:sz w:val="20"/>
          <w:szCs w:val="19"/>
          <w:vertAlign w:val="subscript"/>
        </w:rPr>
        <w:t>uf</w:t>
      </w:r>
      <w:r w:rsidRPr="008246CE">
        <w:rPr>
          <w:rFonts w:ascii="Times-Roman" w:eastAsia="Times-Roman" w:hAnsi="Times-Roman" w:cs="Times-Roman"/>
          <w:sz w:val="20"/>
          <w:szCs w:val="19"/>
        </w:rPr>
        <w:t xml:space="preserve"> a</w:t>
      </w:r>
      <w:r w:rsidRPr="008246CE">
        <w:rPr>
          <w:rFonts w:ascii="Times-Roman" w:eastAsia="Times-Roman" w:hAnsi="Times-Roman" w:cs="Times-Roman"/>
          <w:sz w:val="20"/>
          <w:szCs w:val="19"/>
          <w:vertAlign w:val="subscript"/>
        </w:rPr>
        <w:t>if</w:t>
      </w:r>
    </w:p>
    <w:p w:rsidR="006114E1" w:rsidRPr="008246CE" w:rsidRDefault="006114E1" w:rsidP="006114E1">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Ao passo que o método UP recomenda itens a partir dos k vizinhos mais próximos, o algoritmo UI busca os itens com features mais similares aos atributos pelos quais u se interessa, diretamente através da matriz de atributos.</w:t>
      </w:r>
    </w:p>
    <w:p w:rsidR="00EB52F8" w:rsidRPr="008246CE" w:rsidRDefault="006114E1" w:rsidP="005000F1">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Espera-se que esse tipo de recomendação forneça sugestões de qualidade similar ao algoritmo original, pois os dois tem a mesma fundamentação.</w:t>
      </w:r>
    </w:p>
    <w:p w:rsidR="00EB52F8" w:rsidRPr="008246CE" w:rsidRDefault="00EB52F8" w:rsidP="00555057">
      <w:pPr>
        <w:autoSpaceDE w:val="0"/>
        <w:rPr>
          <w:rFonts w:ascii="Times-Roman" w:eastAsia="Times-Roman" w:hAnsi="Times-Roman" w:cs="Times-Roman"/>
          <w:sz w:val="20"/>
          <w:szCs w:val="19"/>
        </w:rPr>
      </w:pPr>
    </w:p>
    <w:p w:rsidR="00555057" w:rsidRPr="008246CE" w:rsidRDefault="005000F1" w:rsidP="00555057">
      <w:pPr>
        <w:autoSpaceDE w:val="0"/>
        <w:rPr>
          <w:rFonts w:ascii="Times-Bold" w:eastAsia="Times-Bold" w:hAnsi="Times-Bold" w:cs="Times-Bold"/>
          <w:b/>
          <w:bCs/>
          <w:sz w:val="20"/>
          <w:szCs w:val="21"/>
        </w:rPr>
      </w:pPr>
      <w:r w:rsidRPr="008246CE">
        <w:rPr>
          <w:rFonts w:ascii="Times-Bold" w:eastAsia="Times-Bold" w:hAnsi="Times-Bold" w:cs="Times-Bold"/>
          <w:b/>
          <w:bCs/>
          <w:sz w:val="20"/>
          <w:szCs w:val="21"/>
        </w:rPr>
        <w:t>5</w:t>
      </w:r>
      <w:r w:rsidR="00555057" w:rsidRPr="008246CE">
        <w:rPr>
          <w:rFonts w:ascii="Times-Bold" w:eastAsia="Times-Bold" w:hAnsi="Times-Bold" w:cs="Times-Bold"/>
          <w:b/>
          <w:bCs/>
          <w:sz w:val="20"/>
          <w:szCs w:val="21"/>
        </w:rPr>
        <w:t>. Resultados</w:t>
      </w:r>
    </w:p>
    <w:p w:rsidR="008B4AE2" w:rsidRPr="008246CE" w:rsidRDefault="005000F1" w:rsidP="005000F1">
      <w:pPr>
        <w:autoSpaceDE w:val="0"/>
        <w:jc w:val="both"/>
      </w:pPr>
      <w:r w:rsidRPr="008246CE">
        <w:rPr>
          <w:rFonts w:ascii="Times-Roman" w:eastAsia="Times-Roman" w:hAnsi="Times-Roman" w:cs="Times-Roman"/>
          <w:sz w:val="20"/>
          <w:szCs w:val="19"/>
        </w:rPr>
        <w:lastRenderedPageBreak/>
        <w:t>Os resultados da primeira etapa deste Trabalho de Conclusão de Curso, realizadas na disciplina PMR2500, foram principalmente a deﬁnição de necessidades, de parâmetros de sucesso e a elaboração de possíveis soluções. Deﬁnimos que a aquisição de dados seria feita a partir de uma base que deveria alimentar o sistema por meio de arquivos de texto com valores separados por vírgulas (.csv).</w:t>
      </w:r>
      <w:r w:rsidRPr="008246CE">
        <w:t xml:space="preserve"> </w:t>
      </w:r>
      <w:r w:rsidRPr="008246CE">
        <w:rPr>
          <w:rFonts w:ascii="Times-Roman" w:eastAsia="Times-Roman" w:hAnsi="Times-Roman" w:cs="Times-Roman"/>
          <w:sz w:val="20"/>
          <w:szCs w:val="19"/>
        </w:rPr>
        <w:t>A ﬁm de facilitar o pré-processamento dos dados, estabelecemos que seriam necessários</w:t>
      </w:r>
      <w:r w:rsidRPr="008246CE">
        <w:t xml:space="preserve"> </w:t>
      </w:r>
      <w:r w:rsidRPr="008246CE">
        <w:rPr>
          <w:rFonts w:ascii="Times-Roman" w:eastAsia="Times-Roman" w:hAnsi="Times-Roman" w:cs="Times-Roman"/>
          <w:sz w:val="20"/>
          <w:szCs w:val="19"/>
        </w:rPr>
        <w:t xml:space="preserve">dois arquivos. Um deles deve conter a matriz de atributos </w:t>
      </w:r>
      <w:r w:rsidRPr="008246CE">
        <w:rPr>
          <w:rFonts w:ascii="Times-Roman" w:eastAsia="Times-Roman" w:hAnsi="Times-Roman" w:cs="Times-Roman"/>
          <w:b/>
          <w:sz w:val="20"/>
          <w:szCs w:val="19"/>
        </w:rPr>
        <w:t>A</w:t>
      </w:r>
      <w:r w:rsidRPr="008246CE">
        <w:rPr>
          <w:rFonts w:ascii="Times-Roman" w:eastAsia="Times-Roman" w:hAnsi="Times-Roman" w:cs="Times-Roman"/>
          <w:sz w:val="20"/>
          <w:szCs w:val="19"/>
        </w:rPr>
        <w:t xml:space="preserve"> e o outro, a matriz de</w:t>
      </w:r>
      <w:r w:rsidR="009C6C69">
        <w:rPr>
          <w:rFonts w:ascii="Times-Roman" w:eastAsia="Times-Roman" w:hAnsi="Times-Roman" w:cs="Times-Roman"/>
          <w:sz w:val="20"/>
          <w:szCs w:val="19"/>
        </w:rPr>
        <w:t xml:space="preserve"> </w:t>
      </w:r>
      <w:r w:rsidRPr="008246CE">
        <w:rPr>
          <w:rFonts w:ascii="Times-Roman" w:eastAsia="Times-Roman" w:hAnsi="Times-Roman" w:cs="Times-Roman"/>
          <w:sz w:val="20"/>
          <w:szCs w:val="19"/>
        </w:rPr>
        <w:t xml:space="preserve">avaliações </w:t>
      </w:r>
      <w:r w:rsidRPr="008246CE">
        <w:rPr>
          <w:rFonts w:ascii="Times-Roman" w:eastAsia="Times-Roman" w:hAnsi="Times-Roman" w:cs="Times-Roman"/>
          <w:b/>
          <w:sz w:val="20"/>
          <w:szCs w:val="19"/>
        </w:rPr>
        <w:t>R</w:t>
      </w:r>
      <w:r w:rsidRPr="008246CE">
        <w:rPr>
          <w:rFonts w:ascii="Times-Roman" w:eastAsia="Times-Roman" w:hAnsi="Times-Roman" w:cs="Times-Roman"/>
          <w:sz w:val="20"/>
          <w:szCs w:val="19"/>
        </w:rPr>
        <w:t>. Uma vez determinada a forma de entrada de informações, deﬁniram-se os conjuntos de dados que serão utilizados. O primeiro conjunto de dados abertos é proveniente do sistema de recomendações de ﬁlmes MovieLens (&lt;http://movielens.umn.edu&gt;). Nessa base de dados, o catálogo de ﬁlme faz o papel de catálogo de produtos, e o histórico de compras se refere à avaliação dos ﬁlmes feita por cada usuário. Outro conjunto de dados abertos é do website Internet Movie Database (IMDB). Na nossa análise, esses dois bancos poderão ser utilizado</w:t>
      </w:r>
      <w:r w:rsidR="0001133A">
        <w:rPr>
          <w:rFonts w:ascii="Times-Roman" w:eastAsia="Times-Roman" w:hAnsi="Times-Roman" w:cs="Times-Roman"/>
          <w:sz w:val="20"/>
          <w:szCs w:val="19"/>
        </w:rPr>
        <w:t>s</w:t>
      </w:r>
      <w:r w:rsidRPr="008246CE">
        <w:rPr>
          <w:rFonts w:ascii="Times-Roman" w:eastAsia="Times-Roman" w:hAnsi="Times-Roman" w:cs="Times-Roman"/>
          <w:sz w:val="20"/>
          <w:szCs w:val="19"/>
        </w:rPr>
        <w:t xml:space="preserve"> complementar ou independentemente. Na primeira etapa do projeto, buscamos parcerias com e-commerces que estivessem dispostos a doar anonimamente seu banco de dados. Há ainda a possibilidade de utilizarmos uma terceira base, mas visto que as negociações ainda não foram concluídas, daremos prioridades aos conjuntos </w:t>
      </w:r>
      <w:r w:rsidRPr="00F15B17">
        <w:rPr>
          <w:rFonts w:ascii="Times-Roman" w:eastAsia="Times-Roman" w:hAnsi="Times-Roman" w:cs="Times-Roman"/>
          <w:i/>
          <w:sz w:val="20"/>
          <w:szCs w:val="19"/>
        </w:rPr>
        <w:t>open source</w:t>
      </w:r>
      <w:r w:rsidRPr="008246CE">
        <w:rPr>
          <w:rFonts w:ascii="Times-Roman" w:eastAsia="Times-Roman" w:hAnsi="Times-Roman" w:cs="Times-Roman"/>
          <w:sz w:val="20"/>
          <w:szCs w:val="19"/>
        </w:rPr>
        <w:t>.</w:t>
      </w:r>
      <w:r w:rsidRPr="008246CE">
        <w:t xml:space="preserve"> </w:t>
      </w:r>
    </w:p>
    <w:p w:rsidR="005000F1" w:rsidRPr="008246CE" w:rsidRDefault="005000F1" w:rsidP="005000F1">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A partir da síntese de soluções estabelecida na primeira etapa do projeto implementamos os três algoritmos de recomendação e as medidas de recomendação na linguagem de programação estatística R. O código já está disponível para consulta através do endereço</w:t>
      </w:r>
    </w:p>
    <w:p w:rsidR="00B168EF" w:rsidRDefault="005000F1" w:rsidP="005000F1">
      <w:pPr>
        <w:autoSpaceDE w:val="0"/>
        <w:jc w:val="both"/>
        <w:rPr>
          <w:rFonts w:ascii="Times-Roman" w:eastAsia="Times-Roman" w:hAnsi="Times-Roman" w:cs="Times-Roman"/>
          <w:sz w:val="20"/>
          <w:szCs w:val="19"/>
        </w:rPr>
      </w:pPr>
      <w:r w:rsidRPr="008246CE">
        <w:rPr>
          <w:rFonts w:ascii="Times-Roman" w:eastAsia="Times-Roman" w:hAnsi="Times-Roman" w:cs="Times-Roman"/>
          <w:sz w:val="20"/>
          <w:szCs w:val="19"/>
        </w:rPr>
        <w:t>&lt;https://github.com/aviggiano/tcc&gt;.</w:t>
      </w:r>
      <w:r w:rsidR="002C3407">
        <w:rPr>
          <w:rFonts w:ascii="Times-Roman" w:eastAsia="Times-Roman" w:hAnsi="Times-Roman" w:cs="Times-Roman"/>
          <w:sz w:val="20"/>
          <w:szCs w:val="19"/>
        </w:rPr>
        <w:t xml:space="preserve"> Após a etapa de implementação</w:t>
      </w:r>
      <w:r w:rsidRPr="008246CE">
        <w:rPr>
          <w:rFonts w:ascii="Times-Roman" w:eastAsia="Times-Roman" w:hAnsi="Times-Roman" w:cs="Times-Roman"/>
          <w:sz w:val="20"/>
          <w:szCs w:val="19"/>
        </w:rPr>
        <w:t xml:space="preserve">, ﬁzemos o tratamento das bases de dados, adequando-as ao formato de entrada especiﬁcado, e iniciamos o processo de desenvolvimento do </w:t>
      </w:r>
      <w:r w:rsidRPr="00F15B17">
        <w:rPr>
          <w:rFonts w:ascii="Times-Roman" w:eastAsia="Times-Roman" w:hAnsi="Times-Roman" w:cs="Times-Roman"/>
          <w:i/>
          <w:sz w:val="20"/>
          <w:szCs w:val="19"/>
        </w:rPr>
        <w:t>cross-validation</w:t>
      </w:r>
      <w:r w:rsidRPr="008246CE">
        <w:rPr>
          <w:rFonts w:ascii="Times-Roman" w:eastAsia="Times-Roman" w:hAnsi="Times-Roman" w:cs="Times-Roman"/>
          <w:sz w:val="20"/>
          <w:szCs w:val="19"/>
        </w:rPr>
        <w:t xml:space="preserve">. </w:t>
      </w:r>
    </w:p>
    <w:p w:rsidR="008378F7" w:rsidRDefault="008378F7" w:rsidP="005000F1">
      <w:pPr>
        <w:autoSpaceDE w:val="0"/>
        <w:jc w:val="both"/>
        <w:rPr>
          <w:rFonts w:ascii="Times-Roman" w:eastAsia="Times-Roman" w:hAnsi="Times-Roman" w:cs="Times-Roman"/>
          <w:sz w:val="20"/>
          <w:szCs w:val="19"/>
        </w:rPr>
      </w:pPr>
    </w:p>
    <w:p w:rsidR="008378F7" w:rsidRPr="008246CE" w:rsidRDefault="008378F7" w:rsidP="008378F7">
      <w:pPr>
        <w:autoSpaceDE w:val="0"/>
        <w:rPr>
          <w:rFonts w:ascii="Times-Bold" w:eastAsia="Times-Bold" w:hAnsi="Times-Bold" w:cs="Times-Bold"/>
          <w:b/>
          <w:bCs/>
          <w:sz w:val="20"/>
          <w:szCs w:val="21"/>
        </w:rPr>
      </w:pPr>
      <w:r w:rsidRPr="008246CE">
        <w:rPr>
          <w:rFonts w:ascii="Times-Bold" w:eastAsia="Times-Bold" w:hAnsi="Times-Bold" w:cs="Times-Bold"/>
          <w:b/>
          <w:bCs/>
          <w:sz w:val="20"/>
          <w:szCs w:val="21"/>
        </w:rPr>
        <w:t>5.</w:t>
      </w:r>
      <w:r>
        <w:rPr>
          <w:rFonts w:ascii="Times-Bold" w:eastAsia="Times-Bold" w:hAnsi="Times-Bold" w:cs="Times-Bold"/>
          <w:b/>
          <w:bCs/>
          <w:sz w:val="20"/>
          <w:szCs w:val="21"/>
        </w:rPr>
        <w:t>1.</w:t>
      </w:r>
      <w:r w:rsidRPr="008246CE">
        <w:rPr>
          <w:rFonts w:ascii="Times-Bold" w:eastAsia="Times-Bold" w:hAnsi="Times-Bold" w:cs="Times-Bold"/>
          <w:b/>
          <w:bCs/>
          <w:sz w:val="20"/>
          <w:szCs w:val="21"/>
        </w:rPr>
        <w:t xml:space="preserve"> </w:t>
      </w:r>
      <w:r>
        <w:rPr>
          <w:rFonts w:ascii="Times-Bold" w:eastAsia="Times-Bold" w:hAnsi="Times-Bold" w:cs="Times-Bold"/>
          <w:b/>
          <w:bCs/>
          <w:sz w:val="20"/>
          <w:szCs w:val="21"/>
        </w:rPr>
        <w:t>Tamanho da lista de recomendações</w:t>
      </w:r>
    </w:p>
    <w:p w:rsidR="008378F7" w:rsidRDefault="00140E36" w:rsidP="008378F7">
      <w:pPr>
        <w:autoSpaceDE w:val="0"/>
        <w:jc w:val="both"/>
        <w:rPr>
          <w:rFonts w:ascii="Times-Roman" w:eastAsia="Times-Roman" w:hAnsi="Times-Roman" w:cs="Times-Roman"/>
          <w:sz w:val="20"/>
          <w:szCs w:val="19"/>
        </w:rPr>
      </w:pPr>
      <w:r>
        <w:rPr>
          <w:rFonts w:ascii="Times-Roman" w:eastAsia="Times-Roman" w:hAnsi="Times-Roman" w:cs="Times-Roman"/>
          <w:sz w:val="20"/>
          <w:szCs w:val="19"/>
        </w:rPr>
        <w:t>A</w:t>
      </w:r>
      <w:r w:rsidR="008378F7" w:rsidRPr="008378F7">
        <w:rPr>
          <w:rFonts w:ascii="Times-Roman" w:eastAsia="Times-Roman" w:hAnsi="Times-Roman" w:cs="Times-Roman"/>
          <w:sz w:val="20"/>
          <w:szCs w:val="19"/>
        </w:rPr>
        <w:t xml:space="preserve"> medida que o tamanho da lista de recomendações</w:t>
      </w:r>
      <w:r w:rsidR="008378F7">
        <w:rPr>
          <w:rFonts w:ascii="Times-Roman" w:eastAsia="Times-Roman" w:hAnsi="Times-Roman" w:cs="Times-Roman"/>
          <w:sz w:val="20"/>
          <w:szCs w:val="19"/>
        </w:rPr>
        <w:t xml:space="preserve"> </w:t>
      </w:r>
      <w:r w:rsidR="008378F7" w:rsidRPr="008378F7">
        <w:rPr>
          <w:rFonts w:ascii="Times-Roman" w:eastAsia="Times-Roman" w:hAnsi="Times-Roman" w:cs="Times-Roman"/>
          <w:sz w:val="20"/>
          <w:szCs w:val="19"/>
        </w:rPr>
        <w:t xml:space="preserve">aumenta, a precisão cai e </w:t>
      </w:r>
      <w:r w:rsidR="008378F7">
        <w:rPr>
          <w:rFonts w:ascii="Times-Roman" w:eastAsia="Times-Roman" w:hAnsi="Times-Roman" w:cs="Times-Roman"/>
          <w:sz w:val="20"/>
          <w:szCs w:val="19"/>
        </w:rPr>
        <w:t xml:space="preserve">a abrangência cresce (Figuras 1 e </w:t>
      </w:r>
      <w:r w:rsidR="008378F7" w:rsidRPr="008378F7">
        <w:rPr>
          <w:rFonts w:ascii="Times-Roman" w:eastAsia="Times-Roman" w:hAnsi="Times-Roman" w:cs="Times-Roman"/>
          <w:sz w:val="20"/>
          <w:szCs w:val="19"/>
        </w:rPr>
        <w:t>2). A primeira decresce com</w:t>
      </w:r>
      <w:r w:rsidR="008378F7">
        <w:rPr>
          <w:rFonts w:ascii="Times-Roman" w:eastAsia="Times-Roman" w:hAnsi="Times-Roman" w:cs="Times-Roman"/>
          <w:sz w:val="20"/>
          <w:szCs w:val="19"/>
        </w:rPr>
        <w:t xml:space="preserve"> </w:t>
      </w:r>
      <w:r w:rsidR="008378F7" w:rsidRPr="008378F7">
        <w:rPr>
          <w:rFonts w:ascii="Times-Roman" w:eastAsia="Times-Roman" w:hAnsi="Times-Roman" w:cs="Times-Roman"/>
          <w:sz w:val="20"/>
          <w:szCs w:val="19"/>
        </w:rPr>
        <w:t>N porque a quantidade de itens sugeridos se torna excessivamente maior que a quantidade</w:t>
      </w:r>
      <w:r w:rsidR="008378F7">
        <w:rPr>
          <w:rFonts w:ascii="Times-Roman" w:eastAsia="Times-Roman" w:hAnsi="Times-Roman" w:cs="Times-Roman"/>
          <w:sz w:val="20"/>
          <w:szCs w:val="19"/>
        </w:rPr>
        <w:t xml:space="preserve"> </w:t>
      </w:r>
      <w:r w:rsidR="008378F7" w:rsidRPr="008378F7">
        <w:rPr>
          <w:rFonts w:ascii="Times-Roman" w:eastAsia="Times-Roman" w:hAnsi="Times-Roman" w:cs="Times-Roman"/>
          <w:sz w:val="20"/>
          <w:szCs w:val="19"/>
        </w:rPr>
        <w:t>de itens positivamente avaliados pelos usuários-teste. A segunda, por sua vez, cresce com</w:t>
      </w:r>
      <w:r w:rsidR="008378F7">
        <w:rPr>
          <w:rFonts w:ascii="Times-Roman" w:eastAsia="Times-Roman" w:hAnsi="Times-Roman" w:cs="Times-Roman"/>
          <w:sz w:val="20"/>
          <w:szCs w:val="19"/>
        </w:rPr>
        <w:t xml:space="preserve"> </w:t>
      </w:r>
      <w:r w:rsidR="008378F7" w:rsidRPr="008378F7">
        <w:rPr>
          <w:rFonts w:ascii="Times-Roman" w:eastAsia="Times-Roman" w:hAnsi="Times-Roman" w:cs="Times-Roman"/>
          <w:sz w:val="20"/>
          <w:szCs w:val="19"/>
        </w:rPr>
        <w:t>N porque a probabilidade de sugerirmos itens relevantes para o usuário aumenta quando</w:t>
      </w:r>
      <w:r w:rsidR="008378F7">
        <w:rPr>
          <w:rFonts w:ascii="Times-Roman" w:eastAsia="Times-Roman" w:hAnsi="Times-Roman" w:cs="Times-Roman"/>
          <w:sz w:val="20"/>
          <w:szCs w:val="19"/>
        </w:rPr>
        <w:t xml:space="preserve"> </w:t>
      </w:r>
      <w:r w:rsidR="008378F7" w:rsidRPr="008378F7">
        <w:rPr>
          <w:rFonts w:ascii="Times-Roman" w:eastAsia="Times-Roman" w:hAnsi="Times-Roman" w:cs="Times-Roman"/>
          <w:sz w:val="20"/>
          <w:szCs w:val="19"/>
        </w:rPr>
        <w:t>s</w:t>
      </w:r>
      <w:r w:rsidR="008378F7">
        <w:rPr>
          <w:rFonts w:ascii="Times-Roman" w:eastAsia="Times-Roman" w:hAnsi="Times-Roman" w:cs="Times-Roman"/>
          <w:sz w:val="20"/>
          <w:szCs w:val="19"/>
        </w:rPr>
        <w:t xml:space="preserve">ugerimos mais itens. Para </w:t>
      </w:r>
      <m:oMath>
        <m:r>
          <w:rPr>
            <w:rFonts w:ascii="Cambria Math" w:eastAsia="Times-Roman" w:hAnsi="Cambria Math" w:cs="Times-Roman"/>
            <w:sz w:val="20"/>
            <w:szCs w:val="19"/>
          </w:rPr>
          <m:t xml:space="preserve">N = </m:t>
        </m:r>
        <m:d>
          <m:dPr>
            <m:begChr m:val="|"/>
            <m:endChr m:val="|"/>
            <m:ctrlPr>
              <w:rPr>
                <w:rFonts w:ascii="Cambria Math" w:eastAsia="Times-Roman" w:hAnsi="Cambria Math" w:cs="Times-Roman"/>
                <w:i/>
                <w:sz w:val="20"/>
                <w:szCs w:val="19"/>
              </w:rPr>
            </m:ctrlPr>
          </m:dPr>
          <m:e>
            <m:r>
              <w:rPr>
                <w:rFonts w:ascii="Cambria Math" w:eastAsia="Times-Roman" w:hAnsi="Cambria Math" w:cs="Times-Roman"/>
                <w:sz w:val="20"/>
                <w:szCs w:val="19"/>
              </w:rPr>
              <m:t>I</m:t>
            </m:r>
          </m:e>
        </m:d>
      </m:oMath>
      <w:r>
        <w:rPr>
          <w:rFonts w:ascii="Times-Roman" w:eastAsia="Times-Roman" w:hAnsi="Times-Roman" w:cs="Times-Roman"/>
          <w:sz w:val="20"/>
          <w:szCs w:val="19"/>
        </w:rPr>
        <w:t xml:space="preserve"> </w:t>
      </w:r>
      <w:r w:rsidR="008378F7" w:rsidRPr="008378F7">
        <w:rPr>
          <w:rFonts w:ascii="Times-Roman" w:eastAsia="Times-Roman" w:hAnsi="Times-Roman" w:cs="Times-Roman"/>
          <w:sz w:val="20"/>
          <w:szCs w:val="19"/>
        </w:rPr>
        <w:t>a abrangência atinge 100%, pois todos os itens teriam</w:t>
      </w:r>
      <w:r w:rsidR="008378F7">
        <w:rPr>
          <w:rFonts w:ascii="Times-Roman" w:eastAsia="Times-Roman" w:hAnsi="Times-Roman" w:cs="Times-Roman"/>
          <w:sz w:val="20"/>
          <w:szCs w:val="19"/>
        </w:rPr>
        <w:t xml:space="preserve"> </w:t>
      </w:r>
      <w:r w:rsidR="008378F7" w:rsidRPr="008378F7">
        <w:rPr>
          <w:rFonts w:ascii="Times-Roman" w:eastAsia="Times-Roman" w:hAnsi="Times-Roman" w:cs="Times-Roman"/>
          <w:sz w:val="20"/>
          <w:szCs w:val="19"/>
        </w:rPr>
        <w:t>sido recomendados</w:t>
      </w:r>
      <w:r w:rsidR="008378F7">
        <w:rPr>
          <w:rFonts w:ascii="Times-Roman" w:eastAsia="Times-Roman" w:hAnsi="Times-Roman" w:cs="Times-Roman"/>
          <w:sz w:val="20"/>
          <w:szCs w:val="19"/>
        </w:rPr>
        <w:t>.</w:t>
      </w:r>
    </w:p>
    <w:p w:rsidR="00140E36" w:rsidRDefault="00140E36" w:rsidP="008378F7">
      <w:pPr>
        <w:autoSpaceDE w:val="0"/>
        <w:jc w:val="both"/>
        <w:rPr>
          <w:rFonts w:ascii="Times-Roman" w:eastAsia="Times-Roman" w:hAnsi="Times-Roman" w:cs="Times-Roman"/>
          <w:sz w:val="20"/>
          <w:szCs w:val="19"/>
        </w:rPr>
      </w:pPr>
      <w:r>
        <w:rPr>
          <w:rFonts w:ascii="Times-Roman" w:eastAsia="Times-Roman" w:hAnsi="Times-Roman" w:cs="Times-Roman"/>
          <w:sz w:val="20"/>
          <w:szCs w:val="19"/>
        </w:rPr>
        <w:t xml:space="preserve">O método UP supera os outros algoritmos para todos os valores de </w:t>
      </w:r>
      <m:oMath>
        <m:r>
          <w:rPr>
            <w:rFonts w:ascii="Cambria Math" w:eastAsia="Times-Roman" w:hAnsi="Cambria Math" w:cs="Times-Roman"/>
            <w:sz w:val="20"/>
            <w:szCs w:val="19"/>
          </w:rPr>
          <m:t>N</m:t>
        </m:r>
      </m:oMath>
      <w:r>
        <w:rPr>
          <w:rFonts w:ascii="Times-Roman" w:eastAsia="Times-Roman" w:hAnsi="Times-Roman" w:cs="Times-Roman"/>
          <w:sz w:val="20"/>
          <w:szCs w:val="19"/>
        </w:rPr>
        <w:t xml:space="preserve">, tanto em precisão quanto em abrangência, como se observa pelo gráfico das medidas </w:t>
      </w:r>
      <m:oMath>
        <m:sSub>
          <m:sSubPr>
            <m:ctrlPr>
              <w:rPr>
                <w:rFonts w:ascii="Cambria Math" w:eastAsia="Times-Roman" w:hAnsi="Cambria Math" w:cs="Times-Roman"/>
                <w:i/>
                <w:sz w:val="20"/>
                <w:szCs w:val="19"/>
              </w:rPr>
            </m:ctrlPr>
          </m:sSubPr>
          <m:e>
            <m:r>
              <w:rPr>
                <w:rFonts w:ascii="Cambria Math" w:eastAsia="Times-Roman" w:hAnsi="Cambria Math" w:cs="Times-Roman"/>
                <w:sz w:val="20"/>
                <w:szCs w:val="19"/>
              </w:rPr>
              <m:t>F</m:t>
            </m:r>
          </m:e>
          <m:sub>
            <m:r>
              <w:rPr>
                <w:rFonts w:ascii="Cambria Math" w:eastAsia="Times-Roman" w:hAnsi="Cambria Math" w:cs="Times-Roman"/>
                <w:sz w:val="20"/>
                <w:szCs w:val="19"/>
              </w:rPr>
              <m:t>1</m:t>
            </m:r>
          </m:sub>
        </m:sSub>
      </m:oMath>
      <w:r>
        <w:rPr>
          <w:rFonts w:ascii="Times-Roman" w:eastAsia="Times-Roman" w:hAnsi="Times-Roman" w:cs="Times-Roman"/>
          <w:sz w:val="20"/>
          <w:szCs w:val="19"/>
        </w:rPr>
        <w:t>.</w:t>
      </w:r>
    </w:p>
    <w:p w:rsidR="00140E36" w:rsidRPr="00F15B17" w:rsidRDefault="00140E36" w:rsidP="00F15B17">
      <w:pPr>
        <w:autoSpaceDE w:val="0"/>
        <w:jc w:val="center"/>
        <w:rPr>
          <w:rFonts w:ascii="Times-Roman" w:eastAsia="Times-Roman" w:hAnsi="Times-Roman" w:cs="Times-Roman"/>
          <w:sz w:val="16"/>
          <w:szCs w:val="16"/>
        </w:rPr>
      </w:pPr>
      <w:r w:rsidRPr="00F15B17">
        <w:rPr>
          <w:rFonts w:ascii="Times-Roman" w:eastAsia="Times-Roman" w:hAnsi="Times-Roman" w:cs="Times-Roman"/>
          <w:sz w:val="16"/>
          <w:szCs w:val="16"/>
        </w:rPr>
        <w:lastRenderedPageBreak/>
        <w:t xml:space="preserve">Figura </w:t>
      </w:r>
      <w:r w:rsidRPr="00F15B17">
        <w:rPr>
          <w:rFonts w:ascii="Times-Roman" w:eastAsia="Times-Roman" w:hAnsi="Times-Roman" w:cs="Times-Roman"/>
          <w:sz w:val="16"/>
          <w:szCs w:val="16"/>
        </w:rPr>
        <w:fldChar w:fldCharType="begin"/>
      </w:r>
      <w:r w:rsidRPr="00F15B17">
        <w:rPr>
          <w:rFonts w:ascii="Times-Roman" w:eastAsia="Times-Roman" w:hAnsi="Times-Roman" w:cs="Times-Roman"/>
          <w:sz w:val="16"/>
          <w:szCs w:val="16"/>
        </w:rPr>
        <w:instrText xml:space="preserve"> SEQ Figura \* ARABIC </w:instrText>
      </w:r>
      <w:r w:rsidRPr="00F15B17">
        <w:rPr>
          <w:rFonts w:ascii="Times-Roman" w:eastAsia="Times-Roman" w:hAnsi="Times-Roman" w:cs="Times-Roman"/>
          <w:sz w:val="16"/>
          <w:szCs w:val="16"/>
        </w:rPr>
        <w:fldChar w:fldCharType="separate"/>
      </w:r>
      <w:r w:rsidR="009321C9">
        <w:rPr>
          <w:rFonts w:ascii="Times-Roman" w:eastAsia="Times-Roman" w:hAnsi="Times-Roman" w:cs="Times-Roman"/>
          <w:noProof/>
          <w:sz w:val="16"/>
          <w:szCs w:val="16"/>
        </w:rPr>
        <w:t>1</w:t>
      </w:r>
      <w:r w:rsidRPr="00F15B17">
        <w:rPr>
          <w:rFonts w:ascii="Times-Roman" w:eastAsia="Times-Roman" w:hAnsi="Times-Roman" w:cs="Times-Roman"/>
          <w:sz w:val="16"/>
          <w:szCs w:val="16"/>
        </w:rPr>
        <w:fldChar w:fldCharType="end"/>
      </w:r>
      <w:r w:rsidR="005B323C">
        <w:rPr>
          <w:rFonts w:ascii="Times-Roman" w:eastAsia="Times-Roman" w:hAnsi="Times-Roman" w:cs="Times-Roman"/>
          <w:sz w:val="16"/>
          <w:szCs w:val="16"/>
        </w:rPr>
        <w:t xml:space="preserve"> </w:t>
      </w:r>
      <w:r w:rsidRPr="00F15B17">
        <w:rPr>
          <w:rFonts w:ascii="Times-Roman" w:eastAsia="Times-Roman" w:hAnsi="Times-Roman" w:cs="Times-Roman"/>
          <w:sz w:val="16"/>
          <w:szCs w:val="16"/>
        </w:rPr>
        <w:t>- Precisão por tamanh</w:t>
      </w:r>
      <w:r w:rsidRPr="00F15B17">
        <w:rPr>
          <w:rFonts w:ascii="Times-Roman" w:eastAsia="Times-Roman" w:hAnsi="Times-Roman" w:cs="Times-Roman"/>
          <w:sz w:val="16"/>
          <w:szCs w:val="16"/>
        </w:rPr>
        <w:t xml:space="preserve">o </w:t>
      </w:r>
      <w:r>
        <w:rPr>
          <w:rFonts w:ascii="Times-Roman" w:eastAsia="Times-Roman" w:hAnsi="Times-Roman" w:cs="Times-Roman"/>
          <w:sz w:val="16"/>
          <w:szCs w:val="16"/>
        </w:rPr>
        <w:t>de N</w:t>
      </w:r>
    </w:p>
    <w:p w:rsidR="00140E36" w:rsidRDefault="00140E36" w:rsidP="00140E36">
      <w:pPr>
        <w:autoSpaceDE w:val="0"/>
        <w:jc w:val="both"/>
      </w:pPr>
      <w:r w:rsidRPr="00140E36">
        <w:rPr>
          <w:rFonts w:ascii="Times-Roman" w:eastAsia="Times-Roman" w:hAnsi="Times-Roman" w:cs="Times-Roman"/>
          <w:noProof/>
          <w:sz w:val="20"/>
          <w:szCs w:val="19"/>
          <w:lang w:val="en-US" w:eastAsia="en-US"/>
        </w:rPr>
        <w:drawing>
          <wp:inline distT="0" distB="0" distL="0" distR="0" wp14:anchorId="539EE91D" wp14:editId="1261DAC0">
            <wp:extent cx="2888615" cy="1624846"/>
            <wp:effectExtent l="0" t="0" r="6985" b="0"/>
            <wp:docPr id="9" name="Picture 9" descr="C:\Users\FerFochi\Documents\GitHub\tcc\tese\img\precision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rFochi\Documents\GitHub\tcc\tese\img\precision_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8615" cy="1624846"/>
                    </a:xfrm>
                    <a:prstGeom prst="rect">
                      <a:avLst/>
                    </a:prstGeom>
                    <a:noFill/>
                    <a:ln>
                      <a:noFill/>
                    </a:ln>
                  </pic:spPr>
                </pic:pic>
              </a:graphicData>
            </a:graphic>
          </wp:inline>
        </w:drawing>
      </w:r>
    </w:p>
    <w:p w:rsidR="00140E36" w:rsidRPr="00F15B17" w:rsidRDefault="00140E36" w:rsidP="00F15B17">
      <w:pPr>
        <w:autoSpaceDE w:val="0"/>
        <w:jc w:val="center"/>
        <w:rPr>
          <w:rFonts w:ascii="Times-Roman" w:eastAsia="Times-Roman" w:hAnsi="Times-Roman" w:cs="Times-Roman"/>
          <w:sz w:val="16"/>
          <w:szCs w:val="16"/>
        </w:rPr>
      </w:pPr>
      <w:r w:rsidRPr="00F15B17">
        <w:rPr>
          <w:rFonts w:ascii="Times-Roman" w:eastAsia="Times-Roman" w:hAnsi="Times-Roman" w:cs="Times-Roman"/>
          <w:sz w:val="16"/>
          <w:szCs w:val="16"/>
        </w:rPr>
        <w:t xml:space="preserve">Figura </w:t>
      </w:r>
      <w:r w:rsidRPr="00F15B17">
        <w:rPr>
          <w:rFonts w:ascii="Times-Roman" w:eastAsia="Times-Roman" w:hAnsi="Times-Roman" w:cs="Times-Roman"/>
          <w:sz w:val="16"/>
          <w:szCs w:val="16"/>
        </w:rPr>
        <w:fldChar w:fldCharType="begin"/>
      </w:r>
      <w:r w:rsidRPr="00F15B17">
        <w:rPr>
          <w:rFonts w:ascii="Times-Roman" w:eastAsia="Times-Roman" w:hAnsi="Times-Roman" w:cs="Times-Roman"/>
          <w:sz w:val="16"/>
          <w:szCs w:val="16"/>
        </w:rPr>
        <w:instrText xml:space="preserve"> SEQ Figura \* ARABIC </w:instrText>
      </w:r>
      <w:r w:rsidRPr="00F15B17">
        <w:rPr>
          <w:rFonts w:ascii="Times-Roman" w:eastAsia="Times-Roman" w:hAnsi="Times-Roman" w:cs="Times-Roman"/>
          <w:sz w:val="16"/>
          <w:szCs w:val="16"/>
        </w:rPr>
        <w:fldChar w:fldCharType="separate"/>
      </w:r>
      <w:r w:rsidR="009321C9">
        <w:rPr>
          <w:rFonts w:ascii="Times-Roman" w:eastAsia="Times-Roman" w:hAnsi="Times-Roman" w:cs="Times-Roman"/>
          <w:noProof/>
          <w:sz w:val="16"/>
          <w:szCs w:val="16"/>
        </w:rPr>
        <w:t>2</w:t>
      </w:r>
      <w:r w:rsidRPr="00F15B17">
        <w:rPr>
          <w:rFonts w:ascii="Times-Roman" w:eastAsia="Times-Roman" w:hAnsi="Times-Roman" w:cs="Times-Roman"/>
          <w:sz w:val="16"/>
          <w:szCs w:val="16"/>
        </w:rPr>
        <w:fldChar w:fldCharType="end"/>
      </w:r>
      <w:r w:rsidR="005B323C">
        <w:rPr>
          <w:rFonts w:ascii="Times-Roman" w:eastAsia="Times-Roman" w:hAnsi="Times-Roman" w:cs="Times-Roman"/>
          <w:sz w:val="16"/>
          <w:szCs w:val="16"/>
        </w:rPr>
        <w:t xml:space="preserve"> </w:t>
      </w:r>
      <w:r w:rsidRPr="00F15B17">
        <w:rPr>
          <w:rFonts w:ascii="Times-Roman" w:eastAsia="Times-Roman" w:hAnsi="Times-Roman" w:cs="Times-Roman"/>
          <w:sz w:val="16"/>
          <w:szCs w:val="16"/>
        </w:rPr>
        <w:t>- Abrangência por</w:t>
      </w:r>
      <w:r>
        <w:rPr>
          <w:rFonts w:ascii="Times-Roman" w:eastAsia="Times-Roman" w:hAnsi="Times-Roman" w:cs="Times-Roman"/>
          <w:sz w:val="16"/>
          <w:szCs w:val="16"/>
        </w:rPr>
        <w:t xml:space="preserve"> tamanho de</w:t>
      </w:r>
      <w:r w:rsidRPr="00F15B17">
        <w:rPr>
          <w:rFonts w:ascii="Times-Roman" w:eastAsia="Times-Roman" w:hAnsi="Times-Roman" w:cs="Times-Roman"/>
          <w:sz w:val="16"/>
          <w:szCs w:val="16"/>
        </w:rPr>
        <w:t xml:space="preserve"> N</w:t>
      </w:r>
    </w:p>
    <w:p w:rsidR="00140E36" w:rsidRDefault="00140E36" w:rsidP="00140E36">
      <w:pPr>
        <w:autoSpaceDE w:val="0"/>
        <w:jc w:val="both"/>
      </w:pPr>
      <w:r w:rsidRPr="00140E36">
        <w:rPr>
          <w:rFonts w:ascii="Times-Roman" w:eastAsia="Times-Roman" w:hAnsi="Times-Roman" w:cs="Times-Roman"/>
          <w:noProof/>
          <w:sz w:val="20"/>
          <w:szCs w:val="19"/>
          <w:lang w:val="en-US" w:eastAsia="en-US"/>
        </w:rPr>
        <w:drawing>
          <wp:inline distT="0" distB="0" distL="0" distR="0" wp14:anchorId="4F11B531" wp14:editId="7560F08A">
            <wp:extent cx="2888615" cy="1624846"/>
            <wp:effectExtent l="0" t="0" r="6985" b="0"/>
            <wp:docPr id="10" name="Picture 10" descr="C:\Users\FerFochi\Documents\GitHub\tcc\tese\img\recall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rFochi\Documents\GitHub\tcc\tese\img\recall_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8615" cy="1624846"/>
                    </a:xfrm>
                    <a:prstGeom prst="rect">
                      <a:avLst/>
                    </a:prstGeom>
                    <a:noFill/>
                    <a:ln>
                      <a:noFill/>
                    </a:ln>
                  </pic:spPr>
                </pic:pic>
              </a:graphicData>
            </a:graphic>
          </wp:inline>
        </w:drawing>
      </w:r>
    </w:p>
    <w:p w:rsidR="00140E36" w:rsidRPr="00F15B17" w:rsidRDefault="00140E36" w:rsidP="00F15B17">
      <w:pPr>
        <w:autoSpaceDE w:val="0"/>
        <w:jc w:val="center"/>
        <w:rPr>
          <w:rFonts w:ascii="Times-Roman" w:eastAsia="Times-Roman" w:hAnsi="Times-Roman" w:cs="Times-Roman"/>
          <w:sz w:val="16"/>
          <w:szCs w:val="16"/>
        </w:rPr>
      </w:pPr>
      <w:r w:rsidRPr="00F15B17">
        <w:rPr>
          <w:rFonts w:ascii="Times-Roman" w:eastAsia="Times-Roman" w:hAnsi="Times-Roman" w:cs="Times-Roman"/>
          <w:sz w:val="16"/>
          <w:szCs w:val="16"/>
        </w:rPr>
        <w:t xml:space="preserve">Figura </w:t>
      </w:r>
      <w:r w:rsidRPr="00F15B17">
        <w:rPr>
          <w:rFonts w:ascii="Times-Roman" w:eastAsia="Times-Roman" w:hAnsi="Times-Roman" w:cs="Times-Roman"/>
          <w:sz w:val="16"/>
          <w:szCs w:val="16"/>
        </w:rPr>
        <w:fldChar w:fldCharType="begin"/>
      </w:r>
      <w:r w:rsidRPr="00F15B17">
        <w:rPr>
          <w:rFonts w:ascii="Times-Roman" w:eastAsia="Times-Roman" w:hAnsi="Times-Roman" w:cs="Times-Roman"/>
          <w:sz w:val="16"/>
          <w:szCs w:val="16"/>
        </w:rPr>
        <w:instrText xml:space="preserve"> SEQ Figura \* ARABIC </w:instrText>
      </w:r>
      <w:r w:rsidRPr="00F15B17">
        <w:rPr>
          <w:rFonts w:ascii="Times-Roman" w:eastAsia="Times-Roman" w:hAnsi="Times-Roman" w:cs="Times-Roman"/>
          <w:sz w:val="16"/>
          <w:szCs w:val="16"/>
        </w:rPr>
        <w:fldChar w:fldCharType="separate"/>
      </w:r>
      <w:r w:rsidR="009321C9">
        <w:rPr>
          <w:rFonts w:ascii="Times-Roman" w:eastAsia="Times-Roman" w:hAnsi="Times-Roman" w:cs="Times-Roman"/>
          <w:noProof/>
          <w:sz w:val="16"/>
          <w:szCs w:val="16"/>
        </w:rPr>
        <w:t>3</w:t>
      </w:r>
      <w:r w:rsidRPr="00F15B17">
        <w:rPr>
          <w:rFonts w:ascii="Times-Roman" w:eastAsia="Times-Roman" w:hAnsi="Times-Roman" w:cs="Times-Roman"/>
          <w:sz w:val="16"/>
          <w:szCs w:val="16"/>
        </w:rPr>
        <w:fldChar w:fldCharType="end"/>
      </w:r>
      <w:r w:rsidR="005B323C">
        <w:rPr>
          <w:rFonts w:ascii="Times-Roman" w:eastAsia="Times-Roman" w:hAnsi="Times-Roman" w:cs="Times-Roman"/>
          <w:sz w:val="16"/>
          <w:szCs w:val="16"/>
        </w:rPr>
        <w:t xml:space="preserve"> </w:t>
      </w:r>
      <w:r w:rsidRPr="00F15B17">
        <w:rPr>
          <w:rFonts w:ascii="Times-Roman" w:eastAsia="Times-Roman" w:hAnsi="Times-Roman" w:cs="Times-Roman"/>
          <w:sz w:val="16"/>
          <w:szCs w:val="16"/>
        </w:rPr>
        <w:t xml:space="preserve">- Medida </w:t>
      </w:r>
      <m:oMath>
        <m:sSub>
          <m:sSubPr>
            <m:ctrlPr>
              <w:rPr>
                <w:rFonts w:ascii="Cambria Math" w:eastAsia="Times-Roman" w:hAnsi="Cambria Math" w:cs="Times-Roman"/>
                <w:i/>
                <w:sz w:val="16"/>
                <w:szCs w:val="16"/>
              </w:rPr>
            </m:ctrlPr>
          </m:sSubPr>
          <m:e>
            <m:r>
              <w:rPr>
                <w:rFonts w:ascii="Cambria Math" w:eastAsia="Times-Roman" w:hAnsi="Cambria Math" w:cs="Times-Roman"/>
                <w:sz w:val="16"/>
                <w:szCs w:val="16"/>
              </w:rPr>
              <m:t>F</m:t>
            </m:r>
          </m:e>
          <m:sub>
            <m:r>
              <w:rPr>
                <w:rFonts w:ascii="Cambria Math" w:eastAsia="Times-Roman" w:hAnsi="Cambria Math" w:cs="Times-Roman"/>
                <w:sz w:val="16"/>
                <w:szCs w:val="16"/>
              </w:rPr>
              <m:t>1</m:t>
            </m:r>
          </m:sub>
        </m:sSub>
      </m:oMath>
      <w:r w:rsidRPr="00F15B17">
        <w:rPr>
          <w:rFonts w:ascii="Times-Roman" w:eastAsia="Times-Roman" w:hAnsi="Times-Roman" w:cs="Times-Roman"/>
          <w:sz w:val="16"/>
          <w:szCs w:val="16"/>
        </w:rPr>
        <w:t xml:space="preserve"> por tamanho de N</w:t>
      </w:r>
    </w:p>
    <w:p w:rsidR="00140E36" w:rsidRDefault="00140E36" w:rsidP="00140E36">
      <w:pPr>
        <w:autoSpaceDE w:val="0"/>
        <w:jc w:val="both"/>
        <w:rPr>
          <w:rFonts w:ascii="Times-Roman" w:eastAsia="Times-Roman" w:hAnsi="Times-Roman" w:cs="Times-Roman"/>
          <w:sz w:val="20"/>
          <w:szCs w:val="19"/>
        </w:rPr>
      </w:pPr>
      <w:r w:rsidRPr="00140E36">
        <w:rPr>
          <w:rFonts w:ascii="Times-Roman" w:eastAsia="Times-Roman" w:hAnsi="Times-Roman" w:cs="Times-Roman"/>
          <w:noProof/>
          <w:sz w:val="20"/>
          <w:szCs w:val="19"/>
          <w:lang w:val="en-US" w:eastAsia="en-US"/>
        </w:rPr>
        <w:drawing>
          <wp:inline distT="0" distB="0" distL="0" distR="0" wp14:anchorId="22F8D2E0" wp14:editId="3EBE8EDA">
            <wp:extent cx="2888615" cy="1624846"/>
            <wp:effectExtent l="0" t="0" r="6985" b="0"/>
            <wp:docPr id="11" name="Picture 11" descr="C:\Users\FerFochi\Documents\GitHub\tcc\tese\img\F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rFochi\Documents\GitHub\tcc\tese\img\F1_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8615" cy="1624846"/>
                    </a:xfrm>
                    <a:prstGeom prst="rect">
                      <a:avLst/>
                    </a:prstGeom>
                    <a:noFill/>
                    <a:ln>
                      <a:noFill/>
                    </a:ln>
                  </pic:spPr>
                </pic:pic>
              </a:graphicData>
            </a:graphic>
          </wp:inline>
        </w:drawing>
      </w:r>
      <w:r w:rsidRPr="00140E36">
        <w:rPr>
          <w:rFonts w:ascii="Times-Roman" w:eastAsia="Times-Roman" w:hAnsi="Times-Roman" w:cs="Times-Roman"/>
          <w:sz w:val="20"/>
          <w:szCs w:val="19"/>
        </w:rPr>
        <w:t>Apesar de alta qualidade das recomendações do método UP, este possui também</w:t>
      </w:r>
      <w:r>
        <w:rPr>
          <w:rFonts w:ascii="Times-Roman" w:eastAsia="Times-Roman" w:hAnsi="Times-Roman" w:cs="Times-Roman"/>
          <w:sz w:val="20"/>
          <w:szCs w:val="19"/>
        </w:rPr>
        <w:t xml:space="preserve"> </w:t>
      </w:r>
      <w:r w:rsidRPr="00140E36">
        <w:rPr>
          <w:rFonts w:ascii="Times-Roman" w:eastAsia="Times-Roman" w:hAnsi="Times-Roman" w:cs="Times-Roman"/>
          <w:sz w:val="20"/>
          <w:szCs w:val="19"/>
        </w:rPr>
        <w:t>a maior complexidade computacional. Seu tempo de execução é 2 vezes maior que o</w:t>
      </w:r>
      <w:r>
        <w:rPr>
          <w:rFonts w:ascii="Times-Roman" w:eastAsia="Times-Roman" w:hAnsi="Times-Roman" w:cs="Times-Roman"/>
          <w:sz w:val="20"/>
          <w:szCs w:val="19"/>
        </w:rPr>
        <w:t xml:space="preserve"> </w:t>
      </w:r>
      <w:r w:rsidRPr="00140E36">
        <w:rPr>
          <w:rFonts w:ascii="Times-Roman" w:eastAsia="Times-Roman" w:hAnsi="Times-Roman" w:cs="Times-Roman"/>
          <w:sz w:val="20"/>
          <w:szCs w:val="19"/>
        </w:rPr>
        <w:t>do método FW e 4 vezes maior que o do método UI</w:t>
      </w:r>
      <w:r>
        <w:rPr>
          <w:rFonts w:ascii="Times-Roman" w:eastAsia="Times-Roman" w:hAnsi="Times-Roman" w:cs="Times-Roman"/>
          <w:sz w:val="20"/>
          <w:szCs w:val="19"/>
        </w:rPr>
        <w:t>, como podemos ver na figura 4.</w:t>
      </w:r>
    </w:p>
    <w:p w:rsidR="005B323C" w:rsidRPr="00F15B17" w:rsidRDefault="005B323C" w:rsidP="00F15B17">
      <w:pPr>
        <w:autoSpaceDE w:val="0"/>
        <w:jc w:val="center"/>
        <w:rPr>
          <w:rFonts w:ascii="Times-Roman" w:eastAsia="Times-Roman" w:hAnsi="Times-Roman" w:cs="Times-Roman"/>
          <w:sz w:val="16"/>
          <w:szCs w:val="16"/>
        </w:rPr>
      </w:pPr>
      <w:r w:rsidRPr="00F15B17">
        <w:rPr>
          <w:rFonts w:ascii="Times-Roman" w:eastAsia="Times-Roman" w:hAnsi="Times-Roman" w:cs="Times-Roman"/>
          <w:sz w:val="16"/>
          <w:szCs w:val="16"/>
        </w:rPr>
        <w:t xml:space="preserve">Figura </w:t>
      </w:r>
      <w:r w:rsidRPr="00F15B17">
        <w:rPr>
          <w:rFonts w:ascii="Times-Roman" w:eastAsia="Times-Roman" w:hAnsi="Times-Roman" w:cs="Times-Roman"/>
          <w:sz w:val="16"/>
          <w:szCs w:val="16"/>
        </w:rPr>
        <w:fldChar w:fldCharType="begin"/>
      </w:r>
      <w:r w:rsidRPr="00F15B17">
        <w:rPr>
          <w:rFonts w:ascii="Times-Roman" w:eastAsia="Times-Roman" w:hAnsi="Times-Roman" w:cs="Times-Roman"/>
          <w:sz w:val="16"/>
          <w:szCs w:val="16"/>
        </w:rPr>
        <w:instrText xml:space="preserve"> SEQ Figura \* ARABIC </w:instrText>
      </w:r>
      <w:r w:rsidRPr="00F15B17">
        <w:rPr>
          <w:rFonts w:ascii="Times-Roman" w:eastAsia="Times-Roman" w:hAnsi="Times-Roman" w:cs="Times-Roman"/>
          <w:sz w:val="16"/>
          <w:szCs w:val="16"/>
        </w:rPr>
        <w:fldChar w:fldCharType="separate"/>
      </w:r>
      <w:r w:rsidR="009321C9">
        <w:rPr>
          <w:rFonts w:ascii="Times-Roman" w:eastAsia="Times-Roman" w:hAnsi="Times-Roman" w:cs="Times-Roman"/>
          <w:noProof/>
          <w:sz w:val="16"/>
          <w:szCs w:val="16"/>
        </w:rPr>
        <w:t>4</w:t>
      </w:r>
      <w:r w:rsidRPr="00F15B17">
        <w:rPr>
          <w:rFonts w:ascii="Times-Roman" w:eastAsia="Times-Roman" w:hAnsi="Times-Roman" w:cs="Times-Roman"/>
          <w:sz w:val="16"/>
          <w:szCs w:val="16"/>
        </w:rPr>
        <w:fldChar w:fldCharType="end"/>
      </w:r>
      <w:r>
        <w:rPr>
          <w:rFonts w:ascii="Times-Roman" w:eastAsia="Times-Roman" w:hAnsi="Times-Roman" w:cs="Times-Roman"/>
          <w:sz w:val="16"/>
          <w:szCs w:val="16"/>
        </w:rPr>
        <w:t xml:space="preserve"> </w:t>
      </w:r>
      <w:r w:rsidRPr="00F15B17">
        <w:rPr>
          <w:rFonts w:ascii="Times-Roman" w:eastAsia="Times-Roman" w:hAnsi="Times-Roman" w:cs="Times-Roman"/>
          <w:sz w:val="16"/>
          <w:szCs w:val="16"/>
        </w:rPr>
        <w:t>- Tempo de execução por tamanho de N</w:t>
      </w:r>
    </w:p>
    <w:p w:rsidR="005B323C" w:rsidRDefault="005B323C" w:rsidP="00140E36">
      <w:pPr>
        <w:autoSpaceDE w:val="0"/>
        <w:jc w:val="both"/>
        <w:rPr>
          <w:rFonts w:ascii="Times-Roman" w:eastAsia="Times-Roman" w:hAnsi="Times-Roman" w:cs="Times-Roman"/>
          <w:sz w:val="20"/>
          <w:szCs w:val="19"/>
        </w:rPr>
      </w:pPr>
      <w:r w:rsidRPr="005B323C">
        <w:rPr>
          <w:rFonts w:ascii="Times-Roman" w:eastAsia="Times-Roman" w:hAnsi="Times-Roman" w:cs="Times-Roman"/>
          <w:noProof/>
          <w:sz w:val="20"/>
          <w:szCs w:val="19"/>
          <w:lang w:val="en-US" w:eastAsia="en-US"/>
        </w:rPr>
        <w:drawing>
          <wp:inline distT="0" distB="0" distL="0" distR="0" wp14:anchorId="2F7B12DE" wp14:editId="1F8FA80A">
            <wp:extent cx="2888615" cy="1624846"/>
            <wp:effectExtent l="0" t="0" r="6985" b="0"/>
            <wp:docPr id="12" name="Picture 12" descr="C:\Users\FerFochi\Documents\GitHub\tcc\tese\img\time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rFochi\Documents\GitHub\tcc\tese\img\time_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8615" cy="1624846"/>
                    </a:xfrm>
                    <a:prstGeom prst="rect">
                      <a:avLst/>
                    </a:prstGeom>
                    <a:noFill/>
                    <a:ln>
                      <a:noFill/>
                    </a:ln>
                  </pic:spPr>
                </pic:pic>
              </a:graphicData>
            </a:graphic>
          </wp:inline>
        </w:drawing>
      </w:r>
    </w:p>
    <w:p w:rsidR="005B323C" w:rsidRDefault="005B323C" w:rsidP="005B323C">
      <w:pPr>
        <w:autoSpaceDE w:val="0"/>
        <w:rPr>
          <w:rFonts w:ascii="Times-Bold" w:eastAsia="Times-Bold" w:hAnsi="Times-Bold" w:cs="Times-Bold"/>
          <w:b/>
          <w:bCs/>
          <w:sz w:val="20"/>
          <w:szCs w:val="21"/>
        </w:rPr>
      </w:pPr>
    </w:p>
    <w:p w:rsidR="005B323C" w:rsidRPr="008246CE" w:rsidRDefault="005B323C" w:rsidP="005B323C">
      <w:pPr>
        <w:autoSpaceDE w:val="0"/>
        <w:rPr>
          <w:rFonts w:ascii="Times-Bold" w:eastAsia="Times-Bold" w:hAnsi="Times-Bold" w:cs="Times-Bold"/>
          <w:b/>
          <w:bCs/>
          <w:sz w:val="20"/>
          <w:szCs w:val="21"/>
        </w:rPr>
      </w:pPr>
      <w:r w:rsidRPr="008246CE">
        <w:rPr>
          <w:rFonts w:ascii="Times-Bold" w:eastAsia="Times-Bold" w:hAnsi="Times-Bold" w:cs="Times-Bold"/>
          <w:b/>
          <w:bCs/>
          <w:sz w:val="20"/>
          <w:szCs w:val="21"/>
        </w:rPr>
        <w:lastRenderedPageBreak/>
        <w:t>5.</w:t>
      </w:r>
      <w:r>
        <w:rPr>
          <w:rFonts w:ascii="Times-Bold" w:eastAsia="Times-Bold" w:hAnsi="Times-Bold" w:cs="Times-Bold"/>
          <w:b/>
          <w:bCs/>
          <w:sz w:val="20"/>
          <w:szCs w:val="21"/>
        </w:rPr>
        <w:t>2.</w:t>
      </w:r>
      <w:r w:rsidRPr="008246CE">
        <w:rPr>
          <w:rFonts w:ascii="Times-Bold" w:eastAsia="Times-Bold" w:hAnsi="Times-Bold" w:cs="Times-Bold"/>
          <w:b/>
          <w:bCs/>
          <w:sz w:val="20"/>
          <w:szCs w:val="21"/>
        </w:rPr>
        <w:t xml:space="preserve"> </w:t>
      </w:r>
      <w:r w:rsidRPr="005B323C">
        <w:rPr>
          <w:rFonts w:ascii="Times-Bold" w:eastAsia="Times-Bold" w:hAnsi="Times-Bold" w:cs="Times-Bold"/>
          <w:b/>
          <w:bCs/>
          <w:sz w:val="20"/>
          <w:szCs w:val="21"/>
        </w:rPr>
        <w:t>Per</w:t>
      </w:r>
      <w:r>
        <w:rPr>
          <w:rFonts w:ascii="Times-Bold" w:eastAsia="Times-Bold" w:hAnsi="Times-Bold" w:cs="Times-Bold"/>
          <w:b/>
          <w:bCs/>
          <w:sz w:val="20"/>
          <w:szCs w:val="21"/>
        </w:rPr>
        <w:t xml:space="preserve">centual da base de aprendizado </w:t>
      </w:r>
      <m:oMath>
        <m:r>
          <m:rPr>
            <m:sty m:val="bi"/>
          </m:rPr>
          <w:rPr>
            <w:rFonts w:ascii="Cambria Math" w:eastAsia="Times-Bold" w:hAnsi="Cambria Math" w:cs="Times-Bold"/>
            <w:sz w:val="20"/>
            <w:szCs w:val="21"/>
          </w:rPr>
          <m:t>T</m:t>
        </m:r>
      </m:oMath>
    </w:p>
    <w:p w:rsidR="005B323C" w:rsidRPr="005B323C" w:rsidRDefault="005B323C" w:rsidP="005B323C">
      <w:pPr>
        <w:autoSpaceDE w:val="0"/>
        <w:jc w:val="both"/>
        <w:rPr>
          <w:rFonts w:ascii="Times-Roman" w:eastAsia="Times-Roman" w:hAnsi="Times-Roman" w:cs="Times-Roman"/>
          <w:sz w:val="20"/>
          <w:szCs w:val="19"/>
        </w:rPr>
      </w:pPr>
      <w:r w:rsidRPr="005B323C">
        <w:rPr>
          <w:rFonts w:ascii="Times-Roman" w:eastAsia="Times-Roman" w:hAnsi="Times-Roman" w:cs="Times-Roman"/>
          <w:sz w:val="20"/>
          <w:szCs w:val="19"/>
        </w:rPr>
        <w:t>A medida que o percentual da base de aprendizados aumenta, a precisão de todos</w:t>
      </w:r>
      <w:r>
        <w:rPr>
          <w:rFonts w:ascii="Times-Roman" w:eastAsia="Times-Roman" w:hAnsi="Times-Roman" w:cs="Times-Roman"/>
          <w:sz w:val="20"/>
          <w:szCs w:val="19"/>
        </w:rPr>
        <w:t xml:space="preserve"> </w:t>
      </w:r>
      <w:r w:rsidRPr="005B323C">
        <w:rPr>
          <w:rFonts w:ascii="Times-Roman" w:eastAsia="Times-Roman" w:hAnsi="Times-Roman" w:cs="Times-Roman"/>
          <w:sz w:val="20"/>
          <w:szCs w:val="19"/>
        </w:rPr>
        <w:t>os métodos cresce ligeiramente. Isso é consequência do caráter colaborativo dos algoritmos,</w:t>
      </w:r>
      <w:r>
        <w:rPr>
          <w:rFonts w:ascii="Times-Roman" w:eastAsia="Times-Roman" w:hAnsi="Times-Roman" w:cs="Times-Roman"/>
          <w:sz w:val="20"/>
          <w:szCs w:val="19"/>
        </w:rPr>
        <w:t xml:space="preserve"> </w:t>
      </w:r>
      <w:r w:rsidRPr="005B323C">
        <w:rPr>
          <w:rFonts w:ascii="Times-Roman" w:eastAsia="Times-Roman" w:hAnsi="Times-Roman" w:cs="Times-Roman"/>
          <w:sz w:val="20"/>
          <w:szCs w:val="19"/>
        </w:rPr>
        <w:t>já que a qualidade da recomendação depende da quantidade total de dados. Entretanto,</w:t>
      </w:r>
      <w:r>
        <w:rPr>
          <w:rFonts w:ascii="Times-Roman" w:eastAsia="Times-Roman" w:hAnsi="Times-Roman" w:cs="Times-Roman"/>
          <w:sz w:val="20"/>
          <w:szCs w:val="19"/>
        </w:rPr>
        <w:t xml:space="preserve"> </w:t>
      </w:r>
      <w:r w:rsidRPr="005B323C">
        <w:rPr>
          <w:rFonts w:ascii="Times-Roman" w:eastAsia="Times-Roman" w:hAnsi="Times-Roman" w:cs="Times-Roman"/>
          <w:sz w:val="20"/>
          <w:szCs w:val="19"/>
        </w:rPr>
        <w:t>pode-se observar que a abrangê</w:t>
      </w:r>
      <w:r>
        <w:rPr>
          <w:rFonts w:ascii="Times-Roman" w:eastAsia="Times-Roman" w:hAnsi="Times-Roman" w:cs="Times-Roman"/>
          <w:sz w:val="20"/>
          <w:szCs w:val="19"/>
        </w:rPr>
        <w:t xml:space="preserve">ncia e a medida </w:t>
      </w:r>
      <m:oMath>
        <m:sSub>
          <m:sSubPr>
            <m:ctrlPr>
              <w:rPr>
                <w:rFonts w:ascii="Cambria Math" w:eastAsia="Times-Roman" w:hAnsi="Cambria Math" w:cs="Times-Roman"/>
                <w:i/>
                <w:sz w:val="20"/>
                <w:szCs w:val="19"/>
              </w:rPr>
            </m:ctrlPr>
          </m:sSubPr>
          <m:e>
            <m:r>
              <w:rPr>
                <w:rFonts w:ascii="Cambria Math" w:eastAsia="Times-Roman" w:hAnsi="Cambria Math" w:cs="Times-Roman"/>
                <w:sz w:val="20"/>
                <w:szCs w:val="19"/>
              </w:rPr>
              <m:t>F</m:t>
            </m:r>
          </m:e>
          <m:sub>
            <m:r>
              <w:rPr>
                <w:rFonts w:ascii="Cambria Math" w:eastAsia="Times-Roman" w:hAnsi="Cambria Math" w:cs="Times-Roman"/>
                <w:sz w:val="20"/>
                <w:szCs w:val="19"/>
              </w:rPr>
              <m:t>1</m:t>
            </m:r>
          </m:sub>
        </m:sSub>
      </m:oMath>
      <w:r>
        <w:rPr>
          <w:rFonts w:ascii="Times-Roman" w:eastAsia="Times-Roman" w:hAnsi="Times-Roman" w:cs="Times-Roman"/>
          <w:sz w:val="20"/>
          <w:szCs w:val="19"/>
        </w:rPr>
        <w:t xml:space="preserve"> </w:t>
      </w:r>
      <w:r w:rsidRPr="005B323C">
        <w:rPr>
          <w:rFonts w:ascii="Times-Roman" w:eastAsia="Times-Roman" w:hAnsi="Times-Roman" w:cs="Times-Roman"/>
          <w:sz w:val="20"/>
          <w:szCs w:val="19"/>
        </w:rPr>
        <w:t>são praticamente constantes para valores</w:t>
      </w:r>
      <w:r>
        <w:rPr>
          <w:rFonts w:ascii="Times-Roman" w:eastAsia="Times-Roman" w:hAnsi="Times-Roman" w:cs="Times-Roman"/>
          <w:sz w:val="20"/>
          <w:szCs w:val="19"/>
        </w:rPr>
        <w:t xml:space="preserve"> </w:t>
      </w:r>
      <w:r w:rsidRPr="005B323C">
        <w:rPr>
          <w:rFonts w:ascii="Times-Roman" w:eastAsia="Times-Roman" w:hAnsi="Times-Roman" w:cs="Times-Roman"/>
          <w:sz w:val="20"/>
          <w:szCs w:val="19"/>
        </w:rPr>
        <w:t xml:space="preserve">crescentes de </w:t>
      </w:r>
      <m:oMath>
        <m:r>
          <w:rPr>
            <w:rFonts w:ascii="Cambria Math" w:eastAsia="Times-Roman" w:hAnsi="Cambria Math" w:cs="Times-Roman"/>
            <w:sz w:val="20"/>
            <w:szCs w:val="19"/>
          </w:rPr>
          <m:t>T</m:t>
        </m:r>
      </m:oMath>
      <w:r w:rsidRPr="005B323C">
        <w:rPr>
          <w:rFonts w:ascii="Times-Roman" w:eastAsia="Times-Roman" w:hAnsi="Times-Roman" w:cs="Times-Roman"/>
          <w:sz w:val="20"/>
          <w:szCs w:val="19"/>
        </w:rPr>
        <w:t xml:space="preserve"> de modo que esse parâmetro não tem grande relevância para o sucesso do</w:t>
      </w:r>
      <w:r>
        <w:rPr>
          <w:rFonts w:ascii="Times-Roman" w:eastAsia="Times-Roman" w:hAnsi="Times-Roman" w:cs="Times-Roman"/>
          <w:sz w:val="20"/>
          <w:szCs w:val="19"/>
        </w:rPr>
        <w:t xml:space="preserve"> </w:t>
      </w:r>
      <w:r w:rsidRPr="005B323C">
        <w:rPr>
          <w:rFonts w:ascii="Times-Roman" w:eastAsia="Times-Roman" w:hAnsi="Times-Roman" w:cs="Times-Roman"/>
          <w:sz w:val="20"/>
          <w:szCs w:val="19"/>
        </w:rPr>
        <w:t>sistema de recomendação.</w:t>
      </w:r>
    </w:p>
    <w:p w:rsidR="005B323C" w:rsidRPr="008246CE" w:rsidRDefault="005B323C" w:rsidP="005B323C">
      <w:pPr>
        <w:autoSpaceDE w:val="0"/>
        <w:jc w:val="both"/>
        <w:rPr>
          <w:rFonts w:ascii="Times-Roman" w:eastAsia="Times-Roman" w:hAnsi="Times-Roman" w:cs="Times-Roman"/>
          <w:sz w:val="20"/>
          <w:szCs w:val="19"/>
        </w:rPr>
      </w:pPr>
      <w:r w:rsidRPr="005B323C">
        <w:rPr>
          <w:rFonts w:ascii="Times-Roman" w:eastAsia="Times-Roman" w:hAnsi="Times-Roman" w:cs="Times-Roman"/>
          <w:sz w:val="20"/>
          <w:szCs w:val="19"/>
        </w:rPr>
        <w:t xml:space="preserve">O parâmetro </w:t>
      </w:r>
      <m:oMath>
        <m:r>
          <w:rPr>
            <w:rFonts w:ascii="Cambria Math" w:eastAsia="Times-Roman" w:hAnsi="Cambria Math" w:cs="Times-Roman"/>
            <w:sz w:val="20"/>
            <w:szCs w:val="19"/>
          </w:rPr>
          <m:t>T</m:t>
        </m:r>
      </m:oMath>
      <w:r w:rsidRPr="005B323C">
        <w:rPr>
          <w:rFonts w:ascii="Times-Roman" w:eastAsia="Times-Roman" w:hAnsi="Times-Roman" w:cs="Times-Roman"/>
          <w:sz w:val="20"/>
          <w:szCs w:val="19"/>
        </w:rPr>
        <w:t xml:space="preserve"> não exerce nenhuma influência sobre o tempo de execução dos</w:t>
      </w:r>
      <w:r>
        <w:rPr>
          <w:rFonts w:ascii="Times-Roman" w:eastAsia="Times-Roman" w:hAnsi="Times-Roman" w:cs="Times-Roman"/>
          <w:sz w:val="20"/>
          <w:szCs w:val="19"/>
        </w:rPr>
        <w:t xml:space="preserve"> </w:t>
      </w:r>
      <w:r w:rsidRPr="005B323C">
        <w:rPr>
          <w:rFonts w:ascii="Times-Roman" w:eastAsia="Times-Roman" w:hAnsi="Times-Roman" w:cs="Times-Roman"/>
          <w:sz w:val="20"/>
          <w:szCs w:val="19"/>
        </w:rPr>
        <w:t>métodos UP e UI, mas apenas sobre o método FW. Isso ocorre porque a etapa de maior</w:t>
      </w:r>
      <w:r>
        <w:rPr>
          <w:rFonts w:ascii="Times-Roman" w:eastAsia="Times-Roman" w:hAnsi="Times-Roman" w:cs="Times-Roman"/>
          <w:sz w:val="20"/>
          <w:szCs w:val="19"/>
        </w:rPr>
        <w:t xml:space="preserve"> custo computacional </w:t>
      </w:r>
      <w:r w:rsidRPr="005B323C">
        <w:rPr>
          <w:rFonts w:ascii="Times-Roman" w:eastAsia="Times-Roman" w:hAnsi="Times-Roman" w:cs="Times-Roman"/>
          <w:sz w:val="20"/>
          <w:szCs w:val="19"/>
        </w:rPr>
        <w:t>é linearmente dependente da quantidade de usuários</w:t>
      </w:r>
      <w:r>
        <w:rPr>
          <w:rFonts w:ascii="Times-Roman" w:eastAsia="Times-Roman" w:hAnsi="Times-Roman" w:cs="Times-Roman"/>
          <w:sz w:val="20"/>
          <w:szCs w:val="19"/>
        </w:rPr>
        <w:t xml:space="preserve"> </w:t>
      </w:r>
      <m:oMath>
        <m:r>
          <w:rPr>
            <w:rFonts w:ascii="Cambria Math" w:eastAsia="Times-Roman" w:hAnsi="Cambria Math" w:cs="Times-Roman"/>
            <w:sz w:val="20"/>
            <w:szCs w:val="19"/>
          </w:rPr>
          <m:t>|U|</m:t>
        </m:r>
      </m:oMath>
      <w:r w:rsidRPr="005B323C">
        <w:rPr>
          <w:rFonts w:ascii="Times-Roman" w:eastAsia="Times-Roman" w:hAnsi="Times-Roman" w:cs="Times-Roman"/>
          <w:sz w:val="20"/>
          <w:szCs w:val="19"/>
        </w:rPr>
        <w:t>. Quanto menos usuários-teste, mais veloz é o algoritmo.</w:t>
      </w:r>
    </w:p>
    <w:p w:rsidR="00D310DB" w:rsidRDefault="00D310DB" w:rsidP="00D310DB">
      <w:pPr>
        <w:autoSpaceDE w:val="0"/>
        <w:rPr>
          <w:rFonts w:ascii="Times-Roman" w:eastAsia="Times-Roman" w:hAnsi="Times-Roman" w:cs="Times-Roman"/>
          <w:sz w:val="20"/>
          <w:szCs w:val="19"/>
        </w:rPr>
      </w:pPr>
    </w:p>
    <w:p w:rsidR="005B323C" w:rsidRPr="00F15B17" w:rsidRDefault="005B323C" w:rsidP="00F15B17">
      <w:pPr>
        <w:autoSpaceDE w:val="0"/>
        <w:jc w:val="center"/>
        <w:rPr>
          <w:rFonts w:ascii="Times-Roman" w:eastAsia="Times-Roman" w:hAnsi="Times-Roman" w:cs="Times-Roman"/>
          <w:sz w:val="16"/>
          <w:szCs w:val="16"/>
        </w:rPr>
      </w:pPr>
      <w:r w:rsidRPr="00F15B17">
        <w:rPr>
          <w:rFonts w:ascii="Times-Roman" w:eastAsia="Times-Roman" w:hAnsi="Times-Roman" w:cs="Times-Roman"/>
          <w:sz w:val="16"/>
          <w:szCs w:val="16"/>
        </w:rPr>
        <w:t xml:space="preserve">Figura </w:t>
      </w:r>
      <w:r w:rsidRPr="00F15B17">
        <w:rPr>
          <w:rFonts w:ascii="Times-Roman" w:eastAsia="Times-Roman" w:hAnsi="Times-Roman" w:cs="Times-Roman"/>
          <w:sz w:val="16"/>
          <w:szCs w:val="16"/>
        </w:rPr>
        <w:fldChar w:fldCharType="begin"/>
      </w:r>
      <w:r w:rsidRPr="00F15B17">
        <w:rPr>
          <w:rFonts w:ascii="Times-Roman" w:eastAsia="Times-Roman" w:hAnsi="Times-Roman" w:cs="Times-Roman"/>
          <w:sz w:val="16"/>
          <w:szCs w:val="16"/>
        </w:rPr>
        <w:instrText xml:space="preserve"> SEQ Figura \* ARABIC </w:instrText>
      </w:r>
      <w:r w:rsidRPr="00F15B17">
        <w:rPr>
          <w:rFonts w:ascii="Times-Roman" w:eastAsia="Times-Roman" w:hAnsi="Times-Roman" w:cs="Times-Roman"/>
          <w:sz w:val="16"/>
          <w:szCs w:val="16"/>
        </w:rPr>
        <w:fldChar w:fldCharType="separate"/>
      </w:r>
      <w:r w:rsidR="009321C9">
        <w:rPr>
          <w:rFonts w:ascii="Times-Roman" w:eastAsia="Times-Roman" w:hAnsi="Times-Roman" w:cs="Times-Roman"/>
          <w:noProof/>
          <w:sz w:val="16"/>
          <w:szCs w:val="16"/>
        </w:rPr>
        <w:t>5</w:t>
      </w:r>
      <w:r w:rsidRPr="00F15B17">
        <w:rPr>
          <w:rFonts w:ascii="Times-Roman" w:eastAsia="Times-Roman" w:hAnsi="Times-Roman" w:cs="Times-Roman"/>
          <w:sz w:val="16"/>
          <w:szCs w:val="16"/>
        </w:rPr>
        <w:fldChar w:fldCharType="end"/>
      </w:r>
      <w:r w:rsidRPr="00F15B17">
        <w:rPr>
          <w:rFonts w:ascii="Times-Roman" w:eastAsia="Times-Roman" w:hAnsi="Times-Roman" w:cs="Times-Roman"/>
          <w:sz w:val="16"/>
          <w:szCs w:val="16"/>
        </w:rPr>
        <w:t>- Prec</w:t>
      </w:r>
      <w:r>
        <w:rPr>
          <w:rFonts w:ascii="Times-Roman" w:eastAsia="Times-Roman" w:hAnsi="Times-Roman" w:cs="Times-Roman"/>
          <w:sz w:val="16"/>
          <w:szCs w:val="16"/>
        </w:rPr>
        <w:t>i</w:t>
      </w:r>
      <w:r w:rsidRPr="00F15B17">
        <w:rPr>
          <w:rFonts w:ascii="Times-Roman" w:eastAsia="Times-Roman" w:hAnsi="Times-Roman" w:cs="Times-Roman"/>
          <w:sz w:val="16"/>
          <w:szCs w:val="16"/>
        </w:rPr>
        <w:t>s</w:t>
      </w:r>
      <w:r w:rsidRPr="00F15B17">
        <w:rPr>
          <w:rFonts w:ascii="Times-Roman" w:eastAsia="Times-Roman" w:hAnsi="Times-Roman" w:cs="Times-Roman"/>
          <w:sz w:val="16"/>
          <w:szCs w:val="16"/>
        </w:rPr>
        <w:t>ão por percentual da base de aprendizado</w:t>
      </w:r>
      <w:r w:rsidR="002C2FAE">
        <w:rPr>
          <w:rFonts w:ascii="Times-Roman" w:eastAsia="Times-Roman" w:hAnsi="Times-Roman" w:cs="Times-Roman"/>
          <w:sz w:val="16"/>
          <w:szCs w:val="16"/>
        </w:rPr>
        <w:t xml:space="preserve"> </w:t>
      </w:r>
      <m:oMath>
        <m:r>
          <w:rPr>
            <w:rFonts w:ascii="Cambria Math" w:eastAsia="Times-Roman" w:hAnsi="Cambria Math" w:cs="Times-Roman"/>
            <w:sz w:val="16"/>
            <w:szCs w:val="16"/>
          </w:rPr>
          <m:t>T</m:t>
        </m:r>
      </m:oMath>
    </w:p>
    <w:p w:rsidR="005B323C" w:rsidRDefault="005B323C" w:rsidP="00D310DB">
      <w:pPr>
        <w:autoSpaceDE w:val="0"/>
        <w:rPr>
          <w:rFonts w:ascii="Times-Roman" w:eastAsia="Times-Roman" w:hAnsi="Times-Roman" w:cs="Times-Roman"/>
          <w:sz w:val="20"/>
          <w:szCs w:val="19"/>
        </w:rPr>
      </w:pPr>
      <w:r w:rsidRPr="005B323C">
        <w:rPr>
          <w:rFonts w:ascii="Times-Roman" w:eastAsia="Times-Roman" w:hAnsi="Times-Roman" w:cs="Times-Roman"/>
          <w:noProof/>
          <w:sz w:val="20"/>
          <w:szCs w:val="19"/>
          <w:lang w:val="en-US" w:eastAsia="en-US"/>
        </w:rPr>
        <w:drawing>
          <wp:inline distT="0" distB="0" distL="0" distR="0" wp14:anchorId="652E55DB" wp14:editId="3DA0A4AD">
            <wp:extent cx="2888615" cy="1624846"/>
            <wp:effectExtent l="0" t="0" r="6985" b="0"/>
            <wp:docPr id="21" name="Picture 21" descr="C:\Users\FerFochi\Documents\GitHub\tcc\tese\img\precision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erFochi\Documents\GitHub\tcc\tese\img\precision_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8615" cy="1624846"/>
                    </a:xfrm>
                    <a:prstGeom prst="rect">
                      <a:avLst/>
                    </a:prstGeom>
                    <a:noFill/>
                    <a:ln>
                      <a:noFill/>
                    </a:ln>
                  </pic:spPr>
                </pic:pic>
              </a:graphicData>
            </a:graphic>
          </wp:inline>
        </w:drawing>
      </w:r>
    </w:p>
    <w:p w:rsidR="005B323C" w:rsidRPr="00F15B17" w:rsidRDefault="005B323C" w:rsidP="00F15B17">
      <w:pPr>
        <w:autoSpaceDE w:val="0"/>
        <w:jc w:val="center"/>
        <w:rPr>
          <w:rFonts w:ascii="Times-Roman" w:eastAsia="Times-Roman" w:hAnsi="Times-Roman" w:cs="Times-Roman"/>
          <w:sz w:val="16"/>
          <w:szCs w:val="16"/>
        </w:rPr>
      </w:pPr>
      <w:r w:rsidRPr="00F15B17">
        <w:rPr>
          <w:rFonts w:ascii="Times-Roman" w:eastAsia="Times-Roman" w:hAnsi="Times-Roman" w:cs="Times-Roman"/>
          <w:sz w:val="16"/>
          <w:szCs w:val="16"/>
        </w:rPr>
        <w:t xml:space="preserve">Figura </w:t>
      </w:r>
      <w:r w:rsidRPr="00F15B17">
        <w:rPr>
          <w:rFonts w:ascii="Times-Roman" w:eastAsia="Times-Roman" w:hAnsi="Times-Roman" w:cs="Times-Roman"/>
          <w:sz w:val="16"/>
          <w:szCs w:val="16"/>
        </w:rPr>
        <w:fldChar w:fldCharType="begin"/>
      </w:r>
      <w:r w:rsidRPr="00F15B17">
        <w:rPr>
          <w:rFonts w:ascii="Times-Roman" w:eastAsia="Times-Roman" w:hAnsi="Times-Roman" w:cs="Times-Roman"/>
          <w:sz w:val="16"/>
          <w:szCs w:val="16"/>
        </w:rPr>
        <w:instrText xml:space="preserve"> SEQ Figura \* ARABIC </w:instrText>
      </w:r>
      <w:r w:rsidRPr="00F15B17">
        <w:rPr>
          <w:rFonts w:ascii="Times-Roman" w:eastAsia="Times-Roman" w:hAnsi="Times-Roman" w:cs="Times-Roman"/>
          <w:sz w:val="16"/>
          <w:szCs w:val="16"/>
        </w:rPr>
        <w:fldChar w:fldCharType="separate"/>
      </w:r>
      <w:r w:rsidR="009321C9">
        <w:rPr>
          <w:rFonts w:ascii="Times-Roman" w:eastAsia="Times-Roman" w:hAnsi="Times-Roman" w:cs="Times-Roman"/>
          <w:noProof/>
          <w:sz w:val="16"/>
          <w:szCs w:val="16"/>
        </w:rPr>
        <w:t>6</w:t>
      </w:r>
      <w:r w:rsidRPr="00F15B17">
        <w:rPr>
          <w:rFonts w:ascii="Times-Roman" w:eastAsia="Times-Roman" w:hAnsi="Times-Roman" w:cs="Times-Roman"/>
          <w:sz w:val="16"/>
          <w:szCs w:val="16"/>
        </w:rPr>
        <w:fldChar w:fldCharType="end"/>
      </w:r>
      <w:r>
        <w:rPr>
          <w:rFonts w:ascii="Times-Roman" w:eastAsia="Times-Roman" w:hAnsi="Times-Roman" w:cs="Times-Roman"/>
          <w:sz w:val="16"/>
          <w:szCs w:val="16"/>
        </w:rPr>
        <w:t xml:space="preserve"> - </w:t>
      </w:r>
      <w:r w:rsidRPr="00F15B17">
        <w:rPr>
          <w:rFonts w:ascii="Times-Roman" w:eastAsia="Times-Roman" w:hAnsi="Times-Roman" w:cs="Times-Roman"/>
          <w:sz w:val="16"/>
          <w:szCs w:val="16"/>
        </w:rPr>
        <w:t>Abrangência por percentual da base de aprendizado</w:t>
      </w:r>
      <w:r w:rsidR="002C2FAE">
        <w:rPr>
          <w:rFonts w:ascii="Times-Roman" w:eastAsia="Times-Roman" w:hAnsi="Times-Roman" w:cs="Times-Roman"/>
          <w:sz w:val="16"/>
          <w:szCs w:val="16"/>
        </w:rPr>
        <w:t xml:space="preserve"> </w:t>
      </w:r>
      <m:oMath>
        <m:r>
          <w:rPr>
            <w:rFonts w:ascii="Cambria Math" w:eastAsia="Times-Roman" w:hAnsi="Cambria Math" w:cs="Times-Roman"/>
            <w:sz w:val="16"/>
            <w:szCs w:val="16"/>
          </w:rPr>
          <m:t>T</m:t>
        </m:r>
      </m:oMath>
    </w:p>
    <w:p w:rsidR="005B323C" w:rsidRDefault="005B323C" w:rsidP="00D310DB">
      <w:pPr>
        <w:autoSpaceDE w:val="0"/>
        <w:rPr>
          <w:rFonts w:ascii="Times-Roman" w:eastAsia="Times-Roman" w:hAnsi="Times-Roman" w:cs="Times-Roman"/>
          <w:sz w:val="20"/>
          <w:szCs w:val="19"/>
        </w:rPr>
      </w:pPr>
      <w:r w:rsidRPr="005B323C">
        <w:rPr>
          <w:rFonts w:ascii="Times-Roman" w:eastAsia="Times-Roman" w:hAnsi="Times-Roman" w:cs="Times-Roman"/>
          <w:noProof/>
          <w:sz w:val="20"/>
          <w:szCs w:val="19"/>
          <w:lang w:val="en-US" w:eastAsia="en-US"/>
        </w:rPr>
        <w:drawing>
          <wp:inline distT="0" distB="0" distL="0" distR="0" wp14:anchorId="56DA4CD3" wp14:editId="0FC21B8A">
            <wp:extent cx="2888615" cy="1624846"/>
            <wp:effectExtent l="0" t="0" r="6985" b="0"/>
            <wp:docPr id="22" name="Picture 22" descr="C:\Users\FerFochi\Documents\GitHub\tcc\tese\img\recall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erFochi\Documents\GitHub\tcc\tese\img\recall_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8615" cy="1624846"/>
                    </a:xfrm>
                    <a:prstGeom prst="rect">
                      <a:avLst/>
                    </a:prstGeom>
                    <a:noFill/>
                    <a:ln>
                      <a:noFill/>
                    </a:ln>
                  </pic:spPr>
                </pic:pic>
              </a:graphicData>
            </a:graphic>
          </wp:inline>
        </w:drawing>
      </w:r>
    </w:p>
    <w:p w:rsidR="005B323C" w:rsidRPr="00F15B17" w:rsidRDefault="005B323C" w:rsidP="00F15B17">
      <w:pPr>
        <w:autoSpaceDE w:val="0"/>
        <w:jc w:val="center"/>
        <w:rPr>
          <w:rFonts w:ascii="Times-Roman" w:eastAsia="Times-Roman" w:hAnsi="Times-Roman" w:cs="Times-Roman"/>
          <w:sz w:val="16"/>
          <w:szCs w:val="16"/>
        </w:rPr>
      </w:pPr>
      <w:r w:rsidRPr="00F15B17">
        <w:rPr>
          <w:rFonts w:ascii="Times-Roman" w:eastAsia="Times-Roman" w:hAnsi="Times-Roman" w:cs="Times-Roman"/>
          <w:sz w:val="16"/>
          <w:szCs w:val="16"/>
        </w:rPr>
        <w:t xml:space="preserve">Figura </w:t>
      </w:r>
      <w:r w:rsidRPr="00F15B17">
        <w:rPr>
          <w:rFonts w:ascii="Times-Roman" w:eastAsia="Times-Roman" w:hAnsi="Times-Roman" w:cs="Times-Roman"/>
          <w:sz w:val="16"/>
          <w:szCs w:val="16"/>
        </w:rPr>
        <w:fldChar w:fldCharType="begin"/>
      </w:r>
      <w:r w:rsidRPr="00F15B17">
        <w:rPr>
          <w:rFonts w:ascii="Times-Roman" w:eastAsia="Times-Roman" w:hAnsi="Times-Roman" w:cs="Times-Roman"/>
          <w:sz w:val="16"/>
          <w:szCs w:val="16"/>
        </w:rPr>
        <w:instrText xml:space="preserve"> SEQ Figura \* ARABIC </w:instrText>
      </w:r>
      <w:r w:rsidRPr="00F15B17">
        <w:rPr>
          <w:rFonts w:ascii="Times-Roman" w:eastAsia="Times-Roman" w:hAnsi="Times-Roman" w:cs="Times-Roman"/>
          <w:sz w:val="16"/>
          <w:szCs w:val="16"/>
        </w:rPr>
        <w:fldChar w:fldCharType="separate"/>
      </w:r>
      <w:r w:rsidR="009321C9">
        <w:rPr>
          <w:rFonts w:ascii="Times-Roman" w:eastAsia="Times-Roman" w:hAnsi="Times-Roman" w:cs="Times-Roman"/>
          <w:noProof/>
          <w:sz w:val="16"/>
          <w:szCs w:val="16"/>
        </w:rPr>
        <w:t>7</w:t>
      </w:r>
      <w:r w:rsidRPr="00F15B17">
        <w:rPr>
          <w:rFonts w:ascii="Times-Roman" w:eastAsia="Times-Roman" w:hAnsi="Times-Roman" w:cs="Times-Roman"/>
          <w:sz w:val="16"/>
          <w:szCs w:val="16"/>
        </w:rPr>
        <w:fldChar w:fldCharType="end"/>
      </w:r>
      <w:r w:rsidRPr="00F15B17">
        <w:rPr>
          <w:rFonts w:ascii="Times-Roman" w:eastAsia="Times-Roman" w:hAnsi="Times-Roman" w:cs="Times-Roman"/>
          <w:sz w:val="16"/>
          <w:szCs w:val="16"/>
        </w:rPr>
        <w:t xml:space="preserve">- Medida </w:t>
      </w:r>
      <m:oMath>
        <m:sSub>
          <m:sSubPr>
            <m:ctrlPr>
              <w:rPr>
                <w:rFonts w:ascii="Cambria Math" w:eastAsia="Times-Roman" w:hAnsi="Cambria Math" w:cs="Times-Roman"/>
                <w:i/>
                <w:sz w:val="16"/>
                <w:szCs w:val="16"/>
              </w:rPr>
            </m:ctrlPr>
          </m:sSubPr>
          <m:e>
            <m:r>
              <w:rPr>
                <w:rFonts w:ascii="Cambria Math" w:eastAsia="Times-Roman" w:hAnsi="Cambria Math" w:cs="Times-Roman"/>
                <w:sz w:val="16"/>
                <w:szCs w:val="16"/>
              </w:rPr>
              <m:t>F</m:t>
            </m:r>
          </m:e>
          <m:sub>
            <m:r>
              <w:rPr>
                <w:rFonts w:ascii="Cambria Math" w:eastAsia="Times-Roman" w:hAnsi="Cambria Math" w:cs="Times-Roman"/>
                <w:sz w:val="16"/>
                <w:szCs w:val="16"/>
              </w:rPr>
              <m:t>1</m:t>
            </m:r>
          </m:sub>
        </m:sSub>
      </m:oMath>
      <w:r w:rsidRPr="00F15B17">
        <w:rPr>
          <w:rFonts w:ascii="Times-Roman" w:eastAsia="Times-Roman" w:hAnsi="Times-Roman" w:cs="Times-Roman"/>
          <w:sz w:val="16"/>
          <w:szCs w:val="16"/>
        </w:rPr>
        <w:t xml:space="preserve"> por percentual da base de aprendizado</w:t>
      </w:r>
      <w:r w:rsidR="002C2FAE">
        <w:rPr>
          <w:rFonts w:ascii="Times-Roman" w:eastAsia="Times-Roman" w:hAnsi="Times-Roman" w:cs="Times-Roman"/>
          <w:sz w:val="16"/>
          <w:szCs w:val="16"/>
        </w:rPr>
        <w:t xml:space="preserve"> </w:t>
      </w:r>
      <m:oMath>
        <m:r>
          <w:rPr>
            <w:rFonts w:ascii="Cambria Math" w:eastAsia="Times-Roman" w:hAnsi="Cambria Math" w:cs="Times-Roman"/>
            <w:sz w:val="16"/>
            <w:szCs w:val="16"/>
          </w:rPr>
          <m:t>T</m:t>
        </m:r>
      </m:oMath>
    </w:p>
    <w:p w:rsidR="005B323C" w:rsidRPr="008246CE" w:rsidRDefault="005B323C" w:rsidP="00D310DB">
      <w:pPr>
        <w:autoSpaceDE w:val="0"/>
        <w:rPr>
          <w:rFonts w:ascii="Times-Roman" w:eastAsia="Times-Roman" w:hAnsi="Times-Roman" w:cs="Times-Roman"/>
          <w:sz w:val="20"/>
          <w:szCs w:val="19"/>
        </w:rPr>
      </w:pPr>
      <w:r w:rsidRPr="005B323C">
        <w:rPr>
          <w:rFonts w:ascii="Times-Roman" w:eastAsia="Times-Roman" w:hAnsi="Times-Roman" w:cs="Times-Roman"/>
          <w:noProof/>
          <w:sz w:val="20"/>
          <w:szCs w:val="19"/>
          <w:lang w:val="en-US" w:eastAsia="en-US"/>
        </w:rPr>
        <w:drawing>
          <wp:inline distT="0" distB="0" distL="0" distR="0" wp14:anchorId="24A72B4A" wp14:editId="3C348B87">
            <wp:extent cx="2888615" cy="1624846"/>
            <wp:effectExtent l="0" t="0" r="6985" b="0"/>
            <wp:docPr id="23" name="Picture 23" descr="C:\Users\FerFochi\Documents\GitHub\tcc\tese\img\F1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Fochi\Documents\GitHub\tcc\tese\img\F1_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8615" cy="1624846"/>
                    </a:xfrm>
                    <a:prstGeom prst="rect">
                      <a:avLst/>
                    </a:prstGeom>
                    <a:noFill/>
                    <a:ln>
                      <a:noFill/>
                    </a:ln>
                  </pic:spPr>
                </pic:pic>
              </a:graphicData>
            </a:graphic>
          </wp:inline>
        </w:drawing>
      </w:r>
    </w:p>
    <w:p w:rsidR="005B323C" w:rsidRDefault="005B323C" w:rsidP="00F15B17">
      <w:pPr>
        <w:autoSpaceDE w:val="0"/>
        <w:jc w:val="center"/>
        <w:rPr>
          <w:rFonts w:ascii="Times-Roman" w:eastAsia="Times-Roman" w:hAnsi="Times-Roman" w:cs="Times-Roman"/>
          <w:sz w:val="16"/>
          <w:szCs w:val="16"/>
        </w:rPr>
      </w:pPr>
    </w:p>
    <w:p w:rsidR="005B323C" w:rsidRPr="00F15B17" w:rsidRDefault="005B323C" w:rsidP="002C2FAE">
      <w:pPr>
        <w:autoSpaceDE w:val="0"/>
        <w:jc w:val="both"/>
        <w:rPr>
          <w:rFonts w:ascii="Times-Roman" w:eastAsia="Times-Roman" w:hAnsi="Times-Roman" w:cs="Times-Roman"/>
          <w:sz w:val="16"/>
          <w:szCs w:val="16"/>
        </w:rPr>
      </w:pPr>
      <w:r w:rsidRPr="00F15B17">
        <w:rPr>
          <w:rFonts w:ascii="Times-Roman" w:eastAsia="Times-Roman" w:hAnsi="Times-Roman" w:cs="Times-Roman"/>
          <w:sz w:val="16"/>
          <w:szCs w:val="16"/>
        </w:rPr>
        <w:lastRenderedPageBreak/>
        <w:t xml:space="preserve">Figura </w:t>
      </w:r>
      <w:r w:rsidRPr="00F15B17">
        <w:rPr>
          <w:rFonts w:ascii="Times-Roman" w:eastAsia="Times-Roman" w:hAnsi="Times-Roman" w:cs="Times-Roman"/>
          <w:sz w:val="16"/>
          <w:szCs w:val="16"/>
        </w:rPr>
        <w:fldChar w:fldCharType="begin"/>
      </w:r>
      <w:r w:rsidRPr="00F15B17">
        <w:rPr>
          <w:rFonts w:ascii="Times-Roman" w:eastAsia="Times-Roman" w:hAnsi="Times-Roman" w:cs="Times-Roman"/>
          <w:sz w:val="16"/>
          <w:szCs w:val="16"/>
        </w:rPr>
        <w:instrText xml:space="preserve"> SEQ Figura \* ARABIC </w:instrText>
      </w:r>
      <w:r w:rsidRPr="00F15B17">
        <w:rPr>
          <w:rFonts w:ascii="Times-Roman" w:eastAsia="Times-Roman" w:hAnsi="Times-Roman" w:cs="Times-Roman"/>
          <w:sz w:val="16"/>
          <w:szCs w:val="16"/>
        </w:rPr>
        <w:fldChar w:fldCharType="separate"/>
      </w:r>
      <w:r w:rsidR="009321C9">
        <w:rPr>
          <w:rFonts w:ascii="Times-Roman" w:eastAsia="Times-Roman" w:hAnsi="Times-Roman" w:cs="Times-Roman"/>
          <w:noProof/>
          <w:sz w:val="16"/>
          <w:szCs w:val="16"/>
        </w:rPr>
        <w:t>8</w:t>
      </w:r>
      <w:r w:rsidRPr="00F15B17">
        <w:rPr>
          <w:rFonts w:ascii="Times-Roman" w:eastAsia="Times-Roman" w:hAnsi="Times-Roman" w:cs="Times-Roman"/>
          <w:sz w:val="16"/>
          <w:szCs w:val="16"/>
        </w:rPr>
        <w:fldChar w:fldCharType="end"/>
      </w:r>
      <w:r w:rsidRPr="00F15B17">
        <w:rPr>
          <w:rFonts w:ascii="Times-Roman" w:eastAsia="Times-Roman" w:hAnsi="Times-Roman" w:cs="Times-Roman"/>
          <w:sz w:val="16"/>
          <w:szCs w:val="16"/>
        </w:rPr>
        <w:t xml:space="preserve"> - Tempo de execução por percentual da base de aprendizado</w:t>
      </w:r>
      <w:r w:rsidR="002C2FAE">
        <w:rPr>
          <w:rFonts w:ascii="Times-Roman" w:eastAsia="Times-Roman" w:hAnsi="Times-Roman" w:cs="Times-Roman"/>
          <w:sz w:val="16"/>
          <w:szCs w:val="16"/>
        </w:rPr>
        <w:t xml:space="preserve"> </w:t>
      </w:r>
      <m:oMath>
        <m:r>
          <w:rPr>
            <w:rFonts w:ascii="Cambria Math" w:eastAsia="Times-Roman" w:hAnsi="Cambria Math" w:cs="Times-Roman"/>
            <w:sz w:val="16"/>
            <w:szCs w:val="16"/>
          </w:rPr>
          <m:t>T</m:t>
        </m:r>
      </m:oMath>
    </w:p>
    <w:p w:rsidR="005B323C" w:rsidRDefault="005B323C">
      <w:pPr>
        <w:autoSpaceDE w:val="0"/>
        <w:rPr>
          <w:rFonts w:ascii="Times-Bold" w:eastAsia="Times-Bold" w:hAnsi="Times-Bold" w:cs="Times-Bold"/>
          <w:b/>
          <w:bCs/>
          <w:sz w:val="20"/>
          <w:szCs w:val="21"/>
        </w:rPr>
      </w:pPr>
      <w:r w:rsidRPr="005B323C">
        <w:rPr>
          <w:rFonts w:ascii="Times-Roman" w:eastAsia="Times-Roman" w:hAnsi="Times-Roman" w:cs="Times-Roman"/>
          <w:noProof/>
          <w:sz w:val="20"/>
          <w:szCs w:val="19"/>
          <w:lang w:val="en-US" w:eastAsia="en-US"/>
        </w:rPr>
        <w:drawing>
          <wp:inline distT="0" distB="0" distL="0" distR="0" wp14:anchorId="46D9851F" wp14:editId="21D4D041">
            <wp:extent cx="2888615" cy="1624330"/>
            <wp:effectExtent l="0" t="0" r="6985" b="0"/>
            <wp:docPr id="26" name="Picture 26" descr="C:\Users\FerFochi\Documents\GitHub\tcc\tese\img\time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erFochi\Documents\GitHub\tcc\tese\img\time_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8615" cy="1624330"/>
                    </a:xfrm>
                    <a:prstGeom prst="rect">
                      <a:avLst/>
                    </a:prstGeom>
                    <a:noFill/>
                    <a:ln>
                      <a:noFill/>
                    </a:ln>
                  </pic:spPr>
                </pic:pic>
              </a:graphicData>
            </a:graphic>
          </wp:inline>
        </w:drawing>
      </w:r>
    </w:p>
    <w:p w:rsidR="005B323C" w:rsidRDefault="005B323C" w:rsidP="005B323C">
      <w:pPr>
        <w:autoSpaceDE w:val="0"/>
        <w:rPr>
          <w:rFonts w:ascii="Times-Bold" w:eastAsia="Times-Bold" w:hAnsi="Times-Bold" w:cs="Times-Bold"/>
          <w:b/>
          <w:bCs/>
          <w:sz w:val="20"/>
          <w:szCs w:val="21"/>
        </w:rPr>
      </w:pPr>
      <w:r w:rsidRPr="008246CE">
        <w:rPr>
          <w:rFonts w:ascii="Times-Bold" w:eastAsia="Times-Bold" w:hAnsi="Times-Bold" w:cs="Times-Bold"/>
          <w:b/>
          <w:bCs/>
          <w:sz w:val="20"/>
          <w:szCs w:val="21"/>
        </w:rPr>
        <w:t>5.</w:t>
      </w:r>
      <w:r>
        <w:rPr>
          <w:rFonts w:ascii="Times-Bold" w:eastAsia="Times-Bold" w:hAnsi="Times-Bold" w:cs="Times-Bold"/>
          <w:b/>
          <w:bCs/>
          <w:sz w:val="20"/>
          <w:szCs w:val="21"/>
        </w:rPr>
        <w:t>3.</w:t>
      </w:r>
      <w:r w:rsidRPr="008246CE">
        <w:rPr>
          <w:rFonts w:ascii="Times-Bold" w:eastAsia="Times-Bold" w:hAnsi="Times-Bold" w:cs="Times-Bold"/>
          <w:b/>
          <w:bCs/>
          <w:sz w:val="20"/>
          <w:szCs w:val="21"/>
        </w:rPr>
        <w:t xml:space="preserve"> </w:t>
      </w:r>
      <w:r w:rsidRPr="005B323C">
        <w:rPr>
          <w:rFonts w:ascii="Times-Bold" w:eastAsia="Times-Bold" w:hAnsi="Times-Bold" w:cs="Times-Bold"/>
          <w:b/>
          <w:bCs/>
          <w:sz w:val="20"/>
          <w:szCs w:val="21"/>
        </w:rPr>
        <w:t>Percentual de avaliações “escondidas” dos usuários</w:t>
      </w:r>
      <w:r>
        <w:rPr>
          <w:rFonts w:ascii="Times-Bold" w:eastAsia="Times-Bold" w:hAnsi="Times-Bold" w:cs="Times-Bold"/>
          <w:b/>
          <w:bCs/>
          <w:sz w:val="20"/>
          <w:szCs w:val="21"/>
        </w:rPr>
        <w:t>-</w:t>
      </w:r>
      <w:r w:rsidRPr="005B323C">
        <w:rPr>
          <w:rFonts w:ascii="Times-Bold" w:eastAsia="Times-Bold" w:hAnsi="Times-Bold" w:cs="Times-Bold"/>
          <w:b/>
          <w:bCs/>
          <w:sz w:val="20"/>
          <w:szCs w:val="21"/>
        </w:rPr>
        <w:t>teste na validação cruzada H</w:t>
      </w:r>
    </w:p>
    <w:p w:rsidR="005B323C" w:rsidRDefault="005B323C" w:rsidP="00F15B17">
      <w:pPr>
        <w:autoSpaceDE w:val="0"/>
        <w:jc w:val="both"/>
        <w:rPr>
          <w:rFonts w:ascii="Times-Roman" w:eastAsia="Times-Roman" w:hAnsi="Times-Roman" w:cs="Times-Roman"/>
          <w:sz w:val="20"/>
          <w:szCs w:val="19"/>
        </w:rPr>
      </w:pPr>
      <w:r w:rsidRPr="00F15B17">
        <w:rPr>
          <w:rFonts w:ascii="Times-Roman" w:eastAsia="Times-Roman" w:hAnsi="Times-Roman" w:cs="Times-Roman"/>
          <w:sz w:val="20"/>
          <w:szCs w:val="19"/>
        </w:rPr>
        <w:t>Quanto maior o número de avaliações “escondidas”, mais fácil é acertar os itens</w:t>
      </w:r>
      <w:r>
        <w:rPr>
          <w:rFonts w:ascii="Times-Roman" w:eastAsia="Times-Roman" w:hAnsi="Times-Roman" w:cs="Times-Roman"/>
          <w:sz w:val="20"/>
          <w:szCs w:val="19"/>
        </w:rPr>
        <w:t xml:space="preserve"> </w:t>
      </w:r>
      <w:r w:rsidRPr="00F15B17">
        <w:rPr>
          <w:rFonts w:ascii="Times-Roman" w:eastAsia="Times-Roman" w:hAnsi="Times-Roman" w:cs="Times-Roman"/>
          <w:sz w:val="20"/>
          <w:szCs w:val="19"/>
        </w:rPr>
        <w:t>dos usuários-teste, pois a lista de recomendação é pequena em relação ao total de itens</w:t>
      </w:r>
      <w:r>
        <w:rPr>
          <w:rFonts w:ascii="Times-Roman" w:eastAsia="Times-Roman" w:hAnsi="Times-Roman" w:cs="Times-Roman"/>
          <w:sz w:val="20"/>
          <w:szCs w:val="19"/>
        </w:rPr>
        <w:t xml:space="preserve"> </w:t>
      </w:r>
      <w:r w:rsidRPr="00F15B17">
        <w:rPr>
          <w:rFonts w:ascii="Times-Roman" w:eastAsia="Times-Roman" w:hAnsi="Times-Roman" w:cs="Times-Roman"/>
          <w:sz w:val="20"/>
          <w:szCs w:val="19"/>
        </w:rPr>
        <w:t xml:space="preserve">positivamente avaliados pelo usuário. Por esse motivo, a precisão cresce com </w:t>
      </w:r>
      <m:oMath>
        <m:r>
          <w:rPr>
            <w:rFonts w:ascii="Cambria Math" w:eastAsia="Times-Roman" w:hAnsi="Cambria Math" w:cs="Times-Roman"/>
            <w:sz w:val="20"/>
            <w:szCs w:val="19"/>
          </w:rPr>
          <m:t>H</m:t>
        </m:r>
      </m:oMath>
      <w:r w:rsidRPr="00F15B17">
        <w:rPr>
          <w:rFonts w:ascii="Times-Roman" w:eastAsia="Times-Roman" w:hAnsi="Times-Roman" w:cs="Times-Roman"/>
          <w:sz w:val="20"/>
          <w:szCs w:val="19"/>
        </w:rPr>
        <w:t xml:space="preserve"> para todos</w:t>
      </w:r>
      <w:r>
        <w:rPr>
          <w:rFonts w:ascii="Times-Roman" w:eastAsia="Times-Roman" w:hAnsi="Times-Roman" w:cs="Times-Roman"/>
          <w:sz w:val="20"/>
          <w:szCs w:val="19"/>
        </w:rPr>
        <w:t xml:space="preserve"> </w:t>
      </w:r>
      <w:r w:rsidRPr="00F15B17">
        <w:rPr>
          <w:rFonts w:ascii="Times-Roman" w:eastAsia="Times-Roman" w:hAnsi="Times-Roman" w:cs="Times-Roman"/>
          <w:sz w:val="20"/>
          <w:szCs w:val="19"/>
        </w:rPr>
        <w:t>os métodos.</w:t>
      </w:r>
    </w:p>
    <w:p w:rsidR="00602A65" w:rsidRDefault="005B323C" w:rsidP="00F15B17">
      <w:pPr>
        <w:autoSpaceDE w:val="0"/>
        <w:jc w:val="both"/>
        <w:rPr>
          <w:rFonts w:ascii="Times-Roman" w:eastAsia="Times-Roman" w:hAnsi="Times-Roman" w:cs="Times-Roman"/>
          <w:sz w:val="20"/>
          <w:szCs w:val="19"/>
        </w:rPr>
      </w:pPr>
      <w:r w:rsidRPr="005B323C">
        <w:rPr>
          <w:rFonts w:ascii="Times-Roman" w:eastAsia="Times-Roman" w:hAnsi="Times-Roman" w:cs="Times-Roman"/>
          <w:sz w:val="20"/>
          <w:szCs w:val="19"/>
        </w:rPr>
        <w:t xml:space="preserve">Para o algoritmo FW, a precisão atinge seu máximo em </w:t>
      </w:r>
      <m:oMath>
        <m:r>
          <w:rPr>
            <w:rFonts w:ascii="Cambria Math" w:eastAsia="Times-Roman" w:hAnsi="Cambria Math" w:cs="Times-Roman"/>
            <w:sz w:val="20"/>
            <w:szCs w:val="19"/>
          </w:rPr>
          <m:t>H</m:t>
        </m:r>
        <m:r>
          <m:rPr>
            <m:sty m:val="p"/>
          </m:rPr>
          <w:rPr>
            <w:rFonts w:ascii="Cambria Math" w:eastAsia="Times-Roman" w:hAnsi="Cambria Math" w:cs="Times-Roman"/>
            <w:sz w:val="20"/>
            <w:szCs w:val="19"/>
          </w:rPr>
          <m:t xml:space="preserve"> = 75%</m:t>
        </m:r>
      </m:oMath>
      <w:r w:rsidRPr="005B323C">
        <w:rPr>
          <w:rFonts w:ascii="Times-Roman" w:eastAsia="Times-Roman" w:hAnsi="Times-Roman" w:cs="Times-Roman"/>
          <w:sz w:val="20"/>
          <w:szCs w:val="19"/>
        </w:rPr>
        <w:t xml:space="preserve"> e depois decresce</w:t>
      </w:r>
      <w:r>
        <w:rPr>
          <w:rFonts w:ascii="Times-Roman" w:eastAsia="Times-Roman" w:hAnsi="Times-Roman" w:cs="Times-Roman"/>
          <w:sz w:val="20"/>
          <w:szCs w:val="19"/>
        </w:rPr>
        <w:t xml:space="preserve"> ligeiramente (Figura </w:t>
      </w:r>
      <w:r w:rsidRPr="005B323C">
        <w:rPr>
          <w:rFonts w:ascii="Times-Roman" w:eastAsia="Times-Roman" w:hAnsi="Times-Roman" w:cs="Times-Roman"/>
          <w:sz w:val="20"/>
          <w:szCs w:val="19"/>
        </w:rPr>
        <w:t>9).</w:t>
      </w:r>
    </w:p>
    <w:p w:rsidR="00602A65" w:rsidRPr="00F15B17" w:rsidRDefault="00602A65" w:rsidP="00F15B17">
      <w:pPr>
        <w:pStyle w:val="Caption"/>
        <w:keepNext/>
        <w:jc w:val="both"/>
        <w:rPr>
          <w:rFonts w:ascii="Times-Roman" w:eastAsia="Times-Roman" w:hAnsi="Times-Roman" w:cs="Times-Roman"/>
          <w:i w:val="0"/>
          <w:iCs w:val="0"/>
          <w:sz w:val="16"/>
          <w:szCs w:val="16"/>
        </w:rPr>
      </w:pPr>
      <w:r w:rsidRPr="00F15B17">
        <w:rPr>
          <w:rFonts w:ascii="Times-Roman" w:eastAsia="Times-Roman" w:hAnsi="Times-Roman" w:cs="Times-Roman"/>
          <w:i w:val="0"/>
          <w:iCs w:val="0"/>
          <w:sz w:val="16"/>
          <w:szCs w:val="16"/>
        </w:rPr>
        <w:t xml:space="preserve">Figura </w:t>
      </w:r>
      <w:r w:rsidRPr="00F15B17">
        <w:rPr>
          <w:rFonts w:ascii="Times-Roman" w:eastAsia="Times-Roman" w:hAnsi="Times-Roman" w:cs="Times-Roman"/>
          <w:i w:val="0"/>
          <w:iCs w:val="0"/>
          <w:sz w:val="16"/>
          <w:szCs w:val="16"/>
        </w:rPr>
        <w:fldChar w:fldCharType="begin"/>
      </w:r>
      <w:r w:rsidRPr="00F15B17">
        <w:rPr>
          <w:rFonts w:ascii="Times-Roman" w:eastAsia="Times-Roman" w:hAnsi="Times-Roman" w:cs="Times-Roman"/>
          <w:i w:val="0"/>
          <w:iCs w:val="0"/>
          <w:sz w:val="16"/>
          <w:szCs w:val="16"/>
        </w:rPr>
        <w:instrText xml:space="preserve"> SEQ Figura \* ARABIC </w:instrText>
      </w:r>
      <w:r w:rsidRPr="00F15B17">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9</w:t>
      </w:r>
      <w:r w:rsidRPr="00F15B17">
        <w:rPr>
          <w:rFonts w:ascii="Times-Roman" w:eastAsia="Times-Roman" w:hAnsi="Times-Roman" w:cs="Times-Roman"/>
          <w:i w:val="0"/>
          <w:iCs w:val="0"/>
          <w:sz w:val="16"/>
          <w:szCs w:val="16"/>
        </w:rPr>
        <w:fldChar w:fldCharType="end"/>
      </w:r>
      <w:r w:rsidRPr="00F15B17">
        <w:rPr>
          <w:rFonts w:ascii="Times-Roman" w:eastAsia="Times-Roman" w:hAnsi="Times-Roman" w:cs="Times-Roman"/>
          <w:i w:val="0"/>
          <w:iCs w:val="0"/>
          <w:sz w:val="16"/>
          <w:szCs w:val="16"/>
        </w:rPr>
        <w:t xml:space="preserve"> - Precisão por percentual de avaliações escondidas</w:t>
      </w:r>
      <w:r w:rsidR="002C2FAE">
        <w:rPr>
          <w:rFonts w:ascii="Times-Roman" w:eastAsia="Times-Roman" w:hAnsi="Times-Roman" w:cs="Times-Roman"/>
          <w:i w:val="0"/>
          <w:iCs w:val="0"/>
          <w:sz w:val="16"/>
          <w:szCs w:val="16"/>
        </w:rPr>
        <w:t xml:space="preserve"> </w:t>
      </w:r>
      <m:oMath>
        <m:r>
          <w:rPr>
            <w:rFonts w:ascii="Cambria Math" w:eastAsia="Times-Roman" w:hAnsi="Cambria Math" w:cs="Times-Roman"/>
            <w:sz w:val="16"/>
            <w:szCs w:val="16"/>
          </w:rPr>
          <m:t>H</m:t>
        </m:r>
      </m:oMath>
    </w:p>
    <w:p w:rsidR="005B323C" w:rsidRPr="005B323C" w:rsidRDefault="00602A65" w:rsidP="00F15B17">
      <w:pPr>
        <w:autoSpaceDE w:val="0"/>
        <w:jc w:val="both"/>
        <w:rPr>
          <w:rFonts w:ascii="Times-Roman" w:eastAsia="Times-Roman" w:hAnsi="Times-Roman" w:cs="Times-Roman"/>
          <w:sz w:val="20"/>
          <w:szCs w:val="19"/>
        </w:rPr>
      </w:pPr>
      <w:r w:rsidRPr="00602A65">
        <w:rPr>
          <w:rFonts w:ascii="Times-Roman" w:eastAsia="Times-Roman" w:hAnsi="Times-Roman" w:cs="Times-Roman"/>
          <w:noProof/>
          <w:sz w:val="20"/>
          <w:szCs w:val="19"/>
          <w:lang w:val="en-US" w:eastAsia="en-US"/>
        </w:rPr>
        <w:drawing>
          <wp:inline distT="0" distB="0" distL="0" distR="0" wp14:anchorId="7C4606DB" wp14:editId="2581F712">
            <wp:extent cx="2888615" cy="1623843"/>
            <wp:effectExtent l="0" t="0" r="6985" b="0"/>
            <wp:docPr id="27" name="Picture 27" descr="C:\Users\FerFochi\Documents\GitHub\tcc\tese\img\precision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erFochi\Documents\GitHub\tcc\tese\img\precision_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8615" cy="1623843"/>
                    </a:xfrm>
                    <a:prstGeom prst="rect">
                      <a:avLst/>
                    </a:prstGeom>
                    <a:noFill/>
                    <a:ln>
                      <a:noFill/>
                    </a:ln>
                  </pic:spPr>
                </pic:pic>
              </a:graphicData>
            </a:graphic>
          </wp:inline>
        </w:drawing>
      </w:r>
      <w:r w:rsidR="005B323C" w:rsidRPr="005B323C">
        <w:rPr>
          <w:rFonts w:ascii="Times-Roman" w:eastAsia="Times-Roman" w:hAnsi="Times-Roman" w:cs="Times-Roman"/>
          <w:sz w:val="20"/>
          <w:szCs w:val="19"/>
        </w:rPr>
        <w:t xml:space="preserve"> Isso ocorre porque o cálculo dos pesos </w:t>
      </w:r>
      <m:oMath>
        <m:sSub>
          <m:sSubPr>
            <m:ctrlPr>
              <w:rPr>
                <w:rFonts w:ascii="Cambria Math" w:eastAsia="Times-Roman" w:hAnsi="Cambria Math" w:cs="Times-Roman"/>
                <w:sz w:val="20"/>
                <w:szCs w:val="19"/>
              </w:rPr>
            </m:ctrlPr>
          </m:sSubPr>
          <m:e>
            <m:r>
              <w:rPr>
                <w:rFonts w:ascii="Cambria Math" w:eastAsia="Times-Roman" w:hAnsi="Cambria Math" w:cs="Times-Roman"/>
                <w:sz w:val="20"/>
                <w:szCs w:val="19"/>
              </w:rPr>
              <m:t>w</m:t>
            </m:r>
          </m:e>
          <m:sub>
            <m:r>
              <w:rPr>
                <w:rFonts w:ascii="Cambria Math" w:eastAsia="Times-Roman" w:hAnsi="Cambria Math" w:cs="Times-Roman"/>
                <w:sz w:val="20"/>
                <w:szCs w:val="19"/>
              </w:rPr>
              <m:t>f</m:t>
            </m:r>
          </m:sub>
        </m:sSub>
      </m:oMath>
      <w:r w:rsidR="005B323C">
        <w:rPr>
          <w:rFonts w:ascii="Times-Roman" w:eastAsia="Times-Roman" w:hAnsi="Times-Roman" w:cs="Times-Roman"/>
          <w:sz w:val="20"/>
          <w:szCs w:val="19"/>
        </w:rPr>
        <w:t xml:space="preserve"> </w:t>
      </w:r>
      <w:r w:rsidR="005B323C" w:rsidRPr="005B323C">
        <w:rPr>
          <w:rFonts w:ascii="Times-Roman" w:eastAsia="Times-Roman" w:hAnsi="Times-Roman" w:cs="Times-Roman"/>
          <w:sz w:val="20"/>
          <w:szCs w:val="19"/>
        </w:rPr>
        <w:t>depende da</w:t>
      </w:r>
      <w:r w:rsidR="005B323C">
        <w:rPr>
          <w:rFonts w:ascii="Times-Roman" w:eastAsia="Times-Roman" w:hAnsi="Times-Roman" w:cs="Times-Roman"/>
          <w:sz w:val="20"/>
          <w:szCs w:val="19"/>
        </w:rPr>
        <w:t xml:space="preserve"> </w:t>
      </w:r>
      <w:r w:rsidR="005B323C" w:rsidRPr="005B323C">
        <w:rPr>
          <w:rFonts w:ascii="Times-Roman" w:eastAsia="Times-Roman" w:hAnsi="Times-Roman" w:cs="Times-Roman"/>
          <w:sz w:val="20"/>
          <w:szCs w:val="19"/>
        </w:rPr>
        <w:t>quantidade</w:t>
      </w:r>
      <w:r w:rsidR="005B323C">
        <w:rPr>
          <w:rFonts w:ascii="Times-Roman" w:eastAsia="Times-Roman" w:hAnsi="Times-Roman" w:cs="Times-Roman"/>
          <w:sz w:val="20"/>
          <w:szCs w:val="19"/>
        </w:rPr>
        <w:t xml:space="preserve"> </w:t>
      </w:r>
      <w:r w:rsidR="005B323C" w:rsidRPr="005B323C">
        <w:rPr>
          <w:rFonts w:ascii="Times-Roman" w:eastAsia="Times-Roman" w:hAnsi="Times-Roman" w:cs="Times-Roman"/>
          <w:sz w:val="20"/>
          <w:szCs w:val="19"/>
        </w:rPr>
        <w:t xml:space="preserve">de avaliações </w:t>
      </w:r>
      <m:oMath>
        <m:sSub>
          <m:sSubPr>
            <m:ctrlPr>
              <w:rPr>
                <w:rFonts w:ascii="Cambria Math" w:eastAsia="Times-Roman" w:hAnsi="Cambria Math" w:cs="Times-Roman"/>
                <w:sz w:val="20"/>
                <w:szCs w:val="19"/>
              </w:rPr>
            </m:ctrlPr>
          </m:sSubPr>
          <m:e>
            <m:r>
              <w:rPr>
                <w:rFonts w:ascii="Cambria Math" w:eastAsia="Times-Roman" w:hAnsi="Cambria Math" w:cs="Times-Roman"/>
                <w:sz w:val="20"/>
                <w:szCs w:val="19"/>
              </w:rPr>
              <m:t>r</m:t>
            </m:r>
          </m:e>
          <m:sub>
            <m:r>
              <w:rPr>
                <w:rFonts w:ascii="Cambria Math" w:eastAsia="Times-Roman" w:hAnsi="Cambria Math" w:cs="Times-Roman"/>
                <w:sz w:val="20"/>
                <w:szCs w:val="19"/>
              </w:rPr>
              <m:t>ui</m:t>
            </m:r>
          </m:sub>
        </m:sSub>
      </m:oMath>
      <w:r w:rsidR="005B323C">
        <w:rPr>
          <w:rFonts w:ascii="Times-Roman" w:eastAsia="Times-Roman" w:hAnsi="Times-Roman" w:cs="Times-Roman"/>
          <w:sz w:val="20"/>
          <w:szCs w:val="19"/>
        </w:rPr>
        <w:t>.</w:t>
      </w:r>
      <w:r w:rsidR="005B323C" w:rsidRPr="005B323C">
        <w:rPr>
          <w:rFonts w:ascii="Times-Roman" w:eastAsia="Times-Roman" w:hAnsi="Times-Roman" w:cs="Times-Roman"/>
          <w:sz w:val="20"/>
          <w:szCs w:val="19"/>
        </w:rPr>
        <w:t xml:space="preserve"> Existe, pois, um </w:t>
      </w:r>
      <w:r w:rsidR="005B323C">
        <w:rPr>
          <w:rFonts w:ascii="Times-Roman" w:eastAsia="Times-Roman" w:hAnsi="Times-Roman" w:cs="Times-Roman"/>
          <w:sz w:val="20"/>
          <w:szCs w:val="19"/>
        </w:rPr>
        <w:t xml:space="preserve"> c</w:t>
      </w:r>
      <w:r w:rsidR="005B323C" w:rsidRPr="005B323C">
        <w:rPr>
          <w:rFonts w:ascii="Times-Roman" w:eastAsia="Times-Roman" w:hAnsi="Times-Roman" w:cs="Times-Roman"/>
          <w:sz w:val="20"/>
          <w:szCs w:val="19"/>
        </w:rPr>
        <w:t>ompromisso (tradeoff ) entre facilidade de se acertar</w:t>
      </w:r>
    </w:p>
    <w:p w:rsidR="005B323C" w:rsidRDefault="005B323C" w:rsidP="00F15B17">
      <w:pPr>
        <w:autoSpaceDE w:val="0"/>
        <w:jc w:val="both"/>
        <w:rPr>
          <w:rFonts w:ascii="Times-Roman" w:eastAsia="Times-Roman" w:hAnsi="Times-Roman" w:cs="Times-Roman"/>
          <w:sz w:val="20"/>
          <w:szCs w:val="19"/>
        </w:rPr>
      </w:pPr>
      <w:r w:rsidRPr="005B323C">
        <w:rPr>
          <w:rFonts w:ascii="Times-Roman" w:eastAsia="Times-Roman" w:hAnsi="Times-Roman" w:cs="Times-Roman"/>
          <w:sz w:val="20"/>
          <w:szCs w:val="19"/>
        </w:rPr>
        <w:t xml:space="preserve">itens avaliados quando há muitas avaliações escondidas e a dificuldade de se estimar </w:t>
      </w:r>
      <m:oMath>
        <m:sSub>
          <m:sSubPr>
            <m:ctrlPr>
              <w:rPr>
                <w:rFonts w:ascii="Cambria Math" w:eastAsia="Times-Roman" w:hAnsi="Cambria Math" w:cs="Times-Roman"/>
                <w:sz w:val="20"/>
                <w:szCs w:val="19"/>
              </w:rPr>
            </m:ctrlPr>
          </m:sSubPr>
          <m:e>
            <m:r>
              <w:rPr>
                <w:rFonts w:ascii="Cambria Math" w:eastAsia="Times-Roman" w:hAnsi="Cambria Math" w:cs="Times-Roman"/>
                <w:sz w:val="20"/>
                <w:szCs w:val="19"/>
              </w:rPr>
              <m:t>w</m:t>
            </m:r>
          </m:e>
          <m:sub>
            <m:r>
              <w:rPr>
                <w:rFonts w:ascii="Cambria Math" w:eastAsia="Times-Roman" w:hAnsi="Cambria Math" w:cs="Times-Roman"/>
                <w:sz w:val="20"/>
                <w:szCs w:val="19"/>
              </w:rPr>
              <m:t>f</m:t>
            </m:r>
          </m:sub>
        </m:sSub>
      </m:oMath>
      <w:r>
        <w:rPr>
          <w:rFonts w:ascii="Times-Roman" w:eastAsia="Times-Roman" w:hAnsi="Times-Roman" w:cs="Times-Roman"/>
          <w:sz w:val="20"/>
          <w:szCs w:val="19"/>
        </w:rPr>
        <w:t xml:space="preserve"> </w:t>
      </w:r>
      <w:r w:rsidRPr="005B323C">
        <w:rPr>
          <w:rFonts w:ascii="Times-Roman" w:eastAsia="Times-Roman" w:hAnsi="Times-Roman" w:cs="Times-Roman"/>
          <w:sz w:val="20"/>
          <w:szCs w:val="19"/>
        </w:rPr>
        <w:t>quando não há muitos dados de avaliações</w:t>
      </w:r>
      <w:r>
        <w:rPr>
          <w:rFonts w:ascii="Times-Roman" w:eastAsia="Times-Roman" w:hAnsi="Times-Roman" w:cs="Times-Roman"/>
          <w:sz w:val="20"/>
          <w:szCs w:val="19"/>
        </w:rPr>
        <w:t>.</w:t>
      </w:r>
    </w:p>
    <w:p w:rsidR="00602A65" w:rsidRPr="00602A65" w:rsidRDefault="00602A65" w:rsidP="00F15B17">
      <w:pPr>
        <w:autoSpaceDE w:val="0"/>
        <w:jc w:val="both"/>
        <w:rPr>
          <w:rFonts w:ascii="Times-Roman" w:eastAsia="Times-Roman" w:hAnsi="Times-Roman" w:cs="Times-Roman"/>
          <w:sz w:val="20"/>
          <w:szCs w:val="19"/>
        </w:rPr>
      </w:pPr>
      <w:r w:rsidRPr="00602A65">
        <w:rPr>
          <w:rFonts w:ascii="Times-Roman" w:eastAsia="Times-Roman" w:hAnsi="Times-Roman" w:cs="Times-Roman"/>
          <w:sz w:val="20"/>
          <w:szCs w:val="19"/>
        </w:rPr>
        <w:t xml:space="preserve">Ao passo que a precisão dos métodos aumenta com </w:t>
      </w:r>
      <m:oMath>
        <m:r>
          <w:rPr>
            <w:rFonts w:ascii="Cambria Math" w:eastAsia="Times-Roman" w:hAnsi="Cambria Math" w:cs="Times-Roman"/>
            <w:sz w:val="20"/>
            <w:szCs w:val="19"/>
          </w:rPr>
          <m:t>H</m:t>
        </m:r>
      </m:oMath>
      <w:r w:rsidRPr="00602A65">
        <w:rPr>
          <w:rFonts w:ascii="Times-Roman" w:eastAsia="Times-Roman" w:hAnsi="Times-Roman" w:cs="Times-Roman"/>
          <w:sz w:val="20"/>
          <w:szCs w:val="19"/>
        </w:rPr>
        <w:t>, a abrangência diminui.</w:t>
      </w:r>
      <w:r>
        <w:rPr>
          <w:rFonts w:ascii="Times-Roman" w:eastAsia="Times-Roman" w:hAnsi="Times-Roman" w:cs="Times-Roman"/>
          <w:sz w:val="20"/>
          <w:szCs w:val="19"/>
        </w:rPr>
        <w:t xml:space="preserve"> </w:t>
      </w:r>
      <w:r w:rsidRPr="00602A65">
        <w:rPr>
          <w:rFonts w:ascii="Times-Roman" w:eastAsia="Times-Roman" w:hAnsi="Times-Roman" w:cs="Times-Roman"/>
          <w:sz w:val="20"/>
          <w:szCs w:val="19"/>
        </w:rPr>
        <w:t xml:space="preserve">Visto que a quantidade de itens da lista </w:t>
      </w:r>
      <w:r w:rsidRPr="00F15B17">
        <w:rPr>
          <w:rFonts w:ascii="Times-Roman" w:eastAsia="Times-Roman" w:hAnsi="Times-Roman" w:cs="Times-Roman"/>
          <w:i/>
          <w:sz w:val="20"/>
          <w:szCs w:val="19"/>
        </w:rPr>
        <w:t>top-N</w:t>
      </w:r>
      <w:r w:rsidRPr="00602A65">
        <w:rPr>
          <w:rFonts w:ascii="Times-Roman" w:eastAsia="Times-Roman" w:hAnsi="Times-Roman" w:cs="Times-Roman"/>
          <w:sz w:val="20"/>
          <w:szCs w:val="19"/>
        </w:rPr>
        <w:t xml:space="preserve"> é fixa, quanto maior o número de itens</w:t>
      </w:r>
      <w:r>
        <w:rPr>
          <w:rFonts w:ascii="Times-Roman" w:eastAsia="Times-Roman" w:hAnsi="Times-Roman" w:cs="Times-Roman"/>
          <w:sz w:val="20"/>
          <w:szCs w:val="19"/>
        </w:rPr>
        <w:t xml:space="preserve"> </w:t>
      </w:r>
      <w:r w:rsidRPr="00602A65">
        <w:rPr>
          <w:rFonts w:ascii="Times-Roman" w:eastAsia="Times-Roman" w:hAnsi="Times-Roman" w:cs="Times-Roman"/>
          <w:sz w:val="20"/>
          <w:szCs w:val="19"/>
        </w:rPr>
        <w:t>“escondidos”, mais difícil é de se retornar todos os itens relevantes.</w:t>
      </w:r>
    </w:p>
    <w:p w:rsidR="00602A65" w:rsidRPr="00602A65" w:rsidRDefault="00602A65" w:rsidP="00F15B17">
      <w:pPr>
        <w:autoSpaceDE w:val="0"/>
        <w:jc w:val="both"/>
        <w:rPr>
          <w:rFonts w:ascii="Times-Roman" w:eastAsia="Times-Roman" w:hAnsi="Times-Roman" w:cs="Times-Roman"/>
          <w:sz w:val="20"/>
          <w:szCs w:val="19"/>
        </w:rPr>
      </w:pPr>
      <w:r w:rsidRPr="00602A65">
        <w:rPr>
          <w:rFonts w:ascii="Times-Roman" w:eastAsia="Times-Roman" w:hAnsi="Times-Roman" w:cs="Times-Roman"/>
          <w:sz w:val="20"/>
          <w:szCs w:val="19"/>
        </w:rPr>
        <w:t xml:space="preserve">O resultado de uma precisão crescente em função de </w:t>
      </w:r>
      <m:oMath>
        <m:r>
          <w:rPr>
            <w:rFonts w:ascii="Cambria Math" w:eastAsia="Times-Roman" w:hAnsi="Cambria Math" w:cs="Times-Roman"/>
            <w:sz w:val="20"/>
            <w:szCs w:val="19"/>
          </w:rPr>
          <m:t>H</m:t>
        </m:r>
      </m:oMath>
      <w:r w:rsidRPr="00602A65">
        <w:rPr>
          <w:rFonts w:ascii="Times-Roman" w:eastAsia="Times-Roman" w:hAnsi="Times-Roman" w:cs="Times-Roman"/>
          <w:sz w:val="20"/>
          <w:szCs w:val="19"/>
        </w:rPr>
        <w:t xml:space="preserve"> e uma abrangência decrescente é que a medida </w:t>
      </w:r>
      <m:oMath>
        <m:sSub>
          <m:sSubPr>
            <m:ctrlPr>
              <w:rPr>
                <w:rFonts w:ascii="Cambria Math" w:eastAsia="Times-Roman" w:hAnsi="Cambria Math" w:cs="Times-Roman"/>
                <w:i/>
                <w:sz w:val="20"/>
                <w:szCs w:val="19"/>
              </w:rPr>
            </m:ctrlPr>
          </m:sSubPr>
          <m:e>
            <m:r>
              <w:rPr>
                <w:rFonts w:ascii="Cambria Math" w:eastAsia="Times-Roman" w:hAnsi="Cambria Math" w:cs="Times-Roman"/>
                <w:sz w:val="20"/>
                <w:szCs w:val="19"/>
              </w:rPr>
              <m:t>F</m:t>
            </m:r>
          </m:e>
          <m:sub>
            <m:r>
              <w:rPr>
                <w:rFonts w:ascii="Cambria Math" w:eastAsia="Times-Roman" w:hAnsi="Cambria Math" w:cs="Times-Roman"/>
                <w:sz w:val="20"/>
                <w:szCs w:val="19"/>
              </w:rPr>
              <m:t>1</m:t>
            </m:r>
          </m:sub>
        </m:sSub>
      </m:oMath>
      <w:r>
        <w:rPr>
          <w:rFonts w:ascii="Times-Roman" w:eastAsia="Times-Roman" w:hAnsi="Times-Roman" w:cs="Times-Roman"/>
          <w:sz w:val="20"/>
          <w:szCs w:val="19"/>
        </w:rPr>
        <w:t xml:space="preserve"> </w:t>
      </w:r>
      <w:r w:rsidRPr="00602A65">
        <w:rPr>
          <w:rFonts w:ascii="Times-Roman" w:eastAsia="Times-Roman" w:hAnsi="Times-Roman" w:cs="Times-Roman"/>
          <w:sz w:val="20"/>
          <w:szCs w:val="19"/>
        </w:rPr>
        <w:t>possui um ponto de máximo. Para todos os métodos, o valor</w:t>
      </w:r>
      <w:r>
        <w:rPr>
          <w:rFonts w:ascii="Times-Roman" w:eastAsia="Times-Roman" w:hAnsi="Times-Roman" w:cs="Times-Roman"/>
          <w:sz w:val="20"/>
          <w:szCs w:val="19"/>
        </w:rPr>
        <w:t xml:space="preserve"> </w:t>
      </w:r>
      <w:r w:rsidRPr="00602A65">
        <w:rPr>
          <w:rFonts w:ascii="Times-Roman" w:eastAsia="Times-Roman" w:hAnsi="Times-Roman" w:cs="Times-Roman"/>
          <w:sz w:val="20"/>
          <w:szCs w:val="19"/>
        </w:rPr>
        <w:t xml:space="preserve">máximo é tal que </w:t>
      </w:r>
      <m:oMath>
        <m:r>
          <w:rPr>
            <w:rFonts w:ascii="Cambria Math" w:eastAsia="Times-Roman" w:hAnsi="Cambria Math" w:cs="Times-Roman"/>
            <w:sz w:val="20"/>
            <w:szCs w:val="19"/>
          </w:rPr>
          <m:t>H = 50%</m:t>
        </m:r>
      </m:oMath>
      <w:r w:rsidRPr="00602A65">
        <w:rPr>
          <w:rFonts w:ascii="Times-Roman" w:eastAsia="Times-Roman" w:hAnsi="Times-Roman" w:cs="Times-Roman"/>
          <w:sz w:val="20"/>
          <w:szCs w:val="19"/>
        </w:rPr>
        <w:t xml:space="preserve"> (</w:t>
      </w:r>
      <w:r>
        <w:rPr>
          <w:rFonts w:ascii="Times-Roman" w:eastAsia="Times-Roman" w:hAnsi="Times-Roman" w:cs="Times-Roman"/>
          <w:sz w:val="20"/>
          <w:szCs w:val="19"/>
        </w:rPr>
        <w:t>Figura 1</w:t>
      </w:r>
      <w:r w:rsidRPr="00602A65">
        <w:rPr>
          <w:rFonts w:ascii="Times-Roman" w:eastAsia="Times-Roman" w:hAnsi="Times-Roman" w:cs="Times-Roman"/>
          <w:sz w:val="20"/>
          <w:szCs w:val="19"/>
        </w:rPr>
        <w:t>1).</w:t>
      </w:r>
    </w:p>
    <w:p w:rsidR="00602A65" w:rsidRPr="00F15B17" w:rsidRDefault="00602A65" w:rsidP="00F15B17">
      <w:pPr>
        <w:autoSpaceDE w:val="0"/>
        <w:jc w:val="both"/>
        <w:rPr>
          <w:rFonts w:ascii="Times-Roman" w:eastAsia="Times-Roman" w:hAnsi="Times-Roman" w:cs="Times-Roman"/>
          <w:sz w:val="20"/>
          <w:szCs w:val="19"/>
        </w:rPr>
      </w:pPr>
      <w:r w:rsidRPr="00602A65">
        <w:rPr>
          <w:rFonts w:ascii="Times-Roman" w:eastAsia="Times-Roman" w:hAnsi="Times-Roman" w:cs="Times-Roman"/>
          <w:sz w:val="20"/>
          <w:szCs w:val="19"/>
        </w:rPr>
        <w:t xml:space="preserve">Quanto ao tempo de execução, a influência é a mesma do parâmetro </w:t>
      </w:r>
      <m:oMath>
        <m:r>
          <w:rPr>
            <w:rFonts w:ascii="Cambria Math" w:eastAsia="Times-Roman" w:hAnsi="Cambria Math" w:cs="Times-Roman"/>
            <w:sz w:val="20"/>
            <w:szCs w:val="19"/>
          </w:rPr>
          <m:t>T</m:t>
        </m:r>
      </m:oMath>
      <w:r w:rsidRPr="00602A65">
        <w:rPr>
          <w:rFonts w:ascii="Times-Roman" w:eastAsia="Times-Roman" w:hAnsi="Times-Roman" w:cs="Times-Roman"/>
          <w:sz w:val="20"/>
          <w:szCs w:val="19"/>
        </w:rPr>
        <w:t xml:space="preserve"> : para o</w:t>
      </w:r>
      <w:r>
        <w:rPr>
          <w:rFonts w:ascii="Times-Roman" w:eastAsia="Times-Roman" w:hAnsi="Times-Roman" w:cs="Times-Roman"/>
          <w:sz w:val="20"/>
          <w:szCs w:val="19"/>
        </w:rPr>
        <w:t xml:space="preserve"> </w:t>
      </w:r>
      <w:r w:rsidRPr="00602A65">
        <w:rPr>
          <w:rFonts w:ascii="Times-Roman" w:eastAsia="Times-Roman" w:hAnsi="Times-Roman" w:cs="Times-Roman"/>
          <w:sz w:val="20"/>
          <w:szCs w:val="19"/>
        </w:rPr>
        <w:t>método FW, a etap</w:t>
      </w:r>
      <w:r>
        <w:rPr>
          <w:rFonts w:ascii="Times-Roman" w:eastAsia="Times-Roman" w:hAnsi="Times-Roman" w:cs="Times-Roman"/>
          <w:sz w:val="20"/>
          <w:szCs w:val="19"/>
        </w:rPr>
        <w:t xml:space="preserve">a de maior custo computacional </w:t>
      </w:r>
      <w:r w:rsidRPr="00602A65">
        <w:rPr>
          <w:rFonts w:ascii="Times-Roman" w:eastAsia="Times-Roman" w:hAnsi="Times-Roman" w:cs="Times-Roman"/>
          <w:sz w:val="20"/>
          <w:szCs w:val="19"/>
        </w:rPr>
        <w:t>é linearmente dependente</w:t>
      </w:r>
      <w:r>
        <w:rPr>
          <w:rFonts w:ascii="Times-Roman" w:eastAsia="Times-Roman" w:hAnsi="Times-Roman" w:cs="Times-Roman"/>
          <w:sz w:val="20"/>
          <w:szCs w:val="19"/>
        </w:rPr>
        <w:t xml:space="preserve"> </w:t>
      </w:r>
      <w:r w:rsidRPr="00602A65">
        <w:rPr>
          <w:rFonts w:ascii="Times-Roman" w:eastAsia="Times-Roman" w:hAnsi="Times-Roman" w:cs="Times-Roman"/>
          <w:sz w:val="20"/>
          <w:szCs w:val="19"/>
        </w:rPr>
        <w:t xml:space="preserve">da quantidade de itens </w:t>
      </w:r>
      <m:oMath>
        <m:r>
          <w:rPr>
            <w:rFonts w:ascii="Cambria Math" w:eastAsia="Times-Roman" w:hAnsi="Cambria Math" w:cs="Times-Roman"/>
            <w:sz w:val="20"/>
            <w:szCs w:val="19"/>
          </w:rPr>
          <m:t xml:space="preserve">|I|. </m:t>
        </m:r>
      </m:oMath>
      <w:r w:rsidRPr="00602A65">
        <w:rPr>
          <w:rFonts w:ascii="Times-Roman" w:eastAsia="Times-Roman" w:hAnsi="Times-Roman" w:cs="Times-Roman"/>
          <w:sz w:val="20"/>
          <w:szCs w:val="19"/>
        </w:rPr>
        <w:t xml:space="preserve">Quanto menos avaliações de itens dos </w:t>
      </w:r>
      <w:r w:rsidRPr="00602A65">
        <w:rPr>
          <w:rFonts w:ascii="Times-Roman" w:eastAsia="Times-Roman" w:hAnsi="Times-Roman" w:cs="Times-Roman"/>
          <w:sz w:val="20"/>
          <w:szCs w:val="19"/>
        </w:rPr>
        <w:lastRenderedPageBreak/>
        <w:t>usuários-teste, mais</w:t>
      </w:r>
      <w:r>
        <w:rPr>
          <w:rFonts w:ascii="Times-Roman" w:eastAsia="Times-Roman" w:hAnsi="Times-Roman" w:cs="Times-Roman"/>
          <w:sz w:val="20"/>
          <w:szCs w:val="19"/>
        </w:rPr>
        <w:t xml:space="preserve"> </w:t>
      </w:r>
      <w:r w:rsidRPr="00602A65">
        <w:rPr>
          <w:rFonts w:ascii="Times-Roman" w:eastAsia="Times-Roman" w:hAnsi="Times-Roman" w:cs="Times-Roman"/>
          <w:sz w:val="20"/>
          <w:szCs w:val="19"/>
        </w:rPr>
        <w:t>veloz é o algoritmo.</w:t>
      </w:r>
    </w:p>
    <w:p w:rsidR="005B323C" w:rsidRDefault="00602A65" w:rsidP="00F15B17">
      <w:pPr>
        <w:pStyle w:val="Caption"/>
        <w:keepNext/>
        <w:jc w:val="both"/>
        <w:rPr>
          <w:rFonts w:ascii="Times-Roman" w:eastAsia="Times-Roman" w:hAnsi="Times-Roman" w:cs="Times-Roman"/>
          <w:sz w:val="20"/>
          <w:szCs w:val="19"/>
        </w:rPr>
      </w:pPr>
      <w:r w:rsidRPr="00F15B17">
        <w:rPr>
          <w:rFonts w:ascii="Times-Roman" w:eastAsia="Times-Roman" w:hAnsi="Times-Roman" w:cs="Times-Roman"/>
          <w:i w:val="0"/>
          <w:iCs w:val="0"/>
          <w:sz w:val="16"/>
          <w:szCs w:val="16"/>
        </w:rPr>
        <w:t xml:space="preserve">Figura </w:t>
      </w:r>
      <w:r w:rsidRPr="00F15B17">
        <w:rPr>
          <w:rFonts w:ascii="Times-Roman" w:eastAsia="Times-Roman" w:hAnsi="Times-Roman" w:cs="Times-Roman"/>
          <w:i w:val="0"/>
          <w:iCs w:val="0"/>
          <w:sz w:val="16"/>
          <w:szCs w:val="16"/>
        </w:rPr>
        <w:fldChar w:fldCharType="begin"/>
      </w:r>
      <w:r w:rsidRPr="00F15B17">
        <w:rPr>
          <w:rFonts w:ascii="Times-Roman" w:eastAsia="Times-Roman" w:hAnsi="Times-Roman" w:cs="Times-Roman"/>
          <w:i w:val="0"/>
          <w:iCs w:val="0"/>
          <w:sz w:val="16"/>
          <w:szCs w:val="16"/>
        </w:rPr>
        <w:instrText xml:space="preserve"> SEQ Figura \* ARABIC </w:instrText>
      </w:r>
      <w:r w:rsidRPr="00F15B17">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10</w:t>
      </w:r>
      <w:r w:rsidRPr="00F15B17">
        <w:rPr>
          <w:rFonts w:ascii="Times-Roman" w:eastAsia="Times-Roman" w:hAnsi="Times-Roman" w:cs="Times-Roman"/>
          <w:i w:val="0"/>
          <w:iCs w:val="0"/>
          <w:sz w:val="16"/>
          <w:szCs w:val="16"/>
        </w:rPr>
        <w:fldChar w:fldCharType="end"/>
      </w:r>
      <w:r w:rsidRPr="00F15B17">
        <w:rPr>
          <w:rFonts w:ascii="Times-Roman" w:eastAsia="Times-Roman" w:hAnsi="Times-Roman" w:cs="Times-Roman"/>
          <w:i w:val="0"/>
          <w:iCs w:val="0"/>
          <w:sz w:val="16"/>
          <w:szCs w:val="16"/>
        </w:rPr>
        <w:t xml:space="preserve"> - Abrangência por</w:t>
      </w:r>
      <w:r w:rsidRPr="00F15B17">
        <w:rPr>
          <w:rFonts w:ascii="Times-Roman" w:eastAsia="Times-Roman" w:hAnsi="Times-Roman" w:cs="Times-Roman"/>
          <w:i w:val="0"/>
          <w:iCs w:val="0"/>
          <w:sz w:val="16"/>
          <w:szCs w:val="16"/>
        </w:rPr>
        <w:t xml:space="preserve"> </w:t>
      </w:r>
      <w:r w:rsidRPr="00026076">
        <w:rPr>
          <w:rFonts w:ascii="Times-Roman" w:eastAsia="Times-Roman" w:hAnsi="Times-Roman" w:cs="Times-Roman"/>
          <w:i w:val="0"/>
          <w:iCs w:val="0"/>
          <w:sz w:val="16"/>
          <w:szCs w:val="16"/>
        </w:rPr>
        <w:t>percentual d</w:t>
      </w:r>
      <w:r>
        <w:rPr>
          <w:rFonts w:ascii="Times-Roman" w:eastAsia="Times-Roman" w:hAnsi="Times-Roman" w:cs="Times-Roman"/>
          <w:i w:val="0"/>
          <w:iCs w:val="0"/>
          <w:sz w:val="16"/>
          <w:szCs w:val="16"/>
        </w:rPr>
        <w:t xml:space="preserve">e avaliações </w:t>
      </w:r>
      <w:r w:rsidRPr="00026076">
        <w:rPr>
          <w:rFonts w:ascii="Times-Roman" w:eastAsia="Times-Roman" w:hAnsi="Times-Roman" w:cs="Times-Roman"/>
          <w:i w:val="0"/>
          <w:iCs w:val="0"/>
          <w:sz w:val="16"/>
          <w:szCs w:val="16"/>
        </w:rPr>
        <w:t>escondidas</w:t>
      </w:r>
      <w:r w:rsidR="002C2FAE">
        <w:rPr>
          <w:rFonts w:ascii="Times-Roman" w:eastAsia="Times-Roman" w:hAnsi="Times-Roman" w:cs="Times-Roman"/>
          <w:i w:val="0"/>
          <w:iCs w:val="0"/>
          <w:sz w:val="16"/>
          <w:szCs w:val="16"/>
        </w:rPr>
        <w:t xml:space="preserve"> </w:t>
      </w:r>
      <m:oMath>
        <m:r>
          <w:rPr>
            <w:rFonts w:ascii="Cambria Math" w:eastAsia="Times-Roman" w:hAnsi="Cambria Math" w:cs="Times-Roman"/>
            <w:sz w:val="16"/>
            <w:szCs w:val="16"/>
          </w:rPr>
          <m:t>H</m:t>
        </m:r>
      </m:oMath>
      <w:r w:rsidRPr="00602A65">
        <w:rPr>
          <w:rFonts w:ascii="Times-Roman" w:eastAsia="Times-Roman" w:hAnsi="Times-Roman" w:cs="Times-Roman"/>
          <w:noProof/>
          <w:sz w:val="20"/>
          <w:szCs w:val="19"/>
          <w:lang w:val="en-US" w:eastAsia="en-US"/>
        </w:rPr>
        <w:t xml:space="preserve"> </w:t>
      </w:r>
      <w:r w:rsidRPr="00602A65">
        <w:rPr>
          <w:rFonts w:ascii="Times-Roman" w:eastAsia="Times-Roman" w:hAnsi="Times-Roman" w:cs="Times-Roman"/>
          <w:noProof/>
          <w:sz w:val="20"/>
          <w:szCs w:val="19"/>
          <w:lang w:val="en-US" w:eastAsia="en-US"/>
        </w:rPr>
        <w:drawing>
          <wp:inline distT="0" distB="0" distL="0" distR="0" wp14:anchorId="05F03C98" wp14:editId="6C513888">
            <wp:extent cx="2888615" cy="1623843"/>
            <wp:effectExtent l="0" t="0" r="6985" b="0"/>
            <wp:docPr id="28" name="Picture 28" descr="C:\Users\FerFochi\Documents\GitHub\tcc\tese\img\recall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Fochi\Documents\GitHub\tcc\tese\img\recall_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8615" cy="1623843"/>
                    </a:xfrm>
                    <a:prstGeom prst="rect">
                      <a:avLst/>
                    </a:prstGeom>
                    <a:noFill/>
                    <a:ln>
                      <a:noFill/>
                    </a:ln>
                  </pic:spPr>
                </pic:pic>
              </a:graphicData>
            </a:graphic>
          </wp:inline>
        </w:drawing>
      </w:r>
    </w:p>
    <w:p w:rsidR="00602A65" w:rsidRPr="00F15B17" w:rsidRDefault="00602A65" w:rsidP="00F15B17">
      <w:pPr>
        <w:pStyle w:val="Caption"/>
        <w:keepNext/>
        <w:jc w:val="both"/>
        <w:rPr>
          <w:rFonts w:ascii="Times-Roman" w:eastAsia="Times-Roman" w:hAnsi="Times-Roman" w:cs="Times-Roman"/>
          <w:i w:val="0"/>
          <w:iCs w:val="0"/>
          <w:sz w:val="16"/>
          <w:szCs w:val="16"/>
        </w:rPr>
      </w:pPr>
      <w:r w:rsidRPr="00F15B17">
        <w:rPr>
          <w:rFonts w:ascii="Times-Roman" w:eastAsia="Times-Roman" w:hAnsi="Times-Roman" w:cs="Times-Roman"/>
          <w:i w:val="0"/>
          <w:iCs w:val="0"/>
          <w:sz w:val="16"/>
          <w:szCs w:val="16"/>
        </w:rPr>
        <w:t xml:space="preserve">Figura </w:t>
      </w:r>
      <w:r w:rsidRPr="00F15B17">
        <w:rPr>
          <w:rFonts w:ascii="Times-Roman" w:eastAsia="Times-Roman" w:hAnsi="Times-Roman" w:cs="Times-Roman"/>
          <w:i w:val="0"/>
          <w:iCs w:val="0"/>
          <w:sz w:val="16"/>
          <w:szCs w:val="16"/>
        </w:rPr>
        <w:fldChar w:fldCharType="begin"/>
      </w:r>
      <w:r w:rsidRPr="00F15B17">
        <w:rPr>
          <w:rFonts w:ascii="Times-Roman" w:eastAsia="Times-Roman" w:hAnsi="Times-Roman" w:cs="Times-Roman"/>
          <w:i w:val="0"/>
          <w:iCs w:val="0"/>
          <w:sz w:val="16"/>
          <w:szCs w:val="16"/>
        </w:rPr>
        <w:instrText xml:space="preserve"> SEQ Figura \* ARABIC </w:instrText>
      </w:r>
      <w:r w:rsidRPr="00F15B17">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11</w:t>
      </w:r>
      <w:r w:rsidRPr="00F15B17">
        <w:rPr>
          <w:rFonts w:ascii="Times-Roman" w:eastAsia="Times-Roman" w:hAnsi="Times-Roman" w:cs="Times-Roman"/>
          <w:i w:val="0"/>
          <w:iCs w:val="0"/>
          <w:sz w:val="16"/>
          <w:szCs w:val="16"/>
        </w:rPr>
        <w:fldChar w:fldCharType="end"/>
      </w:r>
      <w:r w:rsidRPr="00F15B17">
        <w:rPr>
          <w:rFonts w:ascii="Times-Roman" w:eastAsia="Times-Roman" w:hAnsi="Times-Roman" w:cs="Times-Roman"/>
          <w:i w:val="0"/>
          <w:iCs w:val="0"/>
          <w:sz w:val="16"/>
          <w:szCs w:val="16"/>
        </w:rPr>
        <w:t xml:space="preserve"> - Medida </w:t>
      </w:r>
      <m:oMath>
        <m:sSub>
          <m:sSubPr>
            <m:ctrlPr>
              <w:rPr>
                <w:rFonts w:ascii="Cambria Math" w:eastAsia="Times-Roman" w:hAnsi="Cambria Math" w:cs="Times-Roman"/>
                <w:i w:val="0"/>
                <w:iCs w:val="0"/>
                <w:sz w:val="16"/>
                <w:szCs w:val="16"/>
              </w:rPr>
            </m:ctrlPr>
          </m:sSubPr>
          <m:e>
            <m:r>
              <w:rPr>
                <w:rFonts w:ascii="Cambria Math" w:eastAsia="Times-Roman" w:hAnsi="Cambria Math" w:cs="Times-Roman"/>
                <w:sz w:val="16"/>
                <w:szCs w:val="16"/>
              </w:rPr>
              <m:t>F</m:t>
            </m:r>
          </m:e>
          <m:sub>
            <m:r>
              <m:rPr>
                <m:sty m:val="p"/>
              </m:rPr>
              <w:rPr>
                <w:rFonts w:ascii="Cambria Math" w:eastAsia="Times-Roman" w:hAnsi="Cambria Math" w:cs="Times-Roman"/>
                <w:sz w:val="16"/>
                <w:szCs w:val="16"/>
              </w:rPr>
              <m:t>1</m:t>
            </m:r>
          </m:sub>
        </m:sSub>
      </m:oMath>
      <w:r w:rsidRPr="00F15B17">
        <w:rPr>
          <w:rFonts w:ascii="Times-Roman" w:eastAsia="Times-Roman" w:hAnsi="Times-Roman" w:cs="Times-Roman"/>
          <w:i w:val="0"/>
          <w:iCs w:val="0"/>
          <w:sz w:val="16"/>
          <w:szCs w:val="16"/>
        </w:rPr>
        <w:t xml:space="preserve"> por percentual de avaliações escondidas</w:t>
      </w:r>
      <w:r w:rsidR="002C2FAE">
        <w:rPr>
          <w:rFonts w:ascii="Times-Roman" w:eastAsia="Times-Roman" w:hAnsi="Times-Roman" w:cs="Times-Roman"/>
          <w:i w:val="0"/>
          <w:iCs w:val="0"/>
          <w:sz w:val="16"/>
          <w:szCs w:val="16"/>
        </w:rPr>
        <w:t xml:space="preserve"> </w:t>
      </w:r>
      <m:oMath>
        <m:r>
          <w:rPr>
            <w:rFonts w:ascii="Cambria Math" w:eastAsia="Times-Roman" w:hAnsi="Cambria Math" w:cs="Times-Roman"/>
            <w:sz w:val="16"/>
            <w:szCs w:val="16"/>
          </w:rPr>
          <m:t>H</m:t>
        </m:r>
      </m:oMath>
    </w:p>
    <w:p w:rsidR="00602A65" w:rsidRDefault="00602A65" w:rsidP="00F15B17">
      <w:pPr>
        <w:autoSpaceDE w:val="0"/>
        <w:jc w:val="both"/>
        <w:rPr>
          <w:rFonts w:ascii="Times-Roman" w:eastAsia="Times-Roman" w:hAnsi="Times-Roman" w:cs="Times-Roman"/>
          <w:sz w:val="20"/>
          <w:szCs w:val="19"/>
        </w:rPr>
      </w:pPr>
      <w:r w:rsidRPr="00602A65">
        <w:rPr>
          <w:rFonts w:ascii="Times-Roman" w:eastAsia="Times-Roman" w:hAnsi="Times-Roman" w:cs="Times-Roman"/>
          <w:noProof/>
          <w:sz w:val="20"/>
          <w:szCs w:val="19"/>
          <w:lang w:val="en-US" w:eastAsia="en-US"/>
        </w:rPr>
        <w:drawing>
          <wp:inline distT="0" distB="0" distL="0" distR="0" wp14:anchorId="02F2A4C8" wp14:editId="31A84B5F">
            <wp:extent cx="2888615" cy="1623843"/>
            <wp:effectExtent l="0" t="0" r="6985" b="0"/>
            <wp:docPr id="29" name="Picture 29" descr="C:\Users\FerFochi\Documents\GitHub\tcc\tese\img\F1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Fochi\Documents\GitHub\tcc\tese\img\F1_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8615" cy="1623843"/>
                    </a:xfrm>
                    <a:prstGeom prst="rect">
                      <a:avLst/>
                    </a:prstGeom>
                    <a:noFill/>
                    <a:ln>
                      <a:noFill/>
                    </a:ln>
                  </pic:spPr>
                </pic:pic>
              </a:graphicData>
            </a:graphic>
          </wp:inline>
        </w:drawing>
      </w:r>
    </w:p>
    <w:p w:rsidR="00602A65" w:rsidRPr="00F15B17" w:rsidRDefault="00602A65" w:rsidP="002C2FAE">
      <w:pPr>
        <w:pStyle w:val="Caption"/>
        <w:keepNext/>
        <w:jc w:val="both"/>
        <w:rPr>
          <w:rFonts w:ascii="Times-Roman" w:eastAsia="Times-Roman" w:hAnsi="Times-Roman" w:cs="Times-Roman"/>
          <w:i w:val="0"/>
          <w:iCs w:val="0"/>
          <w:sz w:val="16"/>
          <w:szCs w:val="16"/>
        </w:rPr>
      </w:pPr>
      <w:r w:rsidRPr="00F15B17">
        <w:rPr>
          <w:rFonts w:ascii="Times-Roman" w:eastAsia="Times-Roman" w:hAnsi="Times-Roman" w:cs="Times-Roman"/>
          <w:i w:val="0"/>
          <w:iCs w:val="0"/>
          <w:sz w:val="16"/>
          <w:szCs w:val="16"/>
        </w:rPr>
        <w:t xml:space="preserve">Figura </w:t>
      </w:r>
      <w:r w:rsidRPr="00F15B17">
        <w:rPr>
          <w:rFonts w:ascii="Times-Roman" w:eastAsia="Times-Roman" w:hAnsi="Times-Roman" w:cs="Times-Roman"/>
          <w:i w:val="0"/>
          <w:iCs w:val="0"/>
          <w:sz w:val="16"/>
          <w:szCs w:val="16"/>
        </w:rPr>
        <w:fldChar w:fldCharType="begin"/>
      </w:r>
      <w:r w:rsidRPr="00F15B17">
        <w:rPr>
          <w:rFonts w:ascii="Times-Roman" w:eastAsia="Times-Roman" w:hAnsi="Times-Roman" w:cs="Times-Roman"/>
          <w:i w:val="0"/>
          <w:iCs w:val="0"/>
          <w:sz w:val="16"/>
          <w:szCs w:val="16"/>
        </w:rPr>
        <w:instrText xml:space="preserve"> SEQ Figura \* ARABIC </w:instrText>
      </w:r>
      <w:r w:rsidRPr="00F15B17">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12</w:t>
      </w:r>
      <w:r w:rsidRPr="00F15B17">
        <w:rPr>
          <w:rFonts w:ascii="Times-Roman" w:eastAsia="Times-Roman" w:hAnsi="Times-Roman" w:cs="Times-Roman"/>
          <w:i w:val="0"/>
          <w:iCs w:val="0"/>
          <w:sz w:val="16"/>
          <w:szCs w:val="16"/>
        </w:rPr>
        <w:fldChar w:fldCharType="end"/>
      </w:r>
      <w:r w:rsidRPr="00F15B17">
        <w:rPr>
          <w:rFonts w:ascii="Times-Roman" w:eastAsia="Times-Roman" w:hAnsi="Times-Roman" w:cs="Times-Roman"/>
          <w:i w:val="0"/>
          <w:iCs w:val="0"/>
          <w:sz w:val="16"/>
          <w:szCs w:val="16"/>
        </w:rPr>
        <w:t xml:space="preserve"> - Tempo de execução por percentual de avaliações escondidas</w:t>
      </w:r>
      <w:r w:rsidR="002C2FAE">
        <w:rPr>
          <w:rFonts w:ascii="Times-Roman" w:eastAsia="Times-Roman" w:hAnsi="Times-Roman" w:cs="Times-Roman"/>
          <w:i w:val="0"/>
          <w:iCs w:val="0"/>
          <w:sz w:val="16"/>
          <w:szCs w:val="16"/>
        </w:rPr>
        <w:t xml:space="preserve"> </w:t>
      </w:r>
      <m:oMath>
        <m:r>
          <w:rPr>
            <w:rFonts w:ascii="Cambria Math" w:eastAsia="Times-Roman" w:hAnsi="Cambria Math" w:cs="Times-Roman"/>
            <w:sz w:val="16"/>
            <w:szCs w:val="16"/>
          </w:rPr>
          <m:t>H</m:t>
        </m:r>
      </m:oMath>
    </w:p>
    <w:p w:rsidR="00602A65" w:rsidRPr="00F15B17" w:rsidRDefault="00602A65" w:rsidP="00F15B17">
      <w:pPr>
        <w:autoSpaceDE w:val="0"/>
        <w:jc w:val="both"/>
        <w:rPr>
          <w:rFonts w:ascii="Times-Roman" w:eastAsia="Times-Roman" w:hAnsi="Times-Roman" w:cs="Times-Roman"/>
          <w:sz w:val="20"/>
          <w:szCs w:val="19"/>
        </w:rPr>
      </w:pPr>
      <w:r w:rsidRPr="00602A65">
        <w:rPr>
          <w:rFonts w:ascii="Times-Roman" w:eastAsia="Times-Roman" w:hAnsi="Times-Roman" w:cs="Times-Roman"/>
          <w:noProof/>
          <w:sz w:val="20"/>
          <w:szCs w:val="19"/>
          <w:lang w:val="en-US" w:eastAsia="en-US"/>
        </w:rPr>
        <w:drawing>
          <wp:inline distT="0" distB="0" distL="0" distR="0" wp14:anchorId="206056A1" wp14:editId="2AE8242C">
            <wp:extent cx="2888615" cy="1623843"/>
            <wp:effectExtent l="0" t="0" r="6985" b="0"/>
            <wp:docPr id="30" name="Picture 30" descr="C:\Users\FerFochi\Documents\GitHub\tcc\tese\img\time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erFochi\Documents\GitHub\tcc\tese\img\time_H.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8615" cy="1623843"/>
                    </a:xfrm>
                    <a:prstGeom prst="rect">
                      <a:avLst/>
                    </a:prstGeom>
                    <a:noFill/>
                    <a:ln>
                      <a:noFill/>
                    </a:ln>
                  </pic:spPr>
                </pic:pic>
              </a:graphicData>
            </a:graphic>
          </wp:inline>
        </w:drawing>
      </w:r>
    </w:p>
    <w:p w:rsidR="00602A65" w:rsidRDefault="00602A65" w:rsidP="00602A65">
      <w:pPr>
        <w:autoSpaceDE w:val="0"/>
        <w:rPr>
          <w:rFonts w:ascii="Times-Bold" w:eastAsia="Times-Bold" w:hAnsi="Times-Bold" w:cs="Times-Bold"/>
          <w:b/>
          <w:bCs/>
          <w:sz w:val="20"/>
          <w:szCs w:val="21"/>
        </w:rPr>
      </w:pPr>
      <w:r>
        <w:rPr>
          <w:rFonts w:ascii="Times-Bold" w:eastAsia="Times-Bold" w:hAnsi="Times-Bold" w:cs="Times-Bold"/>
          <w:b/>
          <w:bCs/>
          <w:sz w:val="20"/>
          <w:szCs w:val="21"/>
        </w:rPr>
        <w:t>5.4</w:t>
      </w:r>
      <w:r w:rsidRPr="008246CE">
        <w:rPr>
          <w:rFonts w:ascii="Times-Bold" w:eastAsia="Times-Bold" w:hAnsi="Times-Bold" w:cs="Times-Bold"/>
          <w:b/>
          <w:bCs/>
          <w:sz w:val="20"/>
          <w:szCs w:val="21"/>
        </w:rPr>
        <w:t xml:space="preserve">. </w:t>
      </w:r>
      <w:r w:rsidR="00F15B17">
        <w:rPr>
          <w:rFonts w:ascii="Times-Bold" w:eastAsia="Times-Bold" w:hAnsi="Times-Bold" w:cs="Times-Bold"/>
          <w:b/>
          <w:bCs/>
          <w:sz w:val="20"/>
          <w:szCs w:val="21"/>
        </w:rPr>
        <w:t>V</w:t>
      </w:r>
      <w:r w:rsidR="00F15B17" w:rsidRPr="00F15B17">
        <w:rPr>
          <w:rFonts w:ascii="Times-Bold" w:eastAsia="Times-Bold" w:hAnsi="Times-Bold" w:cs="Times-Bold"/>
          <w:b/>
          <w:bCs/>
          <w:sz w:val="20"/>
          <w:szCs w:val="21"/>
        </w:rPr>
        <w:t xml:space="preserve">alor mínimo para avaliações positivas </w:t>
      </w:r>
      <m:oMath>
        <m:r>
          <m:rPr>
            <m:sty m:val="bi"/>
          </m:rPr>
          <w:rPr>
            <w:rFonts w:ascii="Cambria Math" w:eastAsia="Times-Bold" w:hAnsi="Cambria Math" w:cs="Times-Bold"/>
            <w:sz w:val="20"/>
            <w:szCs w:val="21"/>
          </w:rPr>
          <m:t>M</m:t>
        </m:r>
      </m:oMath>
    </w:p>
    <w:p w:rsidR="00602A65" w:rsidRDefault="00F15B17" w:rsidP="00F15B17">
      <w:pPr>
        <w:autoSpaceDE w:val="0"/>
        <w:jc w:val="both"/>
        <w:rPr>
          <w:rFonts w:ascii="Times-Roman" w:eastAsia="Times-Roman" w:hAnsi="Times-Roman" w:cs="Times-Roman"/>
          <w:sz w:val="20"/>
          <w:szCs w:val="19"/>
        </w:rPr>
      </w:pPr>
      <w:r w:rsidRPr="00F15B17">
        <w:rPr>
          <w:rFonts w:ascii="Times-Roman" w:eastAsia="Times-Roman" w:hAnsi="Times-Roman" w:cs="Times-Roman"/>
          <w:sz w:val="20"/>
          <w:szCs w:val="19"/>
        </w:rPr>
        <w:t xml:space="preserve">Contrariamente ao que </w:t>
      </w:r>
      <w:r>
        <w:rPr>
          <w:rFonts w:ascii="Times-Roman" w:eastAsia="Times-Roman" w:hAnsi="Times-Roman" w:cs="Times-Roman"/>
          <w:sz w:val="20"/>
          <w:szCs w:val="19"/>
        </w:rPr>
        <w:t xml:space="preserve">esperávamos, tornar o algoritmo </w:t>
      </w:r>
      <w:r w:rsidRPr="00F15B17">
        <w:rPr>
          <w:rFonts w:ascii="Times-Roman" w:eastAsia="Times-Roman" w:hAnsi="Times-Roman" w:cs="Times-Roman"/>
          <w:sz w:val="20"/>
          <w:szCs w:val="19"/>
        </w:rPr>
        <w:t>mais “seletivo” não melhora sua precisão. Apesar de o</w:t>
      </w:r>
      <w:r>
        <w:rPr>
          <w:rFonts w:ascii="Times-Roman" w:eastAsia="Times-Roman" w:hAnsi="Times-Roman" w:cs="Times-Roman"/>
          <w:sz w:val="20"/>
          <w:szCs w:val="19"/>
        </w:rPr>
        <w:t xml:space="preserve"> v</w:t>
      </w:r>
      <w:r w:rsidRPr="00F15B17">
        <w:rPr>
          <w:rFonts w:ascii="Times-Roman" w:eastAsia="Times-Roman" w:hAnsi="Times-Roman" w:cs="Times-Roman"/>
          <w:sz w:val="20"/>
          <w:szCs w:val="19"/>
        </w:rPr>
        <w:t xml:space="preserve">alor mínimo </w:t>
      </w:r>
      <m:oMath>
        <m:r>
          <w:rPr>
            <w:rFonts w:ascii="Cambria Math" w:eastAsia="Times-Roman" w:hAnsi="Cambria Math" w:cs="Times-Roman"/>
            <w:sz w:val="20"/>
            <w:szCs w:val="19"/>
          </w:rPr>
          <m:t>M</m:t>
        </m:r>
      </m:oMath>
      <w:r w:rsidRPr="00F15B17">
        <w:rPr>
          <w:rFonts w:ascii="Times-Roman" w:eastAsia="Times-Roman" w:hAnsi="Times-Roman" w:cs="Times-Roman"/>
          <w:sz w:val="20"/>
          <w:szCs w:val="19"/>
        </w:rPr>
        <w:t xml:space="preserve"> estar intimamente ligado com a noção</w:t>
      </w:r>
      <w:r>
        <w:rPr>
          <w:rFonts w:ascii="Times-Roman" w:eastAsia="Times-Roman" w:hAnsi="Times-Roman" w:cs="Times-Roman"/>
          <w:sz w:val="20"/>
          <w:szCs w:val="19"/>
        </w:rPr>
        <w:t xml:space="preserve"> </w:t>
      </w:r>
      <w:r w:rsidRPr="00F15B17">
        <w:rPr>
          <w:rFonts w:ascii="Times-Roman" w:eastAsia="Times-Roman" w:hAnsi="Times-Roman" w:cs="Times-Roman"/>
          <w:sz w:val="20"/>
          <w:szCs w:val="19"/>
        </w:rPr>
        <w:t>de “avaliação posi</w:t>
      </w:r>
      <w:r>
        <w:rPr>
          <w:rFonts w:ascii="Times-Roman" w:eastAsia="Times-Roman" w:hAnsi="Times-Roman" w:cs="Times-Roman"/>
          <w:sz w:val="20"/>
          <w:szCs w:val="19"/>
        </w:rPr>
        <w:t>tiva” e de entrar no cálculo de pa</w:t>
      </w:r>
      <w:r w:rsidRPr="00F15B17">
        <w:rPr>
          <w:rFonts w:ascii="Times-Roman" w:eastAsia="Times-Roman" w:hAnsi="Times-Roman" w:cs="Times-Roman"/>
          <w:sz w:val="20"/>
          <w:szCs w:val="19"/>
        </w:rPr>
        <w:t xml:space="preserve">râmetros importantes dos métodos, esse parâmetro </w:t>
      </w:r>
      <w:r>
        <w:rPr>
          <w:rFonts w:ascii="Times-Roman" w:eastAsia="Times-Roman" w:hAnsi="Times-Roman" w:cs="Times-Roman"/>
          <w:sz w:val="20"/>
          <w:szCs w:val="19"/>
        </w:rPr>
        <w:t>p</w:t>
      </w:r>
      <w:r w:rsidRPr="00F15B17">
        <w:rPr>
          <w:rFonts w:ascii="Times-Roman" w:eastAsia="Times-Roman" w:hAnsi="Times-Roman" w:cs="Times-Roman"/>
          <w:sz w:val="20"/>
          <w:szCs w:val="19"/>
        </w:rPr>
        <w:t xml:space="preserve">ouco influencia a precisão para </w:t>
      </w:r>
      <m:oMath>
        <m:r>
          <w:rPr>
            <w:rFonts w:ascii="Cambria Math" w:eastAsia="Times-Roman" w:hAnsi="Cambria Math" w:cs="Times-Roman"/>
            <w:sz w:val="20"/>
            <w:szCs w:val="19"/>
          </w:rPr>
          <m:t>0</m:t>
        </m:r>
        <m:r>
          <w:rPr>
            <w:rFonts w:ascii="Cambria Math" w:eastAsia="Times-Roman" w:hAnsi="Cambria Math" w:cs="Times-Roman"/>
            <w:sz w:val="20"/>
            <w:szCs w:val="19"/>
          </w:rPr>
          <m:t>≤</m:t>
        </m:r>
        <m:r>
          <w:rPr>
            <w:rFonts w:ascii="Cambria Math" w:eastAsia="Times-Roman" w:hAnsi="Cambria Math" w:cs="Times-Roman"/>
            <w:sz w:val="20"/>
            <w:szCs w:val="19"/>
          </w:rPr>
          <m:t>M≤2</m:t>
        </m:r>
      </m:oMath>
      <w:r w:rsidRPr="00F15B17">
        <w:rPr>
          <w:rFonts w:ascii="Times-Roman" w:eastAsia="Times-Roman" w:hAnsi="Times-Roman" w:cs="Times-Roman"/>
          <w:sz w:val="20"/>
          <w:szCs w:val="19"/>
        </w:rPr>
        <w:t>.</w:t>
      </w:r>
    </w:p>
    <w:p w:rsidR="00F15B17" w:rsidRDefault="00F15B17" w:rsidP="00F15B17">
      <w:pPr>
        <w:autoSpaceDE w:val="0"/>
        <w:jc w:val="both"/>
        <w:rPr>
          <w:rFonts w:ascii="Times-Roman" w:eastAsia="Times-Roman" w:hAnsi="Times-Roman" w:cs="Times-Roman"/>
          <w:sz w:val="20"/>
          <w:szCs w:val="19"/>
        </w:rPr>
      </w:pPr>
      <w:r w:rsidRPr="00F15B17">
        <w:rPr>
          <w:rFonts w:ascii="Times-Roman" w:eastAsia="Times-Roman" w:hAnsi="Times-Roman" w:cs="Times-Roman"/>
          <w:sz w:val="20"/>
          <w:szCs w:val="19"/>
        </w:rPr>
        <w:t>Esse resultado pode ser explicado porque a maioria das avaliações são positivas</w:t>
      </w:r>
      <w:r>
        <w:rPr>
          <w:rFonts w:ascii="Times-Roman" w:eastAsia="Times-Roman" w:hAnsi="Times-Roman" w:cs="Times-Roman"/>
          <w:sz w:val="20"/>
          <w:szCs w:val="19"/>
        </w:rPr>
        <w:t xml:space="preserve"> (Figura 1</w:t>
      </w:r>
      <w:r w:rsidRPr="00F15B17">
        <w:rPr>
          <w:rFonts w:ascii="Times-Roman" w:eastAsia="Times-Roman" w:hAnsi="Times-Roman" w:cs="Times-Roman"/>
          <w:sz w:val="20"/>
          <w:szCs w:val="19"/>
        </w:rPr>
        <w:t xml:space="preserve">4), e portanto </w:t>
      </w:r>
      <m:oMath>
        <m:sSub>
          <m:sSubPr>
            <m:ctrlPr>
              <w:rPr>
                <w:rFonts w:ascii="Cambria Math" w:eastAsia="Times-Roman" w:hAnsi="Cambria Math" w:cs="Times-Roman"/>
                <w:i/>
                <w:sz w:val="20"/>
                <w:szCs w:val="19"/>
              </w:rPr>
            </m:ctrlPr>
          </m:sSubPr>
          <m:e>
            <m:r>
              <w:rPr>
                <w:rFonts w:ascii="Cambria Math" w:eastAsia="Times-Roman" w:hAnsi="Cambria Math" w:cs="Times-Roman"/>
                <w:sz w:val="20"/>
                <w:szCs w:val="19"/>
              </w:rPr>
              <m:t>b</m:t>
            </m:r>
          </m:e>
          <m:sub>
            <m:r>
              <w:rPr>
                <w:rFonts w:ascii="Cambria Math" w:eastAsia="Times-Roman" w:hAnsi="Cambria Math" w:cs="Times-Roman"/>
                <w:sz w:val="20"/>
                <w:szCs w:val="19"/>
              </w:rPr>
              <m:t>M</m:t>
            </m:r>
          </m:sub>
        </m:sSub>
      </m:oMath>
      <w:r>
        <w:rPr>
          <w:rFonts w:ascii="Times-Roman" w:eastAsia="Times-Roman" w:hAnsi="Times-Roman" w:cs="Times-Roman"/>
          <w:sz w:val="20"/>
          <w:szCs w:val="19"/>
        </w:rPr>
        <w:t xml:space="preserve"> tem quase o mesmo efeito de </w:t>
      </w:r>
      <m:oMath>
        <m:sSub>
          <m:sSubPr>
            <m:ctrlPr>
              <w:rPr>
                <w:rFonts w:ascii="Cambria Math" w:eastAsia="Times-Roman" w:hAnsi="Cambria Math" w:cs="Times-Roman"/>
                <w:i/>
                <w:sz w:val="20"/>
                <w:szCs w:val="19"/>
              </w:rPr>
            </m:ctrlPr>
          </m:sSubPr>
          <m:e>
            <m:r>
              <w:rPr>
                <w:rFonts w:ascii="Cambria Math" w:eastAsia="Times-Roman" w:hAnsi="Cambria Math" w:cs="Times-Roman"/>
                <w:sz w:val="20"/>
                <w:szCs w:val="19"/>
              </w:rPr>
              <m:t>b</m:t>
            </m:r>
          </m:e>
          <m:sub>
            <m:r>
              <w:rPr>
                <w:rFonts w:ascii="Cambria Math" w:eastAsia="Times-Roman" w:hAnsi="Cambria Math" w:cs="Times-Roman"/>
                <w:sz w:val="20"/>
                <w:szCs w:val="19"/>
              </w:rPr>
              <m:t>0</m:t>
            </m:r>
          </m:sub>
        </m:sSub>
      </m:oMath>
      <w:r>
        <w:rPr>
          <w:rFonts w:ascii="Times-Roman" w:eastAsia="Times-Roman" w:hAnsi="Times-Roman" w:cs="Times-Roman"/>
          <w:sz w:val="20"/>
          <w:szCs w:val="19"/>
        </w:rPr>
        <w:t xml:space="preserve">. Isso não ocorre somente pelo </w:t>
      </w:r>
      <w:r w:rsidRPr="00F15B17">
        <w:rPr>
          <w:rFonts w:ascii="Times-Roman" w:eastAsia="Times-Roman" w:hAnsi="Times-Roman" w:cs="Times-Roman"/>
          <w:sz w:val="20"/>
          <w:szCs w:val="19"/>
        </w:rPr>
        <w:t>fato de os clientes comprarem itens similares a seus gostos, e portanto de raramente se</w:t>
      </w:r>
      <w:r>
        <w:rPr>
          <w:rFonts w:ascii="Times-Roman" w:eastAsia="Times-Roman" w:hAnsi="Times-Roman" w:cs="Times-Roman"/>
          <w:sz w:val="20"/>
          <w:szCs w:val="19"/>
        </w:rPr>
        <w:t xml:space="preserve"> </w:t>
      </w:r>
      <w:r w:rsidRPr="00F15B17">
        <w:rPr>
          <w:rFonts w:ascii="Times-Roman" w:eastAsia="Times-Roman" w:hAnsi="Times-Roman" w:cs="Times-Roman"/>
          <w:sz w:val="20"/>
          <w:szCs w:val="19"/>
        </w:rPr>
        <w:t xml:space="preserve">decepcionarem, mas também pelo fato de os usuários terem menos disposição </w:t>
      </w:r>
      <w:r w:rsidRPr="00F15B17">
        <w:rPr>
          <w:rFonts w:ascii="Times-Roman" w:eastAsia="Times-Roman" w:hAnsi="Times-Roman" w:cs="Times-Roman"/>
          <w:sz w:val="20"/>
          <w:szCs w:val="19"/>
        </w:rPr>
        <w:lastRenderedPageBreak/>
        <w:t>para dar</w:t>
      </w:r>
      <w:r>
        <w:rPr>
          <w:rFonts w:ascii="Times-Roman" w:eastAsia="Times-Roman" w:hAnsi="Times-Roman" w:cs="Times-Roman"/>
          <w:sz w:val="20"/>
          <w:szCs w:val="19"/>
        </w:rPr>
        <w:t xml:space="preserve"> </w:t>
      </w:r>
      <w:r w:rsidRPr="00F15B17">
        <w:rPr>
          <w:rFonts w:ascii="Times-Roman" w:eastAsia="Times-Roman" w:hAnsi="Times-Roman" w:cs="Times-Roman"/>
          <w:sz w:val="20"/>
          <w:szCs w:val="19"/>
        </w:rPr>
        <w:t xml:space="preserve">avaliações negativas. Esse fenômeno se chama </w:t>
      </w:r>
      <w:r w:rsidRPr="00F15B17">
        <w:rPr>
          <w:rFonts w:ascii="Times-Roman" w:eastAsia="Times-Roman" w:hAnsi="Times-Roman" w:cs="Times-Roman"/>
          <w:i/>
          <w:sz w:val="20"/>
          <w:szCs w:val="19"/>
        </w:rPr>
        <w:t>hidden</w:t>
      </w:r>
      <w:r w:rsidRPr="00F15B17">
        <w:rPr>
          <w:rFonts w:ascii="Times-Roman" w:eastAsia="Times-Roman" w:hAnsi="Times-Roman" w:cs="Times-Roman"/>
          <w:sz w:val="20"/>
          <w:szCs w:val="19"/>
        </w:rPr>
        <w:t xml:space="preserve"> feedback, e se caracteriza pelo fato de</w:t>
      </w:r>
      <w:r>
        <w:rPr>
          <w:rFonts w:ascii="Times-Roman" w:eastAsia="Times-Roman" w:hAnsi="Times-Roman" w:cs="Times-Roman"/>
          <w:sz w:val="20"/>
          <w:szCs w:val="19"/>
        </w:rPr>
        <w:t xml:space="preserve"> </w:t>
      </w:r>
      <w:r w:rsidRPr="00F15B17">
        <w:rPr>
          <w:rFonts w:ascii="Times-Roman" w:eastAsia="Times-Roman" w:hAnsi="Times-Roman" w:cs="Times-Roman"/>
          <w:sz w:val="20"/>
          <w:szCs w:val="19"/>
        </w:rPr>
        <w:t>que os itens avaliados não são escolhidos ao acaso, mas sim por despertarem aspectos de</w:t>
      </w:r>
      <w:r>
        <w:rPr>
          <w:rFonts w:ascii="Times-Roman" w:eastAsia="Times-Roman" w:hAnsi="Times-Roman" w:cs="Times-Roman"/>
          <w:sz w:val="20"/>
          <w:szCs w:val="19"/>
        </w:rPr>
        <w:t xml:space="preserve"> </w:t>
      </w:r>
      <w:r w:rsidRPr="00F15B17">
        <w:rPr>
          <w:rFonts w:ascii="Times-Roman" w:eastAsia="Times-Roman" w:hAnsi="Times-Roman" w:cs="Times-Roman"/>
          <w:sz w:val="20"/>
          <w:szCs w:val="19"/>
        </w:rPr>
        <w:t>interesse das preferências do usuário, indo além dos valores numéricos das avaliações (</w:t>
      </w:r>
      <w:r>
        <w:rPr>
          <w:rFonts w:ascii="Times-Roman" w:eastAsia="Times-Roman" w:hAnsi="Times-Roman" w:cs="Times-Roman"/>
          <w:sz w:val="20"/>
          <w:szCs w:val="19"/>
        </w:rPr>
        <w:t>12</w:t>
      </w:r>
      <w:r w:rsidRPr="00F15B17">
        <w:rPr>
          <w:rFonts w:ascii="Times-Roman" w:eastAsia="Times-Roman" w:hAnsi="Times-Roman" w:cs="Times-Roman"/>
          <w:sz w:val="20"/>
          <w:szCs w:val="19"/>
        </w:rPr>
        <w:t>).</w:t>
      </w:r>
    </w:p>
    <w:p w:rsidR="001F3688" w:rsidRPr="001F3688" w:rsidRDefault="001F3688" w:rsidP="001F3688">
      <w:pPr>
        <w:pStyle w:val="Caption"/>
        <w:keepNext/>
        <w:jc w:val="both"/>
        <w:rPr>
          <w:rFonts w:ascii="Times-Roman" w:eastAsia="Times-Roman" w:hAnsi="Times-Roman" w:cs="Times-Roman"/>
          <w:i w:val="0"/>
          <w:iCs w:val="0"/>
          <w:sz w:val="16"/>
          <w:szCs w:val="16"/>
        </w:rPr>
      </w:pPr>
      <w:r w:rsidRPr="001F3688">
        <w:rPr>
          <w:rFonts w:ascii="Times-Roman" w:eastAsia="Times-Roman" w:hAnsi="Times-Roman" w:cs="Times-Roman"/>
          <w:i w:val="0"/>
          <w:iCs w:val="0"/>
          <w:sz w:val="16"/>
          <w:szCs w:val="16"/>
        </w:rPr>
        <w:t xml:space="preserve">Figura </w:t>
      </w:r>
      <w:r w:rsidRPr="001F3688">
        <w:rPr>
          <w:rFonts w:ascii="Times-Roman" w:eastAsia="Times-Roman" w:hAnsi="Times-Roman" w:cs="Times-Roman"/>
          <w:i w:val="0"/>
          <w:iCs w:val="0"/>
          <w:sz w:val="16"/>
          <w:szCs w:val="16"/>
        </w:rPr>
        <w:fldChar w:fldCharType="begin"/>
      </w:r>
      <w:r w:rsidRPr="001F3688">
        <w:rPr>
          <w:rFonts w:ascii="Times-Roman" w:eastAsia="Times-Roman" w:hAnsi="Times-Roman" w:cs="Times-Roman"/>
          <w:i w:val="0"/>
          <w:iCs w:val="0"/>
          <w:sz w:val="16"/>
          <w:szCs w:val="16"/>
        </w:rPr>
        <w:instrText xml:space="preserve"> SEQ Figura \* ARABIC </w:instrText>
      </w:r>
      <w:r w:rsidRPr="001F3688">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13</w:t>
      </w:r>
      <w:r w:rsidRPr="001F3688">
        <w:rPr>
          <w:rFonts w:ascii="Times-Roman" w:eastAsia="Times-Roman" w:hAnsi="Times-Roman" w:cs="Times-Roman"/>
          <w:i w:val="0"/>
          <w:iCs w:val="0"/>
          <w:sz w:val="16"/>
          <w:szCs w:val="16"/>
        </w:rPr>
        <w:fldChar w:fldCharType="end"/>
      </w:r>
      <w:r w:rsidRPr="001F3688">
        <w:rPr>
          <w:rFonts w:ascii="Times-Roman" w:eastAsia="Times-Roman" w:hAnsi="Times-Roman" w:cs="Times-Roman"/>
          <w:i w:val="0"/>
          <w:iCs w:val="0"/>
          <w:sz w:val="16"/>
          <w:szCs w:val="16"/>
        </w:rPr>
        <w:t xml:space="preserve"> – Precisão por valor mínimo para avaliações positivas</w:t>
      </w:r>
      <w:r w:rsidR="002C2FAE">
        <w:rPr>
          <w:rFonts w:ascii="Times-Roman" w:eastAsia="Times-Roman" w:hAnsi="Times-Roman" w:cs="Times-Roman"/>
          <w:i w:val="0"/>
          <w:iCs w:val="0"/>
          <w:sz w:val="16"/>
          <w:szCs w:val="16"/>
        </w:rPr>
        <w:t xml:space="preserve"> </w:t>
      </w:r>
      <m:oMath>
        <m:r>
          <w:rPr>
            <w:rFonts w:ascii="Cambria Math" w:eastAsia="Times-Roman" w:hAnsi="Cambria Math" w:cs="Times-Roman"/>
            <w:sz w:val="16"/>
            <w:szCs w:val="16"/>
          </w:rPr>
          <m:t>M</m:t>
        </m:r>
      </m:oMath>
    </w:p>
    <w:p w:rsidR="001F3688" w:rsidRDefault="001F3688" w:rsidP="00F15B17">
      <w:pPr>
        <w:autoSpaceDE w:val="0"/>
        <w:jc w:val="both"/>
        <w:rPr>
          <w:rFonts w:ascii="Times-Roman" w:eastAsia="Times-Roman" w:hAnsi="Times-Roman" w:cs="Times-Roman"/>
          <w:sz w:val="20"/>
          <w:szCs w:val="19"/>
        </w:rPr>
      </w:pPr>
      <w:r w:rsidRPr="001F3688">
        <w:rPr>
          <w:rFonts w:ascii="Times-Roman" w:eastAsia="Times-Roman" w:hAnsi="Times-Roman" w:cs="Times-Roman"/>
          <w:noProof/>
          <w:sz w:val="20"/>
          <w:szCs w:val="19"/>
          <w:lang w:val="en-US" w:eastAsia="en-US"/>
        </w:rPr>
        <w:drawing>
          <wp:inline distT="0" distB="0" distL="0" distR="0" wp14:anchorId="2AB8B866" wp14:editId="0B86F6DA">
            <wp:extent cx="2888615" cy="1626050"/>
            <wp:effectExtent l="0" t="0" r="6985" b="0"/>
            <wp:docPr id="31" name="Picture 31" descr="C:\Users\FerFochi\Documents\GitHub\tcc\tese\img\precision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erFochi\Documents\GitHub\tcc\tese\img\precision_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8615" cy="1626050"/>
                    </a:xfrm>
                    <a:prstGeom prst="rect">
                      <a:avLst/>
                    </a:prstGeom>
                    <a:noFill/>
                    <a:ln>
                      <a:noFill/>
                    </a:ln>
                  </pic:spPr>
                </pic:pic>
              </a:graphicData>
            </a:graphic>
          </wp:inline>
        </w:drawing>
      </w:r>
    </w:p>
    <w:p w:rsidR="001F3688" w:rsidRPr="001F3688" w:rsidRDefault="001F3688" w:rsidP="001F3688">
      <w:pPr>
        <w:pStyle w:val="Caption"/>
        <w:keepNext/>
        <w:jc w:val="both"/>
        <w:rPr>
          <w:rFonts w:ascii="Times-Roman" w:eastAsia="Times-Roman" w:hAnsi="Times-Roman" w:cs="Times-Roman"/>
          <w:i w:val="0"/>
          <w:iCs w:val="0"/>
          <w:sz w:val="16"/>
          <w:szCs w:val="16"/>
        </w:rPr>
      </w:pPr>
      <w:r w:rsidRPr="001F3688">
        <w:rPr>
          <w:rFonts w:ascii="Times-Roman" w:eastAsia="Times-Roman" w:hAnsi="Times-Roman" w:cs="Times-Roman"/>
          <w:i w:val="0"/>
          <w:iCs w:val="0"/>
          <w:sz w:val="16"/>
          <w:szCs w:val="16"/>
        </w:rPr>
        <w:t xml:space="preserve">Figura </w:t>
      </w:r>
      <w:r w:rsidRPr="001F3688">
        <w:rPr>
          <w:rFonts w:ascii="Times-Roman" w:eastAsia="Times-Roman" w:hAnsi="Times-Roman" w:cs="Times-Roman"/>
          <w:i w:val="0"/>
          <w:iCs w:val="0"/>
          <w:sz w:val="16"/>
          <w:szCs w:val="16"/>
        </w:rPr>
        <w:fldChar w:fldCharType="begin"/>
      </w:r>
      <w:r w:rsidRPr="001F3688">
        <w:rPr>
          <w:rFonts w:ascii="Times-Roman" w:eastAsia="Times-Roman" w:hAnsi="Times-Roman" w:cs="Times-Roman"/>
          <w:i w:val="0"/>
          <w:iCs w:val="0"/>
          <w:sz w:val="16"/>
          <w:szCs w:val="16"/>
        </w:rPr>
        <w:instrText xml:space="preserve"> SEQ Figura \* ARABIC </w:instrText>
      </w:r>
      <w:r w:rsidRPr="001F3688">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14</w:t>
      </w:r>
      <w:r w:rsidRPr="001F3688">
        <w:rPr>
          <w:rFonts w:ascii="Times-Roman" w:eastAsia="Times-Roman" w:hAnsi="Times-Roman" w:cs="Times-Roman"/>
          <w:i w:val="0"/>
          <w:iCs w:val="0"/>
          <w:sz w:val="16"/>
          <w:szCs w:val="16"/>
        </w:rPr>
        <w:fldChar w:fldCharType="end"/>
      </w:r>
      <w:r w:rsidRPr="001F3688">
        <w:rPr>
          <w:rFonts w:ascii="Times-Roman" w:eastAsia="Times-Roman" w:hAnsi="Times-Roman" w:cs="Times-Roman"/>
          <w:i w:val="0"/>
          <w:iCs w:val="0"/>
          <w:sz w:val="16"/>
          <w:szCs w:val="16"/>
        </w:rPr>
        <w:t xml:space="preserve"> - Percentual de avaliações por valor de </w:t>
      </w:r>
      <m:oMath>
        <m:r>
          <w:rPr>
            <w:rFonts w:ascii="Cambria Math" w:eastAsia="Times-Roman" w:hAnsi="Cambria Math" w:cs="Times-Roman"/>
            <w:sz w:val="16"/>
            <w:szCs w:val="16"/>
          </w:rPr>
          <m:t>M</m:t>
        </m:r>
      </m:oMath>
    </w:p>
    <w:p w:rsidR="001F3688" w:rsidRDefault="001F3688" w:rsidP="00F15B17">
      <w:pPr>
        <w:autoSpaceDE w:val="0"/>
        <w:jc w:val="both"/>
        <w:rPr>
          <w:rFonts w:ascii="Times-Roman" w:eastAsia="Times-Roman" w:hAnsi="Times-Roman" w:cs="Times-Roman"/>
          <w:sz w:val="20"/>
          <w:szCs w:val="19"/>
        </w:rPr>
      </w:pPr>
      <w:r w:rsidRPr="001F3688">
        <w:rPr>
          <w:rFonts w:ascii="Times-Roman" w:eastAsia="Times-Roman" w:hAnsi="Times-Roman" w:cs="Times-Roman"/>
          <w:noProof/>
          <w:sz w:val="20"/>
          <w:szCs w:val="19"/>
          <w:lang w:val="en-US" w:eastAsia="en-US"/>
        </w:rPr>
        <w:drawing>
          <wp:inline distT="0" distB="0" distL="0" distR="0" wp14:anchorId="3B339B14" wp14:editId="45D11F90">
            <wp:extent cx="2888615" cy="1626050"/>
            <wp:effectExtent l="0" t="0" r="6985" b="0"/>
            <wp:docPr id="32" name="Picture 32" descr="C:\Users\FerFochi\Documents\GitHub\tcc\tese\img\percentual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erFochi\Documents\GitHub\tcc\tese\img\percentual_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88615" cy="1626050"/>
                    </a:xfrm>
                    <a:prstGeom prst="rect">
                      <a:avLst/>
                    </a:prstGeom>
                    <a:noFill/>
                    <a:ln>
                      <a:noFill/>
                    </a:ln>
                  </pic:spPr>
                </pic:pic>
              </a:graphicData>
            </a:graphic>
          </wp:inline>
        </w:drawing>
      </w:r>
    </w:p>
    <w:p w:rsidR="00F15B17" w:rsidRDefault="00F15B17" w:rsidP="00F15B17">
      <w:pPr>
        <w:autoSpaceDE w:val="0"/>
        <w:jc w:val="both"/>
        <w:rPr>
          <w:rFonts w:ascii="Times-Roman" w:eastAsia="Times-Roman" w:hAnsi="Times-Roman" w:cs="Times-Roman"/>
          <w:sz w:val="20"/>
          <w:szCs w:val="19"/>
        </w:rPr>
      </w:pPr>
      <w:r w:rsidRPr="00F15B17">
        <w:rPr>
          <w:rFonts w:ascii="Times-Roman" w:eastAsia="Times-Roman" w:hAnsi="Times-Roman" w:cs="Times-Roman"/>
          <w:sz w:val="20"/>
          <w:szCs w:val="19"/>
        </w:rPr>
        <w:t>Ao se analisar a abrangência dos métodos, a seletividade influencia na recomendação.</w:t>
      </w:r>
      <w:r>
        <w:rPr>
          <w:rFonts w:ascii="Times-Roman" w:eastAsia="Times-Roman" w:hAnsi="Times-Roman" w:cs="Times-Roman"/>
          <w:sz w:val="20"/>
          <w:szCs w:val="19"/>
        </w:rPr>
        <w:t xml:space="preserve"> </w:t>
      </w:r>
      <w:r w:rsidRPr="00F15B17">
        <w:rPr>
          <w:rFonts w:ascii="Times-Roman" w:eastAsia="Times-Roman" w:hAnsi="Times-Roman" w:cs="Times-Roman"/>
          <w:sz w:val="20"/>
          <w:szCs w:val="19"/>
        </w:rPr>
        <w:t xml:space="preserve">Quanto maior </w:t>
      </w:r>
      <m:oMath>
        <m:r>
          <w:rPr>
            <w:rFonts w:ascii="Cambria Math" w:eastAsia="Times-Roman" w:hAnsi="Cambria Math" w:cs="Times-Roman"/>
            <w:sz w:val="20"/>
            <w:szCs w:val="19"/>
          </w:rPr>
          <m:t>M</m:t>
        </m:r>
      </m:oMath>
      <w:r w:rsidRPr="00F15B17">
        <w:rPr>
          <w:rFonts w:ascii="Times-Roman" w:eastAsia="Times-Roman" w:hAnsi="Times-Roman" w:cs="Times-Roman"/>
          <w:sz w:val="20"/>
          <w:szCs w:val="19"/>
        </w:rPr>
        <w:t>, menor é a quantidade de itens muito bem avaliados. Estes possuem</w:t>
      </w:r>
      <w:r>
        <w:rPr>
          <w:rFonts w:ascii="Times-Roman" w:eastAsia="Times-Roman" w:hAnsi="Times-Roman" w:cs="Times-Roman"/>
          <w:sz w:val="20"/>
          <w:szCs w:val="19"/>
        </w:rPr>
        <w:t xml:space="preserve"> </w:t>
      </w:r>
      <w:r w:rsidRPr="00F15B17">
        <w:rPr>
          <w:rFonts w:ascii="Times-Roman" w:eastAsia="Times-Roman" w:hAnsi="Times-Roman" w:cs="Times-Roman"/>
          <w:sz w:val="20"/>
          <w:szCs w:val="19"/>
        </w:rPr>
        <w:t>elevada ponderação/correlação e são facilmente escolhidos pelos algoritmos. Por esse</w:t>
      </w:r>
      <w:r>
        <w:rPr>
          <w:rFonts w:ascii="Times-Roman" w:eastAsia="Times-Roman" w:hAnsi="Times-Roman" w:cs="Times-Roman"/>
          <w:sz w:val="20"/>
          <w:szCs w:val="19"/>
        </w:rPr>
        <w:t xml:space="preserve"> </w:t>
      </w:r>
      <w:r w:rsidRPr="00F15B17">
        <w:rPr>
          <w:rFonts w:ascii="Times-Roman" w:eastAsia="Times-Roman" w:hAnsi="Times-Roman" w:cs="Times-Roman"/>
          <w:sz w:val="20"/>
          <w:szCs w:val="19"/>
        </w:rPr>
        <w:t>motivo, o desempenho do sistema é melhor.</w:t>
      </w:r>
    </w:p>
    <w:p w:rsidR="00F15B17" w:rsidRDefault="00F15B17" w:rsidP="00F15B17">
      <w:pPr>
        <w:autoSpaceDE w:val="0"/>
        <w:jc w:val="both"/>
        <w:rPr>
          <w:rFonts w:ascii="Times-Roman" w:eastAsia="Times-Roman" w:hAnsi="Times-Roman" w:cs="Times-Roman"/>
          <w:sz w:val="20"/>
          <w:szCs w:val="19"/>
        </w:rPr>
      </w:pPr>
      <w:r w:rsidRPr="00F15B17">
        <w:rPr>
          <w:rFonts w:ascii="Times-Roman" w:eastAsia="Times-Roman" w:hAnsi="Times-Roman" w:cs="Times-Roman"/>
          <w:sz w:val="20"/>
          <w:szCs w:val="19"/>
        </w:rPr>
        <w:t xml:space="preserve">A complexidade computacional dos algoritmos também depende de </w:t>
      </w:r>
      <m:oMath>
        <m:r>
          <w:rPr>
            <w:rFonts w:ascii="Cambria Math" w:eastAsia="Times-Roman" w:hAnsi="Cambria Math" w:cs="Times-Roman"/>
            <w:sz w:val="20"/>
            <w:szCs w:val="19"/>
          </w:rPr>
          <m:t>M</m:t>
        </m:r>
      </m:oMath>
      <w:r w:rsidRPr="00F15B17">
        <w:rPr>
          <w:rFonts w:ascii="Times-Roman" w:eastAsia="Times-Roman" w:hAnsi="Times-Roman" w:cs="Times-Roman"/>
          <w:sz w:val="20"/>
          <w:szCs w:val="19"/>
        </w:rPr>
        <w:t>, já que mais</w:t>
      </w:r>
      <w:r>
        <w:rPr>
          <w:rFonts w:ascii="Times-Roman" w:eastAsia="Times-Roman" w:hAnsi="Times-Roman" w:cs="Times-Roman"/>
          <w:sz w:val="20"/>
          <w:szCs w:val="19"/>
        </w:rPr>
        <w:t xml:space="preserve"> </w:t>
      </w:r>
      <w:r w:rsidRPr="00F15B17">
        <w:rPr>
          <w:rFonts w:ascii="Times-Roman" w:eastAsia="Times-Roman" w:hAnsi="Times-Roman" w:cs="Times-Roman"/>
          <w:sz w:val="20"/>
          <w:szCs w:val="19"/>
        </w:rPr>
        <w:t>ou menos parâmetros são analisados no cálculo da TF-IDF (métodos UI e UP) e dos pesos</w:t>
      </w:r>
      <w:r>
        <w:rPr>
          <w:rFonts w:ascii="Times-Roman" w:eastAsia="Times-Roman" w:hAnsi="Times-Roman" w:cs="Times-Roman"/>
          <w:sz w:val="20"/>
          <w:szCs w:val="19"/>
        </w:rPr>
        <w:t xml:space="preserve"> </w:t>
      </w:r>
      <w:r w:rsidRPr="00F15B17">
        <w:rPr>
          <w:rFonts w:ascii="Times-Roman" w:eastAsia="Times-Roman" w:hAnsi="Times-Roman" w:cs="Times-Roman"/>
          <w:sz w:val="20"/>
          <w:szCs w:val="19"/>
        </w:rPr>
        <w:t>dos atributos (método FW).</w:t>
      </w:r>
    </w:p>
    <w:p w:rsidR="001F3688" w:rsidRDefault="001F3688" w:rsidP="00F15B17">
      <w:pPr>
        <w:autoSpaceDE w:val="0"/>
        <w:jc w:val="both"/>
        <w:rPr>
          <w:rFonts w:ascii="Times-Roman" w:eastAsia="Times-Roman" w:hAnsi="Times-Roman" w:cs="Times-Roman"/>
          <w:sz w:val="20"/>
          <w:szCs w:val="19"/>
        </w:rPr>
      </w:pPr>
      <w:r w:rsidRPr="00F15B17">
        <w:rPr>
          <w:rFonts w:ascii="Times-Roman" w:eastAsia="Times-Roman" w:hAnsi="Times-Roman" w:cs="Times-Roman"/>
          <w:sz w:val="20"/>
          <w:szCs w:val="19"/>
        </w:rPr>
        <w:t>Um detalhe a se observar é que a precisão é nula e a abrangência é inexistente</w:t>
      </w:r>
      <w:r>
        <w:rPr>
          <w:rFonts w:ascii="Times-Roman" w:eastAsia="Times-Roman" w:hAnsi="Times-Roman" w:cs="Times-Roman"/>
          <w:sz w:val="20"/>
          <w:szCs w:val="19"/>
        </w:rPr>
        <w:t xml:space="preserve"> </w:t>
      </w:r>
      <w:r w:rsidRPr="00F15B17">
        <w:rPr>
          <w:rFonts w:ascii="Times-Roman" w:eastAsia="Times-Roman" w:hAnsi="Times-Roman" w:cs="Times-Roman"/>
          <w:sz w:val="20"/>
          <w:szCs w:val="19"/>
        </w:rPr>
        <w:t xml:space="preserve">para </w:t>
      </w:r>
      <m:oMath>
        <m:r>
          <w:rPr>
            <w:rFonts w:ascii="Cambria Math" w:eastAsia="Times-Roman" w:hAnsi="Cambria Math" w:cs="Times-Roman"/>
            <w:sz w:val="20"/>
            <w:szCs w:val="19"/>
          </w:rPr>
          <m:t>M</m:t>
        </m:r>
        <m:r>
          <w:rPr>
            <w:rFonts w:ascii="Cambria Math" w:eastAsia="Times-Roman" w:hAnsi="Cambria Math" w:cs="Times-Roman"/>
            <w:sz w:val="20"/>
            <w:szCs w:val="19"/>
          </w:rPr>
          <m:t>=</m:t>
        </m:r>
        <m:r>
          <w:rPr>
            <w:rFonts w:ascii="Cambria Math" w:eastAsia="Times-Roman" w:hAnsi="Cambria Math" w:cs="Times-Roman"/>
            <w:sz w:val="20"/>
            <w:szCs w:val="19"/>
          </w:rPr>
          <m:t>5</m:t>
        </m:r>
      </m:oMath>
      <w:r w:rsidRPr="00F15B17">
        <w:rPr>
          <w:rFonts w:ascii="Times-Roman" w:eastAsia="Times-Roman" w:hAnsi="Times-Roman" w:cs="Times-Roman"/>
          <w:sz w:val="20"/>
          <w:szCs w:val="19"/>
        </w:rPr>
        <w:t xml:space="preserve">, já que todas as avaliações </w:t>
      </w:r>
      <m:oMath>
        <m:sSub>
          <m:sSubPr>
            <m:ctrlPr>
              <w:rPr>
                <w:rFonts w:ascii="Cambria Math" w:eastAsia="Times-Roman" w:hAnsi="Cambria Math" w:cs="Times-Roman"/>
                <w:i/>
                <w:sz w:val="20"/>
                <w:szCs w:val="19"/>
              </w:rPr>
            </m:ctrlPr>
          </m:sSubPr>
          <m:e>
            <m:r>
              <w:rPr>
                <w:rFonts w:ascii="Cambria Math" w:eastAsia="Times-Roman" w:hAnsi="Cambria Math" w:cs="Times-Roman"/>
                <w:sz w:val="20"/>
                <w:szCs w:val="19"/>
              </w:rPr>
              <m:t>r</m:t>
            </m:r>
          </m:e>
          <m:sub>
            <m:r>
              <w:rPr>
                <w:rFonts w:ascii="Cambria Math" w:eastAsia="Times-Roman" w:hAnsi="Cambria Math" w:cs="Times-Roman"/>
                <w:sz w:val="20"/>
                <w:szCs w:val="19"/>
              </w:rPr>
              <m:t>ui</m:t>
            </m:r>
          </m:sub>
        </m:sSub>
      </m:oMath>
      <w:r>
        <w:rPr>
          <w:rFonts w:ascii="Times-Roman" w:eastAsia="Times-Roman" w:hAnsi="Times-Roman" w:cs="Times-Roman"/>
          <w:sz w:val="20"/>
          <w:szCs w:val="19"/>
        </w:rPr>
        <w:t xml:space="preserve"> </w:t>
      </w:r>
      <w:r w:rsidRPr="00F15B17">
        <w:rPr>
          <w:rFonts w:ascii="Times-Roman" w:eastAsia="Times-Roman" w:hAnsi="Times-Roman" w:cs="Times-Roman"/>
          <w:sz w:val="20"/>
          <w:szCs w:val="19"/>
        </w:rPr>
        <w:t>pertencem ao conjunto {1, 2, 3, 4, 5}. Para o</w:t>
      </w:r>
      <w:r>
        <w:rPr>
          <w:rFonts w:ascii="Times-Roman" w:eastAsia="Times-Roman" w:hAnsi="Times-Roman" w:cs="Times-Roman"/>
          <w:sz w:val="20"/>
          <w:szCs w:val="19"/>
        </w:rPr>
        <w:t xml:space="preserve"> </w:t>
      </w:r>
      <w:r w:rsidRPr="00F15B17">
        <w:rPr>
          <w:rFonts w:ascii="Times-Roman" w:eastAsia="Times-Roman" w:hAnsi="Times-Roman" w:cs="Times-Roman"/>
          <w:sz w:val="20"/>
          <w:szCs w:val="19"/>
        </w:rPr>
        <w:t>algoritmo UI, tanto a precisão quanto a abrangência são nulas para M = 4.</w:t>
      </w:r>
    </w:p>
    <w:p w:rsidR="00AE1F11" w:rsidRDefault="00AE1F11" w:rsidP="00F15B17">
      <w:pPr>
        <w:autoSpaceDE w:val="0"/>
        <w:jc w:val="both"/>
        <w:rPr>
          <w:rFonts w:ascii="Times-Roman" w:eastAsia="Times-Roman" w:hAnsi="Times-Roman" w:cs="Times-Roman"/>
          <w:sz w:val="20"/>
          <w:szCs w:val="19"/>
        </w:rPr>
      </w:pPr>
    </w:p>
    <w:p w:rsidR="001F3688" w:rsidRPr="001F3688" w:rsidRDefault="001F3688" w:rsidP="001F3688">
      <w:pPr>
        <w:pStyle w:val="Caption"/>
        <w:keepNext/>
        <w:jc w:val="both"/>
        <w:rPr>
          <w:rFonts w:ascii="Times-Roman" w:eastAsia="Times-Roman" w:hAnsi="Times-Roman" w:cs="Times-Roman"/>
          <w:i w:val="0"/>
          <w:iCs w:val="0"/>
          <w:sz w:val="16"/>
          <w:szCs w:val="16"/>
        </w:rPr>
      </w:pPr>
      <w:r w:rsidRPr="001F3688">
        <w:rPr>
          <w:rFonts w:ascii="Times-Roman" w:eastAsia="Times-Roman" w:hAnsi="Times-Roman" w:cs="Times-Roman"/>
          <w:i w:val="0"/>
          <w:iCs w:val="0"/>
          <w:sz w:val="16"/>
          <w:szCs w:val="16"/>
        </w:rPr>
        <w:lastRenderedPageBreak/>
        <w:t xml:space="preserve">Figura </w:t>
      </w:r>
      <w:r w:rsidRPr="001F3688">
        <w:rPr>
          <w:rFonts w:ascii="Times-Roman" w:eastAsia="Times-Roman" w:hAnsi="Times-Roman" w:cs="Times-Roman"/>
          <w:i w:val="0"/>
          <w:iCs w:val="0"/>
          <w:sz w:val="16"/>
          <w:szCs w:val="16"/>
        </w:rPr>
        <w:fldChar w:fldCharType="begin"/>
      </w:r>
      <w:r w:rsidRPr="001F3688">
        <w:rPr>
          <w:rFonts w:ascii="Times-Roman" w:eastAsia="Times-Roman" w:hAnsi="Times-Roman" w:cs="Times-Roman"/>
          <w:i w:val="0"/>
          <w:iCs w:val="0"/>
          <w:sz w:val="16"/>
          <w:szCs w:val="16"/>
        </w:rPr>
        <w:instrText xml:space="preserve"> SEQ Figura \* ARABIC </w:instrText>
      </w:r>
      <w:r w:rsidRPr="001F3688">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15</w:t>
      </w:r>
      <w:r w:rsidRPr="001F3688">
        <w:rPr>
          <w:rFonts w:ascii="Times-Roman" w:eastAsia="Times-Roman" w:hAnsi="Times-Roman" w:cs="Times-Roman"/>
          <w:i w:val="0"/>
          <w:iCs w:val="0"/>
          <w:sz w:val="16"/>
          <w:szCs w:val="16"/>
        </w:rPr>
        <w:fldChar w:fldCharType="end"/>
      </w:r>
      <w:r w:rsidRPr="001F3688">
        <w:rPr>
          <w:rFonts w:ascii="Times-Roman" w:eastAsia="Times-Roman" w:hAnsi="Times-Roman" w:cs="Times-Roman"/>
          <w:i w:val="0"/>
          <w:iCs w:val="0"/>
          <w:sz w:val="16"/>
          <w:szCs w:val="16"/>
        </w:rPr>
        <w:t xml:space="preserve"> - Abrangência por  valor mínimo para avaliações positivas</w:t>
      </w:r>
      <w:r w:rsidR="002C2FAE">
        <w:rPr>
          <w:rFonts w:ascii="Times-Roman" w:eastAsia="Times-Roman" w:hAnsi="Times-Roman" w:cs="Times-Roman"/>
          <w:i w:val="0"/>
          <w:iCs w:val="0"/>
          <w:sz w:val="16"/>
          <w:szCs w:val="16"/>
        </w:rPr>
        <w:t xml:space="preserve"> </w:t>
      </w:r>
      <m:oMath>
        <m:r>
          <w:rPr>
            <w:rFonts w:ascii="Cambria Math" w:eastAsia="Times-Roman" w:hAnsi="Cambria Math" w:cs="Times-Roman"/>
            <w:sz w:val="16"/>
            <w:szCs w:val="16"/>
          </w:rPr>
          <m:t>M</m:t>
        </m:r>
      </m:oMath>
    </w:p>
    <w:p w:rsidR="00F15B17" w:rsidRDefault="001F3688" w:rsidP="00F15B17">
      <w:pPr>
        <w:autoSpaceDE w:val="0"/>
        <w:jc w:val="both"/>
        <w:rPr>
          <w:rFonts w:ascii="Times-Roman" w:eastAsia="Times-Roman" w:hAnsi="Times-Roman" w:cs="Times-Roman"/>
          <w:sz w:val="20"/>
          <w:szCs w:val="19"/>
        </w:rPr>
      </w:pPr>
      <w:r w:rsidRPr="001F3688">
        <w:rPr>
          <w:rFonts w:ascii="Times-Roman" w:eastAsia="Times-Roman" w:hAnsi="Times-Roman" w:cs="Times-Roman"/>
          <w:noProof/>
          <w:sz w:val="20"/>
          <w:szCs w:val="19"/>
          <w:lang w:val="en-US" w:eastAsia="en-US"/>
        </w:rPr>
        <w:drawing>
          <wp:inline distT="0" distB="0" distL="0" distR="0">
            <wp:extent cx="2888615" cy="1625600"/>
            <wp:effectExtent l="0" t="0" r="6985" b="0"/>
            <wp:docPr id="33" name="Picture 33" descr="C:\Users\FerFochi\Documents\GitHub\tcc\tese\img\recall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erFochi\Documents\GitHub\tcc\tese\img\recall_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88615" cy="1625600"/>
                    </a:xfrm>
                    <a:prstGeom prst="rect">
                      <a:avLst/>
                    </a:prstGeom>
                    <a:noFill/>
                    <a:ln>
                      <a:noFill/>
                    </a:ln>
                  </pic:spPr>
                </pic:pic>
              </a:graphicData>
            </a:graphic>
          </wp:inline>
        </w:drawing>
      </w:r>
    </w:p>
    <w:p w:rsidR="001F3688" w:rsidRPr="001F3688" w:rsidRDefault="001F3688" w:rsidP="001F3688">
      <w:pPr>
        <w:pStyle w:val="Caption"/>
        <w:keepNext/>
        <w:jc w:val="both"/>
        <w:rPr>
          <w:rFonts w:ascii="Times-Roman" w:eastAsia="Times-Roman" w:hAnsi="Times-Roman" w:cs="Times-Roman"/>
          <w:i w:val="0"/>
          <w:iCs w:val="0"/>
          <w:sz w:val="16"/>
          <w:szCs w:val="16"/>
        </w:rPr>
      </w:pPr>
      <w:r w:rsidRPr="001F3688">
        <w:rPr>
          <w:rFonts w:ascii="Times-Roman" w:eastAsia="Times-Roman" w:hAnsi="Times-Roman" w:cs="Times-Roman"/>
          <w:i w:val="0"/>
          <w:iCs w:val="0"/>
          <w:sz w:val="16"/>
          <w:szCs w:val="16"/>
        </w:rPr>
        <w:t xml:space="preserve">Figura </w:t>
      </w:r>
      <w:r w:rsidRPr="001F3688">
        <w:rPr>
          <w:rFonts w:ascii="Times-Roman" w:eastAsia="Times-Roman" w:hAnsi="Times-Roman" w:cs="Times-Roman"/>
          <w:i w:val="0"/>
          <w:iCs w:val="0"/>
          <w:sz w:val="16"/>
          <w:szCs w:val="16"/>
        </w:rPr>
        <w:fldChar w:fldCharType="begin"/>
      </w:r>
      <w:r w:rsidRPr="001F3688">
        <w:rPr>
          <w:rFonts w:ascii="Times-Roman" w:eastAsia="Times-Roman" w:hAnsi="Times-Roman" w:cs="Times-Roman"/>
          <w:i w:val="0"/>
          <w:iCs w:val="0"/>
          <w:sz w:val="16"/>
          <w:szCs w:val="16"/>
        </w:rPr>
        <w:instrText xml:space="preserve"> SEQ Figura \* ARABIC </w:instrText>
      </w:r>
      <w:r w:rsidRPr="001F3688">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16</w:t>
      </w:r>
      <w:r w:rsidRPr="001F3688">
        <w:rPr>
          <w:rFonts w:ascii="Times-Roman" w:eastAsia="Times-Roman" w:hAnsi="Times-Roman" w:cs="Times-Roman"/>
          <w:i w:val="0"/>
          <w:iCs w:val="0"/>
          <w:sz w:val="16"/>
          <w:szCs w:val="16"/>
        </w:rPr>
        <w:fldChar w:fldCharType="end"/>
      </w:r>
      <w:r w:rsidRPr="001F3688">
        <w:rPr>
          <w:rFonts w:ascii="Times-Roman" w:eastAsia="Times-Roman" w:hAnsi="Times-Roman" w:cs="Times-Roman"/>
          <w:i w:val="0"/>
          <w:iCs w:val="0"/>
          <w:sz w:val="16"/>
          <w:szCs w:val="16"/>
        </w:rPr>
        <w:t xml:space="preserve"> – Medida </w:t>
      </w:r>
      <m:oMath>
        <m:sSub>
          <m:sSubPr>
            <m:ctrlPr>
              <w:rPr>
                <w:rFonts w:ascii="Cambria Math" w:eastAsia="Times-Roman" w:hAnsi="Cambria Math" w:cs="Times-Roman"/>
                <w:i w:val="0"/>
                <w:iCs w:val="0"/>
                <w:sz w:val="16"/>
                <w:szCs w:val="16"/>
              </w:rPr>
            </m:ctrlPr>
          </m:sSubPr>
          <m:e>
            <m:r>
              <w:rPr>
                <w:rFonts w:ascii="Cambria Math" w:eastAsia="Times-Roman" w:hAnsi="Cambria Math" w:cs="Times-Roman"/>
                <w:sz w:val="16"/>
                <w:szCs w:val="16"/>
              </w:rPr>
              <m:t>F</m:t>
            </m:r>
          </m:e>
          <m:sub>
            <m:r>
              <m:rPr>
                <m:sty m:val="p"/>
              </m:rPr>
              <w:rPr>
                <w:rFonts w:ascii="Cambria Math" w:eastAsia="Times-Roman" w:hAnsi="Cambria Math" w:cs="Times-Roman"/>
                <w:sz w:val="16"/>
                <w:szCs w:val="16"/>
              </w:rPr>
              <m:t>1</m:t>
            </m:r>
          </m:sub>
        </m:sSub>
      </m:oMath>
      <w:r w:rsidR="00AE1F11">
        <w:rPr>
          <w:rFonts w:ascii="Times-Roman" w:eastAsia="Times-Roman" w:hAnsi="Times-Roman" w:cs="Times-Roman"/>
          <w:i w:val="0"/>
          <w:iCs w:val="0"/>
          <w:sz w:val="16"/>
          <w:szCs w:val="16"/>
        </w:rPr>
        <w:t xml:space="preserve"> por </w:t>
      </w:r>
      <w:r w:rsidRPr="001F3688">
        <w:rPr>
          <w:rFonts w:ascii="Times-Roman" w:eastAsia="Times-Roman" w:hAnsi="Times-Roman" w:cs="Times-Roman"/>
          <w:i w:val="0"/>
          <w:iCs w:val="0"/>
          <w:sz w:val="16"/>
          <w:szCs w:val="16"/>
        </w:rPr>
        <w:t>valor m</w:t>
      </w:r>
      <w:r w:rsidR="002C2FAE">
        <w:rPr>
          <w:rFonts w:ascii="Times-Roman" w:eastAsia="Times-Roman" w:hAnsi="Times-Roman" w:cs="Times-Roman"/>
          <w:i w:val="0"/>
          <w:iCs w:val="0"/>
          <w:sz w:val="16"/>
          <w:szCs w:val="16"/>
        </w:rPr>
        <w:t xml:space="preserve">ínimo para avaliações positivas </w:t>
      </w:r>
      <m:oMath>
        <m:r>
          <w:rPr>
            <w:rFonts w:ascii="Cambria Math" w:eastAsia="Times-Roman" w:hAnsi="Cambria Math" w:cs="Times-Roman"/>
            <w:sz w:val="16"/>
            <w:szCs w:val="16"/>
          </w:rPr>
          <m:t>M</m:t>
        </m:r>
      </m:oMath>
    </w:p>
    <w:p w:rsidR="001F3688" w:rsidRDefault="001F3688" w:rsidP="00F15B17">
      <w:pPr>
        <w:autoSpaceDE w:val="0"/>
        <w:jc w:val="both"/>
        <w:rPr>
          <w:rFonts w:ascii="Times-Roman" w:eastAsia="Times-Roman" w:hAnsi="Times-Roman" w:cs="Times-Roman"/>
          <w:sz w:val="20"/>
          <w:szCs w:val="19"/>
        </w:rPr>
      </w:pPr>
      <w:r w:rsidRPr="001F3688">
        <w:rPr>
          <w:rFonts w:ascii="Times-Roman" w:eastAsia="Times-Roman" w:hAnsi="Times-Roman" w:cs="Times-Roman"/>
          <w:noProof/>
          <w:sz w:val="20"/>
          <w:szCs w:val="19"/>
          <w:lang w:val="en-US" w:eastAsia="en-US"/>
        </w:rPr>
        <w:drawing>
          <wp:inline distT="0" distB="0" distL="0" distR="0" wp14:anchorId="08CC546E" wp14:editId="21CFB490">
            <wp:extent cx="2888615" cy="1626050"/>
            <wp:effectExtent l="0" t="0" r="6985" b="0"/>
            <wp:docPr id="34" name="Picture 34" descr="C:\Users\FerFochi\Documents\GitHub\tcc\tese\img\F1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erFochi\Documents\GitHub\tcc\tese\img\F1_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8615" cy="1626050"/>
                    </a:xfrm>
                    <a:prstGeom prst="rect">
                      <a:avLst/>
                    </a:prstGeom>
                    <a:noFill/>
                    <a:ln>
                      <a:noFill/>
                    </a:ln>
                  </pic:spPr>
                </pic:pic>
              </a:graphicData>
            </a:graphic>
          </wp:inline>
        </w:drawing>
      </w:r>
    </w:p>
    <w:p w:rsidR="00AE1F11" w:rsidRPr="00AE1F11" w:rsidRDefault="00AE1F11" w:rsidP="00AE1F11">
      <w:pPr>
        <w:pStyle w:val="Caption"/>
        <w:keepNext/>
        <w:jc w:val="both"/>
        <w:rPr>
          <w:rFonts w:ascii="Times-Roman" w:eastAsia="Times-Roman" w:hAnsi="Times-Roman" w:cs="Times-Roman"/>
          <w:i w:val="0"/>
          <w:iCs w:val="0"/>
          <w:sz w:val="16"/>
          <w:szCs w:val="16"/>
        </w:rPr>
      </w:pPr>
      <w:r w:rsidRPr="00AE1F11">
        <w:rPr>
          <w:rFonts w:ascii="Times-Roman" w:eastAsia="Times-Roman" w:hAnsi="Times-Roman" w:cs="Times-Roman"/>
          <w:i w:val="0"/>
          <w:iCs w:val="0"/>
          <w:sz w:val="16"/>
          <w:szCs w:val="16"/>
        </w:rPr>
        <w:t xml:space="preserve">Figura </w:t>
      </w:r>
      <w:r w:rsidRPr="00AE1F11">
        <w:rPr>
          <w:rFonts w:ascii="Times-Roman" w:eastAsia="Times-Roman" w:hAnsi="Times-Roman" w:cs="Times-Roman"/>
          <w:i w:val="0"/>
          <w:iCs w:val="0"/>
          <w:sz w:val="16"/>
          <w:szCs w:val="16"/>
        </w:rPr>
        <w:fldChar w:fldCharType="begin"/>
      </w:r>
      <w:r w:rsidRPr="00AE1F11">
        <w:rPr>
          <w:rFonts w:ascii="Times-Roman" w:eastAsia="Times-Roman" w:hAnsi="Times-Roman" w:cs="Times-Roman"/>
          <w:i w:val="0"/>
          <w:iCs w:val="0"/>
          <w:sz w:val="16"/>
          <w:szCs w:val="16"/>
        </w:rPr>
        <w:instrText xml:space="preserve"> SEQ Figura \* ARABIC </w:instrText>
      </w:r>
      <w:r w:rsidRPr="00AE1F11">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17</w:t>
      </w:r>
      <w:r w:rsidRPr="00AE1F11">
        <w:rPr>
          <w:rFonts w:ascii="Times-Roman" w:eastAsia="Times-Roman" w:hAnsi="Times-Roman" w:cs="Times-Roman"/>
          <w:i w:val="0"/>
          <w:iCs w:val="0"/>
          <w:sz w:val="16"/>
          <w:szCs w:val="16"/>
        </w:rPr>
        <w:fldChar w:fldCharType="end"/>
      </w:r>
      <w:r>
        <w:rPr>
          <w:rFonts w:ascii="Times-Roman" w:eastAsia="Times-Roman" w:hAnsi="Times-Roman" w:cs="Times-Roman"/>
          <w:i w:val="0"/>
          <w:iCs w:val="0"/>
          <w:sz w:val="16"/>
          <w:szCs w:val="16"/>
        </w:rPr>
        <w:t xml:space="preserve"> – Tempo de execução por </w:t>
      </w:r>
      <w:r w:rsidRPr="001F3688">
        <w:rPr>
          <w:rFonts w:ascii="Times-Roman" w:eastAsia="Times-Roman" w:hAnsi="Times-Roman" w:cs="Times-Roman"/>
          <w:i w:val="0"/>
          <w:iCs w:val="0"/>
          <w:sz w:val="16"/>
          <w:szCs w:val="16"/>
        </w:rPr>
        <w:t>valor m</w:t>
      </w:r>
      <w:r w:rsidR="002C2FAE">
        <w:rPr>
          <w:rFonts w:ascii="Times-Roman" w:eastAsia="Times-Roman" w:hAnsi="Times-Roman" w:cs="Times-Roman"/>
          <w:i w:val="0"/>
          <w:iCs w:val="0"/>
          <w:sz w:val="16"/>
          <w:szCs w:val="16"/>
        </w:rPr>
        <w:t xml:space="preserve">ínimo para avaliações positivas </w:t>
      </w:r>
      <m:oMath>
        <m:r>
          <w:rPr>
            <w:rFonts w:ascii="Cambria Math" w:eastAsia="Times-Roman" w:hAnsi="Cambria Math" w:cs="Times-Roman"/>
            <w:sz w:val="16"/>
            <w:szCs w:val="16"/>
          </w:rPr>
          <m:t>M</m:t>
        </m:r>
      </m:oMath>
    </w:p>
    <w:p w:rsidR="00AE1F11" w:rsidRDefault="00AE1F11" w:rsidP="00F15B17">
      <w:pPr>
        <w:autoSpaceDE w:val="0"/>
        <w:jc w:val="both"/>
        <w:rPr>
          <w:rFonts w:ascii="Times-Roman" w:eastAsia="Times-Roman" w:hAnsi="Times-Roman" w:cs="Times-Roman"/>
          <w:sz w:val="20"/>
          <w:szCs w:val="19"/>
        </w:rPr>
      </w:pPr>
      <w:r w:rsidRPr="00AE1F11">
        <w:rPr>
          <w:rFonts w:ascii="Times-Roman" w:eastAsia="Times-Roman" w:hAnsi="Times-Roman" w:cs="Times-Roman"/>
          <w:noProof/>
          <w:sz w:val="20"/>
          <w:szCs w:val="19"/>
          <w:lang w:val="en-US" w:eastAsia="en-US"/>
        </w:rPr>
        <w:drawing>
          <wp:inline distT="0" distB="0" distL="0" distR="0">
            <wp:extent cx="2888615" cy="1623442"/>
            <wp:effectExtent l="0" t="0" r="6985" b="0"/>
            <wp:docPr id="35" name="Picture 35" descr="C:\Users\FerFochi\Documents\GitHub\tcc\tese\img\tim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erFochi\Documents\GitHub\tcc\tese\img\time_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AE1F11" w:rsidRDefault="00AE1F11" w:rsidP="00AE1F11">
      <w:pPr>
        <w:autoSpaceDE w:val="0"/>
        <w:rPr>
          <w:rFonts w:ascii="Times-Bold" w:eastAsia="Times-Bold" w:hAnsi="Times-Bold" w:cs="Times-Bold"/>
          <w:b/>
          <w:bCs/>
          <w:sz w:val="20"/>
          <w:szCs w:val="21"/>
        </w:rPr>
      </w:pPr>
      <w:r>
        <w:rPr>
          <w:rFonts w:ascii="Times-Bold" w:eastAsia="Times-Bold" w:hAnsi="Times-Bold" w:cs="Times-Bold"/>
          <w:b/>
          <w:bCs/>
          <w:sz w:val="20"/>
          <w:szCs w:val="21"/>
        </w:rPr>
        <w:t>5.5</w:t>
      </w:r>
      <w:r w:rsidRPr="008246CE">
        <w:rPr>
          <w:rFonts w:ascii="Times-Bold" w:eastAsia="Times-Bold" w:hAnsi="Times-Bold" w:cs="Times-Bold"/>
          <w:b/>
          <w:bCs/>
          <w:sz w:val="20"/>
          <w:szCs w:val="21"/>
        </w:rPr>
        <w:t xml:space="preserve">. </w:t>
      </w:r>
      <w:r w:rsidRPr="00AE1F11">
        <w:rPr>
          <w:rFonts w:ascii="Times-Bold" w:eastAsia="Times-Bold" w:hAnsi="Times-Bold" w:cs="Times-Bold"/>
          <w:b/>
          <w:bCs/>
          <w:sz w:val="20"/>
          <w:szCs w:val="21"/>
        </w:rPr>
        <w:t xml:space="preserve">Número de vizinhos mais próximos </w:t>
      </w:r>
      <m:oMath>
        <m:r>
          <m:rPr>
            <m:sty m:val="bi"/>
          </m:rPr>
          <w:rPr>
            <w:rFonts w:ascii="Cambria Math" w:eastAsia="Times-Bold" w:hAnsi="Cambria Math" w:cs="Times-Bold"/>
            <w:sz w:val="20"/>
            <w:szCs w:val="21"/>
          </w:rPr>
          <m:t>k</m:t>
        </m:r>
      </m:oMath>
    </w:p>
    <w:p w:rsidR="00AE1F11" w:rsidRDefault="00AE1F11" w:rsidP="00AE1F11">
      <w:pPr>
        <w:autoSpaceDE w:val="0"/>
        <w:jc w:val="both"/>
        <w:rPr>
          <w:rFonts w:ascii="Times-Roman" w:eastAsia="Times-Roman" w:hAnsi="Times-Roman" w:cs="Times-Roman"/>
          <w:sz w:val="20"/>
          <w:szCs w:val="19"/>
        </w:rPr>
      </w:pPr>
      <w:r w:rsidRPr="00AE1F11">
        <w:rPr>
          <w:rFonts w:ascii="Times-Roman" w:eastAsia="Times-Roman" w:hAnsi="Times-Roman" w:cs="Times-Roman"/>
          <w:sz w:val="20"/>
          <w:szCs w:val="19"/>
        </w:rPr>
        <w:t>O único método que recomenda itens com base nos vizinhos mais próximos é o UP.</w:t>
      </w:r>
      <w:r>
        <w:rPr>
          <w:rFonts w:ascii="Times-Roman" w:eastAsia="Times-Roman" w:hAnsi="Times-Roman" w:cs="Times-Roman"/>
          <w:sz w:val="20"/>
          <w:szCs w:val="19"/>
        </w:rPr>
        <w:t xml:space="preserve"> </w:t>
      </w:r>
      <w:r w:rsidRPr="00AE1F11">
        <w:rPr>
          <w:rFonts w:ascii="Times-Roman" w:eastAsia="Times-Roman" w:hAnsi="Times-Roman" w:cs="Times-Roman"/>
          <w:sz w:val="20"/>
          <w:szCs w:val="19"/>
        </w:rPr>
        <w:t xml:space="preserve">Percebe-se que com o aumento de </w:t>
      </w:r>
      <m:oMath>
        <m:r>
          <w:rPr>
            <w:rFonts w:ascii="Cambria Math" w:eastAsia="Times-Roman" w:hAnsi="Cambria Math" w:cs="Times-Roman"/>
            <w:sz w:val="20"/>
            <w:szCs w:val="19"/>
          </w:rPr>
          <m:t>k</m:t>
        </m:r>
      </m:oMath>
      <w:r w:rsidRPr="00AE1F11">
        <w:rPr>
          <w:rFonts w:ascii="Times-Roman" w:eastAsia="Times-Roman" w:hAnsi="Times-Roman" w:cs="Times-Roman"/>
          <w:sz w:val="20"/>
          <w:szCs w:val="19"/>
        </w:rPr>
        <w:t>, a precisão e a abrangência caem, pois a vizinhança se</w:t>
      </w:r>
      <w:r>
        <w:rPr>
          <w:rFonts w:ascii="Times-Roman" w:eastAsia="Times-Roman" w:hAnsi="Times-Roman" w:cs="Times-Roman"/>
          <w:sz w:val="20"/>
          <w:szCs w:val="19"/>
        </w:rPr>
        <w:t xml:space="preserve"> </w:t>
      </w:r>
      <w:r w:rsidRPr="00AE1F11">
        <w:rPr>
          <w:rFonts w:ascii="Times-Roman" w:eastAsia="Times-Roman" w:hAnsi="Times-Roman" w:cs="Times-Roman"/>
          <w:sz w:val="20"/>
          <w:szCs w:val="19"/>
        </w:rPr>
        <w:t>torna excessivamente grande e repleta de usuários sem muita similaridade com o usuário</w:t>
      </w:r>
      <w:r>
        <w:rPr>
          <w:rFonts w:ascii="Times-Roman" w:eastAsia="Times-Roman" w:hAnsi="Times-Roman" w:cs="Times-Roman"/>
          <w:sz w:val="20"/>
          <w:szCs w:val="19"/>
        </w:rPr>
        <w:t>-</w:t>
      </w:r>
      <w:r w:rsidRPr="00AE1F11">
        <w:rPr>
          <w:rFonts w:ascii="Times-Roman" w:eastAsia="Times-Roman" w:hAnsi="Times-Roman" w:cs="Times-Roman"/>
          <w:sz w:val="20"/>
          <w:szCs w:val="19"/>
        </w:rPr>
        <w:t>teste.</w:t>
      </w:r>
      <w:r>
        <w:rPr>
          <w:rFonts w:ascii="Times-Roman" w:eastAsia="Times-Roman" w:hAnsi="Times-Roman" w:cs="Times-Roman"/>
          <w:sz w:val="20"/>
          <w:szCs w:val="19"/>
        </w:rPr>
        <w:t xml:space="preserve"> </w:t>
      </w:r>
      <w:r w:rsidRPr="00AE1F11">
        <w:rPr>
          <w:rFonts w:ascii="Times-Roman" w:eastAsia="Times-Roman" w:hAnsi="Times-Roman" w:cs="Times-Roman"/>
          <w:sz w:val="20"/>
          <w:szCs w:val="19"/>
        </w:rPr>
        <w:t xml:space="preserve">Pode-se observar que o valor máximo de precisão e </w:t>
      </w:r>
      <w:r>
        <w:rPr>
          <w:rFonts w:ascii="Times-Roman" w:eastAsia="Times-Roman" w:hAnsi="Times-Roman" w:cs="Times-Roman"/>
          <w:sz w:val="20"/>
          <w:szCs w:val="19"/>
        </w:rPr>
        <w:t>a</w:t>
      </w:r>
      <w:r w:rsidRPr="00AE1F11">
        <w:rPr>
          <w:rFonts w:ascii="Times-Roman" w:eastAsia="Times-Roman" w:hAnsi="Times-Roman" w:cs="Times-Roman"/>
          <w:sz w:val="20"/>
          <w:szCs w:val="19"/>
        </w:rPr>
        <w:t xml:space="preserve">brangência ocorre para </w:t>
      </w:r>
      <m:oMath>
        <m:r>
          <w:rPr>
            <w:rFonts w:ascii="Cambria Math" w:eastAsia="Times-Roman" w:hAnsi="Cambria Math" w:cs="Times-Roman"/>
            <w:sz w:val="20"/>
            <w:szCs w:val="19"/>
          </w:rPr>
          <m:t>k</m:t>
        </m:r>
        <m:r>
          <w:rPr>
            <w:rFonts w:ascii="Cambria Math" w:eastAsia="Times-Roman" w:hAnsi="Cambria Math" w:cs="Times-Roman"/>
            <w:sz w:val="20"/>
            <w:szCs w:val="19"/>
          </w:rPr>
          <m:t>=</m:t>
        </m:r>
        <m:r>
          <w:rPr>
            <w:rFonts w:ascii="Cambria Math" w:eastAsia="Times-Roman" w:hAnsi="Cambria Math" w:cs="Times-Roman"/>
            <w:sz w:val="20"/>
            <w:szCs w:val="19"/>
          </w:rPr>
          <m:t>20</m:t>
        </m:r>
      </m:oMath>
      <w:r>
        <w:rPr>
          <w:rFonts w:ascii="Times-Roman" w:eastAsia="Times-Roman" w:hAnsi="Times-Roman" w:cs="Times-Roman"/>
          <w:sz w:val="20"/>
          <w:szCs w:val="19"/>
        </w:rPr>
        <w:t xml:space="preserve"> (Figura 20)</w:t>
      </w:r>
      <w:r>
        <w:rPr>
          <w:rFonts w:ascii="Times-Roman" w:eastAsia="Times-Roman" w:hAnsi="Times-Roman" w:cs="Times-Roman"/>
          <w:sz w:val="20"/>
          <w:szCs w:val="19"/>
        </w:rPr>
        <w:t>.</w:t>
      </w:r>
    </w:p>
    <w:p w:rsidR="00AE1F11" w:rsidRPr="00AE40FC" w:rsidRDefault="00AE1F11" w:rsidP="00AE1F11">
      <w:pPr>
        <w:pStyle w:val="Caption"/>
        <w:keepNext/>
        <w:jc w:val="both"/>
        <w:rPr>
          <w:rFonts w:ascii="Times-Roman" w:eastAsia="Times-Roman" w:hAnsi="Times-Roman" w:cs="Times-Roman"/>
          <w:i w:val="0"/>
          <w:iCs w:val="0"/>
          <w:sz w:val="16"/>
          <w:szCs w:val="16"/>
        </w:rPr>
      </w:pPr>
      <w:r w:rsidRPr="00AE40FC">
        <w:rPr>
          <w:rFonts w:ascii="Times-Roman" w:eastAsia="Times-Roman" w:hAnsi="Times-Roman" w:cs="Times-Roman"/>
          <w:i w:val="0"/>
          <w:iCs w:val="0"/>
          <w:sz w:val="16"/>
          <w:szCs w:val="16"/>
        </w:rPr>
        <w:lastRenderedPageBreak/>
        <w:t xml:space="preserve">Figura </w:t>
      </w:r>
      <w:r w:rsidRPr="00AE40FC">
        <w:rPr>
          <w:rFonts w:ascii="Times-Roman" w:eastAsia="Times-Roman" w:hAnsi="Times-Roman" w:cs="Times-Roman"/>
          <w:i w:val="0"/>
          <w:iCs w:val="0"/>
          <w:sz w:val="16"/>
          <w:szCs w:val="16"/>
        </w:rPr>
        <w:fldChar w:fldCharType="begin"/>
      </w:r>
      <w:r w:rsidRPr="00AE40FC">
        <w:rPr>
          <w:rFonts w:ascii="Times-Roman" w:eastAsia="Times-Roman" w:hAnsi="Times-Roman" w:cs="Times-Roman"/>
          <w:i w:val="0"/>
          <w:iCs w:val="0"/>
          <w:sz w:val="16"/>
          <w:szCs w:val="16"/>
        </w:rPr>
        <w:instrText xml:space="preserve"> SEQ Figura \* ARABIC </w:instrText>
      </w:r>
      <w:r w:rsidRPr="00AE40FC">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18</w:t>
      </w:r>
      <w:r w:rsidRPr="00AE40FC">
        <w:rPr>
          <w:rFonts w:ascii="Times-Roman" w:eastAsia="Times-Roman" w:hAnsi="Times-Roman" w:cs="Times-Roman"/>
          <w:i w:val="0"/>
          <w:iCs w:val="0"/>
          <w:sz w:val="16"/>
          <w:szCs w:val="16"/>
        </w:rPr>
        <w:fldChar w:fldCharType="end"/>
      </w:r>
      <w:r w:rsidRPr="00AE40FC">
        <w:rPr>
          <w:rFonts w:ascii="Times-Roman" w:eastAsia="Times-Roman" w:hAnsi="Times-Roman" w:cs="Times-Roman"/>
          <w:i w:val="0"/>
          <w:iCs w:val="0"/>
          <w:sz w:val="16"/>
          <w:szCs w:val="16"/>
        </w:rPr>
        <w:t xml:space="preserve"> - Precisão </w:t>
      </w:r>
      <w:r w:rsidR="00AE40FC">
        <w:rPr>
          <w:rFonts w:ascii="Times-Roman" w:eastAsia="Times-Roman" w:hAnsi="Times-Roman" w:cs="Times-Roman"/>
          <w:i w:val="0"/>
          <w:iCs w:val="0"/>
          <w:sz w:val="16"/>
          <w:szCs w:val="16"/>
        </w:rPr>
        <w:t>por</w:t>
      </w:r>
      <w:r w:rsidRPr="00AE40FC">
        <w:rPr>
          <w:rFonts w:ascii="Times-Roman" w:eastAsia="Times-Roman" w:hAnsi="Times-Roman" w:cs="Times-Roman"/>
          <w:i w:val="0"/>
          <w:iCs w:val="0"/>
          <w:sz w:val="16"/>
          <w:szCs w:val="16"/>
        </w:rPr>
        <w:t xml:space="preserve"> número de vizinhos mais próximos</w:t>
      </w:r>
      <w:r w:rsidR="002C2FAE">
        <w:rPr>
          <w:rFonts w:ascii="Times-Roman" w:eastAsia="Times-Roman" w:hAnsi="Times-Roman" w:cs="Times-Roman"/>
          <w:i w:val="0"/>
          <w:iCs w:val="0"/>
          <w:sz w:val="16"/>
          <w:szCs w:val="16"/>
        </w:rPr>
        <w:t xml:space="preserve"> </w:t>
      </w:r>
      <m:oMath>
        <m:r>
          <w:rPr>
            <w:rFonts w:ascii="Cambria Math" w:eastAsia="Times-Roman" w:hAnsi="Cambria Math" w:cs="Times-Roman"/>
            <w:sz w:val="16"/>
            <w:szCs w:val="16"/>
          </w:rPr>
          <m:t>k</m:t>
        </m:r>
      </m:oMath>
    </w:p>
    <w:p w:rsidR="00AE1F11" w:rsidRDefault="00AE1F11" w:rsidP="00AE1F11">
      <w:pPr>
        <w:autoSpaceDE w:val="0"/>
        <w:jc w:val="both"/>
        <w:rPr>
          <w:rFonts w:ascii="Times-Roman" w:eastAsia="Times-Roman" w:hAnsi="Times-Roman" w:cs="Times-Roman"/>
          <w:sz w:val="20"/>
          <w:szCs w:val="19"/>
        </w:rPr>
      </w:pPr>
      <w:r w:rsidRPr="00AE1F11">
        <w:rPr>
          <w:rFonts w:ascii="Times-Roman" w:eastAsia="Times-Roman" w:hAnsi="Times-Roman" w:cs="Times-Roman"/>
          <w:noProof/>
          <w:sz w:val="20"/>
          <w:szCs w:val="19"/>
          <w:lang w:val="en-US" w:eastAsia="en-US"/>
        </w:rPr>
        <w:drawing>
          <wp:inline distT="0" distB="0" distL="0" distR="0">
            <wp:extent cx="2888615" cy="1623442"/>
            <wp:effectExtent l="0" t="0" r="6985" b="0"/>
            <wp:docPr id="36" name="Picture 36" descr="C:\Users\FerFochi\Documents\GitHub\tcc\tese\img\precision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erFochi\Documents\GitHub\tcc\tese\img\precision_k.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AE1F11" w:rsidRPr="00AE40FC" w:rsidRDefault="00AE1F11" w:rsidP="00AE1F11">
      <w:pPr>
        <w:pStyle w:val="Caption"/>
        <w:keepNext/>
        <w:jc w:val="both"/>
        <w:rPr>
          <w:rFonts w:ascii="Times-Roman" w:eastAsia="Times-Roman" w:hAnsi="Times-Roman" w:cs="Times-Roman"/>
          <w:i w:val="0"/>
          <w:iCs w:val="0"/>
          <w:sz w:val="16"/>
          <w:szCs w:val="16"/>
        </w:rPr>
      </w:pPr>
      <w:r w:rsidRPr="00AE40FC">
        <w:rPr>
          <w:rFonts w:ascii="Times-Roman" w:eastAsia="Times-Roman" w:hAnsi="Times-Roman" w:cs="Times-Roman"/>
          <w:i w:val="0"/>
          <w:iCs w:val="0"/>
          <w:sz w:val="16"/>
          <w:szCs w:val="16"/>
        </w:rPr>
        <w:t xml:space="preserve">Figura </w:t>
      </w:r>
      <w:r w:rsidRPr="00AE40FC">
        <w:rPr>
          <w:rFonts w:ascii="Times-Roman" w:eastAsia="Times-Roman" w:hAnsi="Times-Roman" w:cs="Times-Roman"/>
          <w:i w:val="0"/>
          <w:iCs w:val="0"/>
          <w:sz w:val="16"/>
          <w:szCs w:val="16"/>
        </w:rPr>
        <w:fldChar w:fldCharType="begin"/>
      </w:r>
      <w:r w:rsidRPr="00AE40FC">
        <w:rPr>
          <w:rFonts w:ascii="Times-Roman" w:eastAsia="Times-Roman" w:hAnsi="Times-Roman" w:cs="Times-Roman"/>
          <w:i w:val="0"/>
          <w:iCs w:val="0"/>
          <w:sz w:val="16"/>
          <w:szCs w:val="16"/>
        </w:rPr>
        <w:instrText xml:space="preserve"> SEQ Figura \* ARABIC </w:instrText>
      </w:r>
      <w:r w:rsidRPr="00AE40FC">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19</w:t>
      </w:r>
      <w:r w:rsidRPr="00AE40FC">
        <w:rPr>
          <w:rFonts w:ascii="Times-Roman" w:eastAsia="Times-Roman" w:hAnsi="Times-Roman" w:cs="Times-Roman"/>
          <w:i w:val="0"/>
          <w:iCs w:val="0"/>
          <w:sz w:val="16"/>
          <w:szCs w:val="16"/>
        </w:rPr>
        <w:fldChar w:fldCharType="end"/>
      </w:r>
      <w:r w:rsidR="00AE40FC" w:rsidRPr="00AE40FC">
        <w:rPr>
          <w:rFonts w:ascii="Times-Roman" w:eastAsia="Times-Roman" w:hAnsi="Times-Roman" w:cs="Times-Roman"/>
          <w:i w:val="0"/>
          <w:iCs w:val="0"/>
          <w:sz w:val="16"/>
          <w:szCs w:val="16"/>
        </w:rPr>
        <w:t xml:space="preserve"> - Abrangência </w:t>
      </w:r>
      <w:r w:rsidR="00AE40FC">
        <w:rPr>
          <w:rFonts w:ascii="Times-Roman" w:eastAsia="Times-Roman" w:hAnsi="Times-Roman" w:cs="Times-Roman"/>
          <w:i w:val="0"/>
          <w:iCs w:val="0"/>
          <w:sz w:val="16"/>
          <w:szCs w:val="16"/>
        </w:rPr>
        <w:t>por</w:t>
      </w:r>
      <w:r w:rsidR="00AE40FC" w:rsidRPr="00AE40FC">
        <w:rPr>
          <w:rFonts w:ascii="Times-Roman" w:eastAsia="Times-Roman" w:hAnsi="Times-Roman" w:cs="Times-Roman"/>
          <w:i w:val="0"/>
          <w:iCs w:val="0"/>
          <w:sz w:val="16"/>
          <w:szCs w:val="16"/>
        </w:rPr>
        <w:t xml:space="preserve"> número de vizinhos mais próximos</w:t>
      </w:r>
      <w:r w:rsidR="002C2FAE">
        <w:rPr>
          <w:rFonts w:ascii="Times-Roman" w:eastAsia="Times-Roman" w:hAnsi="Times-Roman" w:cs="Times-Roman"/>
          <w:i w:val="0"/>
          <w:iCs w:val="0"/>
          <w:sz w:val="16"/>
          <w:szCs w:val="16"/>
        </w:rPr>
        <w:t xml:space="preserve"> </w:t>
      </w:r>
      <m:oMath>
        <m:r>
          <w:rPr>
            <w:rFonts w:ascii="Cambria Math" w:eastAsia="Times-Roman" w:hAnsi="Cambria Math" w:cs="Times-Roman"/>
            <w:sz w:val="16"/>
            <w:szCs w:val="16"/>
          </w:rPr>
          <m:t>k</m:t>
        </m:r>
      </m:oMath>
    </w:p>
    <w:p w:rsidR="00AE1F11" w:rsidRDefault="00AE1F11" w:rsidP="00AE1F11">
      <w:pPr>
        <w:autoSpaceDE w:val="0"/>
        <w:jc w:val="both"/>
        <w:rPr>
          <w:rFonts w:ascii="Times-Roman" w:eastAsia="Times-Roman" w:hAnsi="Times-Roman" w:cs="Times-Roman"/>
          <w:sz w:val="20"/>
          <w:szCs w:val="19"/>
        </w:rPr>
      </w:pPr>
      <w:r w:rsidRPr="00AE1F11">
        <w:rPr>
          <w:rFonts w:ascii="Times-Roman" w:eastAsia="Times-Roman" w:hAnsi="Times-Roman" w:cs="Times-Roman"/>
          <w:noProof/>
          <w:sz w:val="20"/>
          <w:szCs w:val="19"/>
          <w:lang w:val="en-US" w:eastAsia="en-US"/>
        </w:rPr>
        <w:drawing>
          <wp:inline distT="0" distB="0" distL="0" distR="0">
            <wp:extent cx="2888615" cy="1623442"/>
            <wp:effectExtent l="0" t="0" r="6985" b="0"/>
            <wp:docPr id="37" name="Picture 37" descr="C:\Users\FerFochi\Documents\GitHub\tcc\tese\img\recall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erFochi\Documents\GitHub\tcc\tese\img\recall_k.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AE1F11" w:rsidRPr="00AE40FC" w:rsidRDefault="00AE1F11" w:rsidP="00AE40FC">
      <w:pPr>
        <w:pStyle w:val="Caption"/>
        <w:keepNext/>
        <w:jc w:val="both"/>
        <w:rPr>
          <w:rFonts w:ascii="Times-Roman" w:eastAsia="Times-Roman" w:hAnsi="Times-Roman" w:cs="Times-Roman"/>
          <w:i w:val="0"/>
          <w:iCs w:val="0"/>
          <w:sz w:val="16"/>
          <w:szCs w:val="16"/>
        </w:rPr>
      </w:pPr>
      <w:r w:rsidRPr="00AE40FC">
        <w:rPr>
          <w:rFonts w:ascii="Times-Roman" w:eastAsia="Times-Roman" w:hAnsi="Times-Roman" w:cs="Times-Roman"/>
          <w:i w:val="0"/>
          <w:iCs w:val="0"/>
          <w:sz w:val="16"/>
          <w:szCs w:val="16"/>
        </w:rPr>
        <w:t xml:space="preserve">Figura </w:t>
      </w:r>
      <w:r w:rsidRPr="00AE40FC">
        <w:rPr>
          <w:rFonts w:ascii="Times-Roman" w:eastAsia="Times-Roman" w:hAnsi="Times-Roman" w:cs="Times-Roman"/>
          <w:i w:val="0"/>
          <w:iCs w:val="0"/>
          <w:sz w:val="16"/>
          <w:szCs w:val="16"/>
        </w:rPr>
        <w:fldChar w:fldCharType="begin"/>
      </w:r>
      <w:r w:rsidRPr="00AE40FC">
        <w:rPr>
          <w:rFonts w:ascii="Times-Roman" w:eastAsia="Times-Roman" w:hAnsi="Times-Roman" w:cs="Times-Roman"/>
          <w:i w:val="0"/>
          <w:iCs w:val="0"/>
          <w:sz w:val="16"/>
          <w:szCs w:val="16"/>
        </w:rPr>
        <w:instrText xml:space="preserve"> SEQ Figura \* ARABIC </w:instrText>
      </w:r>
      <w:r w:rsidRPr="00AE40FC">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20</w:t>
      </w:r>
      <w:r w:rsidRPr="00AE40FC">
        <w:rPr>
          <w:rFonts w:ascii="Times-Roman" w:eastAsia="Times-Roman" w:hAnsi="Times-Roman" w:cs="Times-Roman"/>
          <w:i w:val="0"/>
          <w:iCs w:val="0"/>
          <w:sz w:val="16"/>
          <w:szCs w:val="16"/>
        </w:rPr>
        <w:fldChar w:fldCharType="end"/>
      </w:r>
      <w:r w:rsidR="00AE40FC" w:rsidRPr="00AE40FC">
        <w:rPr>
          <w:rFonts w:ascii="Times-Roman" w:eastAsia="Times-Roman" w:hAnsi="Times-Roman" w:cs="Times-Roman"/>
          <w:i w:val="0"/>
          <w:iCs w:val="0"/>
          <w:sz w:val="16"/>
          <w:szCs w:val="16"/>
        </w:rPr>
        <w:t xml:space="preserve"> - </w:t>
      </w:r>
      <w:r w:rsidR="00AE40FC" w:rsidRPr="00AE40FC">
        <w:rPr>
          <w:rFonts w:ascii="Times-Roman" w:eastAsia="Times-Roman" w:hAnsi="Times-Roman" w:cs="Times-Roman"/>
          <w:i w:val="0"/>
          <w:iCs w:val="0"/>
          <w:sz w:val="16"/>
          <w:szCs w:val="16"/>
        </w:rPr>
        <w:t xml:space="preserve">Medida </w:t>
      </w:r>
      <m:oMath>
        <m:sSub>
          <m:sSubPr>
            <m:ctrlPr>
              <w:rPr>
                <w:rFonts w:ascii="Cambria Math" w:eastAsia="Times-Roman" w:hAnsi="Cambria Math" w:cs="Times-Roman"/>
                <w:i w:val="0"/>
                <w:iCs w:val="0"/>
                <w:sz w:val="16"/>
                <w:szCs w:val="16"/>
              </w:rPr>
            </m:ctrlPr>
          </m:sSubPr>
          <m:e>
            <m:r>
              <w:rPr>
                <w:rFonts w:ascii="Cambria Math" w:eastAsia="Times-Roman" w:hAnsi="Cambria Math" w:cs="Times-Roman"/>
                <w:sz w:val="16"/>
                <w:szCs w:val="16"/>
              </w:rPr>
              <m:t>F</m:t>
            </m:r>
          </m:e>
          <m:sub>
            <m:r>
              <m:rPr>
                <m:sty m:val="p"/>
              </m:rPr>
              <w:rPr>
                <w:rFonts w:ascii="Cambria Math" w:eastAsia="Times-Roman" w:hAnsi="Cambria Math" w:cs="Times-Roman"/>
                <w:sz w:val="16"/>
                <w:szCs w:val="16"/>
              </w:rPr>
              <m:t>1</m:t>
            </m:r>
          </m:sub>
        </m:sSub>
      </m:oMath>
      <w:r w:rsidR="00AE40FC" w:rsidRPr="00AE40FC">
        <w:rPr>
          <w:rFonts w:ascii="Times-Roman" w:eastAsia="Times-Roman" w:hAnsi="Times-Roman" w:cs="Times-Roman"/>
          <w:i w:val="0"/>
          <w:iCs w:val="0"/>
          <w:sz w:val="16"/>
          <w:szCs w:val="16"/>
        </w:rPr>
        <w:t xml:space="preserve"> por </w:t>
      </w:r>
      <w:r w:rsidR="00AE40FC" w:rsidRPr="00AE40FC">
        <w:rPr>
          <w:rFonts w:ascii="Times-Roman" w:eastAsia="Times-Roman" w:hAnsi="Times-Roman" w:cs="Times-Roman"/>
          <w:i w:val="0"/>
          <w:iCs w:val="0"/>
          <w:sz w:val="16"/>
          <w:szCs w:val="16"/>
        </w:rPr>
        <w:t xml:space="preserve"> número de vizinhos mais próximos</w:t>
      </w:r>
      <w:r w:rsidR="002C2FAE">
        <w:rPr>
          <w:rFonts w:ascii="Times-Roman" w:eastAsia="Times-Roman" w:hAnsi="Times-Roman" w:cs="Times-Roman"/>
          <w:i w:val="0"/>
          <w:iCs w:val="0"/>
          <w:sz w:val="16"/>
          <w:szCs w:val="16"/>
        </w:rPr>
        <w:t xml:space="preserve"> </w:t>
      </w:r>
      <m:oMath>
        <m:r>
          <w:rPr>
            <w:rFonts w:ascii="Cambria Math" w:eastAsia="Times-Roman" w:hAnsi="Cambria Math" w:cs="Times-Roman"/>
            <w:sz w:val="16"/>
            <w:szCs w:val="16"/>
          </w:rPr>
          <m:t>k</m:t>
        </m:r>
      </m:oMath>
    </w:p>
    <w:p w:rsidR="00AE1F11" w:rsidRDefault="00AE1F11" w:rsidP="00AE1F11">
      <w:pPr>
        <w:autoSpaceDE w:val="0"/>
        <w:jc w:val="both"/>
        <w:rPr>
          <w:rFonts w:ascii="Times-Roman" w:eastAsia="Times-Roman" w:hAnsi="Times-Roman" w:cs="Times-Roman"/>
          <w:sz w:val="20"/>
          <w:szCs w:val="19"/>
        </w:rPr>
      </w:pPr>
      <w:r w:rsidRPr="00AE1F11">
        <w:rPr>
          <w:rFonts w:ascii="Times-Roman" w:eastAsia="Times-Roman" w:hAnsi="Times-Roman" w:cs="Times-Roman"/>
          <w:noProof/>
          <w:sz w:val="20"/>
          <w:szCs w:val="19"/>
          <w:lang w:val="en-US" w:eastAsia="en-US"/>
        </w:rPr>
        <w:drawing>
          <wp:inline distT="0" distB="0" distL="0" distR="0">
            <wp:extent cx="2888615" cy="1623442"/>
            <wp:effectExtent l="0" t="0" r="6985" b="0"/>
            <wp:docPr id="38" name="Picture 38" descr="C:\Users\FerFochi\Documents\GitHub\tcc\tese\img\F1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erFochi\Documents\GitHub\tcc\tese\img\F1_k.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AE40FC" w:rsidRPr="008246CE" w:rsidRDefault="00AE40FC" w:rsidP="00AE40FC">
      <w:pPr>
        <w:autoSpaceDE w:val="0"/>
        <w:rPr>
          <w:rFonts w:ascii="Times-Bold" w:eastAsia="Times-Bold" w:hAnsi="Times-Bold" w:cs="Times-Bold"/>
          <w:b/>
          <w:bCs/>
          <w:sz w:val="20"/>
          <w:szCs w:val="21"/>
        </w:rPr>
      </w:pPr>
      <w:r>
        <w:rPr>
          <w:rFonts w:ascii="Times-Bold" w:eastAsia="Times-Bold" w:hAnsi="Times-Bold" w:cs="Times-Bold"/>
          <w:b/>
          <w:bCs/>
          <w:sz w:val="20"/>
          <w:szCs w:val="21"/>
        </w:rPr>
        <w:t>5.</w:t>
      </w:r>
      <w:r w:rsidRPr="008246CE">
        <w:rPr>
          <w:rFonts w:ascii="Times-Bold" w:eastAsia="Times-Bold" w:hAnsi="Times-Bold" w:cs="Times-Bold"/>
          <w:b/>
          <w:bCs/>
          <w:sz w:val="20"/>
          <w:szCs w:val="21"/>
        </w:rPr>
        <w:t xml:space="preserve">6. </w:t>
      </w:r>
      <w:r w:rsidRPr="00AE40FC">
        <w:rPr>
          <w:rFonts w:ascii="Times-Bold" w:eastAsia="Times-Bold" w:hAnsi="Times-Bold" w:cs="Times-Bold"/>
          <w:b/>
          <w:bCs/>
          <w:sz w:val="20"/>
          <w:szCs w:val="21"/>
        </w:rPr>
        <w:t xml:space="preserve">Conjunto de atributos dos itens </w:t>
      </w:r>
      <m:oMath>
        <m:r>
          <m:rPr>
            <m:sty m:val="bi"/>
          </m:rPr>
          <w:rPr>
            <w:rFonts w:ascii="Cambria Math" w:eastAsia="Times-Bold" w:hAnsi="Cambria Math" w:cs="Times-Bold"/>
            <w:sz w:val="20"/>
            <w:szCs w:val="21"/>
          </w:rPr>
          <m:t>F</m:t>
        </m:r>
      </m:oMath>
    </w:p>
    <w:p w:rsidR="00AE40FC" w:rsidRPr="00AE40FC" w:rsidRDefault="00AE40FC" w:rsidP="00AE40FC">
      <w:pPr>
        <w:autoSpaceDE w:val="0"/>
        <w:jc w:val="both"/>
        <w:rPr>
          <w:rFonts w:ascii="Times-Roman" w:eastAsia="Times-Roman" w:hAnsi="Times-Roman" w:cs="Times-Roman"/>
          <w:sz w:val="20"/>
          <w:szCs w:val="19"/>
        </w:rPr>
      </w:pPr>
      <w:r w:rsidRPr="00AE40FC">
        <w:rPr>
          <w:rFonts w:ascii="Times-Roman" w:eastAsia="Times-Roman" w:hAnsi="Times-Roman" w:cs="Times-Roman"/>
          <w:sz w:val="20"/>
          <w:szCs w:val="19"/>
        </w:rPr>
        <w:t xml:space="preserve">Para o banco de dados 100k-IMDB, o conjunto de atributos dos itens é </w:t>
      </w:r>
      <m:oMath>
        <m:r>
          <w:rPr>
            <w:rFonts w:ascii="Cambria Math" w:eastAsia="Times-Roman" w:hAnsi="Cambria Math" w:cs="Times-Roman"/>
            <w:sz w:val="20"/>
            <w:szCs w:val="19"/>
          </w:rPr>
          <m:t>F</m:t>
        </m:r>
      </m:oMath>
      <w:r w:rsidRPr="00AE40FC">
        <w:rPr>
          <w:rFonts w:ascii="Times-Roman" w:eastAsia="Times-Roman" w:hAnsi="Times-Roman" w:cs="Times-Roman"/>
          <w:sz w:val="20"/>
          <w:szCs w:val="19"/>
        </w:rPr>
        <w:t xml:space="preserve"> ={data</w:t>
      </w:r>
      <w:r>
        <w:rPr>
          <w:rFonts w:ascii="Times-Roman" w:eastAsia="Times-Roman" w:hAnsi="Times-Roman" w:cs="Times-Roman"/>
          <w:sz w:val="20"/>
          <w:szCs w:val="19"/>
        </w:rPr>
        <w:t xml:space="preserve"> </w:t>
      </w:r>
      <w:r w:rsidRPr="00AE40FC">
        <w:rPr>
          <w:rFonts w:ascii="Times-Roman" w:eastAsia="Times-Roman" w:hAnsi="Times-Roman" w:cs="Times-Roman"/>
          <w:sz w:val="20"/>
          <w:szCs w:val="19"/>
        </w:rPr>
        <w:t>de lançamento, gênero, ano, duração, orçamento, avaliação, votos}. A fim de se avaliar a</w:t>
      </w:r>
      <w:r>
        <w:rPr>
          <w:rFonts w:ascii="Times-Roman" w:eastAsia="Times-Roman" w:hAnsi="Times-Roman" w:cs="Times-Roman"/>
          <w:sz w:val="20"/>
          <w:szCs w:val="19"/>
        </w:rPr>
        <w:t xml:space="preserve"> </w:t>
      </w:r>
      <w:r w:rsidRPr="00AE40FC">
        <w:rPr>
          <w:rFonts w:ascii="Times-Roman" w:eastAsia="Times-Roman" w:hAnsi="Times-Roman" w:cs="Times-Roman"/>
          <w:sz w:val="20"/>
          <w:szCs w:val="19"/>
        </w:rPr>
        <w:t>performance dos algoritmos mediante a remoção em determinados atributos, decidimos</w:t>
      </w:r>
      <w:r>
        <w:rPr>
          <w:rFonts w:ascii="Times-Roman" w:eastAsia="Times-Roman" w:hAnsi="Times-Roman" w:cs="Times-Roman"/>
          <w:sz w:val="20"/>
          <w:szCs w:val="19"/>
        </w:rPr>
        <w:t xml:space="preserve"> </w:t>
      </w:r>
      <w:r w:rsidRPr="00AE40FC">
        <w:rPr>
          <w:rFonts w:ascii="Times-Roman" w:eastAsia="Times-Roman" w:hAnsi="Times-Roman" w:cs="Times-Roman"/>
          <w:sz w:val="20"/>
          <w:szCs w:val="19"/>
        </w:rPr>
        <w:t>excluir do conjunto as features {data de lançamento, ano}, pois julgamos que elas não</w:t>
      </w:r>
      <w:r>
        <w:rPr>
          <w:rFonts w:ascii="Times-Roman" w:eastAsia="Times-Roman" w:hAnsi="Times-Roman" w:cs="Times-Roman"/>
          <w:sz w:val="20"/>
          <w:szCs w:val="19"/>
        </w:rPr>
        <w:t xml:space="preserve"> </w:t>
      </w:r>
      <w:r w:rsidRPr="00AE40FC">
        <w:rPr>
          <w:rFonts w:ascii="Times-Roman" w:eastAsia="Times-Roman" w:hAnsi="Times-Roman" w:cs="Times-Roman"/>
          <w:sz w:val="20"/>
          <w:szCs w:val="19"/>
        </w:rPr>
        <w:t>eram tratadas corretamente pelos métodos UI e UP.</w:t>
      </w:r>
    </w:p>
    <w:p w:rsidR="00AE40FC" w:rsidRPr="00AE40FC" w:rsidRDefault="00AE40FC" w:rsidP="00AE40FC">
      <w:pPr>
        <w:autoSpaceDE w:val="0"/>
        <w:jc w:val="both"/>
        <w:rPr>
          <w:rFonts w:ascii="Times-Roman" w:eastAsia="Times-Roman" w:hAnsi="Times-Roman" w:cs="Times-Roman"/>
          <w:sz w:val="20"/>
          <w:szCs w:val="19"/>
        </w:rPr>
      </w:pPr>
      <w:r w:rsidRPr="00AE40FC">
        <w:rPr>
          <w:rFonts w:ascii="Times-Roman" w:eastAsia="Times-Roman" w:hAnsi="Times-Roman" w:cs="Times-Roman"/>
          <w:sz w:val="20"/>
          <w:szCs w:val="19"/>
        </w:rPr>
        <w:t>O resultado desse experimento se</w:t>
      </w:r>
      <w:r w:rsidR="002C2FAE">
        <w:rPr>
          <w:rFonts w:ascii="Times-Roman" w:eastAsia="Times-Roman" w:hAnsi="Times-Roman" w:cs="Times-Roman"/>
          <w:sz w:val="20"/>
          <w:szCs w:val="19"/>
        </w:rPr>
        <w:t xml:space="preserve"> observa por exemplo na Figura 2</w:t>
      </w:r>
      <w:r w:rsidRPr="00AE40FC">
        <w:rPr>
          <w:rFonts w:ascii="Times-Roman" w:eastAsia="Times-Roman" w:hAnsi="Times-Roman" w:cs="Times-Roman"/>
          <w:sz w:val="20"/>
          <w:szCs w:val="19"/>
        </w:rPr>
        <w:t>1, em que a</w:t>
      </w:r>
      <w:r>
        <w:rPr>
          <w:rFonts w:ascii="Times-Roman" w:eastAsia="Times-Roman" w:hAnsi="Times-Roman" w:cs="Times-Roman"/>
          <w:sz w:val="20"/>
          <w:szCs w:val="19"/>
        </w:rPr>
        <w:t xml:space="preserve"> </w:t>
      </w:r>
      <w:r w:rsidRPr="00AE40FC">
        <w:rPr>
          <w:rFonts w:ascii="Times-Roman" w:eastAsia="Times-Roman" w:hAnsi="Times-Roman" w:cs="Times-Roman"/>
          <w:sz w:val="20"/>
          <w:szCs w:val="19"/>
        </w:rPr>
        <w:t>precisão de todos os métodos melhora substancialmente. Da mesma forma, a abrangência</w:t>
      </w:r>
      <w:r>
        <w:rPr>
          <w:rFonts w:ascii="Times-Roman" w:eastAsia="Times-Roman" w:hAnsi="Times-Roman" w:cs="Times-Roman"/>
          <w:sz w:val="20"/>
          <w:szCs w:val="19"/>
        </w:rPr>
        <w:t xml:space="preserve"> </w:t>
      </w:r>
      <w:r w:rsidRPr="00AE40FC">
        <w:rPr>
          <w:rFonts w:ascii="Times-Roman" w:eastAsia="Times-Roman" w:hAnsi="Times-Roman" w:cs="Times-Roman"/>
          <w:sz w:val="20"/>
          <w:szCs w:val="19"/>
        </w:rPr>
        <w:t>também aumenta para todos os</w:t>
      </w:r>
      <w:r>
        <w:rPr>
          <w:rFonts w:ascii="Times-Roman" w:eastAsia="Times-Roman" w:hAnsi="Times-Roman" w:cs="Times-Roman"/>
          <w:sz w:val="20"/>
          <w:szCs w:val="19"/>
        </w:rPr>
        <w:t xml:space="preserve"> métodos, como se vê na Figura 2</w:t>
      </w:r>
      <w:r w:rsidRPr="00AE40FC">
        <w:rPr>
          <w:rFonts w:ascii="Times-Roman" w:eastAsia="Times-Roman" w:hAnsi="Times-Roman" w:cs="Times-Roman"/>
          <w:sz w:val="20"/>
          <w:szCs w:val="19"/>
        </w:rPr>
        <w:t>2.</w:t>
      </w:r>
    </w:p>
    <w:p w:rsidR="00F15B17" w:rsidRDefault="00AE40FC" w:rsidP="00AE40FC">
      <w:pPr>
        <w:autoSpaceDE w:val="0"/>
        <w:jc w:val="both"/>
        <w:rPr>
          <w:rFonts w:ascii="Times-Roman" w:eastAsia="Times-Roman" w:hAnsi="Times-Roman" w:cs="Times-Roman"/>
          <w:sz w:val="20"/>
          <w:szCs w:val="19"/>
        </w:rPr>
      </w:pPr>
      <w:r w:rsidRPr="00AE40FC">
        <w:rPr>
          <w:rFonts w:ascii="Times-Roman" w:eastAsia="Times-Roman" w:hAnsi="Times-Roman" w:cs="Times-Roman"/>
          <w:sz w:val="20"/>
          <w:szCs w:val="19"/>
        </w:rPr>
        <w:t xml:space="preserve">A conclusão desse experimento é que aumentar a </w:t>
      </w:r>
      <w:r w:rsidRPr="00AE40FC">
        <w:rPr>
          <w:rFonts w:ascii="Times-Roman" w:eastAsia="Times-Roman" w:hAnsi="Times-Roman" w:cs="Times-Roman"/>
          <w:sz w:val="20"/>
          <w:szCs w:val="19"/>
        </w:rPr>
        <w:lastRenderedPageBreak/>
        <w:t>quantidade de atributos dos</w:t>
      </w:r>
      <w:r>
        <w:rPr>
          <w:rFonts w:ascii="Times-Roman" w:eastAsia="Times-Roman" w:hAnsi="Times-Roman" w:cs="Times-Roman"/>
          <w:sz w:val="20"/>
          <w:szCs w:val="19"/>
        </w:rPr>
        <w:t xml:space="preserve"> </w:t>
      </w:r>
      <w:r w:rsidRPr="00AE40FC">
        <w:rPr>
          <w:rFonts w:ascii="Times-Roman" w:eastAsia="Times-Roman" w:hAnsi="Times-Roman" w:cs="Times-Roman"/>
          <w:sz w:val="20"/>
          <w:szCs w:val="19"/>
        </w:rPr>
        <w:t>itens não aumenta necessariamente a qualidade do algoritmo de recomendação. De fato, o</w:t>
      </w:r>
      <w:r>
        <w:rPr>
          <w:rFonts w:ascii="Times-Roman" w:eastAsia="Times-Roman" w:hAnsi="Times-Roman" w:cs="Times-Roman"/>
          <w:sz w:val="20"/>
          <w:szCs w:val="19"/>
        </w:rPr>
        <w:t xml:space="preserve"> </w:t>
      </w:r>
      <w:r w:rsidRPr="00AE40FC">
        <w:rPr>
          <w:rFonts w:ascii="Times-Roman" w:eastAsia="Times-Roman" w:hAnsi="Times-Roman" w:cs="Times-Roman"/>
          <w:sz w:val="20"/>
          <w:szCs w:val="19"/>
        </w:rPr>
        <w:t>algoritmo deve estar preparado para “aprender” quais são a</w:t>
      </w:r>
      <w:r>
        <w:rPr>
          <w:rFonts w:ascii="Times-Roman" w:eastAsia="Times-Roman" w:hAnsi="Times-Roman" w:cs="Times-Roman"/>
          <w:sz w:val="20"/>
          <w:szCs w:val="19"/>
        </w:rPr>
        <w:t xml:space="preserve">s features relevantes para cada </w:t>
      </w:r>
      <w:r w:rsidRPr="00AE40FC">
        <w:rPr>
          <w:rFonts w:ascii="Times-Roman" w:eastAsia="Times-Roman" w:hAnsi="Times-Roman" w:cs="Times-Roman"/>
          <w:sz w:val="20"/>
          <w:szCs w:val="19"/>
        </w:rPr>
        <w:t>usuário e eventualmente descartar automaticamente os atributos desnecessários</w:t>
      </w:r>
      <w:r>
        <w:rPr>
          <w:rFonts w:ascii="Times-Roman" w:eastAsia="Times-Roman" w:hAnsi="Times-Roman" w:cs="Times-Roman"/>
          <w:sz w:val="20"/>
          <w:szCs w:val="19"/>
        </w:rPr>
        <w:t>.</w:t>
      </w:r>
    </w:p>
    <w:p w:rsidR="00AE40FC" w:rsidRPr="00AE40FC" w:rsidRDefault="00AE40FC" w:rsidP="00AE40FC">
      <w:pPr>
        <w:pStyle w:val="Caption"/>
        <w:keepNext/>
        <w:jc w:val="both"/>
        <w:rPr>
          <w:rFonts w:ascii="Times-Roman" w:eastAsia="Times-Roman" w:hAnsi="Times-Roman" w:cs="Times-Roman"/>
          <w:i w:val="0"/>
          <w:iCs w:val="0"/>
          <w:sz w:val="16"/>
          <w:szCs w:val="16"/>
        </w:rPr>
      </w:pPr>
      <w:r w:rsidRPr="00AE40FC">
        <w:rPr>
          <w:rFonts w:ascii="Times-Roman" w:eastAsia="Times-Roman" w:hAnsi="Times-Roman" w:cs="Times-Roman"/>
          <w:i w:val="0"/>
          <w:iCs w:val="0"/>
          <w:sz w:val="16"/>
          <w:szCs w:val="16"/>
        </w:rPr>
        <w:t xml:space="preserve">Figura </w:t>
      </w:r>
      <w:r w:rsidRPr="00AE40FC">
        <w:rPr>
          <w:rFonts w:ascii="Times-Roman" w:eastAsia="Times-Roman" w:hAnsi="Times-Roman" w:cs="Times-Roman"/>
          <w:i w:val="0"/>
          <w:iCs w:val="0"/>
          <w:sz w:val="16"/>
          <w:szCs w:val="16"/>
        </w:rPr>
        <w:fldChar w:fldCharType="begin"/>
      </w:r>
      <w:r w:rsidRPr="00AE40FC">
        <w:rPr>
          <w:rFonts w:ascii="Times-Roman" w:eastAsia="Times-Roman" w:hAnsi="Times-Roman" w:cs="Times-Roman"/>
          <w:i w:val="0"/>
          <w:iCs w:val="0"/>
          <w:sz w:val="16"/>
          <w:szCs w:val="16"/>
        </w:rPr>
        <w:instrText xml:space="preserve"> SEQ Figura \* ARABIC </w:instrText>
      </w:r>
      <w:r w:rsidRPr="00AE40FC">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21</w:t>
      </w:r>
      <w:r w:rsidRPr="00AE40FC">
        <w:rPr>
          <w:rFonts w:ascii="Times-Roman" w:eastAsia="Times-Roman" w:hAnsi="Times-Roman" w:cs="Times-Roman"/>
          <w:i w:val="0"/>
          <w:iCs w:val="0"/>
          <w:sz w:val="16"/>
          <w:szCs w:val="16"/>
        </w:rPr>
        <w:fldChar w:fldCharType="end"/>
      </w:r>
      <w:r w:rsidRPr="00AE40FC">
        <w:rPr>
          <w:rFonts w:ascii="Times-Roman" w:eastAsia="Times-Roman" w:hAnsi="Times-Roman" w:cs="Times-Roman"/>
          <w:i w:val="0"/>
          <w:iCs w:val="0"/>
          <w:sz w:val="16"/>
          <w:szCs w:val="16"/>
        </w:rPr>
        <w:t xml:space="preserve"> - </w:t>
      </w:r>
      <w:r w:rsidRPr="00AE40FC">
        <w:rPr>
          <w:rFonts w:ascii="Times-Roman" w:eastAsia="Times-Roman" w:hAnsi="Times-Roman" w:cs="Times-Roman"/>
          <w:i w:val="0"/>
          <w:iCs w:val="0"/>
          <w:sz w:val="16"/>
          <w:szCs w:val="16"/>
        </w:rPr>
        <w:t xml:space="preserve">Precisão </w:t>
      </w:r>
      <w:r>
        <w:rPr>
          <w:rFonts w:ascii="Times-Roman" w:eastAsia="Times-Roman" w:hAnsi="Times-Roman" w:cs="Times-Roman"/>
          <w:i w:val="0"/>
          <w:iCs w:val="0"/>
          <w:sz w:val="16"/>
          <w:szCs w:val="16"/>
        </w:rPr>
        <w:t>por</w:t>
      </w:r>
      <w:r w:rsidRPr="00AE40FC">
        <w:rPr>
          <w:rFonts w:ascii="Times-Roman" w:eastAsia="Times-Roman" w:hAnsi="Times-Roman" w:cs="Times-Roman"/>
          <w:i w:val="0"/>
          <w:iCs w:val="0"/>
          <w:sz w:val="16"/>
          <w:szCs w:val="16"/>
        </w:rPr>
        <w:t xml:space="preserve"> tamanho da lista de recomendações </w:t>
      </w:r>
      <m:oMath>
        <m:r>
          <w:rPr>
            <w:rFonts w:ascii="Cambria Math" w:eastAsia="Times-Roman" w:hAnsi="Cambria Math" w:cs="Times-Roman"/>
            <w:sz w:val="16"/>
            <w:szCs w:val="16"/>
          </w:rPr>
          <m:t>N</m:t>
        </m:r>
      </m:oMath>
      <w:r w:rsidRPr="00AE40FC">
        <w:rPr>
          <w:rFonts w:ascii="Times-Roman" w:eastAsia="Times-Roman" w:hAnsi="Times-Roman" w:cs="Times-Roman"/>
          <w:i w:val="0"/>
          <w:iCs w:val="0"/>
          <w:sz w:val="16"/>
          <w:szCs w:val="16"/>
        </w:rPr>
        <w:t xml:space="preserve"> excluindo-se</w:t>
      </w:r>
      <w:r>
        <w:rPr>
          <w:rFonts w:ascii="Times-Roman" w:eastAsia="Times-Roman" w:hAnsi="Times-Roman" w:cs="Times-Roman"/>
          <w:i w:val="0"/>
          <w:iCs w:val="0"/>
          <w:sz w:val="16"/>
          <w:szCs w:val="16"/>
        </w:rPr>
        <w:t xml:space="preserve"> </w:t>
      </w:r>
      <w:r w:rsidRPr="00AE40FC">
        <w:rPr>
          <w:rFonts w:ascii="Times-Roman" w:eastAsia="Times-Roman" w:hAnsi="Times-Roman" w:cs="Times-Roman"/>
          <w:i w:val="0"/>
          <w:iCs w:val="0"/>
          <w:sz w:val="16"/>
          <w:szCs w:val="16"/>
        </w:rPr>
        <w:t xml:space="preserve">alguns atributos </w:t>
      </w:r>
      <m:oMath>
        <m:r>
          <w:rPr>
            <w:rFonts w:ascii="Cambria Math" w:eastAsia="Times-Roman" w:hAnsi="Cambria Math" w:cs="Times-Roman"/>
            <w:sz w:val="16"/>
            <w:szCs w:val="16"/>
          </w:rPr>
          <m:t>f</m:t>
        </m:r>
      </m:oMath>
    </w:p>
    <w:p w:rsidR="00AE40FC" w:rsidRDefault="00AE40FC" w:rsidP="00AE40FC">
      <w:pPr>
        <w:autoSpaceDE w:val="0"/>
        <w:jc w:val="both"/>
        <w:rPr>
          <w:rFonts w:ascii="Times-Roman" w:eastAsia="Times-Roman" w:hAnsi="Times-Roman" w:cs="Times-Roman"/>
          <w:sz w:val="20"/>
          <w:szCs w:val="19"/>
        </w:rPr>
      </w:pPr>
      <w:r w:rsidRPr="00AE40FC">
        <w:rPr>
          <w:rFonts w:ascii="Times-Roman" w:eastAsia="Times-Roman" w:hAnsi="Times-Roman" w:cs="Times-Roman"/>
          <w:noProof/>
          <w:sz w:val="20"/>
          <w:szCs w:val="19"/>
          <w:lang w:val="en-US" w:eastAsia="en-US"/>
        </w:rPr>
        <w:drawing>
          <wp:inline distT="0" distB="0" distL="0" distR="0">
            <wp:extent cx="2888615" cy="1623442"/>
            <wp:effectExtent l="0" t="0" r="6985" b="0"/>
            <wp:docPr id="39" name="Picture 39" descr="C:\Users\FerFochi\Documents\GitHub\tcc\tese\img\precision_N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FerFochi\Documents\GitHub\tcc\tese\img\precision_N_F.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AE40FC" w:rsidRPr="00AE40FC" w:rsidRDefault="00AE40FC" w:rsidP="00AE40FC">
      <w:pPr>
        <w:pStyle w:val="Caption"/>
        <w:keepNext/>
        <w:jc w:val="both"/>
        <w:rPr>
          <w:rFonts w:ascii="Times-Roman" w:eastAsia="Times-Roman" w:hAnsi="Times-Roman" w:cs="Times-Roman"/>
          <w:i w:val="0"/>
          <w:iCs w:val="0"/>
          <w:sz w:val="16"/>
          <w:szCs w:val="16"/>
        </w:rPr>
      </w:pPr>
      <w:r w:rsidRPr="00AE40FC">
        <w:rPr>
          <w:rFonts w:ascii="Times-Roman" w:eastAsia="Times-Roman" w:hAnsi="Times-Roman" w:cs="Times-Roman"/>
          <w:i w:val="0"/>
          <w:iCs w:val="0"/>
          <w:sz w:val="16"/>
          <w:szCs w:val="16"/>
        </w:rPr>
        <w:t xml:space="preserve">Figura </w:t>
      </w:r>
      <w:r w:rsidRPr="00AE40FC">
        <w:rPr>
          <w:rFonts w:ascii="Times-Roman" w:eastAsia="Times-Roman" w:hAnsi="Times-Roman" w:cs="Times-Roman"/>
          <w:i w:val="0"/>
          <w:iCs w:val="0"/>
          <w:sz w:val="16"/>
          <w:szCs w:val="16"/>
        </w:rPr>
        <w:fldChar w:fldCharType="begin"/>
      </w:r>
      <w:r w:rsidRPr="00AE40FC">
        <w:rPr>
          <w:rFonts w:ascii="Times-Roman" w:eastAsia="Times-Roman" w:hAnsi="Times-Roman" w:cs="Times-Roman"/>
          <w:i w:val="0"/>
          <w:iCs w:val="0"/>
          <w:sz w:val="16"/>
          <w:szCs w:val="16"/>
        </w:rPr>
        <w:instrText xml:space="preserve"> SEQ Figura \* ARABIC </w:instrText>
      </w:r>
      <w:r w:rsidRPr="00AE40FC">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22</w:t>
      </w:r>
      <w:r w:rsidRPr="00AE40FC">
        <w:rPr>
          <w:rFonts w:ascii="Times-Roman" w:eastAsia="Times-Roman" w:hAnsi="Times-Roman" w:cs="Times-Roman"/>
          <w:i w:val="0"/>
          <w:iCs w:val="0"/>
          <w:sz w:val="16"/>
          <w:szCs w:val="16"/>
        </w:rPr>
        <w:fldChar w:fldCharType="end"/>
      </w:r>
      <w:r w:rsidRPr="00AE40FC">
        <w:rPr>
          <w:rFonts w:ascii="Times-Roman" w:eastAsia="Times-Roman" w:hAnsi="Times-Roman" w:cs="Times-Roman"/>
          <w:i w:val="0"/>
          <w:iCs w:val="0"/>
          <w:sz w:val="16"/>
          <w:szCs w:val="16"/>
        </w:rPr>
        <w:t xml:space="preserve"> - </w:t>
      </w:r>
      <w:r w:rsidRPr="00AE40FC">
        <w:rPr>
          <w:rFonts w:ascii="Times-Roman" w:eastAsia="Times-Roman" w:hAnsi="Times-Roman" w:cs="Times-Roman"/>
          <w:i w:val="0"/>
          <w:iCs w:val="0"/>
          <w:sz w:val="16"/>
          <w:szCs w:val="16"/>
        </w:rPr>
        <w:t xml:space="preserve">Abrangência </w:t>
      </w:r>
      <w:r>
        <w:rPr>
          <w:rFonts w:ascii="Times-Roman" w:eastAsia="Times-Roman" w:hAnsi="Times-Roman" w:cs="Times-Roman"/>
          <w:i w:val="0"/>
          <w:iCs w:val="0"/>
          <w:sz w:val="16"/>
          <w:szCs w:val="16"/>
        </w:rPr>
        <w:t xml:space="preserve">por </w:t>
      </w:r>
      <w:r w:rsidRPr="00AE40FC">
        <w:rPr>
          <w:rFonts w:ascii="Times-Roman" w:eastAsia="Times-Roman" w:hAnsi="Times-Roman" w:cs="Times-Roman"/>
          <w:i w:val="0"/>
          <w:iCs w:val="0"/>
          <w:sz w:val="16"/>
          <w:szCs w:val="16"/>
        </w:rPr>
        <w:t xml:space="preserve">tamanho da lista de recomendações </w:t>
      </w:r>
      <m:oMath>
        <m:r>
          <w:rPr>
            <w:rFonts w:ascii="Cambria Math" w:eastAsia="Times-Roman" w:hAnsi="Cambria Math" w:cs="Times-Roman"/>
            <w:sz w:val="16"/>
            <w:szCs w:val="16"/>
          </w:rPr>
          <m:t>N</m:t>
        </m:r>
      </m:oMath>
      <w:r w:rsidRPr="00AE40FC">
        <w:rPr>
          <w:rFonts w:ascii="Times-Roman" w:eastAsia="Times-Roman" w:hAnsi="Times-Roman" w:cs="Times-Roman"/>
          <w:i w:val="0"/>
          <w:iCs w:val="0"/>
          <w:sz w:val="16"/>
          <w:szCs w:val="16"/>
        </w:rPr>
        <w:t xml:space="preserve"> excluindo-se</w:t>
      </w:r>
      <w:r w:rsidRPr="00AE40FC">
        <w:rPr>
          <w:rFonts w:ascii="Times-Roman" w:eastAsia="Times-Roman" w:hAnsi="Times-Roman" w:cs="Times-Roman"/>
          <w:i w:val="0"/>
          <w:iCs w:val="0"/>
          <w:sz w:val="16"/>
          <w:szCs w:val="16"/>
        </w:rPr>
        <w:t xml:space="preserve"> </w:t>
      </w:r>
      <w:r w:rsidRPr="00AE40FC">
        <w:rPr>
          <w:rFonts w:ascii="Times-Roman" w:eastAsia="Times-Roman" w:hAnsi="Times-Roman" w:cs="Times-Roman"/>
          <w:i w:val="0"/>
          <w:iCs w:val="0"/>
          <w:sz w:val="16"/>
          <w:szCs w:val="16"/>
        </w:rPr>
        <w:t xml:space="preserve">alguns atributos </w:t>
      </w:r>
      <m:oMath>
        <m:r>
          <w:rPr>
            <w:rFonts w:ascii="Cambria Math" w:eastAsia="Times-Roman" w:hAnsi="Cambria Math" w:cs="Times-Roman"/>
            <w:sz w:val="16"/>
            <w:szCs w:val="16"/>
          </w:rPr>
          <m:t>f</m:t>
        </m:r>
      </m:oMath>
    </w:p>
    <w:p w:rsidR="00AE40FC" w:rsidRPr="00AE40FC" w:rsidRDefault="00AE40FC" w:rsidP="00AE40FC">
      <w:pPr>
        <w:pStyle w:val="Caption"/>
        <w:keepNext/>
        <w:jc w:val="both"/>
        <w:rPr>
          <w:sz w:val="20"/>
          <w:szCs w:val="19"/>
        </w:rPr>
      </w:pPr>
      <w:r w:rsidRPr="00AE40FC">
        <w:rPr>
          <w:rFonts w:ascii="Times-Roman" w:eastAsia="Times-Roman" w:hAnsi="Times-Roman" w:cs="Times-Roman"/>
          <w:noProof/>
          <w:sz w:val="20"/>
          <w:szCs w:val="19"/>
          <w:lang w:val="en-US" w:eastAsia="en-US"/>
        </w:rPr>
        <w:drawing>
          <wp:inline distT="0" distB="0" distL="0" distR="0">
            <wp:extent cx="2888615" cy="1623442"/>
            <wp:effectExtent l="0" t="0" r="6985" b="0"/>
            <wp:docPr id="40" name="Picture 40" descr="C:\Users\FerFochi\Documents\GitHub\tcc\tese\img\recall_N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erFochi\Documents\GitHub\tcc\tese\img\recall_N_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AE40FC" w:rsidRPr="00AE40FC" w:rsidRDefault="00AE40FC" w:rsidP="00AE40FC">
      <w:pPr>
        <w:pStyle w:val="Caption"/>
        <w:keepNext/>
        <w:jc w:val="both"/>
        <w:rPr>
          <w:rFonts w:ascii="Times-Roman" w:eastAsia="Times-Roman" w:hAnsi="Times-Roman" w:cs="Times-Roman"/>
          <w:i w:val="0"/>
          <w:iCs w:val="0"/>
          <w:sz w:val="16"/>
          <w:szCs w:val="16"/>
        </w:rPr>
      </w:pPr>
      <w:r w:rsidRPr="00AE40FC">
        <w:rPr>
          <w:rFonts w:ascii="Times-Roman" w:eastAsia="Times-Roman" w:hAnsi="Times-Roman" w:cs="Times-Roman"/>
          <w:i w:val="0"/>
          <w:iCs w:val="0"/>
          <w:sz w:val="16"/>
          <w:szCs w:val="16"/>
        </w:rPr>
        <w:t xml:space="preserve">Figura </w:t>
      </w:r>
      <w:r w:rsidRPr="00AE40FC">
        <w:rPr>
          <w:rFonts w:ascii="Times-Roman" w:eastAsia="Times-Roman" w:hAnsi="Times-Roman" w:cs="Times-Roman"/>
          <w:i w:val="0"/>
          <w:iCs w:val="0"/>
          <w:sz w:val="16"/>
          <w:szCs w:val="16"/>
        </w:rPr>
        <w:fldChar w:fldCharType="begin"/>
      </w:r>
      <w:r w:rsidRPr="00AE40FC">
        <w:rPr>
          <w:rFonts w:ascii="Times-Roman" w:eastAsia="Times-Roman" w:hAnsi="Times-Roman" w:cs="Times-Roman"/>
          <w:i w:val="0"/>
          <w:iCs w:val="0"/>
          <w:sz w:val="16"/>
          <w:szCs w:val="16"/>
        </w:rPr>
        <w:instrText xml:space="preserve"> SEQ Figura \* ARABIC </w:instrText>
      </w:r>
      <w:r w:rsidRPr="00AE40FC">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23</w:t>
      </w:r>
      <w:r w:rsidRPr="00AE40FC">
        <w:rPr>
          <w:rFonts w:ascii="Times-Roman" w:eastAsia="Times-Roman" w:hAnsi="Times-Roman" w:cs="Times-Roman"/>
          <w:i w:val="0"/>
          <w:iCs w:val="0"/>
          <w:sz w:val="16"/>
          <w:szCs w:val="16"/>
        </w:rPr>
        <w:fldChar w:fldCharType="end"/>
      </w:r>
      <w:r w:rsidRPr="00AE40FC">
        <w:rPr>
          <w:rFonts w:ascii="Times-Roman" w:eastAsia="Times-Roman" w:hAnsi="Times-Roman" w:cs="Times-Roman"/>
          <w:i w:val="0"/>
          <w:iCs w:val="0"/>
          <w:sz w:val="16"/>
          <w:szCs w:val="16"/>
        </w:rPr>
        <w:t xml:space="preserve"> - </w:t>
      </w:r>
      <w:r w:rsidRPr="00AE40FC">
        <w:rPr>
          <w:rFonts w:ascii="Times-Roman" w:eastAsia="Times-Roman" w:hAnsi="Times-Roman" w:cs="Times-Roman"/>
          <w:i w:val="0"/>
          <w:iCs w:val="0"/>
          <w:sz w:val="16"/>
          <w:szCs w:val="16"/>
        </w:rPr>
        <w:t xml:space="preserve">Medida </w:t>
      </w:r>
      <m:oMath>
        <m:r>
          <w:rPr>
            <w:rFonts w:ascii="Cambria Math" w:eastAsia="Times-Roman" w:hAnsi="Cambria Math" w:cs="Times-Roman"/>
            <w:sz w:val="16"/>
            <w:szCs w:val="16"/>
          </w:rPr>
          <m:t>F</m:t>
        </m:r>
        <m:r>
          <m:rPr>
            <m:sty m:val="p"/>
          </m:rPr>
          <w:rPr>
            <w:rFonts w:ascii="Cambria Math" w:eastAsia="Times-Roman" w:hAnsi="Cambria Math" w:cs="Times-Roman"/>
            <w:sz w:val="16"/>
            <w:szCs w:val="16"/>
          </w:rPr>
          <m:t>1</m:t>
        </m:r>
      </m:oMath>
      <w:r w:rsidRPr="00AE40FC">
        <w:rPr>
          <w:rFonts w:ascii="Times-Roman" w:eastAsia="Times-Roman" w:hAnsi="Times-Roman" w:cs="Times-Roman"/>
          <w:i w:val="0"/>
          <w:iCs w:val="0"/>
          <w:sz w:val="16"/>
          <w:szCs w:val="16"/>
        </w:rPr>
        <w:t xml:space="preserve"> </w:t>
      </w:r>
      <w:r>
        <w:rPr>
          <w:rFonts w:ascii="Times-Roman" w:eastAsia="Times-Roman" w:hAnsi="Times-Roman" w:cs="Times-Roman"/>
          <w:i w:val="0"/>
          <w:iCs w:val="0"/>
          <w:sz w:val="16"/>
          <w:szCs w:val="16"/>
        </w:rPr>
        <w:t xml:space="preserve">por </w:t>
      </w:r>
      <w:r w:rsidRPr="00AE40FC">
        <w:rPr>
          <w:rFonts w:ascii="Times-Roman" w:eastAsia="Times-Roman" w:hAnsi="Times-Roman" w:cs="Times-Roman"/>
          <w:i w:val="0"/>
          <w:iCs w:val="0"/>
          <w:sz w:val="16"/>
          <w:szCs w:val="16"/>
        </w:rPr>
        <w:t xml:space="preserve">tamanho da lista de recomendações </w:t>
      </w:r>
      <m:oMath>
        <m:r>
          <w:rPr>
            <w:rFonts w:ascii="Cambria Math" w:eastAsia="Times-Roman" w:hAnsi="Cambria Math" w:cs="Times-Roman"/>
            <w:sz w:val="16"/>
            <w:szCs w:val="16"/>
          </w:rPr>
          <m:t>N</m:t>
        </m:r>
      </m:oMath>
      <w:r w:rsidRPr="00AE40FC">
        <w:rPr>
          <w:rFonts w:ascii="Times-Roman" w:eastAsia="Times-Roman" w:hAnsi="Times-Roman" w:cs="Times-Roman"/>
          <w:i w:val="0"/>
          <w:iCs w:val="0"/>
          <w:sz w:val="16"/>
          <w:szCs w:val="16"/>
        </w:rPr>
        <w:t xml:space="preserve"> excluindo-se</w:t>
      </w:r>
      <w:r w:rsidRPr="00AE40FC">
        <w:rPr>
          <w:rFonts w:ascii="Times-Roman" w:eastAsia="Times-Roman" w:hAnsi="Times-Roman" w:cs="Times-Roman"/>
          <w:i w:val="0"/>
          <w:iCs w:val="0"/>
          <w:sz w:val="16"/>
          <w:szCs w:val="16"/>
        </w:rPr>
        <w:t xml:space="preserve"> </w:t>
      </w:r>
      <w:r w:rsidRPr="00AE40FC">
        <w:rPr>
          <w:rFonts w:ascii="Times-Roman" w:eastAsia="Times-Roman" w:hAnsi="Times-Roman" w:cs="Times-Roman"/>
          <w:i w:val="0"/>
          <w:iCs w:val="0"/>
          <w:sz w:val="16"/>
          <w:szCs w:val="16"/>
        </w:rPr>
        <w:t>alguns atributos f</w:t>
      </w:r>
    </w:p>
    <w:p w:rsidR="00AE40FC" w:rsidRDefault="00AE40FC" w:rsidP="00AE40FC">
      <w:pPr>
        <w:autoSpaceDE w:val="0"/>
        <w:jc w:val="both"/>
        <w:rPr>
          <w:rFonts w:ascii="Times-Roman" w:eastAsia="Times-Roman" w:hAnsi="Times-Roman" w:cs="Times-Roman"/>
          <w:sz w:val="20"/>
          <w:szCs w:val="19"/>
        </w:rPr>
      </w:pPr>
      <w:r w:rsidRPr="00AE40FC">
        <w:rPr>
          <w:rFonts w:ascii="Times-Roman" w:eastAsia="Times-Roman" w:hAnsi="Times-Roman" w:cs="Times-Roman"/>
          <w:noProof/>
          <w:sz w:val="20"/>
          <w:szCs w:val="19"/>
          <w:lang w:val="en-US" w:eastAsia="en-US"/>
        </w:rPr>
        <w:drawing>
          <wp:inline distT="0" distB="0" distL="0" distR="0">
            <wp:extent cx="2888615" cy="1623442"/>
            <wp:effectExtent l="0" t="0" r="6985" b="0"/>
            <wp:docPr id="41" name="Picture 41" descr="C:\Users\FerFochi\Documents\GitHub\tcc\tese\img\F1_N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FerFochi\Documents\GitHub\tcc\tese\img\F1_N_F.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AE40FC" w:rsidRPr="008246CE" w:rsidRDefault="00AE40FC" w:rsidP="00AE40FC">
      <w:pPr>
        <w:autoSpaceDE w:val="0"/>
        <w:rPr>
          <w:rFonts w:ascii="Times-Bold" w:eastAsia="Times-Bold" w:hAnsi="Times-Bold" w:cs="Times-Bold"/>
          <w:b/>
          <w:bCs/>
          <w:sz w:val="20"/>
          <w:szCs w:val="21"/>
        </w:rPr>
      </w:pPr>
      <w:r>
        <w:rPr>
          <w:rFonts w:ascii="Times-Bold" w:eastAsia="Times-Bold" w:hAnsi="Times-Bold" w:cs="Times-Bold"/>
          <w:b/>
          <w:bCs/>
          <w:sz w:val="20"/>
          <w:szCs w:val="21"/>
        </w:rPr>
        <w:t>5.7</w:t>
      </w:r>
      <w:r w:rsidRPr="008246CE">
        <w:rPr>
          <w:rFonts w:ascii="Times-Bold" w:eastAsia="Times-Bold" w:hAnsi="Times-Bold" w:cs="Times-Bold"/>
          <w:b/>
          <w:bCs/>
          <w:sz w:val="20"/>
          <w:szCs w:val="21"/>
        </w:rPr>
        <w:t xml:space="preserve">. </w:t>
      </w:r>
      <w:r w:rsidRPr="00AE40FC">
        <w:rPr>
          <w:rFonts w:ascii="Times-Bold" w:eastAsia="Times-Bold" w:hAnsi="Times-Bold" w:cs="Times-Bold"/>
          <w:b/>
          <w:bCs/>
          <w:sz w:val="20"/>
          <w:szCs w:val="21"/>
        </w:rPr>
        <w:t>Medida</w:t>
      </w:r>
      <w:r>
        <w:rPr>
          <w:rFonts w:ascii="Times-Bold" w:eastAsia="Times-Bold" w:hAnsi="Times-Bold" w:cs="Times-Bold"/>
          <w:b/>
          <w:bCs/>
          <w:sz w:val="20"/>
          <w:szCs w:val="21"/>
        </w:rPr>
        <w:t xml:space="preserve"> de distância entre atributos </w:t>
      </w:r>
      <m:oMath>
        <m:sSup>
          <m:sSupPr>
            <m:ctrlPr>
              <w:rPr>
                <w:rFonts w:ascii="Cambria Math" w:eastAsia="Times-Bold" w:hAnsi="Cambria Math" w:cs="Times-Bold"/>
                <w:b/>
                <w:bCs/>
                <w:i/>
                <w:sz w:val="20"/>
                <w:szCs w:val="21"/>
              </w:rPr>
            </m:ctrlPr>
          </m:sSupPr>
          <m:e>
            <m:r>
              <m:rPr>
                <m:sty m:val="bi"/>
              </m:rPr>
              <w:rPr>
                <w:rFonts w:ascii="Cambria Math" w:eastAsia="Times-Bold" w:hAnsi="Cambria Math" w:cs="Times-Bold"/>
                <w:sz w:val="20"/>
                <w:szCs w:val="21"/>
              </w:rPr>
              <m:t>d</m:t>
            </m:r>
          </m:e>
          <m:sup>
            <m:r>
              <m:rPr>
                <m:sty m:val="bi"/>
              </m:rPr>
              <w:rPr>
                <w:rFonts w:ascii="Cambria Math" w:eastAsia="Times-Bold" w:hAnsi="Cambria Math" w:cs="Times-Bold"/>
                <w:sz w:val="20"/>
                <w:szCs w:val="21"/>
              </w:rPr>
              <m:t>f</m:t>
            </m:r>
          </m:sup>
        </m:sSup>
      </m:oMath>
    </w:p>
    <w:p w:rsidR="00AE40FC" w:rsidRDefault="00AE40FC" w:rsidP="00AE40FC">
      <w:pPr>
        <w:autoSpaceDE w:val="0"/>
        <w:jc w:val="both"/>
        <w:rPr>
          <w:rFonts w:ascii="Times-Roman" w:eastAsia="Times-Roman" w:hAnsi="Times-Roman" w:cs="Times-Roman"/>
          <w:sz w:val="20"/>
          <w:szCs w:val="19"/>
        </w:rPr>
      </w:pPr>
      <w:r w:rsidRPr="00AE40FC">
        <w:rPr>
          <w:rFonts w:ascii="Times-Roman" w:eastAsia="Times-Roman" w:hAnsi="Times-Roman" w:cs="Times-Roman"/>
          <w:sz w:val="20"/>
          <w:szCs w:val="19"/>
        </w:rPr>
        <w:t>Contrariamente ao esperado, o emprego de medidas de distância específicas para</w:t>
      </w:r>
      <w:r>
        <w:rPr>
          <w:rFonts w:ascii="Times-Roman" w:eastAsia="Times-Roman" w:hAnsi="Times-Roman" w:cs="Times-Roman"/>
          <w:sz w:val="20"/>
          <w:szCs w:val="19"/>
        </w:rPr>
        <w:t xml:space="preserve"> </w:t>
      </w:r>
      <w:r w:rsidRPr="00AE40FC">
        <w:rPr>
          <w:rFonts w:ascii="Times-Roman" w:eastAsia="Times-Roman" w:hAnsi="Times-Roman" w:cs="Times-Roman"/>
          <w:sz w:val="20"/>
          <w:szCs w:val="19"/>
        </w:rPr>
        <w:t>o método FW não melhorou a qualidade da recomenda</w:t>
      </w:r>
      <w:r>
        <w:rPr>
          <w:rFonts w:ascii="Times-Roman" w:eastAsia="Times-Roman" w:hAnsi="Times-Roman" w:cs="Times-Roman"/>
          <w:sz w:val="20"/>
          <w:szCs w:val="19"/>
        </w:rPr>
        <w:t xml:space="preserve">ção. O uso do índice de Jaccard </w:t>
      </w:r>
      <w:r w:rsidRPr="00AE40FC">
        <w:rPr>
          <w:rFonts w:ascii="Times-Roman" w:eastAsia="Times-Roman" w:hAnsi="Times-Roman" w:cs="Times-Roman"/>
          <w:sz w:val="20"/>
          <w:szCs w:val="19"/>
        </w:rPr>
        <w:t>para os atributos do tipo gênero, em vez da distância absoluta, decresceu a precisão</w:t>
      </w:r>
      <w:r>
        <w:rPr>
          <w:rFonts w:ascii="Times-Roman" w:eastAsia="Times-Roman" w:hAnsi="Times-Roman" w:cs="Times-Roman"/>
          <w:sz w:val="20"/>
          <w:szCs w:val="19"/>
        </w:rPr>
        <w:t xml:space="preserve"> </w:t>
      </w:r>
      <w:r w:rsidRPr="00AE40FC">
        <w:rPr>
          <w:rFonts w:ascii="Times-Roman" w:eastAsia="Times-Roman" w:hAnsi="Times-Roman" w:cs="Times-Roman"/>
          <w:sz w:val="20"/>
          <w:szCs w:val="19"/>
        </w:rPr>
        <w:t>e abrangência do método.</w:t>
      </w:r>
      <w:r>
        <w:rPr>
          <w:rFonts w:ascii="Times-Roman" w:eastAsia="Times-Roman" w:hAnsi="Times-Roman" w:cs="Times-Roman"/>
          <w:sz w:val="20"/>
          <w:szCs w:val="19"/>
        </w:rPr>
        <w:t xml:space="preserve"> </w:t>
      </w:r>
      <w:r w:rsidRPr="00AE40FC">
        <w:rPr>
          <w:rFonts w:ascii="Times-Roman" w:eastAsia="Times-Roman" w:hAnsi="Times-Roman" w:cs="Times-Roman"/>
          <w:sz w:val="20"/>
          <w:szCs w:val="19"/>
        </w:rPr>
        <w:lastRenderedPageBreak/>
        <w:t>Nota-se a importância da determinação de uma medida de</w:t>
      </w:r>
      <w:r>
        <w:rPr>
          <w:rFonts w:ascii="Times-Roman" w:eastAsia="Times-Roman" w:hAnsi="Times-Roman" w:cs="Times-Roman"/>
          <w:sz w:val="20"/>
          <w:szCs w:val="19"/>
        </w:rPr>
        <w:t xml:space="preserve"> </w:t>
      </w:r>
      <w:r w:rsidRPr="00AE40FC">
        <w:rPr>
          <w:rFonts w:ascii="Times-Roman" w:eastAsia="Times-Roman" w:hAnsi="Times-Roman" w:cs="Times-Roman"/>
          <w:sz w:val="20"/>
          <w:szCs w:val="19"/>
        </w:rPr>
        <w:t>distância correta, pois a influência no</w:t>
      </w:r>
      <w:r>
        <w:rPr>
          <w:rFonts w:ascii="Times-Roman" w:eastAsia="Times-Roman" w:hAnsi="Times-Roman" w:cs="Times-Roman"/>
          <w:sz w:val="20"/>
          <w:szCs w:val="19"/>
        </w:rPr>
        <w:t xml:space="preserve"> desempenho do método é drástica</w:t>
      </w:r>
      <w:r w:rsidRPr="00AE40FC">
        <w:rPr>
          <w:rFonts w:ascii="Times-Roman" w:eastAsia="Times-Roman" w:hAnsi="Times-Roman" w:cs="Times-Roman"/>
          <w:sz w:val="20"/>
          <w:szCs w:val="19"/>
        </w:rPr>
        <w:t>.</w:t>
      </w:r>
    </w:p>
    <w:p w:rsidR="002C2FAE" w:rsidRPr="002C2FAE" w:rsidRDefault="002C2FAE" w:rsidP="002C2FAE">
      <w:pPr>
        <w:pStyle w:val="Caption"/>
        <w:keepNext/>
        <w:jc w:val="both"/>
        <w:rPr>
          <w:rFonts w:ascii="Times-Roman" w:eastAsia="Times-Roman" w:hAnsi="Times-Roman" w:cs="Times-Roman"/>
          <w:i w:val="0"/>
          <w:iCs w:val="0"/>
          <w:sz w:val="16"/>
          <w:szCs w:val="16"/>
        </w:rPr>
      </w:pPr>
      <w:r w:rsidRPr="002C2FAE">
        <w:rPr>
          <w:rFonts w:ascii="Times-Roman" w:eastAsia="Times-Roman" w:hAnsi="Times-Roman" w:cs="Times-Roman"/>
          <w:i w:val="0"/>
          <w:iCs w:val="0"/>
          <w:sz w:val="16"/>
          <w:szCs w:val="16"/>
        </w:rPr>
        <w:t xml:space="preserve">Figura </w:t>
      </w:r>
      <w:r w:rsidRPr="002C2FAE">
        <w:rPr>
          <w:rFonts w:ascii="Times-Roman" w:eastAsia="Times-Roman" w:hAnsi="Times-Roman" w:cs="Times-Roman"/>
          <w:i w:val="0"/>
          <w:iCs w:val="0"/>
          <w:sz w:val="16"/>
          <w:szCs w:val="16"/>
        </w:rPr>
        <w:fldChar w:fldCharType="begin"/>
      </w:r>
      <w:r w:rsidRPr="002C2FAE">
        <w:rPr>
          <w:rFonts w:ascii="Times-Roman" w:eastAsia="Times-Roman" w:hAnsi="Times-Roman" w:cs="Times-Roman"/>
          <w:i w:val="0"/>
          <w:iCs w:val="0"/>
          <w:sz w:val="16"/>
          <w:szCs w:val="16"/>
        </w:rPr>
        <w:instrText xml:space="preserve"> SEQ Figura \* ARABIC </w:instrText>
      </w:r>
      <w:r w:rsidRPr="002C2FAE">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24</w:t>
      </w:r>
      <w:r w:rsidRPr="002C2FAE">
        <w:rPr>
          <w:rFonts w:ascii="Times-Roman" w:eastAsia="Times-Roman" w:hAnsi="Times-Roman" w:cs="Times-Roman"/>
          <w:i w:val="0"/>
          <w:iCs w:val="0"/>
          <w:sz w:val="16"/>
          <w:szCs w:val="16"/>
        </w:rPr>
        <w:fldChar w:fldCharType="end"/>
      </w:r>
      <w:r w:rsidRPr="002C2FAE">
        <w:rPr>
          <w:rFonts w:ascii="Times-Roman" w:eastAsia="Times-Roman" w:hAnsi="Times-Roman" w:cs="Times-Roman"/>
          <w:i w:val="0"/>
          <w:iCs w:val="0"/>
          <w:sz w:val="16"/>
          <w:szCs w:val="16"/>
        </w:rPr>
        <w:t xml:space="preserve"> - </w:t>
      </w:r>
      <w:r w:rsidRPr="002C2FAE">
        <w:rPr>
          <w:rFonts w:ascii="Times-Roman" w:eastAsia="Times-Roman" w:hAnsi="Times-Roman" w:cs="Times-Roman"/>
          <w:i w:val="0"/>
          <w:iCs w:val="0"/>
          <w:sz w:val="16"/>
          <w:szCs w:val="16"/>
        </w:rPr>
        <w:t xml:space="preserve">Precisão </w:t>
      </w:r>
      <w:r w:rsidRPr="002C2FAE">
        <w:rPr>
          <w:rFonts w:ascii="Times-Roman" w:eastAsia="Times-Roman" w:hAnsi="Times-Roman" w:cs="Times-Roman"/>
          <w:i w:val="0"/>
          <w:iCs w:val="0"/>
          <w:sz w:val="16"/>
          <w:szCs w:val="16"/>
        </w:rPr>
        <w:t xml:space="preserve">por </w:t>
      </w:r>
      <w:r w:rsidRPr="002C2FAE">
        <w:rPr>
          <w:rFonts w:ascii="Times-Roman" w:eastAsia="Times-Roman" w:hAnsi="Times-Roman" w:cs="Times-Roman"/>
          <w:i w:val="0"/>
          <w:iCs w:val="0"/>
          <w:sz w:val="16"/>
          <w:szCs w:val="16"/>
        </w:rPr>
        <w:t xml:space="preserve">tamanho da lista de recomendações </w:t>
      </w:r>
      <m:oMath>
        <m:r>
          <w:rPr>
            <w:rFonts w:ascii="Cambria Math" w:eastAsia="Times-Roman" w:hAnsi="Cambria Math" w:cs="Times-Roman"/>
            <w:sz w:val="16"/>
            <w:szCs w:val="16"/>
          </w:rPr>
          <m:t>N</m:t>
        </m:r>
      </m:oMath>
      <w:r w:rsidRPr="002C2FAE">
        <w:rPr>
          <w:rFonts w:ascii="Times-Roman" w:eastAsia="Times-Roman" w:hAnsi="Times-Roman" w:cs="Times-Roman"/>
          <w:i w:val="0"/>
          <w:iCs w:val="0"/>
          <w:sz w:val="16"/>
          <w:szCs w:val="16"/>
        </w:rPr>
        <w:t xml:space="preserve"> para diferentes</w:t>
      </w:r>
      <w:r w:rsidRPr="002C2FAE">
        <w:rPr>
          <w:rFonts w:ascii="Times-Roman" w:eastAsia="Times-Roman" w:hAnsi="Times-Roman" w:cs="Times-Roman"/>
          <w:i w:val="0"/>
          <w:iCs w:val="0"/>
          <w:sz w:val="16"/>
          <w:szCs w:val="16"/>
        </w:rPr>
        <w:t xml:space="preserve"> </w:t>
      </w:r>
      <w:r w:rsidRPr="002C2FAE">
        <w:rPr>
          <w:rFonts w:ascii="Times-Roman" w:eastAsia="Times-Roman" w:hAnsi="Times-Roman" w:cs="Times-Roman"/>
          <w:i w:val="0"/>
          <w:iCs w:val="0"/>
          <w:sz w:val="16"/>
          <w:szCs w:val="16"/>
        </w:rPr>
        <w:t xml:space="preserve">medidas </w:t>
      </w:r>
      <m:oMath>
        <m:sSup>
          <m:sSupPr>
            <m:ctrlPr>
              <w:rPr>
                <w:rFonts w:ascii="Cambria Math" w:eastAsia="Times-Roman" w:hAnsi="Cambria Math" w:cs="Times-Roman"/>
                <w:i w:val="0"/>
                <w:iCs w:val="0"/>
                <w:sz w:val="16"/>
                <w:szCs w:val="16"/>
              </w:rPr>
            </m:ctrlPr>
          </m:sSupPr>
          <m:e>
            <m:r>
              <w:rPr>
                <w:rFonts w:ascii="Cambria Math" w:eastAsia="Times-Roman" w:hAnsi="Cambria Math" w:cs="Times-Roman"/>
                <w:sz w:val="16"/>
                <w:szCs w:val="16"/>
              </w:rPr>
              <m:t>d</m:t>
            </m:r>
          </m:e>
          <m:sup>
            <m:r>
              <w:rPr>
                <w:rFonts w:ascii="Cambria Math" w:eastAsia="Times-Roman" w:hAnsi="Cambria Math" w:cs="Times-Roman"/>
                <w:sz w:val="16"/>
                <w:szCs w:val="16"/>
              </w:rPr>
              <m:t>f</m:t>
            </m:r>
          </m:sup>
        </m:sSup>
      </m:oMath>
    </w:p>
    <w:p w:rsidR="002C2FAE" w:rsidRDefault="002C2FAE" w:rsidP="00AE40FC">
      <w:pPr>
        <w:autoSpaceDE w:val="0"/>
        <w:jc w:val="both"/>
        <w:rPr>
          <w:rFonts w:ascii="Times-Roman" w:eastAsia="Times-Roman" w:hAnsi="Times-Roman" w:cs="Times-Roman"/>
          <w:sz w:val="20"/>
          <w:szCs w:val="19"/>
        </w:rPr>
      </w:pPr>
      <w:r w:rsidRPr="002C2FAE">
        <w:rPr>
          <w:rFonts w:ascii="Times-Roman" w:eastAsia="Times-Roman" w:hAnsi="Times-Roman" w:cs="Times-Roman"/>
          <w:noProof/>
          <w:sz w:val="20"/>
          <w:szCs w:val="19"/>
          <w:lang w:val="en-US" w:eastAsia="en-US"/>
        </w:rPr>
        <w:drawing>
          <wp:inline distT="0" distB="0" distL="0" distR="0">
            <wp:extent cx="2888615" cy="1623442"/>
            <wp:effectExtent l="0" t="0" r="6985" b="0"/>
            <wp:docPr id="42" name="Picture 42" descr="C:\Users\FerFochi\Documents\GitHub\tcc\tese\img\precision_N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erFochi\Documents\GitHub\tcc\tese\img\precision_N_d.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2C2FAE" w:rsidRPr="002C2FAE" w:rsidRDefault="002C2FAE" w:rsidP="002C2FAE">
      <w:pPr>
        <w:pStyle w:val="Caption"/>
        <w:keepNext/>
        <w:jc w:val="both"/>
        <w:rPr>
          <w:rFonts w:ascii="Times-Roman" w:eastAsia="Times-Roman" w:hAnsi="Times-Roman" w:cs="Times-Roman"/>
          <w:i w:val="0"/>
          <w:iCs w:val="0"/>
          <w:sz w:val="16"/>
          <w:szCs w:val="16"/>
        </w:rPr>
      </w:pPr>
      <w:r w:rsidRPr="002C2FAE">
        <w:rPr>
          <w:rFonts w:ascii="Times-Roman" w:eastAsia="Times-Roman" w:hAnsi="Times-Roman" w:cs="Times-Roman"/>
          <w:i w:val="0"/>
          <w:iCs w:val="0"/>
          <w:sz w:val="16"/>
          <w:szCs w:val="16"/>
        </w:rPr>
        <w:t xml:space="preserve">Figura </w:t>
      </w:r>
      <w:r w:rsidRPr="002C2FAE">
        <w:rPr>
          <w:rFonts w:ascii="Times-Roman" w:eastAsia="Times-Roman" w:hAnsi="Times-Roman" w:cs="Times-Roman"/>
          <w:i w:val="0"/>
          <w:iCs w:val="0"/>
          <w:sz w:val="16"/>
          <w:szCs w:val="16"/>
        </w:rPr>
        <w:fldChar w:fldCharType="begin"/>
      </w:r>
      <w:r w:rsidRPr="002C2FAE">
        <w:rPr>
          <w:rFonts w:ascii="Times-Roman" w:eastAsia="Times-Roman" w:hAnsi="Times-Roman" w:cs="Times-Roman"/>
          <w:i w:val="0"/>
          <w:iCs w:val="0"/>
          <w:sz w:val="16"/>
          <w:szCs w:val="16"/>
        </w:rPr>
        <w:instrText xml:space="preserve"> SEQ Figura \* ARABIC </w:instrText>
      </w:r>
      <w:r w:rsidRPr="002C2FAE">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25</w:t>
      </w:r>
      <w:r w:rsidRPr="002C2FAE">
        <w:rPr>
          <w:rFonts w:ascii="Times-Roman" w:eastAsia="Times-Roman" w:hAnsi="Times-Roman" w:cs="Times-Roman"/>
          <w:i w:val="0"/>
          <w:iCs w:val="0"/>
          <w:sz w:val="16"/>
          <w:szCs w:val="16"/>
        </w:rPr>
        <w:fldChar w:fldCharType="end"/>
      </w:r>
      <w:r w:rsidRPr="002C2FAE">
        <w:rPr>
          <w:rFonts w:ascii="Times-Roman" w:eastAsia="Times-Roman" w:hAnsi="Times-Roman" w:cs="Times-Roman"/>
          <w:i w:val="0"/>
          <w:iCs w:val="0"/>
          <w:sz w:val="16"/>
          <w:szCs w:val="16"/>
        </w:rPr>
        <w:t xml:space="preserve"> – Abrangência </w:t>
      </w:r>
      <w:r w:rsidRPr="002C2FAE">
        <w:rPr>
          <w:rFonts w:ascii="Times-Roman" w:eastAsia="Times-Roman" w:hAnsi="Times-Roman" w:cs="Times-Roman"/>
          <w:i w:val="0"/>
          <w:iCs w:val="0"/>
          <w:sz w:val="16"/>
          <w:szCs w:val="16"/>
        </w:rPr>
        <w:t xml:space="preserve">por tamanho da lista de recomendações </w:t>
      </w:r>
      <m:oMath>
        <m:r>
          <w:rPr>
            <w:rFonts w:ascii="Cambria Math" w:eastAsia="Times-Roman" w:hAnsi="Cambria Math" w:cs="Times-Roman"/>
            <w:sz w:val="16"/>
            <w:szCs w:val="16"/>
          </w:rPr>
          <m:t>N</m:t>
        </m:r>
      </m:oMath>
      <w:r w:rsidRPr="002C2FAE">
        <w:rPr>
          <w:rFonts w:ascii="Times-Roman" w:eastAsia="Times-Roman" w:hAnsi="Times-Roman" w:cs="Times-Roman"/>
          <w:i w:val="0"/>
          <w:iCs w:val="0"/>
          <w:sz w:val="16"/>
          <w:szCs w:val="16"/>
        </w:rPr>
        <w:t xml:space="preserve"> para diferentes medidas </w:t>
      </w:r>
      <m:oMath>
        <m:sSup>
          <m:sSupPr>
            <m:ctrlPr>
              <w:rPr>
                <w:rFonts w:ascii="Cambria Math" w:eastAsia="Times-Roman" w:hAnsi="Cambria Math" w:cs="Times-Roman"/>
                <w:i w:val="0"/>
                <w:iCs w:val="0"/>
                <w:sz w:val="16"/>
                <w:szCs w:val="16"/>
              </w:rPr>
            </m:ctrlPr>
          </m:sSupPr>
          <m:e>
            <m:r>
              <w:rPr>
                <w:rFonts w:ascii="Cambria Math" w:eastAsia="Times-Roman" w:hAnsi="Cambria Math" w:cs="Times-Roman"/>
                <w:sz w:val="16"/>
                <w:szCs w:val="16"/>
              </w:rPr>
              <m:t>d</m:t>
            </m:r>
          </m:e>
          <m:sup>
            <m:r>
              <w:rPr>
                <w:rFonts w:ascii="Cambria Math" w:eastAsia="Times-Roman" w:hAnsi="Cambria Math" w:cs="Times-Roman"/>
                <w:sz w:val="16"/>
                <w:szCs w:val="16"/>
              </w:rPr>
              <m:t>f</m:t>
            </m:r>
          </m:sup>
        </m:sSup>
      </m:oMath>
    </w:p>
    <w:p w:rsidR="002C2FAE" w:rsidRDefault="002C2FAE" w:rsidP="00AE40FC">
      <w:pPr>
        <w:autoSpaceDE w:val="0"/>
        <w:jc w:val="both"/>
        <w:rPr>
          <w:rFonts w:ascii="Times-Roman" w:eastAsia="Times-Roman" w:hAnsi="Times-Roman" w:cs="Times-Roman"/>
          <w:sz w:val="20"/>
          <w:szCs w:val="19"/>
        </w:rPr>
      </w:pPr>
      <w:r w:rsidRPr="002C2FAE">
        <w:rPr>
          <w:rFonts w:ascii="Times-Roman" w:eastAsia="Times-Roman" w:hAnsi="Times-Roman" w:cs="Times-Roman"/>
          <w:noProof/>
          <w:sz w:val="20"/>
          <w:szCs w:val="19"/>
          <w:lang w:val="en-US" w:eastAsia="en-US"/>
        </w:rPr>
        <w:drawing>
          <wp:inline distT="0" distB="0" distL="0" distR="0">
            <wp:extent cx="2888615" cy="1623442"/>
            <wp:effectExtent l="0" t="0" r="6985" b="0"/>
            <wp:docPr id="43" name="Picture 43" descr="C:\Users\FerFochi\Documents\GitHub\tcc\tese\img\recall_N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FerFochi\Documents\GitHub\tcc\tese\img\recall_N_d.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2C2FAE" w:rsidRPr="002C2FAE" w:rsidRDefault="002C2FAE" w:rsidP="002C2FAE">
      <w:pPr>
        <w:pStyle w:val="Caption"/>
        <w:keepNext/>
        <w:jc w:val="both"/>
        <w:rPr>
          <w:rFonts w:ascii="Times-Roman" w:eastAsia="Times-Roman" w:hAnsi="Times-Roman" w:cs="Times-Roman"/>
          <w:i w:val="0"/>
          <w:iCs w:val="0"/>
          <w:sz w:val="16"/>
          <w:szCs w:val="16"/>
        </w:rPr>
      </w:pPr>
      <w:r w:rsidRPr="002C2FAE">
        <w:rPr>
          <w:rFonts w:ascii="Times-Roman" w:eastAsia="Times-Roman" w:hAnsi="Times-Roman" w:cs="Times-Roman"/>
          <w:i w:val="0"/>
          <w:iCs w:val="0"/>
          <w:sz w:val="16"/>
          <w:szCs w:val="16"/>
        </w:rPr>
        <w:t xml:space="preserve">Figura </w:t>
      </w:r>
      <w:r w:rsidRPr="002C2FAE">
        <w:rPr>
          <w:rFonts w:ascii="Times-Roman" w:eastAsia="Times-Roman" w:hAnsi="Times-Roman" w:cs="Times-Roman"/>
          <w:i w:val="0"/>
          <w:iCs w:val="0"/>
          <w:sz w:val="16"/>
          <w:szCs w:val="16"/>
        </w:rPr>
        <w:fldChar w:fldCharType="begin"/>
      </w:r>
      <w:r w:rsidRPr="002C2FAE">
        <w:rPr>
          <w:rFonts w:ascii="Times-Roman" w:eastAsia="Times-Roman" w:hAnsi="Times-Roman" w:cs="Times-Roman"/>
          <w:i w:val="0"/>
          <w:iCs w:val="0"/>
          <w:sz w:val="16"/>
          <w:szCs w:val="16"/>
        </w:rPr>
        <w:instrText xml:space="preserve"> SEQ Figura \* ARABIC </w:instrText>
      </w:r>
      <w:r w:rsidRPr="002C2FAE">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26</w:t>
      </w:r>
      <w:r w:rsidRPr="002C2FAE">
        <w:rPr>
          <w:rFonts w:ascii="Times-Roman" w:eastAsia="Times-Roman" w:hAnsi="Times-Roman" w:cs="Times-Roman"/>
          <w:i w:val="0"/>
          <w:iCs w:val="0"/>
          <w:sz w:val="16"/>
          <w:szCs w:val="16"/>
        </w:rPr>
        <w:fldChar w:fldCharType="end"/>
      </w:r>
      <w:r w:rsidRPr="002C2FAE">
        <w:rPr>
          <w:rFonts w:ascii="Times-Roman" w:eastAsia="Times-Roman" w:hAnsi="Times-Roman" w:cs="Times-Roman"/>
          <w:i w:val="0"/>
          <w:iCs w:val="0"/>
          <w:sz w:val="16"/>
          <w:szCs w:val="16"/>
        </w:rPr>
        <w:t xml:space="preserve"> – Medida </w:t>
      </w:r>
      <m:oMath>
        <m:sSub>
          <m:sSubPr>
            <m:ctrlPr>
              <w:rPr>
                <w:rFonts w:ascii="Cambria Math" w:eastAsia="Times-Roman" w:hAnsi="Cambria Math" w:cs="Times-Roman"/>
                <w:i w:val="0"/>
                <w:iCs w:val="0"/>
                <w:sz w:val="16"/>
                <w:szCs w:val="16"/>
              </w:rPr>
            </m:ctrlPr>
          </m:sSubPr>
          <m:e>
            <m:r>
              <w:rPr>
                <w:rFonts w:ascii="Cambria Math" w:eastAsia="Times-Roman" w:hAnsi="Cambria Math" w:cs="Times-Roman"/>
                <w:sz w:val="16"/>
                <w:szCs w:val="16"/>
              </w:rPr>
              <m:t>F</m:t>
            </m:r>
          </m:e>
          <m:sub>
            <m:r>
              <m:rPr>
                <m:sty m:val="p"/>
              </m:rPr>
              <w:rPr>
                <w:rFonts w:ascii="Cambria Math" w:eastAsia="Times-Roman" w:hAnsi="Cambria Math" w:cs="Times-Roman"/>
                <w:sz w:val="16"/>
                <w:szCs w:val="16"/>
              </w:rPr>
              <m:t>1</m:t>
            </m:r>
          </m:sub>
        </m:sSub>
      </m:oMath>
      <w:r w:rsidRPr="002C2FAE">
        <w:rPr>
          <w:rFonts w:ascii="Times-Roman" w:eastAsia="Times-Roman" w:hAnsi="Times-Roman" w:cs="Times-Roman"/>
          <w:i w:val="0"/>
          <w:iCs w:val="0"/>
          <w:sz w:val="16"/>
          <w:szCs w:val="16"/>
        </w:rPr>
        <w:t xml:space="preserve"> </w:t>
      </w:r>
      <w:r w:rsidRPr="002C2FAE">
        <w:rPr>
          <w:rFonts w:ascii="Times-Roman" w:eastAsia="Times-Roman" w:hAnsi="Times-Roman" w:cs="Times-Roman"/>
          <w:i w:val="0"/>
          <w:iCs w:val="0"/>
          <w:sz w:val="16"/>
          <w:szCs w:val="16"/>
        </w:rPr>
        <w:t xml:space="preserve">por tamanho da lista de recomendações </w:t>
      </w:r>
      <m:oMath>
        <m:r>
          <w:rPr>
            <w:rFonts w:ascii="Cambria Math" w:eastAsia="Times-Roman" w:hAnsi="Cambria Math" w:cs="Times-Roman"/>
            <w:sz w:val="16"/>
            <w:szCs w:val="16"/>
          </w:rPr>
          <m:t>N</m:t>
        </m:r>
      </m:oMath>
      <w:r w:rsidRPr="002C2FAE">
        <w:rPr>
          <w:rFonts w:ascii="Times-Roman" w:eastAsia="Times-Roman" w:hAnsi="Times-Roman" w:cs="Times-Roman"/>
          <w:i w:val="0"/>
          <w:iCs w:val="0"/>
          <w:sz w:val="16"/>
          <w:szCs w:val="16"/>
        </w:rPr>
        <w:t xml:space="preserve"> para diferentes medidas </w:t>
      </w:r>
      <m:oMath>
        <m:sSup>
          <m:sSupPr>
            <m:ctrlPr>
              <w:rPr>
                <w:rFonts w:ascii="Cambria Math" w:eastAsia="Times-Roman" w:hAnsi="Cambria Math" w:cs="Times-Roman"/>
                <w:i w:val="0"/>
                <w:iCs w:val="0"/>
                <w:sz w:val="16"/>
                <w:szCs w:val="16"/>
              </w:rPr>
            </m:ctrlPr>
          </m:sSupPr>
          <m:e>
            <m:r>
              <w:rPr>
                <w:rFonts w:ascii="Cambria Math" w:eastAsia="Times-Roman" w:hAnsi="Cambria Math" w:cs="Times-Roman"/>
                <w:sz w:val="16"/>
                <w:szCs w:val="16"/>
              </w:rPr>
              <m:t>d</m:t>
            </m:r>
          </m:e>
          <m:sup>
            <m:r>
              <w:rPr>
                <w:rFonts w:ascii="Cambria Math" w:eastAsia="Times-Roman" w:hAnsi="Cambria Math" w:cs="Times-Roman"/>
                <w:sz w:val="16"/>
                <w:szCs w:val="16"/>
              </w:rPr>
              <m:t>f</m:t>
            </m:r>
          </m:sup>
        </m:sSup>
      </m:oMath>
    </w:p>
    <w:p w:rsidR="002C2FAE" w:rsidRDefault="002C2FAE" w:rsidP="00AE40FC">
      <w:pPr>
        <w:autoSpaceDE w:val="0"/>
        <w:jc w:val="both"/>
        <w:rPr>
          <w:rFonts w:ascii="Times-Roman" w:eastAsia="Times-Roman" w:hAnsi="Times-Roman" w:cs="Times-Roman"/>
          <w:sz w:val="20"/>
          <w:szCs w:val="19"/>
        </w:rPr>
      </w:pPr>
      <w:r w:rsidRPr="002C2FAE">
        <w:rPr>
          <w:rFonts w:ascii="Times-Roman" w:eastAsia="Times-Roman" w:hAnsi="Times-Roman" w:cs="Times-Roman"/>
          <w:noProof/>
          <w:sz w:val="20"/>
          <w:szCs w:val="19"/>
          <w:lang w:val="en-US" w:eastAsia="en-US"/>
        </w:rPr>
        <w:drawing>
          <wp:inline distT="0" distB="0" distL="0" distR="0">
            <wp:extent cx="2888615" cy="1623442"/>
            <wp:effectExtent l="0" t="0" r="6985" b="0"/>
            <wp:docPr id="44" name="Picture 44" descr="C:\Users\FerFochi\Documents\GitHub\tcc\tese\img\F1_N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FerFochi\Documents\GitHub\tcc\tese\img\F1_N_d.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2C2FAE" w:rsidRPr="008246CE" w:rsidRDefault="002C2FAE" w:rsidP="002C2FAE">
      <w:pPr>
        <w:autoSpaceDE w:val="0"/>
        <w:rPr>
          <w:rFonts w:ascii="Times-Bold" w:eastAsia="Times-Bold" w:hAnsi="Times-Bold" w:cs="Times-Bold"/>
          <w:b/>
          <w:bCs/>
          <w:sz w:val="20"/>
          <w:szCs w:val="21"/>
        </w:rPr>
      </w:pPr>
      <w:r>
        <w:rPr>
          <w:rFonts w:ascii="Times-Bold" w:eastAsia="Times-Bold" w:hAnsi="Times-Bold" w:cs="Times-Bold"/>
          <w:b/>
          <w:bCs/>
          <w:sz w:val="20"/>
          <w:szCs w:val="21"/>
        </w:rPr>
        <w:t>5.8</w:t>
      </w:r>
      <w:r w:rsidRPr="008246CE">
        <w:rPr>
          <w:rFonts w:ascii="Times-Bold" w:eastAsia="Times-Bold" w:hAnsi="Times-Bold" w:cs="Times-Bold"/>
          <w:b/>
          <w:bCs/>
          <w:sz w:val="20"/>
          <w:szCs w:val="21"/>
        </w:rPr>
        <w:t xml:space="preserve">. </w:t>
      </w:r>
      <w:r w:rsidRPr="002C2FAE">
        <w:rPr>
          <w:rFonts w:ascii="Times-Bold" w:eastAsia="Times-Bold" w:hAnsi="Times-Bold" w:cs="Times-Bold"/>
          <w:b/>
          <w:bCs/>
          <w:sz w:val="20"/>
          <w:szCs w:val="21"/>
        </w:rPr>
        <w:t xml:space="preserve">Pesos dos atributos </w:t>
      </w:r>
      <m:oMath>
        <m:sSub>
          <m:sSubPr>
            <m:ctrlPr>
              <w:rPr>
                <w:rFonts w:ascii="Cambria Math" w:eastAsia="Times-Bold" w:hAnsi="Cambria Math" w:cs="Times-Bold"/>
                <w:b/>
                <w:bCs/>
                <w:i/>
                <w:sz w:val="20"/>
                <w:szCs w:val="21"/>
              </w:rPr>
            </m:ctrlPr>
          </m:sSubPr>
          <m:e>
            <m:r>
              <m:rPr>
                <m:sty m:val="bi"/>
              </m:rPr>
              <w:rPr>
                <w:rFonts w:ascii="Cambria Math" w:eastAsia="Times-Bold" w:hAnsi="Cambria Math" w:cs="Times-Bold"/>
                <w:sz w:val="20"/>
                <w:szCs w:val="21"/>
              </w:rPr>
              <m:t>w</m:t>
            </m:r>
          </m:e>
          <m:sub>
            <m:r>
              <m:rPr>
                <m:sty m:val="bi"/>
              </m:rPr>
              <w:rPr>
                <w:rFonts w:ascii="Cambria Math" w:eastAsia="Times-Bold" w:hAnsi="Cambria Math" w:cs="Times-Bold"/>
                <w:sz w:val="20"/>
                <w:szCs w:val="21"/>
              </w:rPr>
              <m:t>f</m:t>
            </m:r>
          </m:sub>
        </m:sSub>
      </m:oMath>
    </w:p>
    <w:p w:rsidR="002C2FAE" w:rsidRPr="002C2FAE" w:rsidRDefault="002C2FAE" w:rsidP="002C2FAE">
      <w:pPr>
        <w:autoSpaceDE w:val="0"/>
        <w:jc w:val="both"/>
        <w:rPr>
          <w:rFonts w:ascii="Times-Roman" w:eastAsia="Times-Roman" w:hAnsi="Times-Roman" w:cs="Times-Roman"/>
          <w:sz w:val="20"/>
          <w:szCs w:val="19"/>
        </w:rPr>
      </w:pPr>
      <w:r w:rsidRPr="002C2FAE">
        <w:rPr>
          <w:rFonts w:ascii="Times-Roman" w:eastAsia="Times-Roman" w:hAnsi="Times-Roman" w:cs="Times-Roman"/>
          <w:sz w:val="20"/>
          <w:szCs w:val="19"/>
        </w:rPr>
        <w:t>A fim de avaliar a influência da quantidade de pesos utilizados na recomendação</w:t>
      </w:r>
      <w:r>
        <w:rPr>
          <w:rFonts w:ascii="Times-Roman" w:eastAsia="Times-Roman" w:hAnsi="Times-Roman" w:cs="Times-Roman"/>
          <w:sz w:val="20"/>
          <w:szCs w:val="19"/>
        </w:rPr>
        <w:t xml:space="preserve"> </w:t>
      </w:r>
      <w:r w:rsidRPr="002C2FAE">
        <w:rPr>
          <w:rFonts w:ascii="Times-Roman" w:eastAsia="Times-Roman" w:hAnsi="Times-Roman" w:cs="Times-Roman"/>
          <w:sz w:val="20"/>
          <w:szCs w:val="19"/>
        </w:rPr>
        <w:t xml:space="preserve">do método FW, realizamos os testes selecionando apenas os </w:t>
      </w:r>
      <m:oMath>
        <m:r>
          <w:rPr>
            <w:rFonts w:ascii="Cambria Math" w:eastAsia="Times-Roman" w:hAnsi="Cambria Math" w:cs="Times-Roman"/>
            <w:sz w:val="20"/>
            <w:szCs w:val="19"/>
          </w:rPr>
          <m:t>W</m:t>
        </m:r>
      </m:oMath>
      <w:r w:rsidRPr="002C2FAE">
        <w:rPr>
          <w:rFonts w:ascii="Times-Roman" w:eastAsia="Times-Roman" w:hAnsi="Times-Roman" w:cs="Times-Roman"/>
          <w:sz w:val="20"/>
          <w:szCs w:val="19"/>
        </w:rPr>
        <w:t xml:space="preserve"> maiores elementos </w:t>
      </w:r>
      <m:oMath>
        <m:sSub>
          <m:sSubPr>
            <m:ctrlPr>
              <w:rPr>
                <w:rFonts w:ascii="Cambria Math" w:eastAsia="Times-Roman" w:hAnsi="Cambria Math" w:cs="Times-Roman"/>
                <w:i/>
                <w:sz w:val="20"/>
                <w:szCs w:val="19"/>
              </w:rPr>
            </m:ctrlPr>
          </m:sSubPr>
          <m:e>
            <m:r>
              <w:rPr>
                <w:rFonts w:ascii="Cambria Math" w:eastAsia="Times-Roman" w:hAnsi="Cambria Math" w:cs="Times-Roman"/>
                <w:sz w:val="20"/>
                <w:szCs w:val="19"/>
              </w:rPr>
              <m:t>w</m:t>
            </m:r>
          </m:e>
          <m:sub>
            <m:r>
              <w:rPr>
                <w:rFonts w:ascii="Cambria Math" w:eastAsia="Times-Roman" w:hAnsi="Cambria Math" w:cs="Times-Roman"/>
                <w:sz w:val="20"/>
                <w:szCs w:val="19"/>
              </w:rPr>
              <m:t>f</m:t>
            </m:r>
          </m:sub>
        </m:sSub>
        <m:r>
          <w:rPr>
            <w:rFonts w:ascii="Cambria Math" w:eastAsia="Times-Roman" w:hAnsi="Cambria Math" w:cs="Times-Roman"/>
            <w:sz w:val="20"/>
            <w:szCs w:val="19"/>
          </w:rPr>
          <m:t>&gt;0.</m:t>
        </m:r>
      </m:oMath>
    </w:p>
    <w:p w:rsidR="00AE40FC" w:rsidRDefault="002C2FAE" w:rsidP="002C2FAE">
      <w:pPr>
        <w:autoSpaceDE w:val="0"/>
        <w:jc w:val="both"/>
        <w:rPr>
          <w:rFonts w:ascii="Times-Roman" w:eastAsia="Times-Roman" w:hAnsi="Times-Roman" w:cs="Times-Roman"/>
          <w:sz w:val="20"/>
          <w:szCs w:val="19"/>
        </w:rPr>
      </w:pPr>
      <w:r w:rsidRPr="002C2FAE">
        <w:rPr>
          <w:rFonts w:ascii="Times-Roman" w:eastAsia="Times-Roman" w:hAnsi="Times-Roman" w:cs="Times-Roman"/>
          <w:sz w:val="20"/>
          <w:szCs w:val="19"/>
        </w:rPr>
        <w:t xml:space="preserve">Observa-se que a qualidade da recomendação, tanto em </w:t>
      </w:r>
      <w:r>
        <w:rPr>
          <w:rFonts w:ascii="Times-Roman" w:eastAsia="Times-Roman" w:hAnsi="Times-Roman" w:cs="Times-Roman"/>
          <w:sz w:val="20"/>
          <w:szCs w:val="19"/>
        </w:rPr>
        <w:t>t</w:t>
      </w:r>
      <w:r w:rsidRPr="002C2FAE">
        <w:rPr>
          <w:rFonts w:ascii="Times-Roman" w:eastAsia="Times-Roman" w:hAnsi="Times-Roman" w:cs="Times-Roman"/>
          <w:sz w:val="20"/>
          <w:szCs w:val="19"/>
        </w:rPr>
        <w:t>ermos de precisão, abrangência e tempo de execução, são aproximadamente independentes da quantidade de pesos</w:t>
      </w:r>
      <w:r>
        <w:rPr>
          <w:rFonts w:ascii="Times-Roman" w:eastAsia="Times-Roman" w:hAnsi="Times-Roman" w:cs="Times-Roman"/>
          <w:sz w:val="20"/>
          <w:szCs w:val="19"/>
        </w:rPr>
        <w:t xml:space="preserve"> </w:t>
      </w:r>
      <m:oMath>
        <m:r>
          <w:rPr>
            <w:rFonts w:ascii="Cambria Math" w:eastAsia="Times-Roman" w:hAnsi="Cambria Math" w:cs="Times-Roman"/>
            <w:sz w:val="20"/>
            <w:szCs w:val="19"/>
          </w:rPr>
          <m:t>W</m:t>
        </m:r>
      </m:oMath>
      <w:r w:rsidRPr="002C2FAE">
        <w:rPr>
          <w:rFonts w:ascii="Times-Roman" w:eastAsia="Times-Roman" w:hAnsi="Times-Roman" w:cs="Times-Roman"/>
          <w:sz w:val="20"/>
          <w:szCs w:val="19"/>
        </w:rPr>
        <w:t>. Par</w:t>
      </w:r>
      <w:r>
        <w:rPr>
          <w:rFonts w:ascii="Times-Roman" w:eastAsia="Times-Roman" w:hAnsi="Times-Roman" w:cs="Times-Roman"/>
          <w:sz w:val="20"/>
          <w:szCs w:val="19"/>
        </w:rPr>
        <w:t xml:space="preserve">a </w:t>
      </w:r>
      <m:oMath>
        <m:r>
          <w:rPr>
            <w:rFonts w:ascii="Cambria Math" w:eastAsia="Times-Roman" w:hAnsi="Cambria Math" w:cs="Times-Roman"/>
            <w:sz w:val="20"/>
            <w:szCs w:val="19"/>
          </w:rPr>
          <m:t>W&gt;12</m:t>
        </m:r>
      </m:oMath>
      <w:r w:rsidRPr="002C2FAE">
        <w:rPr>
          <w:rFonts w:ascii="Times-Roman" w:eastAsia="Times-Roman" w:hAnsi="Times-Roman" w:cs="Times-Roman"/>
          <w:sz w:val="20"/>
          <w:szCs w:val="19"/>
        </w:rPr>
        <w:t>, as medidas de desempenho se</w:t>
      </w:r>
      <w:r>
        <w:rPr>
          <w:rFonts w:ascii="Times-Roman" w:eastAsia="Times-Roman" w:hAnsi="Times-Roman" w:cs="Times-Roman"/>
          <w:sz w:val="20"/>
          <w:szCs w:val="19"/>
        </w:rPr>
        <w:t xml:space="preserve"> </w:t>
      </w:r>
      <w:r w:rsidRPr="002C2FAE">
        <w:rPr>
          <w:rFonts w:ascii="Times-Roman" w:eastAsia="Times-Roman" w:hAnsi="Times-Roman" w:cs="Times-Roman"/>
          <w:sz w:val="20"/>
          <w:szCs w:val="19"/>
        </w:rPr>
        <w:lastRenderedPageBreak/>
        <w:t>tornam constantes.</w:t>
      </w:r>
    </w:p>
    <w:p w:rsidR="007C4752" w:rsidRPr="007C4752" w:rsidRDefault="007C4752" w:rsidP="007C4752">
      <w:pPr>
        <w:pStyle w:val="Caption"/>
        <w:keepNext/>
        <w:jc w:val="both"/>
        <w:rPr>
          <w:rFonts w:ascii="Times-Roman" w:eastAsia="Times-Roman" w:hAnsi="Times-Roman" w:cs="Times-Roman"/>
          <w:i w:val="0"/>
          <w:iCs w:val="0"/>
          <w:sz w:val="16"/>
          <w:szCs w:val="16"/>
        </w:rPr>
      </w:pPr>
      <w:r w:rsidRPr="007C4752">
        <w:rPr>
          <w:rFonts w:ascii="Times-Roman" w:eastAsia="Times-Roman" w:hAnsi="Times-Roman" w:cs="Times-Roman"/>
          <w:i w:val="0"/>
          <w:iCs w:val="0"/>
          <w:sz w:val="16"/>
          <w:szCs w:val="16"/>
        </w:rPr>
        <w:t xml:space="preserve">Figura </w:t>
      </w:r>
      <w:r w:rsidRPr="007C4752">
        <w:rPr>
          <w:rFonts w:ascii="Times-Roman" w:eastAsia="Times-Roman" w:hAnsi="Times-Roman" w:cs="Times-Roman"/>
          <w:i w:val="0"/>
          <w:iCs w:val="0"/>
          <w:sz w:val="16"/>
          <w:szCs w:val="16"/>
        </w:rPr>
        <w:fldChar w:fldCharType="begin"/>
      </w:r>
      <w:r w:rsidRPr="007C4752">
        <w:rPr>
          <w:rFonts w:ascii="Times-Roman" w:eastAsia="Times-Roman" w:hAnsi="Times-Roman" w:cs="Times-Roman"/>
          <w:i w:val="0"/>
          <w:iCs w:val="0"/>
          <w:sz w:val="16"/>
          <w:szCs w:val="16"/>
        </w:rPr>
        <w:instrText xml:space="preserve"> SEQ Figura \* ARABIC </w:instrText>
      </w:r>
      <w:r w:rsidRPr="007C4752">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27</w:t>
      </w:r>
      <w:r w:rsidRPr="007C4752">
        <w:rPr>
          <w:rFonts w:ascii="Times-Roman" w:eastAsia="Times-Roman" w:hAnsi="Times-Roman" w:cs="Times-Roman"/>
          <w:i w:val="0"/>
          <w:iCs w:val="0"/>
          <w:sz w:val="16"/>
          <w:szCs w:val="16"/>
        </w:rPr>
        <w:fldChar w:fldCharType="end"/>
      </w:r>
      <w:r w:rsidRPr="007C4752">
        <w:rPr>
          <w:rFonts w:ascii="Times-Roman" w:eastAsia="Times-Roman" w:hAnsi="Times-Roman" w:cs="Times-Roman"/>
          <w:i w:val="0"/>
          <w:iCs w:val="0"/>
          <w:sz w:val="16"/>
          <w:szCs w:val="16"/>
        </w:rPr>
        <w:t xml:space="preserve"> – Precisão por quantidade de pesos </w:t>
      </w:r>
      <m:oMath>
        <m:r>
          <w:rPr>
            <w:rFonts w:ascii="Cambria Math" w:eastAsia="Times-Roman" w:hAnsi="Cambria Math" w:cs="Times-Roman"/>
            <w:sz w:val="16"/>
            <w:szCs w:val="16"/>
          </w:rPr>
          <m:t>W</m:t>
        </m:r>
      </m:oMath>
    </w:p>
    <w:p w:rsidR="002C2FAE" w:rsidRDefault="002C2FAE" w:rsidP="002C2FAE">
      <w:pPr>
        <w:autoSpaceDE w:val="0"/>
        <w:jc w:val="both"/>
        <w:rPr>
          <w:rFonts w:ascii="Times-Roman" w:eastAsia="Times-Roman" w:hAnsi="Times-Roman" w:cs="Times-Roman"/>
          <w:sz w:val="20"/>
          <w:szCs w:val="19"/>
        </w:rPr>
      </w:pPr>
      <w:r w:rsidRPr="002C2FAE">
        <w:rPr>
          <w:rFonts w:ascii="Times-Roman" w:eastAsia="Times-Roman" w:hAnsi="Times-Roman" w:cs="Times-Roman"/>
          <w:noProof/>
          <w:sz w:val="20"/>
          <w:szCs w:val="19"/>
          <w:lang w:val="en-US" w:eastAsia="en-US"/>
        </w:rPr>
        <w:drawing>
          <wp:inline distT="0" distB="0" distL="0" distR="0">
            <wp:extent cx="2888615" cy="1623442"/>
            <wp:effectExtent l="0" t="0" r="6985" b="0"/>
            <wp:docPr id="45" name="Picture 45" descr="C:\Users\FerFochi\Documents\GitHub\tcc\tese\img\precision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FerFochi\Documents\GitHub\tcc\tese\img\precision_W.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7C4752" w:rsidRPr="007C4752" w:rsidRDefault="007C4752" w:rsidP="007C4752">
      <w:pPr>
        <w:pStyle w:val="Caption"/>
        <w:keepNext/>
        <w:jc w:val="both"/>
        <w:rPr>
          <w:rFonts w:ascii="Times-Roman" w:eastAsia="Times-Roman" w:hAnsi="Times-Roman" w:cs="Times-Roman"/>
          <w:i w:val="0"/>
          <w:iCs w:val="0"/>
          <w:sz w:val="16"/>
          <w:szCs w:val="16"/>
        </w:rPr>
      </w:pPr>
      <w:r w:rsidRPr="007C4752">
        <w:rPr>
          <w:rFonts w:ascii="Times-Roman" w:eastAsia="Times-Roman" w:hAnsi="Times-Roman" w:cs="Times-Roman"/>
          <w:i w:val="0"/>
          <w:iCs w:val="0"/>
          <w:sz w:val="16"/>
          <w:szCs w:val="16"/>
        </w:rPr>
        <w:t xml:space="preserve">Figura </w:t>
      </w:r>
      <w:r w:rsidRPr="007C4752">
        <w:rPr>
          <w:rFonts w:ascii="Times-Roman" w:eastAsia="Times-Roman" w:hAnsi="Times-Roman" w:cs="Times-Roman"/>
          <w:i w:val="0"/>
          <w:iCs w:val="0"/>
          <w:sz w:val="16"/>
          <w:szCs w:val="16"/>
        </w:rPr>
        <w:fldChar w:fldCharType="begin"/>
      </w:r>
      <w:r w:rsidRPr="007C4752">
        <w:rPr>
          <w:rFonts w:ascii="Times-Roman" w:eastAsia="Times-Roman" w:hAnsi="Times-Roman" w:cs="Times-Roman"/>
          <w:i w:val="0"/>
          <w:iCs w:val="0"/>
          <w:sz w:val="16"/>
          <w:szCs w:val="16"/>
        </w:rPr>
        <w:instrText xml:space="preserve"> SEQ Figura \* ARABIC </w:instrText>
      </w:r>
      <w:r w:rsidRPr="007C4752">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28</w:t>
      </w:r>
      <w:r w:rsidRPr="007C4752">
        <w:rPr>
          <w:rFonts w:ascii="Times-Roman" w:eastAsia="Times-Roman" w:hAnsi="Times-Roman" w:cs="Times-Roman"/>
          <w:i w:val="0"/>
          <w:iCs w:val="0"/>
          <w:sz w:val="16"/>
          <w:szCs w:val="16"/>
        </w:rPr>
        <w:fldChar w:fldCharType="end"/>
      </w:r>
      <w:r w:rsidRPr="007C4752">
        <w:rPr>
          <w:rFonts w:ascii="Times-Roman" w:eastAsia="Times-Roman" w:hAnsi="Times-Roman" w:cs="Times-Roman"/>
          <w:i w:val="0"/>
          <w:iCs w:val="0"/>
          <w:sz w:val="16"/>
          <w:szCs w:val="16"/>
        </w:rPr>
        <w:t xml:space="preserve"> – Abrangência por quantidade de pesos </w:t>
      </w:r>
      <m:oMath>
        <m:r>
          <w:rPr>
            <w:rFonts w:ascii="Cambria Math" w:eastAsia="Times-Roman" w:hAnsi="Cambria Math" w:cs="Times-Roman"/>
            <w:sz w:val="16"/>
            <w:szCs w:val="16"/>
          </w:rPr>
          <m:t>W</m:t>
        </m:r>
      </m:oMath>
    </w:p>
    <w:p w:rsidR="002C2FAE" w:rsidRDefault="002C2FAE" w:rsidP="002C2FAE">
      <w:pPr>
        <w:autoSpaceDE w:val="0"/>
        <w:jc w:val="both"/>
        <w:rPr>
          <w:rFonts w:ascii="Times-Roman" w:eastAsia="Times-Roman" w:hAnsi="Times-Roman" w:cs="Times-Roman"/>
          <w:sz w:val="20"/>
          <w:szCs w:val="19"/>
        </w:rPr>
      </w:pPr>
      <w:r w:rsidRPr="002C2FAE">
        <w:rPr>
          <w:rFonts w:ascii="Times-Roman" w:eastAsia="Times-Roman" w:hAnsi="Times-Roman" w:cs="Times-Roman"/>
          <w:noProof/>
          <w:sz w:val="20"/>
          <w:szCs w:val="19"/>
          <w:lang w:val="en-US" w:eastAsia="en-US"/>
        </w:rPr>
        <w:drawing>
          <wp:inline distT="0" distB="0" distL="0" distR="0">
            <wp:extent cx="2888615" cy="1623442"/>
            <wp:effectExtent l="0" t="0" r="6985" b="0"/>
            <wp:docPr id="46" name="Picture 46" descr="C:\Users\FerFochi\Documents\GitHub\tcc\tese\img\recall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FerFochi\Documents\GitHub\tcc\tese\img\recall_W.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7C4752" w:rsidRPr="007C4752" w:rsidRDefault="007C4752" w:rsidP="007C4752">
      <w:pPr>
        <w:pStyle w:val="Caption"/>
        <w:keepNext/>
        <w:jc w:val="both"/>
        <w:rPr>
          <w:rFonts w:ascii="Times-Roman" w:eastAsia="Times-Roman" w:hAnsi="Times-Roman" w:cs="Times-Roman"/>
          <w:i w:val="0"/>
          <w:iCs w:val="0"/>
          <w:sz w:val="16"/>
          <w:szCs w:val="16"/>
        </w:rPr>
      </w:pPr>
      <w:r w:rsidRPr="007C4752">
        <w:rPr>
          <w:rFonts w:ascii="Times-Roman" w:eastAsia="Times-Roman" w:hAnsi="Times-Roman" w:cs="Times-Roman"/>
          <w:i w:val="0"/>
          <w:iCs w:val="0"/>
          <w:sz w:val="16"/>
          <w:szCs w:val="16"/>
        </w:rPr>
        <w:t xml:space="preserve">Figura </w:t>
      </w:r>
      <w:r w:rsidRPr="007C4752">
        <w:rPr>
          <w:rFonts w:ascii="Times-Roman" w:eastAsia="Times-Roman" w:hAnsi="Times-Roman" w:cs="Times-Roman"/>
          <w:i w:val="0"/>
          <w:iCs w:val="0"/>
          <w:sz w:val="16"/>
          <w:szCs w:val="16"/>
        </w:rPr>
        <w:fldChar w:fldCharType="begin"/>
      </w:r>
      <w:r w:rsidRPr="007C4752">
        <w:rPr>
          <w:rFonts w:ascii="Times-Roman" w:eastAsia="Times-Roman" w:hAnsi="Times-Roman" w:cs="Times-Roman"/>
          <w:i w:val="0"/>
          <w:iCs w:val="0"/>
          <w:sz w:val="16"/>
          <w:szCs w:val="16"/>
        </w:rPr>
        <w:instrText xml:space="preserve"> SEQ Figura \* ARABIC </w:instrText>
      </w:r>
      <w:r w:rsidRPr="007C4752">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29</w:t>
      </w:r>
      <w:r w:rsidRPr="007C4752">
        <w:rPr>
          <w:rFonts w:ascii="Times-Roman" w:eastAsia="Times-Roman" w:hAnsi="Times-Roman" w:cs="Times-Roman"/>
          <w:i w:val="0"/>
          <w:iCs w:val="0"/>
          <w:sz w:val="16"/>
          <w:szCs w:val="16"/>
        </w:rPr>
        <w:fldChar w:fldCharType="end"/>
      </w:r>
      <w:r w:rsidRPr="007C4752">
        <w:rPr>
          <w:rFonts w:ascii="Times-Roman" w:eastAsia="Times-Roman" w:hAnsi="Times-Roman" w:cs="Times-Roman"/>
          <w:i w:val="0"/>
          <w:iCs w:val="0"/>
          <w:sz w:val="16"/>
          <w:szCs w:val="16"/>
        </w:rPr>
        <w:t xml:space="preserve"> – Medida </w:t>
      </w:r>
      <m:oMath>
        <m:sSub>
          <m:sSubPr>
            <m:ctrlPr>
              <w:rPr>
                <w:rFonts w:ascii="Cambria Math" w:eastAsia="Times-Roman" w:hAnsi="Cambria Math" w:cs="Times-Roman"/>
                <w:i w:val="0"/>
                <w:iCs w:val="0"/>
                <w:sz w:val="16"/>
                <w:szCs w:val="16"/>
              </w:rPr>
            </m:ctrlPr>
          </m:sSubPr>
          <m:e>
            <m:r>
              <w:rPr>
                <w:rFonts w:ascii="Cambria Math" w:eastAsia="Times-Roman" w:hAnsi="Cambria Math" w:cs="Times-Roman"/>
                <w:sz w:val="16"/>
                <w:szCs w:val="16"/>
              </w:rPr>
              <m:t>F</m:t>
            </m:r>
          </m:e>
          <m:sub>
            <m:r>
              <m:rPr>
                <m:sty m:val="p"/>
              </m:rPr>
              <w:rPr>
                <w:rFonts w:ascii="Cambria Math" w:eastAsia="Times-Roman" w:hAnsi="Cambria Math" w:cs="Times-Roman"/>
                <w:sz w:val="16"/>
                <w:szCs w:val="16"/>
              </w:rPr>
              <m:t>1</m:t>
            </m:r>
          </m:sub>
        </m:sSub>
      </m:oMath>
      <w:r w:rsidRPr="007C4752">
        <w:rPr>
          <w:rFonts w:ascii="Times-Roman" w:eastAsia="Times-Roman" w:hAnsi="Times-Roman" w:cs="Times-Roman"/>
          <w:i w:val="0"/>
          <w:iCs w:val="0"/>
          <w:sz w:val="16"/>
          <w:szCs w:val="16"/>
        </w:rPr>
        <w:t xml:space="preserve"> por quantidade de pesos W</w:t>
      </w:r>
    </w:p>
    <w:p w:rsidR="007C4752" w:rsidRDefault="007C4752" w:rsidP="002C2FAE">
      <w:pPr>
        <w:autoSpaceDE w:val="0"/>
        <w:jc w:val="both"/>
        <w:rPr>
          <w:rFonts w:ascii="Times-Roman" w:eastAsia="Times-Roman" w:hAnsi="Times-Roman" w:cs="Times-Roman"/>
          <w:sz w:val="20"/>
          <w:szCs w:val="19"/>
        </w:rPr>
      </w:pPr>
      <w:r w:rsidRPr="007C4752">
        <w:rPr>
          <w:rFonts w:ascii="Times-Roman" w:eastAsia="Times-Roman" w:hAnsi="Times-Roman" w:cs="Times-Roman"/>
          <w:noProof/>
          <w:sz w:val="20"/>
          <w:szCs w:val="19"/>
          <w:lang w:val="en-US" w:eastAsia="en-US"/>
        </w:rPr>
        <w:drawing>
          <wp:inline distT="0" distB="0" distL="0" distR="0">
            <wp:extent cx="2888615" cy="1623442"/>
            <wp:effectExtent l="0" t="0" r="6985" b="0"/>
            <wp:docPr id="47" name="Picture 47" descr="C:\Users\FerFochi\Documents\GitHub\tcc\tese\img\F1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erFochi\Documents\GitHub\tcc\tese\img\F1_W.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7C4752" w:rsidRPr="007C4752" w:rsidRDefault="007C4752" w:rsidP="007C4752">
      <w:pPr>
        <w:pStyle w:val="Caption"/>
        <w:keepNext/>
        <w:jc w:val="both"/>
        <w:rPr>
          <w:rFonts w:ascii="Times-Roman" w:eastAsia="Times-Roman" w:hAnsi="Times-Roman" w:cs="Times-Roman"/>
          <w:i w:val="0"/>
          <w:iCs w:val="0"/>
          <w:sz w:val="16"/>
          <w:szCs w:val="16"/>
        </w:rPr>
      </w:pPr>
      <w:r w:rsidRPr="007C4752">
        <w:rPr>
          <w:rFonts w:ascii="Times-Roman" w:eastAsia="Times-Roman" w:hAnsi="Times-Roman" w:cs="Times-Roman"/>
          <w:i w:val="0"/>
          <w:iCs w:val="0"/>
          <w:sz w:val="16"/>
          <w:szCs w:val="16"/>
        </w:rPr>
        <w:t xml:space="preserve">Figura </w:t>
      </w:r>
      <w:r w:rsidRPr="007C4752">
        <w:rPr>
          <w:rFonts w:ascii="Times-Roman" w:eastAsia="Times-Roman" w:hAnsi="Times-Roman" w:cs="Times-Roman"/>
          <w:i w:val="0"/>
          <w:iCs w:val="0"/>
          <w:sz w:val="16"/>
          <w:szCs w:val="16"/>
        </w:rPr>
        <w:fldChar w:fldCharType="begin"/>
      </w:r>
      <w:r w:rsidRPr="007C4752">
        <w:rPr>
          <w:rFonts w:ascii="Times-Roman" w:eastAsia="Times-Roman" w:hAnsi="Times-Roman" w:cs="Times-Roman"/>
          <w:i w:val="0"/>
          <w:iCs w:val="0"/>
          <w:sz w:val="16"/>
          <w:szCs w:val="16"/>
        </w:rPr>
        <w:instrText xml:space="preserve"> SEQ Figura \* ARABIC </w:instrText>
      </w:r>
      <w:r w:rsidRPr="007C4752">
        <w:rPr>
          <w:rFonts w:ascii="Times-Roman" w:eastAsia="Times-Roman" w:hAnsi="Times-Roman" w:cs="Times-Roman"/>
          <w:i w:val="0"/>
          <w:iCs w:val="0"/>
          <w:sz w:val="16"/>
          <w:szCs w:val="16"/>
        </w:rPr>
        <w:fldChar w:fldCharType="separate"/>
      </w:r>
      <w:r w:rsidR="009321C9">
        <w:rPr>
          <w:rFonts w:ascii="Times-Roman" w:eastAsia="Times-Roman" w:hAnsi="Times-Roman" w:cs="Times-Roman"/>
          <w:i w:val="0"/>
          <w:iCs w:val="0"/>
          <w:noProof/>
          <w:sz w:val="16"/>
          <w:szCs w:val="16"/>
        </w:rPr>
        <w:t>30</w:t>
      </w:r>
      <w:r w:rsidRPr="007C4752">
        <w:rPr>
          <w:rFonts w:ascii="Times-Roman" w:eastAsia="Times-Roman" w:hAnsi="Times-Roman" w:cs="Times-Roman"/>
          <w:i w:val="0"/>
          <w:iCs w:val="0"/>
          <w:sz w:val="16"/>
          <w:szCs w:val="16"/>
        </w:rPr>
        <w:fldChar w:fldCharType="end"/>
      </w:r>
      <w:r w:rsidRPr="007C4752">
        <w:rPr>
          <w:rFonts w:ascii="Times-Roman" w:eastAsia="Times-Roman" w:hAnsi="Times-Roman" w:cs="Times-Roman"/>
          <w:i w:val="0"/>
          <w:iCs w:val="0"/>
          <w:sz w:val="16"/>
          <w:szCs w:val="16"/>
        </w:rPr>
        <w:t xml:space="preserve"> – Tempo de execução por quantidade de pesos W</w:t>
      </w:r>
    </w:p>
    <w:p w:rsidR="007C4752" w:rsidRDefault="007C4752" w:rsidP="002C2FAE">
      <w:pPr>
        <w:autoSpaceDE w:val="0"/>
        <w:jc w:val="both"/>
        <w:rPr>
          <w:rFonts w:ascii="Times-Roman" w:eastAsia="Times-Roman" w:hAnsi="Times-Roman" w:cs="Times-Roman"/>
          <w:sz w:val="20"/>
          <w:szCs w:val="19"/>
        </w:rPr>
      </w:pPr>
      <w:r w:rsidRPr="007C4752">
        <w:rPr>
          <w:rFonts w:ascii="Times-Roman" w:eastAsia="Times-Roman" w:hAnsi="Times-Roman" w:cs="Times-Roman"/>
          <w:noProof/>
          <w:sz w:val="20"/>
          <w:szCs w:val="19"/>
          <w:lang w:val="en-US" w:eastAsia="en-US"/>
        </w:rPr>
        <w:drawing>
          <wp:inline distT="0" distB="0" distL="0" distR="0">
            <wp:extent cx="2888615" cy="1623442"/>
            <wp:effectExtent l="0" t="0" r="6985" b="0"/>
            <wp:docPr id="48" name="Picture 48" descr="C:\Users\FerFochi\Documents\GitHub\tcc\tese\img\time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FerFochi\Documents\GitHub\tcc\tese\img\time_W.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88615" cy="1623442"/>
                    </a:xfrm>
                    <a:prstGeom prst="rect">
                      <a:avLst/>
                    </a:prstGeom>
                    <a:noFill/>
                    <a:ln>
                      <a:noFill/>
                    </a:ln>
                  </pic:spPr>
                </pic:pic>
              </a:graphicData>
            </a:graphic>
          </wp:inline>
        </w:drawing>
      </w:r>
    </w:p>
    <w:p w:rsidR="002C2FAE" w:rsidRPr="00AE40FC" w:rsidRDefault="002C2FAE" w:rsidP="002C2FAE">
      <w:pPr>
        <w:autoSpaceDE w:val="0"/>
        <w:jc w:val="both"/>
        <w:rPr>
          <w:rFonts w:ascii="Times-Roman" w:eastAsia="Times-Roman" w:hAnsi="Times-Roman" w:cs="Times-Roman"/>
          <w:sz w:val="20"/>
          <w:szCs w:val="19"/>
        </w:rPr>
      </w:pPr>
    </w:p>
    <w:p w:rsidR="00A3505D" w:rsidRPr="008246CE" w:rsidRDefault="005000F1">
      <w:pPr>
        <w:autoSpaceDE w:val="0"/>
        <w:rPr>
          <w:rFonts w:ascii="Times-Bold" w:eastAsia="Times-Bold" w:hAnsi="Times-Bold" w:cs="Times-Bold"/>
          <w:b/>
          <w:bCs/>
          <w:sz w:val="20"/>
          <w:szCs w:val="21"/>
        </w:rPr>
      </w:pPr>
      <w:r w:rsidRPr="008246CE">
        <w:rPr>
          <w:rFonts w:ascii="Times-Bold" w:eastAsia="Times-Bold" w:hAnsi="Times-Bold" w:cs="Times-Bold"/>
          <w:b/>
          <w:bCs/>
          <w:sz w:val="20"/>
          <w:szCs w:val="21"/>
        </w:rPr>
        <w:t>6</w:t>
      </w:r>
      <w:r w:rsidR="00FC2478" w:rsidRPr="008246CE">
        <w:rPr>
          <w:rFonts w:ascii="Times-Bold" w:eastAsia="Times-Bold" w:hAnsi="Times-Bold" w:cs="Times-Bold"/>
          <w:b/>
          <w:bCs/>
          <w:sz w:val="20"/>
          <w:szCs w:val="21"/>
        </w:rPr>
        <w:t xml:space="preserve">. </w:t>
      </w:r>
      <w:r w:rsidR="00E541D9">
        <w:rPr>
          <w:rFonts w:ascii="Times-Bold" w:eastAsia="Times-Bold" w:hAnsi="Times-Bold" w:cs="Times-Bold"/>
          <w:b/>
          <w:bCs/>
          <w:sz w:val="20"/>
          <w:szCs w:val="21"/>
        </w:rPr>
        <w:t>Conclusão</w:t>
      </w:r>
    </w:p>
    <w:p w:rsid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 xml:space="preserve">Este Trabalho de Conclusão de Curso cumpriu seus objetivos e antedeu aos requisitos estabelecidos no início do projeto. Foi elaborada </w:t>
      </w:r>
      <w:r>
        <w:rPr>
          <w:rFonts w:ascii="Times-Roman" w:eastAsia="Times-Roman" w:hAnsi="Times-Roman" w:cs="Times-Roman"/>
          <w:sz w:val="20"/>
          <w:szCs w:val="19"/>
        </w:rPr>
        <w:t xml:space="preserve">uma biblioteca para sistemas de </w:t>
      </w:r>
      <w:r w:rsidRPr="00E541D9">
        <w:rPr>
          <w:rFonts w:ascii="Times-Roman" w:eastAsia="Times-Roman" w:hAnsi="Times-Roman" w:cs="Times-Roman"/>
          <w:sz w:val="20"/>
          <w:szCs w:val="19"/>
        </w:rPr>
        <w:t xml:space="preserve">recomendação de produtos de </w:t>
      </w:r>
      <w:r>
        <w:rPr>
          <w:rFonts w:ascii="Times-Roman" w:eastAsia="Times-Roman" w:hAnsi="Times-Roman" w:cs="Times-Roman"/>
          <w:sz w:val="20"/>
          <w:szCs w:val="19"/>
        </w:rPr>
        <w:t>comércios on-line</w:t>
      </w:r>
      <w:r w:rsidRPr="00E541D9">
        <w:rPr>
          <w:rFonts w:ascii="Times-Roman" w:eastAsia="Times-Roman" w:hAnsi="Times-Roman" w:cs="Times-Roman"/>
          <w:sz w:val="20"/>
          <w:szCs w:val="19"/>
        </w:rPr>
        <w:t xml:space="preserve"> e foi estabelecida uma respectiva análise de</w:t>
      </w:r>
      <w:r>
        <w:rPr>
          <w:rFonts w:ascii="Times-Roman" w:eastAsia="Times-Roman" w:hAnsi="Times-Roman" w:cs="Times-Roman"/>
          <w:sz w:val="20"/>
          <w:szCs w:val="19"/>
        </w:rPr>
        <w:t xml:space="preserve"> </w:t>
      </w:r>
      <w:r w:rsidRPr="00E541D9">
        <w:rPr>
          <w:rFonts w:ascii="Times-Roman" w:eastAsia="Times-Roman" w:hAnsi="Times-Roman" w:cs="Times-Roman"/>
          <w:sz w:val="20"/>
          <w:szCs w:val="19"/>
        </w:rPr>
        <w:t>desempenho dos algoritmos de recomendação.</w:t>
      </w:r>
    </w:p>
    <w:p w:rsidR="00E541D9" w:rsidRP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A</w:t>
      </w:r>
      <w:r>
        <w:rPr>
          <w:rFonts w:ascii="Times-Roman" w:eastAsia="Times-Roman" w:hAnsi="Times-Roman" w:cs="Times-Roman"/>
          <w:sz w:val="20"/>
          <w:szCs w:val="19"/>
        </w:rPr>
        <w:t>s avaliações</w:t>
      </w:r>
      <w:r w:rsidRPr="00E541D9">
        <w:rPr>
          <w:rFonts w:ascii="Times-Roman" w:eastAsia="Times-Roman" w:hAnsi="Times-Roman" w:cs="Times-Roman"/>
          <w:sz w:val="20"/>
          <w:szCs w:val="19"/>
        </w:rPr>
        <w:t xml:space="preserve"> de desempenho dos métodos propostos na biblioteca deste trabalho</w:t>
      </w:r>
      <w:r>
        <w:rPr>
          <w:rFonts w:ascii="Times-Roman" w:eastAsia="Times-Roman" w:hAnsi="Times-Roman" w:cs="Times-Roman"/>
          <w:sz w:val="20"/>
          <w:szCs w:val="19"/>
        </w:rPr>
        <w:t xml:space="preserve"> </w:t>
      </w:r>
      <w:r w:rsidRPr="00E541D9">
        <w:rPr>
          <w:rFonts w:ascii="Times-Roman" w:eastAsia="Times-Roman" w:hAnsi="Times-Roman" w:cs="Times-Roman"/>
          <w:sz w:val="20"/>
          <w:szCs w:val="19"/>
        </w:rPr>
        <w:t>verificaram resultados já conhecidos no meio acadêmico. Em particular, a dependência</w:t>
      </w:r>
      <w:r>
        <w:rPr>
          <w:rFonts w:ascii="Times-Roman" w:eastAsia="Times-Roman" w:hAnsi="Times-Roman" w:cs="Times-Roman"/>
          <w:sz w:val="20"/>
          <w:szCs w:val="19"/>
        </w:rPr>
        <w:t xml:space="preserve"> </w:t>
      </w:r>
      <w:r w:rsidRPr="00E541D9">
        <w:rPr>
          <w:rFonts w:ascii="Times-Roman" w:eastAsia="Times-Roman" w:hAnsi="Times-Roman" w:cs="Times-Roman"/>
          <w:sz w:val="20"/>
          <w:szCs w:val="19"/>
        </w:rPr>
        <w:t>entre qualidade de recomendação e tamanho da lista de sugestões se verificou (impacto de</w:t>
      </w:r>
      <w:r>
        <w:rPr>
          <w:rFonts w:ascii="Times-Roman" w:eastAsia="Times-Roman" w:hAnsi="Times-Roman" w:cs="Times-Roman"/>
          <w:sz w:val="20"/>
          <w:szCs w:val="19"/>
        </w:rPr>
        <w:t xml:space="preserve"> </w:t>
      </w:r>
      <m:oMath>
        <m:r>
          <w:rPr>
            <w:rFonts w:ascii="Cambria Math" w:eastAsia="Times-Roman" w:hAnsi="Cambria Math" w:cs="Times-Roman"/>
            <w:sz w:val="20"/>
            <w:szCs w:val="19"/>
          </w:rPr>
          <m:t>N</m:t>
        </m:r>
      </m:oMath>
      <w:r w:rsidRPr="00E541D9">
        <w:rPr>
          <w:rFonts w:ascii="Times-Roman" w:eastAsia="Times-Roman" w:hAnsi="Times-Roman" w:cs="Times-Roman"/>
          <w:sz w:val="20"/>
          <w:szCs w:val="19"/>
        </w:rPr>
        <w:t>).</w:t>
      </w:r>
    </w:p>
    <w:p w:rsidR="00E541D9" w:rsidRP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Além disso, mostramos que um banco de dados com maior quantidade de avaliações</w:t>
      </w:r>
      <w:r>
        <w:rPr>
          <w:rFonts w:ascii="Times-Roman" w:eastAsia="Times-Roman" w:hAnsi="Times-Roman" w:cs="Times-Roman"/>
          <w:sz w:val="20"/>
          <w:szCs w:val="19"/>
        </w:rPr>
        <w:t xml:space="preserve"> </w:t>
      </w:r>
      <w:r w:rsidRPr="00E541D9">
        <w:rPr>
          <w:rFonts w:ascii="Times-Roman" w:eastAsia="Times-Roman" w:hAnsi="Times-Roman" w:cs="Times-Roman"/>
          <w:sz w:val="20"/>
          <w:szCs w:val="19"/>
        </w:rPr>
        <w:t xml:space="preserve">(impacto de </w:t>
      </w:r>
      <m:oMath>
        <m:r>
          <w:rPr>
            <w:rFonts w:ascii="Cambria Math" w:eastAsia="Times-Roman" w:hAnsi="Cambria Math" w:cs="Times-Roman"/>
            <w:sz w:val="20"/>
            <w:szCs w:val="19"/>
          </w:rPr>
          <m:t>H</m:t>
        </m:r>
      </m:oMath>
      <w:r w:rsidRPr="00E541D9">
        <w:rPr>
          <w:rFonts w:ascii="Times-Roman" w:eastAsia="Times-Roman" w:hAnsi="Times-Roman" w:cs="Times-Roman"/>
          <w:sz w:val="20"/>
          <w:szCs w:val="19"/>
        </w:rPr>
        <w:t>) tem mais relevância que um banco de dados com mais usuários (impacto</w:t>
      </w:r>
      <w:r>
        <w:rPr>
          <w:rFonts w:ascii="Times-Roman" w:eastAsia="Times-Roman" w:hAnsi="Times-Roman" w:cs="Times-Roman"/>
          <w:sz w:val="20"/>
          <w:szCs w:val="19"/>
        </w:rPr>
        <w:t xml:space="preserve"> </w:t>
      </w:r>
      <w:r w:rsidRPr="00E541D9">
        <w:rPr>
          <w:rFonts w:ascii="Times-Roman" w:eastAsia="Times-Roman" w:hAnsi="Times-Roman" w:cs="Times-Roman"/>
          <w:sz w:val="20"/>
          <w:szCs w:val="19"/>
        </w:rPr>
        <w:t xml:space="preserve">de </w:t>
      </w:r>
      <m:oMath>
        <m:r>
          <w:rPr>
            <w:rFonts w:ascii="Cambria Math" w:eastAsia="Times-Roman" w:hAnsi="Cambria Math" w:cs="Times-Roman"/>
            <w:sz w:val="20"/>
            <w:szCs w:val="19"/>
          </w:rPr>
          <m:t>T</m:t>
        </m:r>
      </m:oMath>
      <w:r w:rsidRPr="00E541D9">
        <w:rPr>
          <w:rFonts w:ascii="Times-Roman" w:eastAsia="Times-Roman" w:hAnsi="Times-Roman" w:cs="Times-Roman"/>
          <w:sz w:val="20"/>
          <w:szCs w:val="19"/>
        </w:rPr>
        <w:t>).</w:t>
      </w:r>
    </w:p>
    <w:p w:rsidR="00E541D9" w:rsidRP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 xml:space="preserve">Outro resultado do trabalho foi a comprovação do fenômeno de </w:t>
      </w:r>
      <w:r w:rsidRPr="00E541D9">
        <w:rPr>
          <w:rFonts w:ascii="Times-Roman" w:eastAsia="Times-Roman" w:hAnsi="Times-Roman" w:cs="Times-Roman"/>
          <w:i/>
          <w:sz w:val="20"/>
          <w:szCs w:val="19"/>
        </w:rPr>
        <w:t>hidden feedback</w:t>
      </w:r>
      <w:r>
        <w:rPr>
          <w:rFonts w:ascii="Times-Roman" w:eastAsia="Times-Roman" w:hAnsi="Times-Roman" w:cs="Times-Roman"/>
          <w:sz w:val="20"/>
          <w:szCs w:val="19"/>
        </w:rPr>
        <w:t xml:space="preserve"> </w:t>
      </w:r>
      <w:r w:rsidRPr="00E541D9">
        <w:rPr>
          <w:rFonts w:ascii="Times-Roman" w:eastAsia="Times-Roman" w:hAnsi="Times-Roman" w:cs="Times-Roman"/>
          <w:sz w:val="20"/>
          <w:szCs w:val="19"/>
        </w:rPr>
        <w:t xml:space="preserve">(impacto de </w:t>
      </w:r>
      <m:oMath>
        <m:r>
          <w:rPr>
            <w:rFonts w:ascii="Cambria Math" w:eastAsia="Times-Roman" w:hAnsi="Cambria Math" w:cs="Times-Roman"/>
            <w:sz w:val="20"/>
            <w:szCs w:val="19"/>
          </w:rPr>
          <m:t>M</m:t>
        </m:r>
      </m:oMath>
      <w:r>
        <w:rPr>
          <w:rFonts w:ascii="Times-Roman" w:eastAsia="Times-Roman" w:hAnsi="Times-Roman" w:cs="Times-Roman"/>
          <w:sz w:val="20"/>
          <w:szCs w:val="19"/>
        </w:rPr>
        <w:t>)</w:t>
      </w:r>
      <w:r w:rsidRPr="00E541D9">
        <w:rPr>
          <w:rFonts w:ascii="Times-Roman" w:eastAsia="Times-Roman" w:hAnsi="Times-Roman" w:cs="Times-Roman"/>
          <w:sz w:val="20"/>
          <w:szCs w:val="19"/>
        </w:rPr>
        <w:t>. Mesmo que construamos métodos embasados na “avaliação positiva” dos</w:t>
      </w:r>
      <w:r>
        <w:rPr>
          <w:rFonts w:ascii="Times-Roman" w:eastAsia="Times-Roman" w:hAnsi="Times-Roman" w:cs="Times-Roman"/>
          <w:sz w:val="20"/>
          <w:szCs w:val="19"/>
        </w:rPr>
        <w:t xml:space="preserve"> </w:t>
      </w:r>
      <w:r w:rsidRPr="00E541D9">
        <w:rPr>
          <w:rFonts w:ascii="Times-Roman" w:eastAsia="Times-Roman" w:hAnsi="Times-Roman" w:cs="Times-Roman"/>
          <w:sz w:val="20"/>
          <w:szCs w:val="19"/>
        </w:rPr>
        <w:t>usuários, esse parâmetro pode não ter tanta influência, visto que a maioria das avaliações</w:t>
      </w:r>
      <w:r>
        <w:rPr>
          <w:rFonts w:ascii="Times-Roman" w:eastAsia="Times-Roman" w:hAnsi="Times-Roman" w:cs="Times-Roman"/>
          <w:sz w:val="20"/>
          <w:szCs w:val="19"/>
        </w:rPr>
        <w:t xml:space="preserve"> </w:t>
      </w:r>
      <w:r w:rsidRPr="00E541D9">
        <w:rPr>
          <w:rFonts w:ascii="Times-Roman" w:eastAsia="Times-Roman" w:hAnsi="Times-Roman" w:cs="Times-Roman"/>
          <w:sz w:val="20"/>
          <w:szCs w:val="19"/>
        </w:rPr>
        <w:t>dos clientes já são de fato positivas.</w:t>
      </w:r>
    </w:p>
    <w:p w:rsidR="00E541D9" w:rsidRP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Também foi verificada a influência da quantidade de vizinhos mais próximos em</w:t>
      </w:r>
      <w:r>
        <w:rPr>
          <w:rFonts w:ascii="Times-Roman" w:eastAsia="Times-Roman" w:hAnsi="Times-Roman" w:cs="Times-Roman"/>
          <w:sz w:val="20"/>
          <w:szCs w:val="19"/>
        </w:rPr>
        <w:t xml:space="preserve"> </w:t>
      </w:r>
      <w:r w:rsidRPr="00E541D9">
        <w:rPr>
          <w:rFonts w:ascii="Times-Roman" w:eastAsia="Times-Roman" w:hAnsi="Times-Roman" w:cs="Times-Roman"/>
          <w:sz w:val="20"/>
          <w:szCs w:val="19"/>
        </w:rPr>
        <w:t xml:space="preserve">algoritmos que usam essa metodologia colaborativa (impacto de </w:t>
      </w:r>
      <m:oMath>
        <m:r>
          <w:rPr>
            <w:rFonts w:ascii="Cambria Math" w:eastAsia="Times-Roman" w:hAnsi="Cambria Math" w:cs="Times-Roman"/>
            <w:sz w:val="20"/>
            <w:szCs w:val="19"/>
          </w:rPr>
          <m:t>k</m:t>
        </m:r>
      </m:oMath>
      <w:r w:rsidRPr="00E541D9">
        <w:rPr>
          <w:rFonts w:ascii="Times-Roman" w:eastAsia="Times-Roman" w:hAnsi="Times-Roman" w:cs="Times-Roman"/>
          <w:sz w:val="20"/>
          <w:szCs w:val="19"/>
        </w:rPr>
        <w:t>). Apesar de influenciar</w:t>
      </w:r>
      <w:r>
        <w:rPr>
          <w:rFonts w:ascii="Times-Roman" w:eastAsia="Times-Roman" w:hAnsi="Times-Roman" w:cs="Times-Roman"/>
          <w:sz w:val="20"/>
          <w:szCs w:val="19"/>
        </w:rPr>
        <w:t xml:space="preserve"> </w:t>
      </w:r>
      <w:r w:rsidRPr="00E541D9">
        <w:rPr>
          <w:rFonts w:ascii="Times-Roman" w:eastAsia="Times-Roman" w:hAnsi="Times-Roman" w:cs="Times-Roman"/>
          <w:sz w:val="20"/>
          <w:szCs w:val="19"/>
        </w:rPr>
        <w:t>na qualidade da recomendação, esse parâmetro desempenha papel secundário.</w:t>
      </w:r>
    </w:p>
    <w:p w:rsidR="00E541D9" w:rsidRP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Uma outra conclusão importante deste trabalho foi da importância de se escolher</w:t>
      </w:r>
      <w:r>
        <w:rPr>
          <w:rFonts w:ascii="Times-Roman" w:eastAsia="Times-Roman" w:hAnsi="Times-Roman" w:cs="Times-Roman"/>
          <w:sz w:val="20"/>
          <w:szCs w:val="19"/>
        </w:rPr>
        <w:t xml:space="preserve"> </w:t>
      </w:r>
      <w:r w:rsidRPr="00E541D9">
        <w:rPr>
          <w:rFonts w:ascii="Times-Roman" w:eastAsia="Times-Roman" w:hAnsi="Times-Roman" w:cs="Times-Roman"/>
          <w:sz w:val="20"/>
          <w:szCs w:val="19"/>
        </w:rPr>
        <w:t>a priori o conjunto de at</w:t>
      </w:r>
      <w:r>
        <w:rPr>
          <w:rFonts w:ascii="Times-Roman" w:eastAsia="Times-Roman" w:hAnsi="Times-Roman" w:cs="Times-Roman"/>
          <w:sz w:val="20"/>
          <w:szCs w:val="19"/>
        </w:rPr>
        <w:t xml:space="preserve">ributos dos itens (impacto de </w:t>
      </w:r>
      <m:oMath>
        <m:r>
          <w:rPr>
            <w:rFonts w:ascii="Cambria Math" w:eastAsia="Times-Roman" w:hAnsi="Cambria Math" w:cs="Times-Roman"/>
            <w:sz w:val="20"/>
            <w:szCs w:val="19"/>
          </w:rPr>
          <m:t>F</m:t>
        </m:r>
      </m:oMath>
      <w:r w:rsidRPr="00E541D9">
        <w:rPr>
          <w:rFonts w:ascii="Times-Roman" w:eastAsia="Times-Roman" w:hAnsi="Times-Roman" w:cs="Times-Roman"/>
          <w:sz w:val="20"/>
          <w:szCs w:val="19"/>
        </w:rPr>
        <w:t>)</w:t>
      </w:r>
      <w:r>
        <w:rPr>
          <w:rFonts w:ascii="Times-Roman" w:eastAsia="Times-Roman" w:hAnsi="Times-Roman" w:cs="Times-Roman"/>
          <w:sz w:val="20"/>
          <w:szCs w:val="19"/>
        </w:rPr>
        <w:t xml:space="preserve">. A categorização excessiva dos </w:t>
      </w:r>
      <w:r w:rsidRPr="00E541D9">
        <w:rPr>
          <w:rFonts w:ascii="Times-Roman" w:eastAsia="Times-Roman" w:hAnsi="Times-Roman" w:cs="Times-Roman"/>
          <w:sz w:val="20"/>
          <w:szCs w:val="19"/>
        </w:rPr>
        <w:t xml:space="preserve">itens pode ser maléfica para a recomendação, caso as </w:t>
      </w:r>
      <w:r w:rsidRPr="00E541D9">
        <w:rPr>
          <w:rFonts w:ascii="Times-Roman" w:eastAsia="Times-Roman" w:hAnsi="Times-Roman" w:cs="Times-Roman"/>
          <w:i/>
          <w:sz w:val="20"/>
          <w:szCs w:val="19"/>
        </w:rPr>
        <w:t>features</w:t>
      </w:r>
      <w:r w:rsidRPr="00E541D9">
        <w:rPr>
          <w:rFonts w:ascii="Times-Roman" w:eastAsia="Times-Roman" w:hAnsi="Times-Roman" w:cs="Times-Roman"/>
          <w:sz w:val="20"/>
          <w:szCs w:val="19"/>
        </w:rPr>
        <w:t xml:space="preserve"> não tenham relevância para</w:t>
      </w:r>
      <w:r>
        <w:rPr>
          <w:rFonts w:ascii="Times-Roman" w:eastAsia="Times-Roman" w:hAnsi="Times-Roman" w:cs="Times-Roman"/>
          <w:sz w:val="20"/>
          <w:szCs w:val="19"/>
        </w:rPr>
        <w:t xml:space="preserve"> </w:t>
      </w:r>
      <w:r w:rsidRPr="00E541D9">
        <w:rPr>
          <w:rFonts w:ascii="Times-Roman" w:eastAsia="Times-Roman" w:hAnsi="Times-Roman" w:cs="Times-Roman"/>
          <w:sz w:val="20"/>
          <w:szCs w:val="19"/>
        </w:rPr>
        <w:t>os usuários.</w:t>
      </w:r>
    </w:p>
    <w:p w:rsidR="00E541D9" w:rsidRP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Avaliamos também diferentes medidas de distância entre os atributos (impacto de</w:t>
      </w:r>
      <w:r>
        <w:rPr>
          <w:rFonts w:ascii="Times-Roman" w:eastAsia="Times-Roman" w:hAnsi="Times-Roman" w:cs="Times-Roman"/>
          <w:sz w:val="20"/>
          <w:szCs w:val="19"/>
        </w:rPr>
        <w:t xml:space="preserve"> </w:t>
      </w:r>
      <m:oMath>
        <m:sSubSup>
          <m:sSubSupPr>
            <m:ctrlPr>
              <w:rPr>
                <w:rFonts w:ascii="Cambria Math" w:eastAsia="Times-Roman" w:hAnsi="Cambria Math" w:cs="Times-Roman"/>
                <w:i/>
                <w:sz w:val="20"/>
                <w:szCs w:val="19"/>
              </w:rPr>
            </m:ctrlPr>
          </m:sSubSupPr>
          <m:e>
            <m:r>
              <w:rPr>
                <w:rFonts w:ascii="Cambria Math" w:eastAsia="Times-Roman" w:hAnsi="Cambria Math" w:cs="Times-Roman"/>
                <w:sz w:val="20"/>
                <w:szCs w:val="19"/>
              </w:rPr>
              <m:t>d</m:t>
            </m:r>
          </m:e>
          <m:sub>
            <m:r>
              <w:rPr>
                <w:rFonts w:ascii="Cambria Math" w:eastAsia="Times-Roman" w:hAnsi="Cambria Math" w:cs="Times-Roman"/>
                <w:sz w:val="20"/>
                <w:szCs w:val="19"/>
              </w:rPr>
              <m:t>ij</m:t>
            </m:r>
          </m:sub>
          <m:sup>
            <m:r>
              <w:rPr>
                <w:rFonts w:ascii="Cambria Math" w:eastAsia="Times-Roman" w:hAnsi="Cambria Math" w:cs="Times-Roman"/>
                <w:sz w:val="20"/>
                <w:szCs w:val="19"/>
              </w:rPr>
              <m:t>f</m:t>
            </m:r>
          </m:sup>
        </m:sSubSup>
      </m:oMath>
      <w:r w:rsidRPr="00E541D9">
        <w:rPr>
          <w:rFonts w:ascii="Times-Roman" w:eastAsia="Times-Roman" w:hAnsi="Times-Roman" w:cs="Times-Roman"/>
          <w:sz w:val="20"/>
          <w:szCs w:val="19"/>
        </w:rPr>
        <w:t>). A medida da diferença em valor absoluto foi com</w:t>
      </w:r>
      <w:r>
        <w:rPr>
          <w:rFonts w:ascii="Times-Roman" w:eastAsia="Times-Roman" w:hAnsi="Times-Roman" w:cs="Times-Roman"/>
          <w:sz w:val="20"/>
          <w:szCs w:val="19"/>
        </w:rPr>
        <w:t xml:space="preserve">parada com outros índices, como </w:t>
      </w:r>
      <w:r w:rsidRPr="00E541D9">
        <w:rPr>
          <w:rFonts w:ascii="Times-Roman" w:eastAsia="Times-Roman" w:hAnsi="Times-Roman" w:cs="Times-Roman"/>
          <w:sz w:val="20"/>
          <w:szCs w:val="19"/>
        </w:rPr>
        <w:t xml:space="preserve">o índice Jaccard, para uma lista de gêneros, e verificou-se que a distância </w:t>
      </w:r>
      <m:oMath>
        <m:sSub>
          <m:sSubPr>
            <m:ctrlPr>
              <w:rPr>
                <w:rFonts w:ascii="Cambria Math" w:eastAsia="Times-Roman" w:hAnsi="Cambria Math" w:cs="Times-Roman"/>
                <w:i/>
                <w:sz w:val="20"/>
                <w:szCs w:val="19"/>
              </w:rPr>
            </m:ctrlPr>
          </m:sSubPr>
          <m:e>
            <m:r>
              <w:rPr>
                <w:rFonts w:ascii="Cambria Math" w:eastAsia="Times-Roman" w:hAnsi="Cambria Math" w:cs="Times-Roman"/>
                <w:sz w:val="20"/>
                <w:szCs w:val="19"/>
              </w:rPr>
              <m:t>L</m:t>
            </m:r>
          </m:e>
          <m:sub>
            <m:r>
              <w:rPr>
                <w:rFonts w:ascii="Cambria Math" w:eastAsia="Times-Roman" w:hAnsi="Cambria Math" w:cs="Times-Roman"/>
                <w:sz w:val="20"/>
                <w:szCs w:val="19"/>
              </w:rPr>
              <m:t>1</m:t>
            </m:r>
          </m:sub>
        </m:sSub>
      </m:oMath>
      <w:r w:rsidRPr="00E541D9">
        <w:rPr>
          <w:rFonts w:ascii="Times-Roman" w:eastAsia="Times-Roman" w:hAnsi="Times-Roman" w:cs="Times-Roman"/>
          <w:sz w:val="20"/>
          <w:szCs w:val="19"/>
        </w:rPr>
        <w:t xml:space="preserve"> resulta em</w:t>
      </w:r>
      <w:r>
        <w:rPr>
          <w:rFonts w:ascii="Times-Roman" w:eastAsia="Times-Roman" w:hAnsi="Times-Roman" w:cs="Times-Roman"/>
          <w:sz w:val="20"/>
          <w:szCs w:val="19"/>
        </w:rPr>
        <w:t xml:space="preserve"> </w:t>
      </w:r>
      <w:r w:rsidRPr="00E541D9">
        <w:rPr>
          <w:rFonts w:ascii="Times-Roman" w:eastAsia="Times-Roman" w:hAnsi="Times-Roman" w:cs="Times-Roman"/>
          <w:sz w:val="20"/>
          <w:szCs w:val="19"/>
        </w:rPr>
        <w:t>melhor qualidade de recomendação. Vale ressaltar a importância da escolha das medidas</w:t>
      </w:r>
      <w:r>
        <w:rPr>
          <w:rFonts w:ascii="Times-Roman" w:eastAsia="Times-Roman" w:hAnsi="Times-Roman" w:cs="Times-Roman"/>
          <w:sz w:val="20"/>
          <w:szCs w:val="19"/>
        </w:rPr>
        <w:t xml:space="preserve"> </w:t>
      </w:r>
      <w:r w:rsidRPr="00E541D9">
        <w:rPr>
          <w:rFonts w:ascii="Times-Roman" w:eastAsia="Times-Roman" w:hAnsi="Times-Roman" w:cs="Times-Roman"/>
          <w:sz w:val="20"/>
          <w:szCs w:val="19"/>
        </w:rPr>
        <w:t>de distância, visto seu impacto no desempenho do sistema.</w:t>
      </w:r>
    </w:p>
    <w:p w:rsidR="008B4AE2"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Por fim, avaliamos também a quantidade de pesos dos atributos no método FW</w:t>
      </w:r>
      <w:r>
        <w:rPr>
          <w:rFonts w:ascii="Times-Roman" w:eastAsia="Times-Roman" w:hAnsi="Times-Roman" w:cs="Times-Roman"/>
          <w:sz w:val="20"/>
          <w:szCs w:val="19"/>
        </w:rPr>
        <w:t xml:space="preserve"> (impacto de </w:t>
      </w:r>
      <m:oMath>
        <m:r>
          <w:rPr>
            <w:rFonts w:ascii="Cambria Math" w:eastAsia="Times-Roman" w:hAnsi="Cambria Math" w:cs="Times-Roman"/>
            <w:sz w:val="20"/>
            <w:szCs w:val="19"/>
          </w:rPr>
          <m:t>W</m:t>
        </m:r>
      </m:oMath>
      <w:r w:rsidRPr="00E541D9">
        <w:rPr>
          <w:rFonts w:ascii="Times-Roman" w:eastAsia="Times-Roman" w:hAnsi="Times-Roman" w:cs="Times-Roman"/>
          <w:sz w:val="20"/>
          <w:szCs w:val="19"/>
        </w:rPr>
        <w:t xml:space="preserve">). Vimos que a quantidade de </w:t>
      </w:r>
      <m:oMath>
        <m:sSub>
          <m:sSubPr>
            <m:ctrlPr>
              <w:rPr>
                <w:rFonts w:ascii="Cambria Math" w:eastAsia="Times-Roman" w:hAnsi="Cambria Math" w:cs="Times-Roman"/>
                <w:i/>
                <w:sz w:val="20"/>
                <w:szCs w:val="19"/>
              </w:rPr>
            </m:ctrlPr>
          </m:sSubPr>
          <m:e>
            <m:r>
              <w:rPr>
                <w:rFonts w:ascii="Cambria Math" w:eastAsia="Times-Roman" w:hAnsi="Cambria Math" w:cs="Times-Roman"/>
                <w:sz w:val="20"/>
                <w:szCs w:val="19"/>
              </w:rPr>
              <m:t>w</m:t>
            </m:r>
          </m:e>
          <m:sub>
            <m:r>
              <w:rPr>
                <w:rFonts w:ascii="Cambria Math" w:eastAsia="Times-Roman" w:hAnsi="Cambria Math" w:cs="Times-Roman"/>
                <w:sz w:val="20"/>
                <w:szCs w:val="19"/>
              </w:rPr>
              <m:t>f</m:t>
            </m:r>
          </m:sub>
        </m:sSub>
        <m:r>
          <w:rPr>
            <w:rFonts w:ascii="Cambria Math" w:eastAsia="Times-Roman" w:hAnsi="Cambria Math" w:cs="Times-Roman"/>
            <w:sz w:val="20"/>
            <w:szCs w:val="19"/>
          </w:rPr>
          <m:t>&gt;</m:t>
        </m:r>
        <m:r>
          <w:rPr>
            <w:rFonts w:ascii="Cambria Math" w:eastAsia="Times-Roman" w:hAnsi="Cambria Math" w:cs="Times-Roman"/>
            <w:sz w:val="20"/>
            <w:szCs w:val="19"/>
          </w:rPr>
          <m:t>0</m:t>
        </m:r>
      </m:oMath>
      <w:r>
        <w:rPr>
          <w:rFonts w:ascii="Times-Roman" w:eastAsia="Times-Roman" w:hAnsi="Times-Roman" w:cs="Times-Roman"/>
          <w:sz w:val="20"/>
          <w:szCs w:val="19"/>
        </w:rPr>
        <w:t xml:space="preserve"> </w:t>
      </w:r>
      <w:r w:rsidRPr="00E541D9">
        <w:rPr>
          <w:rFonts w:ascii="Times-Roman" w:eastAsia="Times-Roman" w:hAnsi="Times-Roman" w:cs="Times-Roman"/>
          <w:sz w:val="20"/>
          <w:szCs w:val="19"/>
        </w:rPr>
        <w:t>não tem grande impacto na recomendação, visto que o valor dos pesos, em si, já é suficiente para alterar a qualidade das</w:t>
      </w:r>
      <w:r>
        <w:rPr>
          <w:rFonts w:ascii="Times-Roman" w:eastAsia="Times-Roman" w:hAnsi="Times-Roman" w:cs="Times-Roman"/>
          <w:sz w:val="20"/>
          <w:szCs w:val="19"/>
        </w:rPr>
        <w:t xml:space="preserve"> </w:t>
      </w:r>
      <w:r w:rsidRPr="00E541D9">
        <w:rPr>
          <w:rFonts w:ascii="Times-Roman" w:eastAsia="Times-Roman" w:hAnsi="Times-Roman" w:cs="Times-Roman"/>
          <w:sz w:val="20"/>
          <w:szCs w:val="19"/>
        </w:rPr>
        <w:t>sugestões.</w:t>
      </w:r>
    </w:p>
    <w:p w:rsid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Apenas o método UP atingiu os requisitos funcionais em termos de precisão e</w:t>
      </w:r>
      <w:r>
        <w:rPr>
          <w:rFonts w:ascii="Times-Roman" w:eastAsia="Times-Roman" w:hAnsi="Times-Roman" w:cs="Times-Roman"/>
          <w:sz w:val="20"/>
          <w:szCs w:val="19"/>
        </w:rPr>
        <w:t xml:space="preserve"> </w:t>
      </w:r>
      <w:r w:rsidRPr="00E541D9">
        <w:rPr>
          <w:rFonts w:ascii="Times-Roman" w:eastAsia="Times-Roman" w:hAnsi="Times-Roman" w:cs="Times-Roman"/>
          <w:sz w:val="20"/>
          <w:szCs w:val="19"/>
        </w:rPr>
        <w:t>abrangência, para uma combinação específica de parâmetros, como valores pequenos de</w:t>
      </w:r>
      <w:r>
        <w:rPr>
          <w:rFonts w:ascii="Times-Roman" w:eastAsia="Times-Roman" w:hAnsi="Times-Roman" w:cs="Times-Roman"/>
          <w:sz w:val="20"/>
          <w:szCs w:val="19"/>
        </w:rPr>
        <w:t xml:space="preserve"> </w:t>
      </w:r>
      <m:oMath>
        <m:r>
          <w:rPr>
            <w:rFonts w:ascii="Cambria Math" w:eastAsia="Times-Roman" w:hAnsi="Cambria Math" w:cs="Times-Roman"/>
            <w:sz w:val="20"/>
            <w:szCs w:val="19"/>
          </w:rPr>
          <m:t>N</m:t>
        </m:r>
      </m:oMath>
      <w:r w:rsidRPr="00E541D9">
        <w:rPr>
          <w:rFonts w:ascii="Times-Roman" w:eastAsia="Times-Roman" w:hAnsi="Times-Roman" w:cs="Times-Roman"/>
          <w:sz w:val="20"/>
          <w:szCs w:val="19"/>
        </w:rPr>
        <w:t xml:space="preserve"> . Tanto para esse algoritmo quanto para o método FW, o desempenho é sensivelmente</w:t>
      </w:r>
      <w:r>
        <w:rPr>
          <w:rFonts w:ascii="Times-Roman" w:eastAsia="Times-Roman" w:hAnsi="Times-Roman" w:cs="Times-Roman"/>
          <w:sz w:val="20"/>
          <w:szCs w:val="19"/>
        </w:rPr>
        <w:t xml:space="preserve"> </w:t>
      </w:r>
      <w:r w:rsidRPr="00E541D9">
        <w:rPr>
          <w:rFonts w:ascii="Times-Roman" w:eastAsia="Times-Roman" w:hAnsi="Times-Roman" w:cs="Times-Roman"/>
          <w:sz w:val="20"/>
          <w:szCs w:val="19"/>
        </w:rPr>
        <w:t>inferior ao relatado nos artigos de referência. O motivo por trás disso é a dissimilaridade</w:t>
      </w:r>
      <w:r>
        <w:rPr>
          <w:rFonts w:ascii="Times-Roman" w:eastAsia="Times-Roman" w:hAnsi="Times-Roman" w:cs="Times-Roman"/>
          <w:sz w:val="20"/>
          <w:szCs w:val="19"/>
        </w:rPr>
        <w:t xml:space="preserve"> </w:t>
      </w:r>
      <w:r w:rsidRPr="00E541D9">
        <w:rPr>
          <w:rFonts w:ascii="Times-Roman" w:eastAsia="Times-Roman" w:hAnsi="Times-Roman" w:cs="Times-Roman"/>
          <w:sz w:val="20"/>
          <w:szCs w:val="19"/>
        </w:rPr>
        <w:t xml:space="preserve">entre os bancos de dados. Assim como foi </w:t>
      </w:r>
      <w:r w:rsidRPr="00E541D9">
        <w:rPr>
          <w:rFonts w:ascii="Times-Roman" w:eastAsia="Times-Roman" w:hAnsi="Times-Roman" w:cs="Times-Roman"/>
          <w:sz w:val="20"/>
          <w:szCs w:val="19"/>
        </w:rPr>
        <w:lastRenderedPageBreak/>
        <w:t>confirmado, o emprego de bases com mais</w:t>
      </w:r>
      <w:r>
        <w:rPr>
          <w:rFonts w:ascii="Times-Roman" w:eastAsia="Times-Roman" w:hAnsi="Times-Roman" w:cs="Times-Roman"/>
          <w:sz w:val="20"/>
          <w:szCs w:val="19"/>
        </w:rPr>
        <w:t xml:space="preserve"> </w:t>
      </w:r>
      <w:r w:rsidRPr="00E541D9">
        <w:rPr>
          <w:rFonts w:ascii="Times-Roman" w:eastAsia="Times-Roman" w:hAnsi="Times-Roman" w:cs="Times-Roman"/>
          <w:sz w:val="20"/>
          <w:szCs w:val="19"/>
        </w:rPr>
        <w:t xml:space="preserve">recomendações </w:t>
      </w:r>
      <m:oMath>
        <m:sSub>
          <m:sSubPr>
            <m:ctrlPr>
              <w:rPr>
                <w:rFonts w:ascii="Cambria Math" w:eastAsia="Times-Roman" w:hAnsi="Cambria Math" w:cs="Times-Roman"/>
                <w:i/>
                <w:sz w:val="20"/>
                <w:szCs w:val="19"/>
              </w:rPr>
            </m:ctrlPr>
          </m:sSubPr>
          <m:e>
            <m:r>
              <w:rPr>
                <w:rFonts w:ascii="Cambria Math" w:eastAsia="Times-Roman" w:hAnsi="Cambria Math" w:cs="Times-Roman"/>
                <w:sz w:val="20"/>
                <w:szCs w:val="19"/>
              </w:rPr>
              <m:t>r</m:t>
            </m:r>
          </m:e>
          <m:sub>
            <m:r>
              <w:rPr>
                <w:rFonts w:ascii="Cambria Math" w:eastAsia="Times-Roman" w:hAnsi="Cambria Math" w:cs="Times-Roman"/>
                <w:sz w:val="20"/>
                <w:szCs w:val="19"/>
              </w:rPr>
              <m:t>ui</m:t>
            </m:r>
          </m:sub>
        </m:sSub>
      </m:oMath>
      <w:r>
        <w:rPr>
          <w:rFonts w:ascii="Times-Roman" w:eastAsia="Times-Roman" w:hAnsi="Times-Roman" w:cs="Times-Roman"/>
          <w:sz w:val="20"/>
          <w:szCs w:val="19"/>
        </w:rPr>
        <w:t xml:space="preserve"> </w:t>
      </w:r>
      <w:r w:rsidRPr="00E541D9">
        <w:rPr>
          <w:rFonts w:ascii="Times-Roman" w:eastAsia="Times-Roman" w:hAnsi="Times-Roman" w:cs="Times-Roman"/>
          <w:sz w:val="20"/>
          <w:szCs w:val="19"/>
        </w:rPr>
        <w:t>influencia grandemente na qualidade das recomendações. Para se obter</w:t>
      </w:r>
      <w:r>
        <w:rPr>
          <w:rFonts w:ascii="Times-Roman" w:eastAsia="Times-Roman" w:hAnsi="Times-Roman" w:cs="Times-Roman"/>
          <w:sz w:val="20"/>
          <w:szCs w:val="19"/>
        </w:rPr>
        <w:t xml:space="preserve"> </w:t>
      </w:r>
      <w:r w:rsidRPr="00E541D9">
        <w:rPr>
          <w:rFonts w:ascii="Times-Roman" w:eastAsia="Times-Roman" w:hAnsi="Times-Roman" w:cs="Times-Roman"/>
          <w:sz w:val="20"/>
          <w:szCs w:val="19"/>
        </w:rPr>
        <w:t>um benchmarking mais fiel, seria necessário utilizar o banco de dados dos autores de</w:t>
      </w:r>
      <w:r>
        <w:rPr>
          <w:rFonts w:ascii="Times-Roman" w:eastAsia="Times-Roman" w:hAnsi="Times-Roman" w:cs="Times-Roman"/>
          <w:sz w:val="20"/>
          <w:szCs w:val="19"/>
        </w:rPr>
        <w:t xml:space="preserve"> </w:t>
      </w:r>
      <w:r w:rsidRPr="00E541D9">
        <w:rPr>
          <w:rFonts w:ascii="Times-Roman" w:eastAsia="Times-Roman" w:hAnsi="Times-Roman" w:cs="Times-Roman"/>
          <w:sz w:val="20"/>
          <w:szCs w:val="19"/>
        </w:rPr>
        <w:t>referência.</w:t>
      </w:r>
    </w:p>
    <w:p w:rsidR="00E541D9" w:rsidRPr="008246CE" w:rsidRDefault="00E541D9" w:rsidP="00E541D9">
      <w:pPr>
        <w:autoSpaceDE w:val="0"/>
        <w:jc w:val="both"/>
        <w:rPr>
          <w:rFonts w:ascii="Times-Roman" w:eastAsia="Times-Roman" w:hAnsi="Times-Roman" w:cs="Times-Roman"/>
          <w:sz w:val="20"/>
          <w:szCs w:val="19"/>
        </w:rPr>
      </w:pPr>
    </w:p>
    <w:p w:rsidR="00FC2478" w:rsidRPr="008246CE" w:rsidRDefault="005000F1" w:rsidP="00FC2478">
      <w:pPr>
        <w:autoSpaceDE w:val="0"/>
        <w:rPr>
          <w:rFonts w:ascii="Times-Bold" w:eastAsia="Times-Bold" w:hAnsi="Times-Bold" w:cs="Times-Bold"/>
          <w:b/>
          <w:bCs/>
          <w:sz w:val="20"/>
          <w:szCs w:val="21"/>
        </w:rPr>
      </w:pPr>
      <w:r w:rsidRPr="008246CE">
        <w:rPr>
          <w:rFonts w:ascii="Times-Bold" w:eastAsia="Times-Bold" w:hAnsi="Times-Bold" w:cs="Times-Bold"/>
          <w:b/>
          <w:bCs/>
          <w:sz w:val="20"/>
          <w:szCs w:val="21"/>
        </w:rPr>
        <w:t>7</w:t>
      </w:r>
      <w:r w:rsidR="00FC2478" w:rsidRPr="008246CE">
        <w:rPr>
          <w:rFonts w:ascii="Times-Bold" w:eastAsia="Times-Bold" w:hAnsi="Times-Bold" w:cs="Times-Bold"/>
          <w:b/>
          <w:bCs/>
          <w:sz w:val="20"/>
          <w:szCs w:val="21"/>
        </w:rPr>
        <w:t xml:space="preserve">. </w:t>
      </w:r>
      <w:r w:rsidR="00E541D9">
        <w:rPr>
          <w:rFonts w:ascii="Times-Bold" w:eastAsia="Times-Bold" w:hAnsi="Times-Bold" w:cs="Times-Bold"/>
          <w:b/>
          <w:bCs/>
          <w:sz w:val="20"/>
          <w:szCs w:val="21"/>
        </w:rPr>
        <w:t>Trabalhos Futuros</w:t>
      </w:r>
    </w:p>
    <w:p w:rsidR="00E541D9" w:rsidRP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A extensão desse Trabalho de Conclusão de Curso pode se dar de diversas maneiras,</w:t>
      </w:r>
      <w:r>
        <w:rPr>
          <w:rFonts w:ascii="Times-Roman" w:eastAsia="Times-Roman" w:hAnsi="Times-Roman" w:cs="Times-Roman"/>
          <w:sz w:val="20"/>
          <w:szCs w:val="19"/>
        </w:rPr>
        <w:t xml:space="preserve"> </w:t>
      </w:r>
      <w:r w:rsidRPr="00E541D9">
        <w:rPr>
          <w:rFonts w:ascii="Times-Roman" w:eastAsia="Times-Roman" w:hAnsi="Times-Roman" w:cs="Times-Roman"/>
          <w:sz w:val="20"/>
          <w:szCs w:val="19"/>
        </w:rPr>
        <w:t>tanto na área acadêmica quanto na área empresarial. Seguindo o atual encaminhamento</w:t>
      </w:r>
      <w:r>
        <w:rPr>
          <w:rFonts w:ascii="Times-Roman" w:eastAsia="Times-Roman" w:hAnsi="Times-Roman" w:cs="Times-Roman"/>
          <w:sz w:val="20"/>
          <w:szCs w:val="19"/>
        </w:rPr>
        <w:t xml:space="preserve"> </w:t>
      </w:r>
      <w:r w:rsidRPr="00E541D9">
        <w:rPr>
          <w:rFonts w:ascii="Times-Roman" w:eastAsia="Times-Roman" w:hAnsi="Times-Roman" w:cs="Times-Roman"/>
          <w:sz w:val="20"/>
          <w:szCs w:val="19"/>
        </w:rPr>
        <w:t>do projeto, a principal oportunidade do nosso trabalho é a criação de um serviço de um</w:t>
      </w:r>
      <w:r>
        <w:rPr>
          <w:rFonts w:ascii="Times-Roman" w:eastAsia="Times-Roman" w:hAnsi="Times-Roman" w:cs="Times-Roman"/>
          <w:sz w:val="20"/>
          <w:szCs w:val="19"/>
        </w:rPr>
        <w:t xml:space="preserve"> </w:t>
      </w:r>
      <w:r w:rsidRPr="00E541D9">
        <w:rPr>
          <w:rFonts w:ascii="Times-Roman" w:eastAsia="Times-Roman" w:hAnsi="Times-Roman" w:cs="Times-Roman"/>
          <w:sz w:val="20"/>
          <w:szCs w:val="19"/>
        </w:rPr>
        <w:t>“Sistema de Recomendação nas Nuvens”.</w:t>
      </w:r>
    </w:p>
    <w:p w:rsidR="00E541D9" w:rsidRP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Desejamos eliminar as restrições quanto a entrada e saída de dados, de forma que</w:t>
      </w:r>
      <w:r>
        <w:rPr>
          <w:rFonts w:ascii="Times-Roman" w:eastAsia="Times-Roman" w:hAnsi="Times-Roman" w:cs="Times-Roman"/>
          <w:sz w:val="20"/>
          <w:szCs w:val="19"/>
        </w:rPr>
        <w:t xml:space="preserve"> </w:t>
      </w:r>
      <w:r w:rsidRPr="00E541D9">
        <w:rPr>
          <w:rFonts w:ascii="Times-Roman" w:eastAsia="Times-Roman" w:hAnsi="Times-Roman" w:cs="Times-Roman"/>
          <w:sz w:val="20"/>
          <w:szCs w:val="19"/>
        </w:rPr>
        <w:t>elas fossem completamente arbitrárias. O objetivo é que o usuário possa informar ao sistema</w:t>
      </w:r>
      <w:r>
        <w:rPr>
          <w:rFonts w:ascii="Times-Roman" w:eastAsia="Times-Roman" w:hAnsi="Times-Roman" w:cs="Times-Roman"/>
          <w:sz w:val="20"/>
          <w:szCs w:val="19"/>
        </w:rPr>
        <w:t xml:space="preserve"> </w:t>
      </w:r>
      <w:r w:rsidRPr="00E541D9">
        <w:rPr>
          <w:rFonts w:ascii="Times-Roman" w:eastAsia="Times-Roman" w:hAnsi="Times-Roman" w:cs="Times-Roman"/>
          <w:sz w:val="20"/>
          <w:szCs w:val="19"/>
        </w:rPr>
        <w:t>como é formado sua base, e que todo o tratamento preliminar seja feito automaticamente.</w:t>
      </w:r>
    </w:p>
    <w:p w:rsidR="00E541D9" w:rsidRP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É possível explorar também a construção de um driver que possibilite a conexão</w:t>
      </w:r>
      <w:r>
        <w:rPr>
          <w:rFonts w:ascii="Times-Roman" w:eastAsia="Times-Roman" w:hAnsi="Times-Roman" w:cs="Times-Roman"/>
          <w:sz w:val="20"/>
          <w:szCs w:val="19"/>
        </w:rPr>
        <w:t xml:space="preserve"> </w:t>
      </w:r>
      <w:r w:rsidRPr="00E541D9">
        <w:rPr>
          <w:rFonts w:ascii="Times-Roman" w:eastAsia="Times-Roman" w:hAnsi="Times-Roman" w:cs="Times-Roman"/>
          <w:sz w:val="20"/>
          <w:szCs w:val="19"/>
        </w:rPr>
        <w:t>entre o sistema de recomendação e um banco de dados SQL, sem que seja necessária a</w:t>
      </w:r>
      <w:r>
        <w:rPr>
          <w:rFonts w:ascii="Times-Roman" w:eastAsia="Times-Roman" w:hAnsi="Times-Roman" w:cs="Times-Roman"/>
          <w:sz w:val="20"/>
          <w:szCs w:val="19"/>
        </w:rPr>
        <w:t xml:space="preserve"> </w:t>
      </w:r>
      <w:r w:rsidRPr="00E541D9">
        <w:rPr>
          <w:rFonts w:ascii="Times-Roman" w:eastAsia="Times-Roman" w:hAnsi="Times-Roman" w:cs="Times-Roman"/>
          <w:sz w:val="20"/>
          <w:szCs w:val="19"/>
        </w:rPr>
        <w:t>etapa intermediária de arquivos csv para aquisição de dados. Em seguida, é importante</w:t>
      </w:r>
      <w:r>
        <w:rPr>
          <w:rFonts w:ascii="Times-Roman" w:eastAsia="Times-Roman" w:hAnsi="Times-Roman" w:cs="Times-Roman"/>
          <w:sz w:val="20"/>
          <w:szCs w:val="19"/>
        </w:rPr>
        <w:t xml:space="preserve"> </w:t>
      </w:r>
      <w:r w:rsidRPr="00E541D9">
        <w:rPr>
          <w:rFonts w:ascii="Times-Roman" w:eastAsia="Times-Roman" w:hAnsi="Times-Roman" w:cs="Times-Roman"/>
          <w:sz w:val="20"/>
          <w:szCs w:val="19"/>
        </w:rPr>
        <w:t>elaborar um website para o sistema de recomendação e exportar toda a lógica para um</w:t>
      </w:r>
      <w:r>
        <w:rPr>
          <w:rFonts w:ascii="Times-Roman" w:eastAsia="Times-Roman" w:hAnsi="Times-Roman" w:cs="Times-Roman"/>
          <w:sz w:val="20"/>
          <w:szCs w:val="19"/>
        </w:rPr>
        <w:t xml:space="preserve"> </w:t>
      </w:r>
      <w:r w:rsidRPr="00E541D9">
        <w:rPr>
          <w:rFonts w:ascii="Times-Roman" w:eastAsia="Times-Roman" w:hAnsi="Times-Roman" w:cs="Times-Roman"/>
          <w:sz w:val="20"/>
          <w:szCs w:val="19"/>
        </w:rPr>
        <w:t>servidor dedicado.</w:t>
      </w:r>
    </w:p>
    <w:p w:rsidR="00E541D9" w:rsidRP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Outra melhoria desejada é a reconstrução dos métodos na linguagem de programação</w:t>
      </w:r>
      <w:r>
        <w:rPr>
          <w:rFonts w:ascii="Times-Roman" w:eastAsia="Times-Roman" w:hAnsi="Times-Roman" w:cs="Times-Roman"/>
          <w:sz w:val="20"/>
          <w:szCs w:val="19"/>
        </w:rPr>
        <w:t xml:space="preserve"> </w:t>
      </w:r>
      <w:r w:rsidRPr="00E541D9">
        <w:rPr>
          <w:rFonts w:ascii="Times-Roman" w:eastAsia="Times-Roman" w:hAnsi="Times-Roman" w:cs="Times-Roman"/>
          <w:sz w:val="20"/>
          <w:szCs w:val="19"/>
        </w:rPr>
        <w:t>C, a fim de melhorar a performance computacional. Dessa forma, o serviço de “sistema de</w:t>
      </w:r>
      <w:r>
        <w:rPr>
          <w:rFonts w:ascii="Times-Roman" w:eastAsia="Times-Roman" w:hAnsi="Times-Roman" w:cs="Times-Roman"/>
          <w:sz w:val="20"/>
          <w:szCs w:val="19"/>
        </w:rPr>
        <w:t xml:space="preserve"> </w:t>
      </w:r>
      <w:r w:rsidRPr="00E541D9">
        <w:rPr>
          <w:rFonts w:ascii="Times-Roman" w:eastAsia="Times-Roman" w:hAnsi="Times-Roman" w:cs="Times-Roman"/>
          <w:sz w:val="20"/>
          <w:szCs w:val="19"/>
        </w:rPr>
        <w:t xml:space="preserve">recomendação nas nuvens” estaria completo e poderia ser utilizado por </w:t>
      </w:r>
      <w:r w:rsidR="00DE74C6">
        <w:rPr>
          <w:rFonts w:ascii="Times-Roman" w:eastAsia="Times-Roman" w:hAnsi="Times-Roman" w:cs="Times-Roman"/>
          <w:sz w:val="20"/>
          <w:szCs w:val="19"/>
        </w:rPr>
        <w:t>comércios on-line</w:t>
      </w:r>
      <w:r w:rsidRPr="00E541D9">
        <w:rPr>
          <w:rFonts w:ascii="Times-Roman" w:eastAsia="Times-Roman" w:hAnsi="Times-Roman" w:cs="Times-Roman"/>
          <w:sz w:val="20"/>
          <w:szCs w:val="19"/>
        </w:rPr>
        <w:t xml:space="preserve"> reais.</w:t>
      </w:r>
    </w:p>
    <w:p w:rsidR="00E541D9" w:rsidRP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Também seria desejável, para uma avaliação mais completa do trabalho, o emprego</w:t>
      </w:r>
      <w:r w:rsidR="00DE74C6">
        <w:rPr>
          <w:rFonts w:ascii="Times-Roman" w:eastAsia="Times-Roman" w:hAnsi="Times-Roman" w:cs="Times-Roman"/>
          <w:sz w:val="20"/>
          <w:szCs w:val="19"/>
        </w:rPr>
        <w:t xml:space="preserve"> </w:t>
      </w:r>
      <w:r w:rsidRPr="00E541D9">
        <w:rPr>
          <w:rFonts w:ascii="Times-Roman" w:eastAsia="Times-Roman" w:hAnsi="Times-Roman" w:cs="Times-Roman"/>
          <w:sz w:val="20"/>
          <w:szCs w:val="19"/>
        </w:rPr>
        <w:t>dos métodos computacionais em um banco de dados de um e-commerce real. Apesar de</w:t>
      </w:r>
      <w:r w:rsidR="00DE74C6">
        <w:rPr>
          <w:rFonts w:ascii="Times-Roman" w:eastAsia="Times-Roman" w:hAnsi="Times-Roman" w:cs="Times-Roman"/>
          <w:sz w:val="20"/>
          <w:szCs w:val="19"/>
        </w:rPr>
        <w:t xml:space="preserve"> </w:t>
      </w:r>
      <w:r w:rsidRPr="00E541D9">
        <w:rPr>
          <w:rFonts w:ascii="Times-Roman" w:eastAsia="Times-Roman" w:hAnsi="Times-Roman" w:cs="Times-Roman"/>
          <w:sz w:val="20"/>
          <w:szCs w:val="19"/>
        </w:rPr>
        <w:t>termos contatado diversas lojas de comércio online, devido a impedimentos administrativos,</w:t>
      </w:r>
      <w:r w:rsidR="00DE74C6">
        <w:rPr>
          <w:rFonts w:ascii="Times-Roman" w:eastAsia="Times-Roman" w:hAnsi="Times-Roman" w:cs="Times-Roman"/>
          <w:sz w:val="20"/>
          <w:szCs w:val="19"/>
        </w:rPr>
        <w:t xml:space="preserve"> </w:t>
      </w:r>
      <w:r w:rsidRPr="00E541D9">
        <w:rPr>
          <w:rFonts w:ascii="Times-Roman" w:eastAsia="Times-Roman" w:hAnsi="Times-Roman" w:cs="Times-Roman"/>
          <w:sz w:val="20"/>
          <w:szCs w:val="19"/>
        </w:rPr>
        <w:t>não obtivemos sucesso em firmar uma parceria com essas lojas.</w:t>
      </w:r>
    </w:p>
    <w:p w:rsidR="00E541D9" w:rsidRPr="00E541D9"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No campo acadêmico, há muito espaço para melhorias nos algoritmos de recomendação. As metodologias de solução de cada um dos sistemas deveriam ser debatidas ao</w:t>
      </w:r>
      <w:r w:rsidR="00DE74C6">
        <w:rPr>
          <w:rFonts w:ascii="Times-Roman" w:eastAsia="Times-Roman" w:hAnsi="Times-Roman" w:cs="Times-Roman"/>
          <w:sz w:val="20"/>
          <w:szCs w:val="19"/>
        </w:rPr>
        <w:t xml:space="preserve"> </w:t>
      </w:r>
      <w:r w:rsidRPr="00E541D9">
        <w:rPr>
          <w:rFonts w:ascii="Times-Roman" w:eastAsia="Times-Roman" w:hAnsi="Times-Roman" w:cs="Times-Roman"/>
          <w:sz w:val="20"/>
          <w:szCs w:val="19"/>
        </w:rPr>
        <w:t>máximo, de modo a explorar casos de uso particulares e a propor mudanças e otimizações.</w:t>
      </w:r>
    </w:p>
    <w:p w:rsidR="00D26E6F" w:rsidRPr="008246CE" w:rsidRDefault="00E541D9" w:rsidP="00E541D9">
      <w:pPr>
        <w:autoSpaceDE w:val="0"/>
        <w:jc w:val="both"/>
        <w:rPr>
          <w:rFonts w:ascii="Times-Roman" w:eastAsia="Times-Roman" w:hAnsi="Times-Roman" w:cs="Times-Roman"/>
          <w:sz w:val="20"/>
          <w:szCs w:val="19"/>
        </w:rPr>
      </w:pPr>
      <w:r w:rsidRPr="00E541D9">
        <w:rPr>
          <w:rFonts w:ascii="Times-Roman" w:eastAsia="Times-Roman" w:hAnsi="Times-Roman" w:cs="Times-Roman"/>
          <w:sz w:val="20"/>
          <w:szCs w:val="19"/>
        </w:rPr>
        <w:t>Faz-se necessário responder a perguntas como “O que acontece com itens ou usuários sem</w:t>
      </w:r>
      <w:r w:rsidR="00DE74C6">
        <w:rPr>
          <w:rFonts w:ascii="Times-Roman" w:eastAsia="Times-Roman" w:hAnsi="Times-Roman" w:cs="Times-Roman"/>
          <w:sz w:val="20"/>
          <w:szCs w:val="19"/>
        </w:rPr>
        <w:t xml:space="preserve"> </w:t>
      </w:r>
      <w:bookmarkStart w:id="0" w:name="_GoBack"/>
      <w:bookmarkEnd w:id="0"/>
      <w:r w:rsidRPr="00E541D9">
        <w:rPr>
          <w:rFonts w:ascii="Times-Roman" w:eastAsia="Times-Roman" w:hAnsi="Times-Roman" w:cs="Times-Roman"/>
          <w:sz w:val="20"/>
          <w:szCs w:val="19"/>
        </w:rPr>
        <w:t>nenhuma avaliação?” e “Qual o desempenho dos métodos para outros bancos de dados?”.</w:t>
      </w:r>
    </w:p>
    <w:p w:rsidR="00A3505D" w:rsidRPr="008246CE" w:rsidRDefault="00670C39">
      <w:pPr>
        <w:pStyle w:val="AcknowledgmentsClauseTitle"/>
        <w:rPr>
          <w:b w:val="0"/>
          <w:bCs/>
        </w:rPr>
      </w:pPr>
      <w:r w:rsidRPr="008246CE">
        <w:rPr>
          <w:b w:val="0"/>
          <w:bCs/>
        </w:rPr>
        <w:t>AGRADECIMENTOS</w:t>
      </w:r>
    </w:p>
    <w:p w:rsidR="00A3505D" w:rsidRPr="008246CE" w:rsidRDefault="005A1102" w:rsidP="00AA7A54">
      <w:pPr>
        <w:pStyle w:val="BodyTextIndent"/>
        <w:ind w:firstLine="0"/>
        <w:jc w:val="both"/>
        <w:rPr>
          <w:bCs/>
          <w:sz w:val="20"/>
        </w:rPr>
      </w:pPr>
      <w:r w:rsidRPr="008246CE">
        <w:rPr>
          <w:bCs/>
          <w:sz w:val="20"/>
        </w:rPr>
        <w:t>Agradec</w:t>
      </w:r>
      <w:r w:rsidR="000A0A76" w:rsidRPr="008246CE">
        <w:rPr>
          <w:bCs/>
          <w:sz w:val="20"/>
        </w:rPr>
        <w:t xml:space="preserve">emos ao professor </w:t>
      </w:r>
      <w:r w:rsidR="005000F1" w:rsidRPr="008246CE">
        <w:rPr>
          <w:bCs/>
          <w:sz w:val="20"/>
        </w:rPr>
        <w:t xml:space="preserve">Fábio Gagliardi Cozman </w:t>
      </w:r>
      <w:r w:rsidRPr="008246CE">
        <w:rPr>
          <w:bCs/>
          <w:sz w:val="20"/>
        </w:rPr>
        <w:t>pela orientação e inspiração</w:t>
      </w:r>
      <w:r w:rsidR="00AA7A54" w:rsidRPr="008246CE">
        <w:rPr>
          <w:bCs/>
          <w:sz w:val="20"/>
        </w:rPr>
        <w:t>.</w:t>
      </w:r>
    </w:p>
    <w:p w:rsidR="00A3505D" w:rsidRPr="008246CE" w:rsidRDefault="00A3505D">
      <w:pPr>
        <w:pStyle w:val="BodyTextIndent"/>
        <w:rPr>
          <w:b/>
          <w:bCs/>
          <w:color w:val="008080"/>
          <w:sz w:val="20"/>
        </w:rPr>
      </w:pPr>
    </w:p>
    <w:p w:rsidR="00A3505D" w:rsidRPr="008246CE" w:rsidRDefault="00A3505D">
      <w:pPr>
        <w:rPr>
          <w:rFonts w:ascii="Times-Bold" w:eastAsia="Times-Bold" w:hAnsi="Times-Bold" w:cs="Times-Bold"/>
          <w:b/>
          <w:bCs/>
          <w:sz w:val="20"/>
          <w:szCs w:val="21"/>
        </w:rPr>
      </w:pPr>
      <w:r w:rsidRPr="008246CE">
        <w:rPr>
          <w:rFonts w:ascii="Times-Bold" w:eastAsia="Times-Bold" w:hAnsi="Times-Bold" w:cs="Times-Bold"/>
          <w:b/>
          <w:bCs/>
          <w:sz w:val="20"/>
          <w:szCs w:val="21"/>
        </w:rPr>
        <w:t xml:space="preserve"> Referências Bibliogr</w:t>
      </w:r>
      <w:r w:rsidR="00A8598A" w:rsidRPr="008246CE">
        <w:rPr>
          <w:rFonts w:ascii="Times-Bold" w:eastAsia="Times-Bold" w:hAnsi="Times-Bold" w:cs="Times-Bold"/>
          <w:b/>
          <w:bCs/>
          <w:sz w:val="20"/>
          <w:szCs w:val="21"/>
        </w:rPr>
        <w:t>á</w:t>
      </w:r>
      <w:r w:rsidRPr="008246CE">
        <w:rPr>
          <w:rFonts w:ascii="Times-Bold" w:eastAsia="Times-Bold" w:hAnsi="Times-Bold" w:cs="Times-Bold"/>
          <w:b/>
          <w:bCs/>
          <w:sz w:val="20"/>
          <w:szCs w:val="21"/>
        </w:rPr>
        <w:t>ficas</w:t>
      </w:r>
    </w:p>
    <w:p w:rsidR="00F352B1" w:rsidRDefault="006E50D7" w:rsidP="00972FD3">
      <w:pPr>
        <w:autoSpaceDE w:val="0"/>
        <w:jc w:val="both"/>
        <w:rPr>
          <w:rFonts w:ascii="Times-Roman" w:eastAsia="Times-Roman" w:hAnsi="Times-Roman" w:cs="Times-Roman"/>
          <w:sz w:val="20"/>
          <w:szCs w:val="19"/>
        </w:rPr>
      </w:pPr>
      <w:r w:rsidRPr="00972FD3">
        <w:rPr>
          <w:rFonts w:ascii="Times-Roman" w:eastAsia="Times-Roman" w:hAnsi="Times-Roman" w:cs="Times-Roman"/>
          <w:sz w:val="20"/>
          <w:szCs w:val="19"/>
          <w:lang w:val="en-US"/>
        </w:rPr>
        <w:t>[</w:t>
      </w:r>
      <w:r w:rsidR="00972FD3">
        <w:rPr>
          <w:rFonts w:ascii="Times-Roman" w:eastAsia="Times-Roman" w:hAnsi="Times-Roman" w:cs="Times-Roman"/>
          <w:sz w:val="20"/>
          <w:szCs w:val="19"/>
          <w:lang w:val="en-US"/>
        </w:rPr>
        <w:t>1</w:t>
      </w:r>
      <w:r w:rsidRPr="00972FD3">
        <w:rPr>
          <w:rFonts w:ascii="Times-Roman" w:eastAsia="Times-Roman" w:hAnsi="Times-Roman" w:cs="Times-Roman"/>
          <w:sz w:val="20"/>
          <w:szCs w:val="19"/>
          <w:lang w:val="en-US"/>
        </w:rPr>
        <w:t>]</w:t>
      </w:r>
      <w:r w:rsidR="00D00298" w:rsidRPr="00972FD3">
        <w:rPr>
          <w:rFonts w:ascii="Times-Roman" w:eastAsia="Times-Roman" w:hAnsi="Times-Roman" w:cs="Times-Roman"/>
          <w:sz w:val="20"/>
          <w:szCs w:val="19"/>
          <w:lang w:val="en-US"/>
        </w:rPr>
        <w:t xml:space="preserve"> </w:t>
      </w:r>
      <w:r w:rsidR="00972FD3" w:rsidRPr="00972FD3">
        <w:rPr>
          <w:rFonts w:ascii="Times-Roman" w:eastAsia="Times-Roman" w:hAnsi="Times-Roman" w:cs="Times-Roman"/>
          <w:sz w:val="20"/>
          <w:szCs w:val="19"/>
          <w:lang w:val="en-US"/>
        </w:rPr>
        <w:t>EMARKETER.</w:t>
      </w:r>
      <w:r w:rsidR="00972FD3">
        <w:rPr>
          <w:rFonts w:ascii="Times-Roman" w:eastAsia="Times-Roman" w:hAnsi="Times-Roman" w:cs="Times-Roman"/>
          <w:sz w:val="20"/>
          <w:szCs w:val="19"/>
          <w:lang w:val="en-US"/>
        </w:rPr>
        <w:t xml:space="preserve"> </w:t>
      </w:r>
      <w:r w:rsidR="00972FD3" w:rsidRPr="00972FD3">
        <w:rPr>
          <w:rFonts w:ascii="Times-Roman" w:eastAsia="Times-Roman" w:hAnsi="Times-Roman" w:cs="Times-Roman"/>
          <w:sz w:val="20"/>
          <w:szCs w:val="19"/>
          <w:lang w:val="en-US"/>
        </w:rPr>
        <w:t>B2C Ecommerce Climbs</w:t>
      </w:r>
      <w:r w:rsidR="00972FD3">
        <w:rPr>
          <w:rFonts w:ascii="Times-Roman" w:eastAsia="Times-Roman" w:hAnsi="Times-Roman" w:cs="Times-Roman"/>
          <w:sz w:val="20"/>
          <w:szCs w:val="19"/>
          <w:lang w:val="en-US"/>
        </w:rPr>
        <w:t xml:space="preserve"> Worldwide, </w:t>
      </w:r>
      <w:r w:rsidR="00972FD3">
        <w:rPr>
          <w:rFonts w:ascii="Times-Roman" w:eastAsia="Times-Roman" w:hAnsi="Times-Roman" w:cs="Times-Roman"/>
          <w:sz w:val="20"/>
          <w:szCs w:val="19"/>
          <w:lang w:val="en-US"/>
        </w:rPr>
        <w:lastRenderedPageBreak/>
        <w:t xml:space="preserve">as Emerging Markets </w:t>
      </w:r>
      <w:r w:rsidR="00972FD3" w:rsidRPr="00972FD3">
        <w:rPr>
          <w:rFonts w:ascii="Times-Roman" w:eastAsia="Times-Roman" w:hAnsi="Times-Roman" w:cs="Times-Roman"/>
          <w:sz w:val="20"/>
          <w:szCs w:val="19"/>
          <w:lang w:val="en-US"/>
        </w:rPr>
        <w:t>Drive Sales Higher. 2013. Disponível em: &lt;http://www.emarketer.com/Article/B2C-Ecommerce-Climbs-Worldwide-Emerging-Markets-Drive-Sales-Higher/101000</w:t>
      </w:r>
      <w:r w:rsidR="00972FD3" w:rsidRPr="00972FD3">
        <w:rPr>
          <w:rFonts w:ascii="Times-Roman" w:eastAsia="Times-Roman" w:hAnsi="Times-Roman" w:cs="Times-Roman"/>
          <w:sz w:val="20"/>
          <w:szCs w:val="19"/>
        </w:rPr>
        <w:t>4&gt;.</w:t>
      </w:r>
    </w:p>
    <w:p w:rsidR="00972FD3" w:rsidRPr="00972FD3" w:rsidRDefault="00972FD3" w:rsidP="00972FD3">
      <w:pPr>
        <w:autoSpaceDE w:val="0"/>
        <w:jc w:val="both"/>
        <w:rPr>
          <w:rFonts w:ascii="Times-Roman" w:eastAsia="Times-Roman" w:hAnsi="Times-Roman" w:cs="Times-Roman"/>
          <w:sz w:val="20"/>
          <w:szCs w:val="19"/>
        </w:rPr>
      </w:pPr>
      <w:r>
        <w:rPr>
          <w:rFonts w:ascii="Times-Roman" w:eastAsia="Times-Roman" w:hAnsi="Times-Roman" w:cs="Times-Roman"/>
          <w:sz w:val="20"/>
          <w:szCs w:val="19"/>
          <w:lang w:val="en-US"/>
        </w:rPr>
        <w:t>[2</w:t>
      </w:r>
      <w:r w:rsidRPr="00972FD3">
        <w:rPr>
          <w:rFonts w:ascii="Times-Roman" w:eastAsia="Times-Roman" w:hAnsi="Times-Roman" w:cs="Times-Roman"/>
          <w:sz w:val="20"/>
          <w:szCs w:val="19"/>
          <w:lang w:val="en-US"/>
        </w:rPr>
        <w:t>] EMARKETER. Global B2C Ecommerce Sales to Hit $1</w:t>
      </w:r>
      <w:r>
        <w:rPr>
          <w:rFonts w:ascii="Times-Roman" w:eastAsia="Times-Roman" w:hAnsi="Times-Roman" w:cs="Times-Roman"/>
          <w:sz w:val="20"/>
          <w:szCs w:val="19"/>
          <w:lang w:val="en-US"/>
        </w:rPr>
        <w:t xml:space="preserve">.5 Trillion This Year Driven by </w:t>
      </w:r>
      <w:r w:rsidRPr="00972FD3">
        <w:rPr>
          <w:rFonts w:ascii="Times-Roman" w:eastAsia="Times-Roman" w:hAnsi="Times-Roman" w:cs="Times-Roman"/>
          <w:sz w:val="20"/>
          <w:szCs w:val="19"/>
          <w:lang w:val="en-US"/>
        </w:rPr>
        <w:t xml:space="preserve">Growth in Emerging Markets. 2014. </w:t>
      </w:r>
      <w:r w:rsidRPr="00972FD3">
        <w:rPr>
          <w:rFonts w:ascii="Times-Roman" w:eastAsia="Times-Roman" w:hAnsi="Times-Roman" w:cs="Times-Roman"/>
          <w:sz w:val="20"/>
          <w:szCs w:val="19"/>
        </w:rPr>
        <w:t>Disponível em: &lt;http://www.emarketer.com/Article/Global-B2C-Ecommerce-Sales-Hit-15-Trillion-This-Year-Driven-by-Growth-Emerging-Markets/1010575&gt;.</w:t>
      </w:r>
    </w:p>
    <w:p w:rsidR="00972FD3" w:rsidRPr="00972FD3" w:rsidRDefault="00972FD3" w:rsidP="00972FD3">
      <w:pPr>
        <w:autoSpaceDE w:val="0"/>
        <w:jc w:val="both"/>
        <w:rPr>
          <w:rFonts w:ascii="Times-Roman" w:eastAsia="Times-Roman" w:hAnsi="Times-Roman" w:cs="Times-Roman"/>
          <w:sz w:val="20"/>
          <w:szCs w:val="19"/>
        </w:rPr>
      </w:pPr>
      <w:r>
        <w:rPr>
          <w:rFonts w:ascii="Times-Roman" w:eastAsia="Times-Roman" w:hAnsi="Times-Roman" w:cs="Times-Roman"/>
          <w:sz w:val="20"/>
          <w:szCs w:val="19"/>
          <w:lang w:val="en-US"/>
        </w:rPr>
        <w:t>[3</w:t>
      </w:r>
      <w:r w:rsidRPr="00972FD3">
        <w:rPr>
          <w:rFonts w:ascii="Times-Roman" w:eastAsia="Times-Roman" w:hAnsi="Times-Roman" w:cs="Times-Roman"/>
          <w:sz w:val="20"/>
          <w:szCs w:val="19"/>
          <w:lang w:val="en-US"/>
        </w:rPr>
        <w:t xml:space="preserve">] COOPERS, P. W. The Go-to-Market Revolution - </w:t>
      </w:r>
      <w:r>
        <w:rPr>
          <w:rFonts w:ascii="Times-Roman" w:eastAsia="Times-Roman" w:hAnsi="Times-Roman" w:cs="Times-Roman"/>
          <w:sz w:val="20"/>
          <w:szCs w:val="19"/>
          <w:lang w:val="en-US"/>
        </w:rPr>
        <w:t xml:space="preserve">Igniting Growth with Marketing, </w:t>
      </w:r>
      <w:r w:rsidRPr="00972FD3">
        <w:rPr>
          <w:rFonts w:ascii="Times-Roman" w:eastAsia="Times-Roman" w:hAnsi="Times-Roman" w:cs="Times-Roman"/>
          <w:sz w:val="20"/>
          <w:szCs w:val="19"/>
          <w:lang w:val="en-US"/>
        </w:rPr>
        <w:t xml:space="preserve">Sales, and Pricing. 2014. </w:t>
      </w:r>
      <w:r w:rsidRPr="00972FD3">
        <w:rPr>
          <w:rFonts w:ascii="Times-Roman" w:eastAsia="Times-Roman" w:hAnsi="Times-Roman" w:cs="Times-Roman"/>
          <w:sz w:val="20"/>
          <w:szCs w:val="19"/>
        </w:rPr>
        <w:t>Disponível em: &lt;https://www.bcgperspectives.com/content/articles/go_to_market_strategy_growth_go_to_market_revolution_igniting_growth_marketing_sales_pricing&gt;.</w:t>
      </w:r>
    </w:p>
    <w:p w:rsidR="00972FD3" w:rsidRDefault="00972FD3" w:rsidP="00972FD3">
      <w:pPr>
        <w:autoSpaceDE w:val="0"/>
        <w:jc w:val="both"/>
        <w:rPr>
          <w:rFonts w:ascii="Times-Roman" w:eastAsia="Times-Roman" w:hAnsi="Times-Roman" w:cs="Times-Roman"/>
          <w:sz w:val="20"/>
          <w:szCs w:val="19"/>
          <w:lang w:val="en-US"/>
        </w:rPr>
      </w:pPr>
      <w:r>
        <w:rPr>
          <w:rFonts w:ascii="Times-Roman" w:eastAsia="Times-Roman" w:hAnsi="Times-Roman" w:cs="Times-Roman"/>
          <w:sz w:val="20"/>
          <w:szCs w:val="19"/>
          <w:lang w:val="en-US"/>
        </w:rPr>
        <w:t>[4</w:t>
      </w:r>
      <w:r w:rsidRPr="00972FD3">
        <w:rPr>
          <w:rFonts w:ascii="Times-Roman" w:eastAsia="Times-Roman" w:hAnsi="Times-Roman" w:cs="Times-Roman"/>
          <w:sz w:val="20"/>
          <w:szCs w:val="19"/>
          <w:lang w:val="en-US"/>
        </w:rPr>
        <w:t>] RICCI, L. R. F.; SHAPIRA, B. Introduction to re</w:t>
      </w:r>
      <w:r>
        <w:rPr>
          <w:rFonts w:ascii="Times-Roman" w:eastAsia="Times-Roman" w:hAnsi="Times-Roman" w:cs="Times-Roman"/>
          <w:sz w:val="20"/>
          <w:szCs w:val="19"/>
          <w:lang w:val="en-US"/>
        </w:rPr>
        <w:t xml:space="preserve">commender systems handbook. In: </w:t>
      </w:r>
      <w:r w:rsidRPr="00972FD3">
        <w:rPr>
          <w:rFonts w:ascii="Times-Roman" w:eastAsia="Times-Roman" w:hAnsi="Times-Roman" w:cs="Times-Roman"/>
          <w:sz w:val="20"/>
          <w:szCs w:val="19"/>
          <w:lang w:val="en-US"/>
        </w:rPr>
        <w:t xml:space="preserve">Recommender Systems Handbook. </w:t>
      </w:r>
      <w:r>
        <w:rPr>
          <w:rFonts w:ascii="Times-Roman" w:eastAsia="Times-Roman" w:hAnsi="Times-Roman" w:cs="Times-Roman"/>
          <w:sz w:val="20"/>
          <w:szCs w:val="19"/>
          <w:lang w:val="en-US"/>
        </w:rPr>
        <w:t>[S.l.]: Springer, 2011. p. 1–35</w:t>
      </w:r>
      <w:r w:rsidRPr="00972FD3">
        <w:rPr>
          <w:rFonts w:ascii="Times-Roman" w:eastAsia="Times-Roman" w:hAnsi="Times-Roman" w:cs="Times-Roman"/>
          <w:sz w:val="20"/>
          <w:szCs w:val="19"/>
          <w:lang w:val="en-US"/>
        </w:rPr>
        <w:t>.</w:t>
      </w:r>
    </w:p>
    <w:p w:rsidR="00185A7C" w:rsidRDefault="00DC43EA" w:rsidP="00185A7C">
      <w:pPr>
        <w:autoSpaceDE w:val="0"/>
        <w:jc w:val="both"/>
        <w:rPr>
          <w:rFonts w:ascii="Times-Roman" w:eastAsia="Times-Roman" w:hAnsi="Times-Roman" w:cs="Times-Roman"/>
          <w:sz w:val="20"/>
          <w:szCs w:val="19"/>
        </w:rPr>
      </w:pPr>
      <w:r>
        <w:rPr>
          <w:rFonts w:ascii="Times-Roman" w:eastAsia="Times-Roman" w:hAnsi="Times-Roman" w:cs="Times-Roman"/>
          <w:sz w:val="20"/>
          <w:szCs w:val="19"/>
          <w:lang w:val="en-US"/>
        </w:rPr>
        <w:t xml:space="preserve">[5] </w:t>
      </w:r>
      <w:r w:rsidR="00185A7C" w:rsidRPr="00185A7C">
        <w:rPr>
          <w:rFonts w:ascii="Times-Roman" w:eastAsia="Times-Roman" w:hAnsi="Times-Roman" w:cs="Times-Roman"/>
          <w:sz w:val="20"/>
          <w:szCs w:val="19"/>
          <w:lang w:val="en-US"/>
        </w:rPr>
        <w:t>AMATRIAIN, X. Netflix Recommendations: Beyond th</w:t>
      </w:r>
      <w:r w:rsidR="00185A7C">
        <w:rPr>
          <w:rFonts w:ascii="Times-Roman" w:eastAsia="Times-Roman" w:hAnsi="Times-Roman" w:cs="Times-Roman"/>
          <w:sz w:val="20"/>
          <w:szCs w:val="19"/>
          <w:lang w:val="en-US"/>
        </w:rPr>
        <w:t xml:space="preserve">e 5 stars. </w:t>
      </w:r>
      <w:r w:rsidR="00185A7C" w:rsidRPr="00185A7C">
        <w:rPr>
          <w:rFonts w:ascii="Times-Roman" w:eastAsia="Times-Roman" w:hAnsi="Times-Roman" w:cs="Times-Roman"/>
          <w:sz w:val="20"/>
          <w:szCs w:val="19"/>
        </w:rPr>
        <w:t>2012. Disponível em: &lt;http://techblog.netflix.com/2012/04/netflix-recommendations-beyond-5-stars.html&gt;.</w:t>
      </w:r>
    </w:p>
    <w:p w:rsidR="00DC43EA" w:rsidRDefault="00DC43EA" w:rsidP="00DC43EA">
      <w:pPr>
        <w:autoSpaceDE w:val="0"/>
        <w:jc w:val="both"/>
        <w:rPr>
          <w:rFonts w:ascii="Times-Roman" w:eastAsia="Times-Roman" w:hAnsi="Times-Roman" w:cs="Times-Roman"/>
          <w:sz w:val="20"/>
          <w:szCs w:val="19"/>
        </w:rPr>
      </w:pPr>
      <w:r w:rsidRPr="00DC43EA">
        <w:rPr>
          <w:rFonts w:ascii="Times-Roman" w:eastAsia="Times-Roman" w:hAnsi="Times-Roman" w:cs="Times-Roman"/>
          <w:sz w:val="20"/>
          <w:szCs w:val="19"/>
          <w:lang w:val="en-US"/>
        </w:rPr>
        <w:t>[</w:t>
      </w:r>
      <w:r>
        <w:rPr>
          <w:rFonts w:ascii="Times-Roman" w:eastAsia="Times-Roman" w:hAnsi="Times-Roman" w:cs="Times-Roman"/>
          <w:sz w:val="20"/>
          <w:szCs w:val="19"/>
          <w:lang w:val="en-US"/>
        </w:rPr>
        <w:t>6</w:t>
      </w:r>
      <w:r w:rsidRPr="00DC43EA">
        <w:rPr>
          <w:rFonts w:ascii="Times-Roman" w:eastAsia="Times-Roman" w:hAnsi="Times-Roman" w:cs="Times-Roman"/>
          <w:sz w:val="20"/>
          <w:szCs w:val="19"/>
          <w:lang w:val="en-US"/>
        </w:rPr>
        <w:t>]</w:t>
      </w:r>
      <w:r w:rsidRPr="00DC43EA">
        <w:rPr>
          <w:lang w:val="en-US"/>
        </w:rPr>
        <w:t xml:space="preserve"> </w:t>
      </w:r>
      <w:r w:rsidRPr="00DC43EA">
        <w:rPr>
          <w:rFonts w:ascii="Times-Roman" w:eastAsia="Times-Roman" w:hAnsi="Times-Roman" w:cs="Times-Roman"/>
          <w:sz w:val="20"/>
          <w:szCs w:val="19"/>
          <w:lang w:val="en-US"/>
        </w:rPr>
        <w:t xml:space="preserve">MARSHALL, M. Aggregate Knowledge raises $5M </w:t>
      </w:r>
      <w:r>
        <w:rPr>
          <w:rFonts w:ascii="Times-Roman" w:eastAsia="Times-Roman" w:hAnsi="Times-Roman" w:cs="Times-Roman"/>
          <w:sz w:val="20"/>
          <w:szCs w:val="19"/>
          <w:lang w:val="en-US"/>
        </w:rPr>
        <w:t xml:space="preserve">from Kleiner, </w:t>
      </w:r>
      <w:r w:rsidRPr="00DC43EA">
        <w:rPr>
          <w:rFonts w:ascii="Times-Roman" w:eastAsia="Times-Roman" w:hAnsi="Times-Roman" w:cs="Times-Roman"/>
          <w:sz w:val="20"/>
          <w:szCs w:val="19"/>
          <w:lang w:val="en-US"/>
        </w:rPr>
        <w:t xml:space="preserve">on a roll. </w:t>
      </w:r>
      <w:r>
        <w:rPr>
          <w:rFonts w:ascii="Times-Roman" w:eastAsia="Times-Roman" w:hAnsi="Times-Roman" w:cs="Times-Roman"/>
          <w:sz w:val="20"/>
          <w:szCs w:val="19"/>
        </w:rPr>
        <w:t xml:space="preserve">2006. Disponível em: </w:t>
      </w:r>
      <w:r w:rsidRPr="00DC43EA">
        <w:rPr>
          <w:rFonts w:ascii="Times-Roman" w:eastAsia="Times-Roman" w:hAnsi="Times-Roman" w:cs="Times-Roman"/>
          <w:sz w:val="20"/>
          <w:szCs w:val="19"/>
        </w:rPr>
        <w:lastRenderedPageBreak/>
        <w:t>&lt;http://venturebeat.com/2006/12/10/aggregate-knowledge-raises-5m-from-kleiner-on-a-roll/&gt;.</w:t>
      </w:r>
    </w:p>
    <w:p w:rsidR="00DC43EA" w:rsidRDefault="00DC43EA" w:rsidP="00DC43EA">
      <w:pPr>
        <w:autoSpaceDE w:val="0"/>
        <w:jc w:val="both"/>
        <w:rPr>
          <w:rFonts w:ascii="Times-Roman" w:eastAsia="Times-Roman" w:hAnsi="Times-Roman" w:cs="Times-Roman"/>
          <w:sz w:val="20"/>
          <w:szCs w:val="19"/>
        </w:rPr>
      </w:pPr>
      <w:r w:rsidRPr="00DC43EA">
        <w:rPr>
          <w:rFonts w:ascii="Times-Roman" w:eastAsia="Times-Roman" w:hAnsi="Times-Roman" w:cs="Times-Roman"/>
          <w:sz w:val="20"/>
          <w:szCs w:val="19"/>
          <w:lang w:val="en-US"/>
        </w:rPr>
        <w:t>[7]</w:t>
      </w:r>
      <w:r w:rsidRPr="00DC43EA">
        <w:rPr>
          <w:lang w:val="en-US"/>
        </w:rPr>
        <w:t xml:space="preserve"> </w:t>
      </w:r>
      <w:r w:rsidRPr="00DC43EA">
        <w:rPr>
          <w:rFonts w:ascii="Times-Roman" w:eastAsia="Times-Roman" w:hAnsi="Times-Roman" w:cs="Times-Roman"/>
          <w:sz w:val="20"/>
          <w:szCs w:val="19"/>
          <w:lang w:val="en-US"/>
        </w:rPr>
        <w:t xml:space="preserve">DAS, A. S. et al. Google news personalization: scalable </w:t>
      </w:r>
      <w:r>
        <w:rPr>
          <w:rFonts w:ascii="Times-Roman" w:eastAsia="Times-Roman" w:hAnsi="Times-Roman" w:cs="Times-Roman"/>
          <w:sz w:val="20"/>
          <w:szCs w:val="19"/>
          <w:lang w:val="en-US"/>
        </w:rPr>
        <w:t xml:space="preserve">online collaborative filtering. </w:t>
      </w:r>
      <w:r w:rsidRPr="00DC43EA">
        <w:rPr>
          <w:rFonts w:ascii="Times-Roman" w:eastAsia="Times-Roman" w:hAnsi="Times-Roman" w:cs="Times-Roman"/>
          <w:sz w:val="20"/>
          <w:szCs w:val="19"/>
          <w:lang w:val="en-US"/>
        </w:rPr>
        <w:t xml:space="preserve">In: ACM. Proceedings of the 16th international conference on World Wide Web. </w:t>
      </w:r>
      <w:r w:rsidRPr="00DC43EA">
        <w:rPr>
          <w:rFonts w:ascii="Times-Roman" w:eastAsia="Times-Roman" w:hAnsi="Times-Roman" w:cs="Times-Roman"/>
          <w:sz w:val="20"/>
          <w:szCs w:val="19"/>
        </w:rPr>
        <w:t>[S.l.],</w:t>
      </w:r>
      <w:r>
        <w:rPr>
          <w:rFonts w:ascii="Times-Roman" w:eastAsia="Times-Roman" w:hAnsi="Times-Roman" w:cs="Times-Roman"/>
          <w:sz w:val="20"/>
          <w:szCs w:val="19"/>
        </w:rPr>
        <w:t xml:space="preserve"> </w:t>
      </w:r>
      <w:r w:rsidRPr="00DC43EA">
        <w:rPr>
          <w:rFonts w:ascii="Times-Roman" w:eastAsia="Times-Roman" w:hAnsi="Times-Roman" w:cs="Times-Roman"/>
          <w:sz w:val="20"/>
          <w:szCs w:val="19"/>
        </w:rPr>
        <w:t>2007. p. 271–280.</w:t>
      </w:r>
    </w:p>
    <w:p w:rsidR="00DC43EA" w:rsidRPr="00DC43EA" w:rsidRDefault="00DC43EA" w:rsidP="00DC43EA">
      <w:pPr>
        <w:autoSpaceDE w:val="0"/>
        <w:jc w:val="both"/>
        <w:rPr>
          <w:rFonts w:ascii="Times-Roman" w:eastAsia="Times-Roman" w:hAnsi="Times-Roman" w:cs="Times-Roman"/>
          <w:sz w:val="20"/>
          <w:szCs w:val="19"/>
          <w:lang w:val="en-US"/>
        </w:rPr>
      </w:pPr>
      <w:r w:rsidRPr="00DC43EA">
        <w:rPr>
          <w:rFonts w:ascii="Times-Roman" w:eastAsia="Times-Roman" w:hAnsi="Times-Roman" w:cs="Times-Roman"/>
          <w:sz w:val="20"/>
          <w:szCs w:val="19"/>
          <w:lang w:val="en-US"/>
        </w:rPr>
        <w:t>[8]</w:t>
      </w:r>
      <w:r w:rsidRPr="00DC43EA">
        <w:rPr>
          <w:lang w:val="en-US"/>
        </w:rPr>
        <w:t xml:space="preserve"> </w:t>
      </w:r>
      <w:r w:rsidRPr="00DC43EA">
        <w:rPr>
          <w:rFonts w:ascii="Times-Roman" w:eastAsia="Times-Roman" w:hAnsi="Times-Roman" w:cs="Times-Roman"/>
          <w:sz w:val="20"/>
          <w:szCs w:val="19"/>
          <w:lang w:val="en-US"/>
        </w:rPr>
        <w:t>SARWAR, B. et al. Item-based collaborative filtering recommendation algorithms. In:</w:t>
      </w:r>
      <w:r>
        <w:rPr>
          <w:rFonts w:ascii="Times-Roman" w:eastAsia="Times-Roman" w:hAnsi="Times-Roman" w:cs="Times-Roman"/>
          <w:sz w:val="20"/>
          <w:szCs w:val="19"/>
          <w:lang w:val="en-US"/>
        </w:rPr>
        <w:t xml:space="preserve"> </w:t>
      </w:r>
      <w:r w:rsidRPr="00DC43EA">
        <w:rPr>
          <w:rFonts w:ascii="Times-Roman" w:eastAsia="Times-Roman" w:hAnsi="Times-Roman" w:cs="Times-Roman"/>
          <w:sz w:val="20"/>
          <w:szCs w:val="19"/>
          <w:lang w:val="en-US"/>
        </w:rPr>
        <w:t>ACM. Proceedings of the 10th international conference on World Wide Web. [S.l.], 2001. p. 285–29.</w:t>
      </w:r>
    </w:p>
    <w:p w:rsidR="00DC43EA" w:rsidRDefault="00DC43EA" w:rsidP="00DC43EA">
      <w:pPr>
        <w:autoSpaceDE w:val="0"/>
        <w:jc w:val="both"/>
        <w:rPr>
          <w:rFonts w:ascii="Times-Roman" w:eastAsia="Times-Roman" w:hAnsi="Times-Roman" w:cs="Times-Roman"/>
          <w:sz w:val="20"/>
          <w:szCs w:val="19"/>
          <w:lang w:val="en-US"/>
        </w:rPr>
      </w:pPr>
      <w:r w:rsidRPr="00DC43EA">
        <w:rPr>
          <w:rFonts w:ascii="Times-Roman" w:eastAsia="Times-Roman" w:hAnsi="Times-Roman" w:cs="Times-Roman"/>
          <w:sz w:val="20"/>
          <w:szCs w:val="19"/>
          <w:lang w:val="en-US"/>
        </w:rPr>
        <w:t>[9]</w:t>
      </w:r>
      <w:r>
        <w:rPr>
          <w:lang w:val="en-US"/>
        </w:rPr>
        <w:t xml:space="preserve"> </w:t>
      </w:r>
      <w:r w:rsidRPr="00DC43EA">
        <w:rPr>
          <w:rFonts w:ascii="Times-Roman" w:eastAsia="Times-Roman" w:hAnsi="Times-Roman" w:cs="Times-Roman"/>
          <w:sz w:val="20"/>
          <w:szCs w:val="19"/>
          <w:lang w:val="en-US"/>
        </w:rPr>
        <w:t>SYMEONIDIS, P.; NANOPOULOS, A.; MANOLOPOULOS, Y. Feature-weighted</w:t>
      </w:r>
      <w:r>
        <w:rPr>
          <w:rFonts w:ascii="Times-Roman" w:eastAsia="Times-Roman" w:hAnsi="Times-Roman" w:cs="Times-Roman"/>
          <w:sz w:val="20"/>
          <w:szCs w:val="19"/>
          <w:lang w:val="en-US"/>
        </w:rPr>
        <w:t xml:space="preserve"> </w:t>
      </w:r>
      <w:r w:rsidRPr="00DC43EA">
        <w:rPr>
          <w:rFonts w:ascii="Times-Roman" w:eastAsia="Times-Roman" w:hAnsi="Times-Roman" w:cs="Times-Roman"/>
          <w:sz w:val="20"/>
          <w:szCs w:val="19"/>
          <w:lang w:val="en-US"/>
        </w:rPr>
        <w:t xml:space="preserve">user </w:t>
      </w:r>
      <w:r>
        <w:rPr>
          <w:rFonts w:ascii="Times-Roman" w:eastAsia="Times-Roman" w:hAnsi="Times-Roman" w:cs="Times-Roman"/>
          <w:sz w:val="20"/>
          <w:szCs w:val="19"/>
          <w:lang w:val="en-US"/>
        </w:rPr>
        <w:t xml:space="preserve">     </w:t>
      </w:r>
      <w:r w:rsidRPr="00DC43EA">
        <w:rPr>
          <w:rFonts w:ascii="Times-Roman" w:eastAsia="Times-Roman" w:hAnsi="Times-Roman" w:cs="Times-Roman"/>
          <w:sz w:val="20"/>
          <w:szCs w:val="19"/>
          <w:lang w:val="en-US"/>
        </w:rPr>
        <w:t>model for recommender s</w:t>
      </w:r>
      <w:r>
        <w:rPr>
          <w:rFonts w:ascii="Times-Roman" w:eastAsia="Times-Roman" w:hAnsi="Times-Roman" w:cs="Times-Roman"/>
          <w:sz w:val="20"/>
          <w:szCs w:val="19"/>
          <w:lang w:val="en-US"/>
        </w:rPr>
        <w:t xml:space="preserve">ystems. In: User Modeling 2007. </w:t>
      </w:r>
      <w:r w:rsidRPr="00DC43EA">
        <w:rPr>
          <w:rFonts w:ascii="Times-Roman" w:eastAsia="Times-Roman" w:hAnsi="Times-Roman" w:cs="Times-Roman"/>
          <w:sz w:val="20"/>
          <w:szCs w:val="19"/>
          <w:lang w:val="en-US"/>
        </w:rPr>
        <w:t>[S.l.]: Springer, 2007. p.</w:t>
      </w:r>
      <w:r>
        <w:rPr>
          <w:rFonts w:ascii="Times-Roman" w:eastAsia="Times-Roman" w:hAnsi="Times-Roman" w:cs="Times-Roman"/>
          <w:sz w:val="20"/>
          <w:szCs w:val="19"/>
          <w:lang w:val="en-US"/>
        </w:rPr>
        <w:t xml:space="preserve"> </w:t>
      </w:r>
      <w:r w:rsidRPr="00DC43EA">
        <w:rPr>
          <w:rFonts w:ascii="Times-Roman" w:eastAsia="Times-Roman" w:hAnsi="Times-Roman" w:cs="Times-Roman"/>
          <w:sz w:val="20"/>
          <w:szCs w:val="19"/>
          <w:lang w:val="en-US"/>
        </w:rPr>
        <w:t>97–106</w:t>
      </w:r>
    </w:p>
    <w:p w:rsidR="00F33C65" w:rsidRDefault="00DC43EA" w:rsidP="00757BE1">
      <w:pPr>
        <w:autoSpaceDE w:val="0"/>
        <w:jc w:val="both"/>
        <w:rPr>
          <w:rFonts w:ascii="Times-Roman" w:eastAsia="Times-Roman" w:hAnsi="Times-Roman" w:cs="Times-Roman"/>
          <w:sz w:val="20"/>
          <w:szCs w:val="19"/>
          <w:lang w:val="en-US"/>
        </w:rPr>
      </w:pPr>
      <w:r>
        <w:rPr>
          <w:rFonts w:ascii="Times-Roman" w:eastAsia="Times-Roman" w:hAnsi="Times-Roman" w:cs="Times-Roman"/>
          <w:sz w:val="20"/>
          <w:szCs w:val="19"/>
          <w:lang w:val="en-US"/>
        </w:rPr>
        <w:t>[10]</w:t>
      </w:r>
      <w:r w:rsidR="00757BE1" w:rsidRPr="00757BE1">
        <w:rPr>
          <w:lang w:val="en-US"/>
        </w:rPr>
        <w:t xml:space="preserve"> </w:t>
      </w:r>
      <w:r w:rsidR="00757BE1" w:rsidRPr="00757BE1">
        <w:rPr>
          <w:rFonts w:ascii="Times-Roman" w:eastAsia="Times-Roman" w:hAnsi="Times-Roman" w:cs="Times-Roman"/>
          <w:sz w:val="20"/>
          <w:szCs w:val="19"/>
          <w:lang w:val="en-US"/>
        </w:rPr>
        <w:t>DEBNATH, S.; GANGULY, N.; MITRA, P. Fea</w:t>
      </w:r>
      <w:r w:rsidR="00757BE1">
        <w:rPr>
          <w:rFonts w:ascii="Times-Roman" w:eastAsia="Times-Roman" w:hAnsi="Times-Roman" w:cs="Times-Roman"/>
          <w:sz w:val="20"/>
          <w:szCs w:val="19"/>
          <w:lang w:val="en-US"/>
        </w:rPr>
        <w:t xml:space="preserve">ture weighting in content based </w:t>
      </w:r>
      <w:r w:rsidR="00757BE1" w:rsidRPr="00757BE1">
        <w:rPr>
          <w:rFonts w:ascii="Times-Roman" w:eastAsia="Times-Roman" w:hAnsi="Times-Roman" w:cs="Times-Roman"/>
          <w:sz w:val="20"/>
          <w:szCs w:val="19"/>
          <w:lang w:val="en-US"/>
        </w:rPr>
        <w:t>recommendation system using social network analysis. I</w:t>
      </w:r>
      <w:r w:rsidR="00757BE1">
        <w:rPr>
          <w:rFonts w:ascii="Times-Roman" w:eastAsia="Times-Roman" w:hAnsi="Times-Roman" w:cs="Times-Roman"/>
          <w:sz w:val="20"/>
          <w:szCs w:val="19"/>
          <w:lang w:val="en-US"/>
        </w:rPr>
        <w:t>n: ACM. Proceedings of the 17</w:t>
      </w:r>
      <w:r w:rsidR="00757BE1" w:rsidRPr="00757BE1">
        <w:rPr>
          <w:rFonts w:ascii="Times-Roman" w:eastAsia="Times-Roman" w:hAnsi="Times-Roman" w:cs="Times-Roman"/>
          <w:sz w:val="20"/>
          <w:szCs w:val="19"/>
          <w:vertAlign w:val="superscript"/>
          <w:lang w:val="en-US"/>
        </w:rPr>
        <w:t>th</w:t>
      </w:r>
      <w:r w:rsidR="00757BE1">
        <w:rPr>
          <w:rFonts w:ascii="Times-Roman" w:eastAsia="Times-Roman" w:hAnsi="Times-Roman" w:cs="Times-Roman"/>
          <w:sz w:val="20"/>
          <w:szCs w:val="19"/>
          <w:lang w:val="en-US"/>
        </w:rPr>
        <w:t xml:space="preserve"> </w:t>
      </w:r>
      <w:r w:rsidR="00757BE1" w:rsidRPr="00757BE1">
        <w:rPr>
          <w:rFonts w:ascii="Times-Roman" w:eastAsia="Times-Roman" w:hAnsi="Times-Roman" w:cs="Times-Roman"/>
          <w:sz w:val="20"/>
          <w:szCs w:val="19"/>
          <w:lang w:val="en-US"/>
        </w:rPr>
        <w:t>international confer</w:t>
      </w:r>
      <w:r w:rsidR="00757BE1">
        <w:rPr>
          <w:rFonts w:ascii="Times-Roman" w:eastAsia="Times-Roman" w:hAnsi="Times-Roman" w:cs="Times-Roman"/>
          <w:sz w:val="20"/>
          <w:szCs w:val="19"/>
          <w:lang w:val="en-US"/>
        </w:rPr>
        <w:t xml:space="preserve">ence on World Wide Web. [S.l.], </w:t>
      </w:r>
      <w:r w:rsidR="00757BE1" w:rsidRPr="00757BE1">
        <w:rPr>
          <w:rFonts w:ascii="Times-Roman" w:eastAsia="Times-Roman" w:hAnsi="Times-Roman" w:cs="Times-Roman"/>
          <w:sz w:val="20"/>
          <w:szCs w:val="19"/>
          <w:lang w:val="en-US"/>
        </w:rPr>
        <w:t>2008. p. 1041–1042.</w:t>
      </w:r>
    </w:p>
    <w:p w:rsidR="00F33C65" w:rsidRDefault="00646775" w:rsidP="00F33C65">
      <w:pPr>
        <w:autoSpaceDE w:val="0"/>
        <w:jc w:val="both"/>
        <w:rPr>
          <w:rFonts w:ascii="Times-Roman" w:eastAsia="Times-Roman" w:hAnsi="Times-Roman" w:cs="Times-Roman"/>
          <w:sz w:val="20"/>
          <w:szCs w:val="19"/>
          <w:lang w:val="en-US"/>
        </w:rPr>
      </w:pPr>
      <w:r>
        <w:rPr>
          <w:rFonts w:ascii="Times-Roman" w:eastAsia="Times-Roman" w:hAnsi="Times-Roman" w:cs="Times-Roman"/>
          <w:sz w:val="20"/>
          <w:szCs w:val="19"/>
          <w:lang w:val="en-US"/>
        </w:rPr>
        <w:t xml:space="preserve">[11] </w:t>
      </w:r>
      <w:r w:rsidR="00F33C65" w:rsidRPr="00F33C65">
        <w:rPr>
          <w:rFonts w:ascii="Times-Roman" w:eastAsia="Times-Roman" w:hAnsi="Times-Roman" w:cs="Times-Roman"/>
          <w:sz w:val="20"/>
          <w:szCs w:val="19"/>
          <w:lang w:val="en-US"/>
        </w:rPr>
        <w:t>LINDEN, G.; SMITH, B.; YORK, J. Amazon.com recommendations: Item-to-item</w:t>
      </w:r>
      <w:r>
        <w:rPr>
          <w:rFonts w:ascii="Times-Roman" w:eastAsia="Times-Roman" w:hAnsi="Times-Roman" w:cs="Times-Roman"/>
          <w:sz w:val="20"/>
          <w:szCs w:val="19"/>
          <w:lang w:val="en-US"/>
        </w:rPr>
        <w:t xml:space="preserve"> </w:t>
      </w:r>
      <w:r w:rsidR="00F33C65" w:rsidRPr="00F33C65">
        <w:rPr>
          <w:rFonts w:ascii="Times-Roman" w:eastAsia="Times-Roman" w:hAnsi="Times-Roman" w:cs="Times-Roman"/>
          <w:sz w:val="20"/>
          <w:szCs w:val="19"/>
          <w:lang w:val="en-US"/>
        </w:rPr>
        <w:t>collaborative ﬁltering. Internet Computing, IEEE, IEEE, v. 7, n. 1, p. 76–80, 2003.</w:t>
      </w:r>
      <w:r>
        <w:rPr>
          <w:rFonts w:ascii="Times-Roman" w:eastAsia="Times-Roman" w:hAnsi="Times-Roman" w:cs="Times-Roman"/>
          <w:sz w:val="20"/>
          <w:szCs w:val="19"/>
          <w:lang w:val="en-US"/>
        </w:rPr>
        <w:t xml:space="preserve"> </w:t>
      </w:r>
    </w:p>
    <w:p w:rsidR="00F15B17" w:rsidRPr="00306A1B" w:rsidRDefault="00F15B17" w:rsidP="00F15B17">
      <w:pPr>
        <w:autoSpaceDE w:val="0"/>
        <w:jc w:val="both"/>
        <w:rPr>
          <w:rFonts w:ascii="Times-Roman" w:eastAsia="Times-Roman" w:hAnsi="Times-Roman" w:cs="Times-Roman"/>
          <w:sz w:val="20"/>
          <w:szCs w:val="19"/>
          <w:lang w:val="en-US"/>
        </w:rPr>
        <w:sectPr w:rsidR="00F15B17" w:rsidRPr="00306A1B">
          <w:footnotePr>
            <w:pos w:val="beneathText"/>
          </w:footnotePr>
          <w:type w:val="continuous"/>
          <w:pgSz w:w="11906" w:h="16838"/>
          <w:pgMar w:top="1693" w:right="1134" w:bottom="1933" w:left="1134" w:header="1134" w:footer="1134" w:gutter="0"/>
          <w:cols w:num="2" w:space="540"/>
          <w:docGrid w:linePitch="360"/>
        </w:sectPr>
      </w:pPr>
      <w:r>
        <w:rPr>
          <w:rFonts w:ascii="Times-Roman" w:eastAsia="Times-Roman" w:hAnsi="Times-Roman" w:cs="Times-Roman"/>
          <w:sz w:val="20"/>
          <w:szCs w:val="19"/>
          <w:lang w:val="en-US"/>
        </w:rPr>
        <w:t>[12]</w:t>
      </w:r>
      <w:r w:rsidRPr="00F15B17">
        <w:rPr>
          <w:rFonts w:ascii="Times-Roman" w:eastAsia="Times-Roman" w:hAnsi="Times-Roman" w:cs="Times-Roman"/>
          <w:sz w:val="20"/>
          <w:szCs w:val="19"/>
          <w:lang w:val="en-US"/>
        </w:rPr>
        <w:t>LOPS, P.; GEMMIS, M. de; SEMERARO, G. Advances in collaborative filtering. In:</w:t>
      </w:r>
      <w:r>
        <w:rPr>
          <w:rFonts w:ascii="Times-Roman" w:eastAsia="Times-Roman" w:hAnsi="Times-Roman" w:cs="Times-Roman"/>
          <w:sz w:val="20"/>
          <w:szCs w:val="19"/>
          <w:lang w:val="en-US"/>
        </w:rPr>
        <w:t xml:space="preserve"> </w:t>
      </w:r>
      <w:r w:rsidRPr="00F15B17">
        <w:rPr>
          <w:rFonts w:ascii="Times-Roman" w:eastAsia="Times-Roman" w:hAnsi="Times-Roman" w:cs="Times-Roman"/>
          <w:sz w:val="20"/>
          <w:szCs w:val="19"/>
          <w:lang w:val="en-US"/>
        </w:rPr>
        <w:t xml:space="preserve">Recommender Systems Handbook. [S.l.]: Springer, 2011. p. 145–184. </w:t>
      </w:r>
    </w:p>
    <w:p w:rsidR="00A3505D" w:rsidRPr="00646775" w:rsidRDefault="00A3505D">
      <w:pPr>
        <w:rPr>
          <w:lang w:val="en-US"/>
        </w:rPr>
        <w:sectPr w:rsidR="00A3505D" w:rsidRPr="00646775">
          <w:footnotePr>
            <w:pos w:val="beneathText"/>
          </w:footnotePr>
          <w:type w:val="continuous"/>
          <w:pgSz w:w="11906" w:h="16838"/>
          <w:pgMar w:top="1693" w:right="1134" w:bottom="1933" w:left="1134" w:header="1134" w:footer="1134" w:gutter="0"/>
          <w:cols w:space="720"/>
          <w:docGrid w:linePitch="360"/>
        </w:sectPr>
      </w:pPr>
    </w:p>
    <w:p w:rsidR="00A3505D" w:rsidRPr="005A505D" w:rsidRDefault="00A3505D">
      <w:pPr>
        <w:autoSpaceDE w:val="0"/>
        <w:rPr>
          <w:i/>
          <w:iCs/>
          <w:sz w:val="18"/>
          <w:lang w:val="en-US"/>
        </w:rPr>
      </w:pPr>
    </w:p>
    <w:sectPr w:rsidR="00A3505D" w:rsidRPr="005A505D">
      <w:footnotePr>
        <w:pos w:val="beneathText"/>
      </w:footnotePr>
      <w:type w:val="continuous"/>
      <w:pgSz w:w="11906" w:h="16838"/>
      <w:pgMar w:top="1693" w:right="1134" w:bottom="1933"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392" w:rsidRDefault="00B87392">
      <w:r>
        <w:separator/>
      </w:r>
    </w:p>
  </w:endnote>
  <w:endnote w:type="continuationSeparator" w:id="0">
    <w:p w:rsidR="00B87392" w:rsidRDefault="00B87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imes-Italic">
    <w:altName w:val="Courier New"/>
    <w:charset w:val="00"/>
    <w:family w:val="script"/>
    <w:pitch w:val="default"/>
  </w:font>
  <w:font w:name="Times-Bold">
    <w:altName w:val="Times New Roman"/>
    <w:charset w:val="00"/>
    <w:family w:val="auto"/>
    <w:pitch w:val="default"/>
  </w:font>
  <w:font w:name="Times-BoldItalic">
    <w:altName w:val="Courier New"/>
    <w:charset w:val="00"/>
    <w:family w:val="script"/>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2D4" w:rsidRDefault="00A3505D">
    <w:pPr>
      <w:autoSpaceDE w:val="0"/>
      <w:rPr>
        <w:rFonts w:ascii="Times-Roman" w:eastAsia="Times-Roman" w:hAnsi="Times-Roman" w:cs="Times-Roman"/>
        <w:sz w:val="15"/>
        <w:szCs w:val="15"/>
      </w:rPr>
    </w:pPr>
    <w:r>
      <w:rPr>
        <w:rFonts w:ascii="Times-Roman" w:eastAsia="Times-Roman" w:hAnsi="Times-Roman" w:cs="Times-Roman"/>
        <w:sz w:val="15"/>
        <w:szCs w:val="15"/>
      </w:rPr>
      <w:t>TCC-201</w:t>
    </w:r>
    <w:r w:rsidR="005562D4">
      <w:rPr>
        <w:rFonts w:ascii="Times-Roman" w:eastAsia="Times-Roman" w:hAnsi="Times-Roman" w:cs="Times-Roman"/>
        <w:sz w:val="15"/>
        <w:szCs w:val="15"/>
      </w:rPr>
      <w:t>4</w:t>
    </w:r>
    <w:r>
      <w:rPr>
        <w:rFonts w:ascii="Times-Roman" w:eastAsia="Times-Roman" w:hAnsi="Times-Roman" w:cs="Times-Roman"/>
        <w:sz w:val="15"/>
        <w:szCs w:val="15"/>
      </w:rPr>
      <w:t xml:space="preserve"> Trabalho de Conclusão de Curso </w:t>
    </w:r>
    <w:r w:rsidR="005562D4">
      <w:rPr>
        <w:rFonts w:ascii="Times-Roman" w:eastAsia="Times-Roman" w:hAnsi="Times-Roman" w:cs="Times-Roman"/>
        <w:sz w:val="15"/>
        <w:szCs w:val="15"/>
      </w:rPr>
      <w:t>–</w:t>
    </w:r>
    <w:r>
      <w:rPr>
        <w:rFonts w:ascii="Times-Roman" w:eastAsia="Times-Roman" w:hAnsi="Times-Roman" w:cs="Times-Roman"/>
        <w:sz w:val="15"/>
        <w:szCs w:val="15"/>
      </w:rPr>
      <w:t xml:space="preserve"> </w:t>
    </w:r>
    <w:r w:rsidR="005562D4">
      <w:rPr>
        <w:rFonts w:ascii="Times-Roman" w:eastAsia="Times-Roman" w:hAnsi="Times-Roman" w:cs="Times-Roman"/>
        <w:b/>
        <w:bCs/>
        <w:sz w:val="15"/>
        <w:szCs w:val="15"/>
      </w:rPr>
      <w:t xml:space="preserve">Setembro </w:t>
    </w:r>
    <w:r>
      <w:rPr>
        <w:rFonts w:ascii="Times-Roman" w:eastAsia="Times-Roman" w:hAnsi="Times-Roman" w:cs="Times-Roman"/>
        <w:b/>
        <w:bCs/>
        <w:sz w:val="15"/>
        <w:szCs w:val="15"/>
      </w:rPr>
      <w:t>de 201</w:t>
    </w:r>
    <w:r w:rsidR="005562D4">
      <w:rPr>
        <w:rFonts w:ascii="Times-Roman" w:eastAsia="Times-Roman" w:hAnsi="Times-Roman" w:cs="Times-Roman"/>
        <w:b/>
        <w:bCs/>
        <w:sz w:val="15"/>
        <w:szCs w:val="15"/>
      </w:rPr>
      <w:t>4</w:t>
    </w:r>
    <w:r w:rsidR="005562D4">
      <w:rPr>
        <w:rFonts w:ascii="Times-Roman" w:eastAsia="Times-Roman" w:hAnsi="Times-Roman" w:cs="Times-Roman"/>
        <w:sz w:val="15"/>
        <w:szCs w:val="15"/>
      </w:rPr>
      <w:t>; Coordenador</w:t>
    </w:r>
    <w:r>
      <w:rPr>
        <w:rFonts w:ascii="Times-Roman" w:eastAsia="Times-Roman" w:hAnsi="Times-Roman" w:cs="Times-Roman"/>
        <w:sz w:val="15"/>
        <w:szCs w:val="15"/>
      </w:rPr>
      <w:t>: Prof. Dr. Lucas  Moscato</w:t>
    </w:r>
  </w:p>
  <w:p w:rsidR="00A3505D" w:rsidRDefault="00A3505D">
    <w:pPr>
      <w:autoSpaceDE w:val="0"/>
      <w:rPr>
        <w:rFonts w:ascii="Times-Roman" w:eastAsia="Times-Roman" w:hAnsi="Times-Roman" w:cs="Times-Roman"/>
        <w:sz w:val="15"/>
        <w:szCs w:val="15"/>
      </w:rPr>
    </w:pPr>
    <w:r>
      <w:rPr>
        <w:rFonts w:ascii="Times-Roman" w:eastAsia="Times-Roman" w:hAnsi="Times-Roman" w:cs="Times-Roman"/>
        <w:sz w:val="15"/>
        <w:szCs w:val="15"/>
      </w:rPr>
      <w:t>Escola Politécnica da Universidade de São Paulo; Depto. Engenharia Mecatrônica e de Sistemas Mecânicos; Disciplinas: PMR2500 e PMR2550</w:t>
    </w:r>
  </w:p>
  <w:p w:rsidR="00A3505D" w:rsidRDefault="00A3505D">
    <w:pPr>
      <w:autoSpaceDE w:val="0"/>
      <w:rPr>
        <w:rFonts w:ascii="Times-Roman" w:eastAsia="Times-Roman" w:hAnsi="Times-Roman" w:cs="Times-Roman"/>
        <w:i/>
        <w:iCs/>
        <w:sz w:val="15"/>
        <w:szCs w:val="15"/>
      </w:rPr>
    </w:pPr>
    <w:r>
      <w:rPr>
        <w:rFonts w:ascii="Times-Roman" w:eastAsia="Times-Roman" w:hAnsi="Times-Roman" w:cs="Times-Roman"/>
        <w:sz w:val="15"/>
        <w:szCs w:val="15"/>
      </w:rPr>
      <w:t xml:space="preserve">Av. Prof. Mello Moraes 2231     CEP 05508-900 São Paulo – SP Visite o site: </w:t>
    </w:r>
    <w:hyperlink r:id="rId1" w:history="1">
      <w:r>
        <w:rPr>
          <w:rStyle w:val="Hyperlink"/>
          <w:rFonts w:ascii="Times-Roman" w:hAnsi="Times-Roman"/>
        </w:rPr>
        <w:t>www.poli.usp.br/pmr</w:t>
      </w:r>
    </w:hyperlink>
    <w:r>
      <w:rPr>
        <w:rFonts w:ascii="Times-Roman" w:eastAsia="Times-Roman" w:hAnsi="Times-Roman" w:cs="Times-Roman"/>
        <w:sz w:val="15"/>
        <w:szCs w:val="15"/>
      </w:rPr>
      <w:t xml:space="preserve"> g</w:t>
    </w:r>
    <w:r w:rsidR="00107343">
      <w:rPr>
        <w:rFonts w:ascii="Times-Roman" w:eastAsia="Times-Roman" w:hAnsi="Times-Roman" w:cs="Times-Roman"/>
        <w:i/>
        <w:iCs/>
        <w:sz w:val="15"/>
        <w:szCs w:val="15"/>
      </w:rPr>
      <w:t xml:space="preserve">raduação </w:t>
    </w:r>
    <w:r>
      <w:rPr>
        <w:rFonts w:ascii="Times-Roman" w:eastAsia="Times-Roman" w:hAnsi="Times-Roman" w:cs="Times-Roman"/>
        <w:i/>
        <w:iCs/>
        <w:sz w:val="15"/>
        <w:szCs w:val="15"/>
      </w:rPr>
      <w:t>Trabalhos de Formatura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392" w:rsidRDefault="00B87392">
      <w:r>
        <w:separator/>
      </w:r>
    </w:p>
  </w:footnote>
  <w:footnote w:type="continuationSeparator" w:id="0">
    <w:p w:rsidR="00B87392" w:rsidRDefault="00B873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05D" w:rsidRDefault="008378F7">
    <w:pPr>
      <w:pStyle w:val="Header"/>
      <w:ind w:right="360"/>
    </w:pPr>
    <w:r>
      <w:rPr>
        <w:noProof/>
        <w:lang w:val="en-US" w:eastAsia="en-US"/>
      </w:rPr>
      <mc:AlternateContent>
        <mc:Choice Requires="wps">
          <w:drawing>
            <wp:anchor distT="0" distB="0" distL="0" distR="0" simplePos="0" relativeHeight="251657216" behindDoc="0" locked="0" layoutInCell="1" allowOverlap="1" wp14:anchorId="40DB888B" wp14:editId="41122073">
              <wp:simplePos x="0" y="0"/>
              <wp:positionH relativeFrom="page">
                <wp:posOffset>6763385</wp:posOffset>
              </wp:positionH>
              <wp:positionV relativeFrom="paragraph">
                <wp:posOffset>635</wp:posOffset>
              </wp:positionV>
              <wp:extent cx="76200" cy="174625"/>
              <wp:effectExtent l="635" t="635" r="889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505D" w:rsidRDefault="00A3505D">
                          <w:pPr>
                            <w:pStyle w:val="Header"/>
                          </w:pPr>
                          <w:r>
                            <w:rPr>
                              <w:rStyle w:val="PageNumber"/>
                            </w:rPr>
                            <w:fldChar w:fldCharType="begin"/>
                          </w:r>
                          <w:r>
                            <w:rPr>
                              <w:rStyle w:val="PageNumber"/>
                            </w:rPr>
                            <w:instrText xml:space="preserve"> PAGE </w:instrText>
                          </w:r>
                          <w:r>
                            <w:rPr>
                              <w:rStyle w:val="PageNumber"/>
                            </w:rPr>
                            <w:fldChar w:fldCharType="separate"/>
                          </w:r>
                          <w:r w:rsidR="009321C9">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B888B" id="_x0000_t202" coordsize="21600,21600" o:spt="202" path="m,l,21600r21600,l21600,xe">
              <v:stroke joinstyle="miter"/>
              <v:path gradientshapeok="t" o:connecttype="rect"/>
            </v:shapetype>
            <v:shape id="Text Box 1" o:spid="_x0000_s1026" type="#_x0000_t202" style="position:absolute;margin-left:532.55pt;margin-top:.05pt;width:6pt;height:13.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" stroked="f">
              <v:fill opacity="0"/>
              <v:textbox inset="0,0,0,0">
                <w:txbxContent>
                  <w:p w:rsidR="00A3505D" w:rsidRDefault="00A3505D">
                    <w:pPr>
                      <w:pStyle w:val="Header"/>
                    </w:pPr>
                    <w:r>
                      <w:rPr>
                        <w:rStyle w:val="PageNumber"/>
                      </w:rPr>
                      <w:fldChar w:fldCharType="begin"/>
                    </w:r>
                    <w:r>
                      <w:rPr>
                        <w:rStyle w:val="PageNumber"/>
                      </w:rPr>
                      <w:instrText xml:space="preserve"> PAGE </w:instrText>
                    </w:r>
                    <w:r>
                      <w:rPr>
                        <w:rStyle w:val="PageNumber"/>
                      </w:rPr>
                      <w:fldChar w:fldCharType="separate"/>
                    </w:r>
                    <w:r w:rsidR="009321C9">
                      <w:rPr>
                        <w:rStyle w:val="PageNumber"/>
                        <w:noProof/>
                      </w:rPr>
                      <w:t>1</w:t>
                    </w:r>
                    <w:r>
                      <w:rPr>
                        <w:rStyle w:val="PageNumber"/>
                      </w:rPr>
                      <w:fldChar w:fldCharType="end"/>
                    </w:r>
                  </w:p>
                </w:txbxContent>
              </v:textbox>
              <w10:wrap type="square" side="largest" anchorx="page"/>
            </v:shape>
          </w:pict>
        </mc:Fallback>
      </mc:AlternateContent>
    </w:r>
    <w:r w:rsidR="00A3505D">
      <w:rPr>
        <w:rStyle w:val="PageNumber"/>
      </w:rPr>
      <w:fldChar w:fldCharType="begin"/>
    </w:r>
    <w:r w:rsidR="00A3505D">
      <w:rPr>
        <w:rStyle w:val="PageNumber"/>
      </w:rPr>
      <w:instrText xml:space="preserve"> PAGE </w:instrText>
    </w:r>
    <w:r w:rsidR="00A3505D">
      <w:rPr>
        <w:rStyle w:val="PageNumber"/>
      </w:rPr>
      <w:fldChar w:fldCharType="separate"/>
    </w:r>
    <w:r w:rsidR="009321C9">
      <w:rPr>
        <w:rStyle w:val="PageNumber"/>
        <w:noProof/>
      </w:rPr>
      <w:t>1</w:t>
    </w:r>
    <w:r w:rsidR="00A3505D">
      <w:rPr>
        <w:rStyle w:val="PageNumber"/>
      </w:rPr>
      <w:fldChar w:fldCharType="end"/>
    </w:r>
    <w:r>
      <w:rPr>
        <w:noProof/>
        <w:lang w:val="en-US" w:eastAsia="en-US"/>
      </w:rPr>
      <w:drawing>
        <wp:anchor distT="0" distB="0" distL="0" distR="0" simplePos="0" relativeHeight="251658240" behindDoc="0" locked="0" layoutInCell="1" allowOverlap="1" wp14:anchorId="6F73C174" wp14:editId="46D16BA3">
          <wp:simplePos x="0" y="0"/>
          <wp:positionH relativeFrom="column">
            <wp:align>center</wp:align>
          </wp:positionH>
          <wp:positionV relativeFrom="paragraph">
            <wp:posOffset>0</wp:posOffset>
          </wp:positionV>
          <wp:extent cx="6118225" cy="7188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8225" cy="718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37E"/>
    <w:rsid w:val="000013BB"/>
    <w:rsid w:val="0001133A"/>
    <w:rsid w:val="00015AD6"/>
    <w:rsid w:val="0004207E"/>
    <w:rsid w:val="00042B0B"/>
    <w:rsid w:val="00064FD3"/>
    <w:rsid w:val="000702AE"/>
    <w:rsid w:val="000750FF"/>
    <w:rsid w:val="000818FD"/>
    <w:rsid w:val="00084825"/>
    <w:rsid w:val="00087429"/>
    <w:rsid w:val="000A0A76"/>
    <w:rsid w:val="000B3A97"/>
    <w:rsid w:val="000F6884"/>
    <w:rsid w:val="000F722F"/>
    <w:rsid w:val="00107343"/>
    <w:rsid w:val="0013260F"/>
    <w:rsid w:val="00135F88"/>
    <w:rsid w:val="00140E36"/>
    <w:rsid w:val="00145A63"/>
    <w:rsid w:val="00147FBC"/>
    <w:rsid w:val="00177CDA"/>
    <w:rsid w:val="001808C2"/>
    <w:rsid w:val="00185A7C"/>
    <w:rsid w:val="00192D49"/>
    <w:rsid w:val="00195C9E"/>
    <w:rsid w:val="001C2D3A"/>
    <w:rsid w:val="001D4B75"/>
    <w:rsid w:val="001E0ECD"/>
    <w:rsid w:val="001E5D97"/>
    <w:rsid w:val="001F3688"/>
    <w:rsid w:val="001F535A"/>
    <w:rsid w:val="0020540F"/>
    <w:rsid w:val="002140F6"/>
    <w:rsid w:val="00222AB4"/>
    <w:rsid w:val="00250A3B"/>
    <w:rsid w:val="002879BB"/>
    <w:rsid w:val="00294542"/>
    <w:rsid w:val="002C2FAE"/>
    <w:rsid w:val="002C3407"/>
    <w:rsid w:val="00306A1B"/>
    <w:rsid w:val="0033093A"/>
    <w:rsid w:val="0034213B"/>
    <w:rsid w:val="00355A35"/>
    <w:rsid w:val="003616C6"/>
    <w:rsid w:val="00370330"/>
    <w:rsid w:val="00371BD7"/>
    <w:rsid w:val="0037454A"/>
    <w:rsid w:val="003A4749"/>
    <w:rsid w:val="003B1AE7"/>
    <w:rsid w:val="003B3EA2"/>
    <w:rsid w:val="003C0720"/>
    <w:rsid w:val="003C48A2"/>
    <w:rsid w:val="003F0252"/>
    <w:rsid w:val="003F4DA2"/>
    <w:rsid w:val="00404F9E"/>
    <w:rsid w:val="004079F2"/>
    <w:rsid w:val="00412846"/>
    <w:rsid w:val="0043248B"/>
    <w:rsid w:val="00440910"/>
    <w:rsid w:val="004431EF"/>
    <w:rsid w:val="0046696A"/>
    <w:rsid w:val="004A0FC7"/>
    <w:rsid w:val="004A6243"/>
    <w:rsid w:val="004C4A27"/>
    <w:rsid w:val="004D1852"/>
    <w:rsid w:val="004E6E70"/>
    <w:rsid w:val="005000F1"/>
    <w:rsid w:val="00506118"/>
    <w:rsid w:val="00511729"/>
    <w:rsid w:val="00531A33"/>
    <w:rsid w:val="00532FE0"/>
    <w:rsid w:val="005379D1"/>
    <w:rsid w:val="00545F67"/>
    <w:rsid w:val="00552774"/>
    <w:rsid w:val="00553769"/>
    <w:rsid w:val="00555057"/>
    <w:rsid w:val="005562D4"/>
    <w:rsid w:val="00557DF2"/>
    <w:rsid w:val="0056110E"/>
    <w:rsid w:val="00586468"/>
    <w:rsid w:val="00596127"/>
    <w:rsid w:val="005A1102"/>
    <w:rsid w:val="005A505D"/>
    <w:rsid w:val="005B1592"/>
    <w:rsid w:val="005B323C"/>
    <w:rsid w:val="005E5D74"/>
    <w:rsid w:val="005F2089"/>
    <w:rsid w:val="005F2A3C"/>
    <w:rsid w:val="00602A65"/>
    <w:rsid w:val="006114E1"/>
    <w:rsid w:val="00620800"/>
    <w:rsid w:val="006416C7"/>
    <w:rsid w:val="00646775"/>
    <w:rsid w:val="006635EA"/>
    <w:rsid w:val="006647EF"/>
    <w:rsid w:val="00670C39"/>
    <w:rsid w:val="0067602F"/>
    <w:rsid w:val="00696595"/>
    <w:rsid w:val="006C0C60"/>
    <w:rsid w:val="006D6289"/>
    <w:rsid w:val="006E50D7"/>
    <w:rsid w:val="006F57CA"/>
    <w:rsid w:val="00706280"/>
    <w:rsid w:val="00723B8E"/>
    <w:rsid w:val="007257A7"/>
    <w:rsid w:val="007312A7"/>
    <w:rsid w:val="007456D1"/>
    <w:rsid w:val="0075320B"/>
    <w:rsid w:val="00757BE1"/>
    <w:rsid w:val="00793EA2"/>
    <w:rsid w:val="007B011C"/>
    <w:rsid w:val="007B23EC"/>
    <w:rsid w:val="007B2569"/>
    <w:rsid w:val="007B737E"/>
    <w:rsid w:val="007C4752"/>
    <w:rsid w:val="007F73EC"/>
    <w:rsid w:val="008246CE"/>
    <w:rsid w:val="008378F7"/>
    <w:rsid w:val="00841AB9"/>
    <w:rsid w:val="00853B74"/>
    <w:rsid w:val="008638DF"/>
    <w:rsid w:val="008A78CB"/>
    <w:rsid w:val="008B1DBC"/>
    <w:rsid w:val="008B4AE2"/>
    <w:rsid w:val="008B7C87"/>
    <w:rsid w:val="008C70BE"/>
    <w:rsid w:val="008F117B"/>
    <w:rsid w:val="008F6966"/>
    <w:rsid w:val="009143D6"/>
    <w:rsid w:val="0092127F"/>
    <w:rsid w:val="009263BF"/>
    <w:rsid w:val="009276AB"/>
    <w:rsid w:val="009321C9"/>
    <w:rsid w:val="00967D9C"/>
    <w:rsid w:val="00972FD3"/>
    <w:rsid w:val="00980719"/>
    <w:rsid w:val="009A0FC4"/>
    <w:rsid w:val="009A7263"/>
    <w:rsid w:val="009A7908"/>
    <w:rsid w:val="009B142F"/>
    <w:rsid w:val="009B3C7C"/>
    <w:rsid w:val="009C6C69"/>
    <w:rsid w:val="009C7920"/>
    <w:rsid w:val="009D1101"/>
    <w:rsid w:val="009D4B18"/>
    <w:rsid w:val="009E2EDC"/>
    <w:rsid w:val="009F1076"/>
    <w:rsid w:val="009F79F0"/>
    <w:rsid w:val="00A3505D"/>
    <w:rsid w:val="00A66398"/>
    <w:rsid w:val="00A67719"/>
    <w:rsid w:val="00A8598A"/>
    <w:rsid w:val="00AA7A54"/>
    <w:rsid w:val="00AB197D"/>
    <w:rsid w:val="00AB3066"/>
    <w:rsid w:val="00AD2367"/>
    <w:rsid w:val="00AE1F11"/>
    <w:rsid w:val="00AE40FC"/>
    <w:rsid w:val="00AE4EE4"/>
    <w:rsid w:val="00B03B05"/>
    <w:rsid w:val="00B123A1"/>
    <w:rsid w:val="00B168EF"/>
    <w:rsid w:val="00B50ADE"/>
    <w:rsid w:val="00B52EDF"/>
    <w:rsid w:val="00B671D1"/>
    <w:rsid w:val="00B77955"/>
    <w:rsid w:val="00B805C8"/>
    <w:rsid w:val="00B86245"/>
    <w:rsid w:val="00B87392"/>
    <w:rsid w:val="00B97D91"/>
    <w:rsid w:val="00BD1297"/>
    <w:rsid w:val="00C50851"/>
    <w:rsid w:val="00C675D0"/>
    <w:rsid w:val="00C9237F"/>
    <w:rsid w:val="00CB6804"/>
    <w:rsid w:val="00CF77B8"/>
    <w:rsid w:val="00D00298"/>
    <w:rsid w:val="00D26E6F"/>
    <w:rsid w:val="00D310DB"/>
    <w:rsid w:val="00D7357D"/>
    <w:rsid w:val="00DA4F9B"/>
    <w:rsid w:val="00DC43EA"/>
    <w:rsid w:val="00DC4A11"/>
    <w:rsid w:val="00DC61F9"/>
    <w:rsid w:val="00DE74C6"/>
    <w:rsid w:val="00E115CD"/>
    <w:rsid w:val="00E1528D"/>
    <w:rsid w:val="00E20A42"/>
    <w:rsid w:val="00E244B5"/>
    <w:rsid w:val="00E33905"/>
    <w:rsid w:val="00E40681"/>
    <w:rsid w:val="00E541D9"/>
    <w:rsid w:val="00E57385"/>
    <w:rsid w:val="00E74E0C"/>
    <w:rsid w:val="00EA7D6E"/>
    <w:rsid w:val="00EB52F8"/>
    <w:rsid w:val="00EC4766"/>
    <w:rsid w:val="00ED3580"/>
    <w:rsid w:val="00EF5D4F"/>
    <w:rsid w:val="00F04E12"/>
    <w:rsid w:val="00F15B17"/>
    <w:rsid w:val="00F33C65"/>
    <w:rsid w:val="00F352B1"/>
    <w:rsid w:val="00F72067"/>
    <w:rsid w:val="00F76D54"/>
    <w:rsid w:val="00F9225B"/>
    <w:rsid w:val="00FC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3354BB-E46F-4FA8-979D-D2813884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Lucida Sans Unicode"/>
      <w:sz w:val="24"/>
      <w:szCs w:val="24"/>
      <w:lang w:val="pt-BR"/>
    </w:rPr>
  </w:style>
  <w:style w:type="paragraph" w:styleId="Heading1">
    <w:name w:val="heading 1"/>
    <w:basedOn w:val="Normal"/>
    <w:next w:val="Normal"/>
    <w:qFormat/>
    <w:pPr>
      <w:keepNext/>
      <w:numPr>
        <w:numId w:val="1"/>
      </w:numPr>
      <w:autoSpaceDE w:val="0"/>
      <w:outlineLvl w:val="0"/>
    </w:pPr>
    <w:rPr>
      <w:rFonts w:ascii="Times-Italic" w:eastAsia="Times-Italic" w:hAnsi="Times-Italic"/>
      <w:i/>
      <w:iCs/>
      <w:color w:val="FFFF00"/>
      <w:sz w:val="19"/>
      <w:szCs w:val="19"/>
      <w:shd w:val="clear" w:color="auto" w:fill="00FFFF"/>
    </w:rPr>
  </w:style>
  <w:style w:type="paragraph" w:styleId="Heading2">
    <w:name w:val="heading 2"/>
    <w:basedOn w:val="Normal"/>
    <w:next w:val="Normal"/>
    <w:qFormat/>
    <w:pPr>
      <w:keepNext/>
      <w:numPr>
        <w:ilvl w:val="1"/>
        <w:numId w:val="1"/>
      </w:numPr>
      <w:autoSpaceDE w:val="0"/>
      <w:jc w:val="center"/>
      <w:outlineLvl w:val="1"/>
    </w:pPr>
    <w:rPr>
      <w:rFonts w:ascii="Times-Bold" w:eastAsia="Times-Bold" w:hAnsi="Times-Bold"/>
      <w:b/>
      <w:bCs/>
      <w:color w:val="008080"/>
      <w:sz w:val="19"/>
      <w:szCs w:val="19"/>
      <w:shd w:val="clear" w:color="auto" w:fill="00FFFF"/>
    </w:rPr>
  </w:style>
  <w:style w:type="paragraph" w:styleId="Heading3">
    <w:name w:val="heading 3"/>
    <w:basedOn w:val="Normal"/>
    <w:next w:val="Normal"/>
    <w:qFormat/>
    <w:pPr>
      <w:keepNext/>
      <w:numPr>
        <w:ilvl w:val="2"/>
        <w:numId w:val="1"/>
      </w:numPr>
      <w:outlineLvl w:val="2"/>
    </w:pPr>
    <w:rPr>
      <w:rFonts w:ascii="Times-BoldItalic" w:eastAsia="Times-BoldItalic" w:hAnsi="Times-BoldItalic"/>
      <w:b/>
      <w:bCs/>
      <w:i/>
      <w:iCs/>
      <w:color w:val="008080"/>
      <w:sz w:val="20"/>
      <w:szCs w:val="21"/>
      <w:shd w:val="clear" w:color="auto" w:fill="00FFFF"/>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styleId="Hyperlink">
    <w:name w:val="Hyperlink"/>
    <w:semiHidden/>
    <w:rPr>
      <w:color w:val="000080"/>
      <w:u w:val="single"/>
    </w:rPr>
  </w:style>
  <w:style w:type="character" w:styleId="FollowedHyperlink">
    <w:name w:val="FollowedHyperlink"/>
    <w:semiHidden/>
    <w:rPr>
      <w:color w:val="800080"/>
      <w:u w:val="single"/>
    </w:rPr>
  </w:style>
  <w:style w:type="character" w:styleId="PageNumber">
    <w:name w:val="page number"/>
    <w:basedOn w:val="DefaultParagraphFont1"/>
    <w:semiHidden/>
  </w:style>
  <w:style w:type="paragraph" w:styleId="Title">
    <w:name w:val="Title"/>
    <w:basedOn w:val="Normal"/>
    <w:next w:val="BodyText"/>
    <w:pPr>
      <w:keepNext/>
      <w:spacing w:before="240" w:after="120"/>
    </w:pPr>
    <w:rPr>
      <w:rFonts w:ascii="Arial" w:eastAsia="SimSun" w:hAnsi="Arial" w:cs="Mangal"/>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BodyTextIndent">
    <w:name w:val="Body Text Indent"/>
    <w:basedOn w:val="Normal"/>
    <w:semiHidden/>
    <w:pPr>
      <w:ind w:firstLine="360"/>
    </w:p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Header">
    <w:name w:val="header"/>
    <w:basedOn w:val="Normal"/>
    <w:semiHidden/>
    <w:pPr>
      <w:suppressLineNumbers/>
      <w:tabs>
        <w:tab w:val="center" w:pos="4818"/>
        <w:tab w:val="right" w:pos="9637"/>
      </w:tabs>
    </w:pPr>
  </w:style>
  <w:style w:type="paragraph" w:styleId="Footer">
    <w:name w:val="footer"/>
    <w:basedOn w:val="Normal"/>
    <w:semiHidden/>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0">
    <w:name w:val="Title"/>
    <w:basedOn w:val="Normal"/>
    <w:next w:val="Subtitle"/>
    <w:qFormat/>
    <w:pPr>
      <w:spacing w:before="760"/>
      <w:jc w:val="center"/>
    </w:pPr>
    <w:rPr>
      <w:rFonts w:ascii="Arial" w:hAnsi="Arial"/>
      <w:b/>
      <w:caps/>
    </w:rPr>
  </w:style>
  <w:style w:type="paragraph" w:styleId="Subtitle">
    <w:name w:val="Subtitle"/>
    <w:basedOn w:val="Heading"/>
    <w:next w:val="BodyText"/>
    <w:qFormat/>
    <w:pPr>
      <w:jc w:val="center"/>
    </w:pPr>
    <w:rPr>
      <w:i/>
      <w:iCs/>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Author">
    <w:name w:val="Author"/>
    <w:basedOn w:val="Normal"/>
    <w:next w:val="Affiliation"/>
    <w:pPr>
      <w:keepNext/>
      <w:jc w:val="center"/>
    </w:pPr>
    <w:rPr>
      <w:rFonts w:ascii="Arial" w:hAnsi="Arial"/>
      <w:b/>
    </w:rPr>
  </w:style>
  <w:style w:type="paragraph" w:customStyle="1" w:styleId="Affiliation">
    <w:name w:val="Affiliation"/>
    <w:basedOn w:val="Normal"/>
    <w:pPr>
      <w:jc w:val="center"/>
    </w:pPr>
    <w:rPr>
      <w:rFonts w:ascii="Arial" w:hAnsi="Arial"/>
    </w:rPr>
  </w:style>
  <w:style w:type="paragraph" w:customStyle="1" w:styleId="AbstractClauseTitle">
    <w:name w:val="Abstract Clause Title"/>
    <w:basedOn w:val="Normal"/>
    <w:next w:val="BodyTextIndent"/>
    <w:pPr>
      <w:keepNext/>
    </w:pPr>
    <w:rPr>
      <w:rFonts w:ascii="Arial" w:hAnsi="Arial"/>
      <w:b/>
      <w:caps/>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BodyText21">
    <w:name w:val="Body Text 21"/>
    <w:basedOn w:val="Normal"/>
    <w:pPr>
      <w:autoSpaceDE w:val="0"/>
    </w:pPr>
    <w:rPr>
      <w:rFonts w:ascii="Times-Roman" w:eastAsia="Times-Roman" w:hAnsi="Times-Roman"/>
      <w:color w:val="008080"/>
      <w:sz w:val="20"/>
      <w:szCs w:val="19"/>
      <w:shd w:val="clear" w:color="auto" w:fill="00FFFF"/>
    </w:rPr>
  </w:style>
  <w:style w:type="paragraph" w:customStyle="1" w:styleId="BodyText31">
    <w:name w:val="Body Text 31"/>
    <w:basedOn w:val="Normal"/>
    <w:rPr>
      <w:color w:val="008080"/>
      <w:sz w:val="16"/>
      <w:shd w:val="clear" w:color="auto" w:fill="00FFFF"/>
      <w:lang w:val="en-US"/>
    </w:rPr>
  </w:style>
  <w:style w:type="paragraph" w:customStyle="1" w:styleId="Contedodetabela">
    <w:name w:val="Conteúdo de tabela"/>
    <w:basedOn w:val="Normal"/>
    <w:pPr>
      <w:suppressLineNumbers/>
    </w:pPr>
  </w:style>
  <w:style w:type="paragraph" w:customStyle="1" w:styleId="Ttulodetabela">
    <w:name w:val="Título de tabela"/>
    <w:basedOn w:val="Contedodetabela"/>
    <w:pPr>
      <w:jc w:val="center"/>
    </w:pPr>
    <w:rPr>
      <w:b/>
      <w:bCs/>
    </w:rPr>
  </w:style>
  <w:style w:type="paragraph" w:customStyle="1" w:styleId="Contedodequadro">
    <w:name w:val="Conteúdo de quadro"/>
    <w:basedOn w:val="BodyText"/>
  </w:style>
  <w:style w:type="table" w:styleId="TableGrid">
    <w:name w:val="Table Grid"/>
    <w:basedOn w:val="TableNormal"/>
    <w:uiPriority w:val="59"/>
    <w:rsid w:val="00E74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592"/>
    <w:rPr>
      <w:rFonts w:ascii="Tahoma" w:hAnsi="Tahoma" w:cs="Tahoma"/>
      <w:sz w:val="16"/>
      <w:szCs w:val="16"/>
    </w:rPr>
  </w:style>
  <w:style w:type="character" w:customStyle="1" w:styleId="BalloonTextChar">
    <w:name w:val="Balloon Text Char"/>
    <w:link w:val="BalloonText"/>
    <w:uiPriority w:val="99"/>
    <w:semiHidden/>
    <w:rsid w:val="005B1592"/>
    <w:rPr>
      <w:rFonts w:ascii="Tahoma" w:eastAsia="Lucida Sans Unicode" w:hAnsi="Tahoma" w:cs="Tahoma"/>
      <w:sz w:val="16"/>
      <w:szCs w:val="16"/>
      <w:lang/>
    </w:rPr>
  </w:style>
  <w:style w:type="character" w:styleId="PlaceholderText">
    <w:name w:val="Placeholder Text"/>
    <w:basedOn w:val="DefaultParagraphFont"/>
    <w:uiPriority w:val="99"/>
    <w:semiHidden/>
    <w:rsid w:val="00140E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3639">
      <w:bodyDiv w:val="1"/>
      <w:marLeft w:val="0"/>
      <w:marRight w:val="0"/>
      <w:marTop w:val="0"/>
      <w:marBottom w:val="0"/>
      <w:divBdr>
        <w:top w:val="none" w:sz="0" w:space="0" w:color="auto"/>
        <w:left w:val="none" w:sz="0" w:space="0" w:color="auto"/>
        <w:bottom w:val="none" w:sz="0" w:space="0" w:color="auto"/>
        <w:right w:val="none" w:sz="0" w:space="0" w:color="auto"/>
      </w:divBdr>
    </w:div>
    <w:div w:id="260066351">
      <w:bodyDiv w:val="1"/>
      <w:marLeft w:val="0"/>
      <w:marRight w:val="0"/>
      <w:marTop w:val="0"/>
      <w:marBottom w:val="0"/>
      <w:divBdr>
        <w:top w:val="none" w:sz="0" w:space="0" w:color="auto"/>
        <w:left w:val="none" w:sz="0" w:space="0" w:color="auto"/>
        <w:bottom w:val="none" w:sz="0" w:space="0" w:color="auto"/>
        <w:right w:val="none" w:sz="0" w:space="0" w:color="auto"/>
      </w:divBdr>
    </w:div>
    <w:div w:id="1128626512">
      <w:bodyDiv w:val="1"/>
      <w:marLeft w:val="0"/>
      <w:marRight w:val="0"/>
      <w:marTop w:val="0"/>
      <w:marBottom w:val="0"/>
      <w:divBdr>
        <w:top w:val="none" w:sz="0" w:space="0" w:color="auto"/>
        <w:left w:val="none" w:sz="0" w:space="0" w:color="auto"/>
        <w:bottom w:val="none" w:sz="0" w:space="0" w:color="auto"/>
        <w:right w:val="none" w:sz="0" w:space="0" w:color="auto"/>
      </w:divBdr>
    </w:div>
    <w:div w:id="1340817978">
      <w:bodyDiv w:val="1"/>
      <w:marLeft w:val="0"/>
      <w:marRight w:val="0"/>
      <w:marTop w:val="0"/>
      <w:marBottom w:val="0"/>
      <w:divBdr>
        <w:top w:val="none" w:sz="0" w:space="0" w:color="auto"/>
        <w:left w:val="none" w:sz="0" w:space="0" w:color="auto"/>
        <w:bottom w:val="none" w:sz="0" w:space="0" w:color="auto"/>
        <w:right w:val="none" w:sz="0" w:space="0" w:color="auto"/>
      </w:divBdr>
    </w:div>
    <w:div w:id="1591111834">
      <w:bodyDiv w:val="1"/>
      <w:marLeft w:val="0"/>
      <w:marRight w:val="0"/>
      <w:marTop w:val="0"/>
      <w:marBottom w:val="0"/>
      <w:divBdr>
        <w:top w:val="none" w:sz="0" w:space="0" w:color="auto"/>
        <w:left w:val="none" w:sz="0" w:space="0" w:color="auto"/>
        <w:bottom w:val="none" w:sz="0" w:space="0" w:color="auto"/>
        <w:right w:val="none" w:sz="0" w:space="0" w:color="auto"/>
      </w:divBdr>
    </w:div>
    <w:div w:id="191905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footer" Target="foot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poli.usp.br/pm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4486</Words>
  <Characters>25571</Characters>
  <Application>Microsoft Office Word</Application>
  <DocSecurity>0</DocSecurity>
  <Lines>213</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Trabalhos de Conclusão de Curso</vt:lpstr>
      <vt:lpstr>Trabalhos de Conclusão de Curso</vt:lpstr>
    </vt:vector>
  </TitlesOfParts>
  <Company>Escola Politécnica da USP</Company>
  <LinksUpToDate>false</LinksUpToDate>
  <CharactersWithSpaces>29998</CharactersWithSpaces>
  <SharedDoc>false</SharedDoc>
  <HLinks>
    <vt:vector size="6" baseType="variant">
      <vt:variant>
        <vt:i4>3407987</vt:i4>
      </vt:variant>
      <vt:variant>
        <vt:i4>3</vt:i4>
      </vt:variant>
      <vt:variant>
        <vt:i4>0</vt:i4>
      </vt:variant>
      <vt:variant>
        <vt:i4>5</vt:i4>
      </vt:variant>
      <vt:variant>
        <vt:lpwstr>http://www.poli.usp.br/pmr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Trabalhos de Conclusão de Curso</dc:title>
  <dc:subject/>
  <dc:creator>Edson Gomes</dc:creator>
  <cp:keywords/>
  <cp:lastModifiedBy>Fernando Fochi</cp:lastModifiedBy>
  <cp:revision>5</cp:revision>
  <cp:lastPrinted>2014-11-12T05:05:00Z</cp:lastPrinted>
  <dcterms:created xsi:type="dcterms:W3CDTF">2014-11-12T04:47:00Z</dcterms:created>
  <dcterms:modified xsi:type="dcterms:W3CDTF">2014-11-12T05:06:00Z</dcterms:modified>
</cp:coreProperties>
</file>