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C8" w:rsidRPr="00F65647" w:rsidRDefault="00F65647" w:rsidP="00F65647">
      <w:pPr>
        <w:pStyle w:val="Title"/>
        <w:rPr>
          <w:rFonts w:eastAsia="Adobe Gothic Std B"/>
        </w:rPr>
      </w:pPr>
      <w:r w:rsidRPr="00F65647">
        <w:rPr>
          <w:rFonts w:eastAsia="Adobe Gothic Std B"/>
        </w:rPr>
        <w:t>Statistics for Engineers Digital Assignment – 6</w:t>
      </w:r>
    </w:p>
    <w:p w:rsidR="00F65647" w:rsidRDefault="00F65647" w:rsidP="00F65647">
      <w:pPr>
        <w:pStyle w:val="BodyText"/>
        <w:spacing w:before="247"/>
        <w:ind w:left="3797" w:right="781" w:firstLine="806"/>
        <w:jc w:val="right"/>
      </w:pPr>
    </w:p>
    <w:p w:rsidR="00F65647" w:rsidRPr="00F65647" w:rsidRDefault="00F65647" w:rsidP="00F65647">
      <w:pPr>
        <w:pStyle w:val="BodyText"/>
        <w:spacing w:before="247"/>
        <w:ind w:left="3797" w:right="781" w:firstLine="806"/>
        <w:jc w:val="right"/>
        <w:rPr>
          <w:color w:val="4F6228" w:themeColor="accent3" w:themeShade="80"/>
        </w:rPr>
      </w:pPr>
    </w:p>
    <w:p w:rsidR="00F65647" w:rsidRPr="00F65647" w:rsidRDefault="00F65647" w:rsidP="00F65647">
      <w:pPr>
        <w:pStyle w:val="BodyText"/>
        <w:rPr>
          <w:color w:val="4F6228" w:themeColor="accent3" w:themeShade="80"/>
        </w:rPr>
      </w:pPr>
      <w:r w:rsidRPr="00F65647">
        <w:rPr>
          <w:color w:val="4F6228" w:themeColor="accent3" w:themeShade="80"/>
        </w:rPr>
        <w:t>Name –</w:t>
      </w:r>
      <w:proofErr w:type="spellStart"/>
      <w:r w:rsidRPr="00F65647">
        <w:rPr>
          <w:color w:val="4F6228" w:themeColor="accent3" w:themeShade="80"/>
        </w:rPr>
        <w:t>Avipriya</w:t>
      </w:r>
      <w:proofErr w:type="spellEnd"/>
      <w:r w:rsidRPr="00F65647">
        <w:rPr>
          <w:color w:val="4F6228" w:themeColor="accent3" w:themeShade="80"/>
        </w:rPr>
        <w:t xml:space="preserve"> </w:t>
      </w:r>
      <w:proofErr w:type="spellStart"/>
      <w:r w:rsidRPr="00F65647">
        <w:rPr>
          <w:color w:val="4F6228" w:themeColor="accent3" w:themeShade="80"/>
        </w:rPr>
        <w:t>Ghosh</w:t>
      </w:r>
      <w:proofErr w:type="spellEnd"/>
      <w:r w:rsidRPr="00F65647">
        <w:rPr>
          <w:color w:val="4F6228" w:themeColor="accent3" w:themeShade="80"/>
        </w:rPr>
        <w:t xml:space="preserve"> </w:t>
      </w:r>
      <w:bookmarkStart w:id="0" w:name="_GoBack"/>
      <w:bookmarkEnd w:id="0"/>
    </w:p>
    <w:p w:rsidR="00F65647" w:rsidRPr="00F65647" w:rsidRDefault="00F65647" w:rsidP="00F65647">
      <w:pPr>
        <w:pStyle w:val="BodyText"/>
        <w:rPr>
          <w:color w:val="4F6228" w:themeColor="accent3" w:themeShade="80"/>
        </w:rPr>
      </w:pPr>
      <w:r w:rsidRPr="00F65647">
        <w:rPr>
          <w:color w:val="4F6228" w:themeColor="accent3" w:themeShade="80"/>
        </w:rPr>
        <w:t>Registration Number – 19B</w:t>
      </w:r>
      <w:r w:rsidRPr="00F65647">
        <w:rPr>
          <w:color w:val="4F6228" w:themeColor="accent3" w:themeShade="80"/>
        </w:rPr>
        <w:t>IT0031</w:t>
      </w:r>
    </w:p>
    <w:p w:rsidR="00F65647" w:rsidRDefault="00F65647" w:rsidP="00F65647">
      <w:pPr>
        <w:pStyle w:val="BodyText"/>
      </w:pPr>
    </w:p>
    <w:p w:rsidR="00DF14C8" w:rsidRDefault="00DF14C8">
      <w:pPr>
        <w:pStyle w:val="BodyText"/>
        <w:spacing w:before="10"/>
        <w:rPr>
          <w:sz w:val="64"/>
        </w:rPr>
      </w:pPr>
    </w:p>
    <w:p w:rsidR="00DF14C8" w:rsidRPr="00F65647" w:rsidRDefault="00F6564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after="2" w:line="259" w:lineRule="auto"/>
        <w:rPr>
          <w:rFonts w:ascii="Nirmala UI Semilight" w:hAnsi="Nirmala UI Semilight" w:cs="Nirmala UI Semilight"/>
          <w:b/>
          <w:sz w:val="36"/>
        </w:rPr>
      </w:pPr>
      <w:r w:rsidRPr="00F65647">
        <w:rPr>
          <w:rFonts w:ascii="Nirmala UI Semilight" w:hAnsi="Nirmala UI Semilight" w:cs="Nirmala UI Semilight"/>
          <w:b/>
          <w:sz w:val="36"/>
        </w:rPr>
        <w:t>A firm wishes to compare four programs for</w:t>
      </w:r>
      <w:r w:rsidRPr="00F65647">
        <w:rPr>
          <w:rFonts w:ascii="Nirmala UI Semilight" w:hAnsi="Nirmala UI Semilight" w:cs="Nirmala UI Semilight"/>
          <w:b/>
          <w:spacing w:val="-23"/>
          <w:sz w:val="36"/>
        </w:rPr>
        <w:t xml:space="preserve"> </w:t>
      </w:r>
      <w:r w:rsidRPr="00F65647">
        <w:rPr>
          <w:rFonts w:ascii="Nirmala UI Semilight" w:hAnsi="Nirmala UI Semilight" w:cs="Nirmala UI Semilight"/>
          <w:b/>
          <w:sz w:val="36"/>
        </w:rPr>
        <w:t>training workers to perform a certain manual task twenty new employees are randomly assigned to the training programs, with 5 in each program at the end of the training period, a test is conducted to see how quickly trainees can perform the task the number</w:t>
      </w:r>
      <w:r w:rsidRPr="00F65647">
        <w:rPr>
          <w:rFonts w:ascii="Nirmala UI Semilight" w:hAnsi="Nirmala UI Semilight" w:cs="Nirmala UI Semilight"/>
          <w:b/>
          <w:sz w:val="36"/>
        </w:rPr>
        <w:t xml:space="preserve"> of times the task is performed per minute is recorded for each</w:t>
      </w:r>
      <w:r w:rsidRPr="00F65647">
        <w:rPr>
          <w:rFonts w:ascii="Nirmala UI Semilight" w:hAnsi="Nirmala UI Semilight" w:cs="Nirmala UI Semilight"/>
          <w:b/>
          <w:spacing w:val="-4"/>
          <w:sz w:val="36"/>
        </w:rPr>
        <w:t xml:space="preserve"> </w:t>
      </w:r>
      <w:r w:rsidRPr="00F65647">
        <w:rPr>
          <w:rFonts w:ascii="Nirmala UI Semilight" w:hAnsi="Nirmala UI Semilight" w:cs="Nirmala UI Semilight"/>
          <w:b/>
          <w:sz w:val="36"/>
        </w:rPr>
        <w:t>trainee.</w:t>
      </w:r>
    </w:p>
    <w:p w:rsidR="00DF14C8" w:rsidRDefault="00F65647">
      <w:pPr>
        <w:pStyle w:val="BodyText"/>
        <w:ind w:left="1810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6A2F22A4" wp14:editId="2D50CD6A">
            <wp:extent cx="4209004" cy="15468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004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C8" w:rsidRPr="00F65647" w:rsidRDefault="00F65647">
      <w:pPr>
        <w:pStyle w:val="BodyText"/>
        <w:spacing w:before="21" w:line="259" w:lineRule="auto"/>
        <w:ind w:left="1181" w:right="930"/>
        <w:rPr>
          <w:rFonts w:ascii="Nirmala UI Semilight" w:hAnsi="Nirmala UI Semilight" w:cs="Nirmala UI Semilight"/>
        </w:rPr>
      </w:pPr>
      <w:r w:rsidRPr="00F65647">
        <w:rPr>
          <w:rFonts w:ascii="Nirmala UI Semilight" w:hAnsi="Nirmala UI Semilight" w:cs="Nirmala UI Semilight"/>
        </w:rPr>
        <w:t>Calculate and interpret the above one way ANOVA table.</w:t>
      </w:r>
    </w:p>
    <w:p w:rsidR="00DF14C8" w:rsidRPr="00F65647" w:rsidRDefault="00DF14C8">
      <w:pPr>
        <w:spacing w:line="259" w:lineRule="auto"/>
        <w:rPr>
          <w:rFonts w:ascii="Nirmala UI Semilight" w:hAnsi="Nirmala UI Semilight" w:cs="Nirmala UI Semilight"/>
        </w:rPr>
        <w:sectPr w:rsidR="00DF14C8" w:rsidRPr="00F65647">
          <w:type w:val="continuous"/>
          <w:pgSz w:w="11910" w:h="16840"/>
          <w:pgMar w:top="1340" w:right="680" w:bottom="280" w:left="1340" w:header="720" w:footer="720" w:gutter="0"/>
          <w:cols w:space="720"/>
        </w:sectPr>
      </w:pPr>
    </w:p>
    <w:p w:rsidR="00DF14C8" w:rsidRDefault="00F65647">
      <w:pPr>
        <w:pStyle w:val="BodyText"/>
        <w:ind w:left="136"/>
        <w:rPr>
          <w:b w:val="0"/>
          <w:sz w:val="20"/>
        </w:rPr>
      </w:pPr>
      <w:r>
        <w:rPr>
          <w:b w:val="0"/>
          <w:noProof/>
          <w:sz w:val="20"/>
          <w:lang w:bidi="ar-SA"/>
        </w:rPr>
        <w:lastRenderedPageBreak/>
        <w:drawing>
          <wp:inline distT="0" distB="0" distL="0" distR="0" wp14:anchorId="44CA0655" wp14:editId="1561D641">
            <wp:extent cx="6026236" cy="65219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236" cy="65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C8" w:rsidRDefault="00DF14C8">
      <w:pPr>
        <w:pStyle w:val="BodyText"/>
        <w:rPr>
          <w:sz w:val="20"/>
        </w:rPr>
      </w:pPr>
    </w:p>
    <w:p w:rsidR="00DF14C8" w:rsidRDefault="00DF14C8">
      <w:pPr>
        <w:pStyle w:val="BodyText"/>
        <w:rPr>
          <w:sz w:val="20"/>
        </w:rPr>
      </w:pPr>
    </w:p>
    <w:p w:rsidR="00DF14C8" w:rsidRDefault="00DF14C8">
      <w:pPr>
        <w:pStyle w:val="BodyText"/>
        <w:spacing w:before="3"/>
        <w:rPr>
          <w:sz w:val="27"/>
        </w:rPr>
      </w:pPr>
    </w:p>
    <w:p w:rsidR="00DF14C8" w:rsidRPr="00F65647" w:rsidRDefault="00F65647">
      <w:pPr>
        <w:spacing w:before="98"/>
        <w:ind w:left="100"/>
        <w:rPr>
          <w:rFonts w:ascii="Nirmala UI Semilight" w:hAnsi="Nirmala UI Semilight" w:cs="Nirmala UI Semilight"/>
          <w:b/>
          <w:sz w:val="28"/>
        </w:rPr>
      </w:pPr>
      <w:r w:rsidRPr="00F65647">
        <w:rPr>
          <w:rFonts w:ascii="Nirmala UI Semilight" w:hAnsi="Nirmala UI Semilight" w:cs="Nirmala UI Semilight"/>
          <w:b/>
          <w:sz w:val="28"/>
        </w:rPr>
        <w:t>P-value = 0.00311</w:t>
      </w:r>
    </w:p>
    <w:p w:rsidR="00DF14C8" w:rsidRPr="00F65647" w:rsidRDefault="00DF14C8">
      <w:pPr>
        <w:rPr>
          <w:rFonts w:ascii="Nirmala UI Semilight" w:hAnsi="Nirmala UI Semilight" w:cs="Nirmala UI Semilight"/>
          <w:sz w:val="28"/>
        </w:rPr>
        <w:sectPr w:rsidR="00DF14C8" w:rsidRPr="00F65647">
          <w:pgSz w:w="11910" w:h="16840"/>
          <w:pgMar w:top="1520" w:right="680" w:bottom="280" w:left="1340" w:header="720" w:footer="720" w:gutter="0"/>
          <w:cols w:space="720"/>
        </w:sectPr>
      </w:pPr>
    </w:p>
    <w:p w:rsidR="00DF14C8" w:rsidRPr="00F65647" w:rsidRDefault="00F6564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79" w:line="259" w:lineRule="auto"/>
        <w:ind w:right="1048"/>
        <w:rPr>
          <w:rFonts w:ascii="Nirmala UI Semilight" w:hAnsi="Nirmala UI Semilight" w:cs="Nirmala UI Semilight"/>
          <w:b/>
          <w:sz w:val="36"/>
        </w:rPr>
      </w:pPr>
      <w:r w:rsidRPr="00F65647">
        <w:rPr>
          <w:rFonts w:ascii="Nirmala UI Semilight" w:hAnsi="Nirmala UI Semilight" w:cs="Nirmala UI Semilight"/>
          <w:b/>
          <w:sz w:val="36"/>
        </w:rPr>
        <w:lastRenderedPageBreak/>
        <w:t>In a factory producing edible oil and marketing</w:t>
      </w:r>
      <w:r w:rsidRPr="00F65647">
        <w:rPr>
          <w:rFonts w:ascii="Nirmala UI Semilight" w:hAnsi="Nirmala UI Semilight" w:cs="Nirmala UI Semilight"/>
          <w:b/>
          <w:spacing w:val="-25"/>
          <w:sz w:val="36"/>
        </w:rPr>
        <w:t xml:space="preserve"> </w:t>
      </w:r>
      <w:r w:rsidRPr="00F65647">
        <w:rPr>
          <w:rFonts w:ascii="Nirmala UI Semilight" w:hAnsi="Nirmala UI Semilight" w:cs="Nirmala UI Semilight"/>
          <w:b/>
          <w:sz w:val="36"/>
        </w:rPr>
        <w:t>its product in 15 kg tins</w:t>
      </w:r>
      <w:r w:rsidRPr="00F65647">
        <w:rPr>
          <w:rFonts w:ascii="Nirmala UI Semilight" w:hAnsi="Nirmala UI Semilight" w:cs="Nirmala UI Semilight"/>
          <w:b/>
          <w:sz w:val="36"/>
        </w:rPr>
        <w:t xml:space="preserve">, uses five filling machines. </w:t>
      </w:r>
      <w:proofErr w:type="gramStart"/>
      <w:r w:rsidRPr="00F65647">
        <w:rPr>
          <w:rFonts w:ascii="Nirmala UI Semilight" w:hAnsi="Nirmala UI Semilight" w:cs="Nirmala UI Semilight"/>
          <w:b/>
          <w:sz w:val="36"/>
        </w:rPr>
        <w:t>random</w:t>
      </w:r>
      <w:proofErr w:type="gramEnd"/>
      <w:r w:rsidRPr="00F65647">
        <w:rPr>
          <w:rFonts w:ascii="Nirmala UI Semilight" w:hAnsi="Nirmala UI Semilight" w:cs="Nirmala UI Semilight"/>
          <w:b/>
          <w:sz w:val="36"/>
        </w:rPr>
        <w:t xml:space="preserve"> samples of the packed tins were taken for each machine A, B, C, D and E were presented below.</w:t>
      </w:r>
    </w:p>
    <w:p w:rsidR="00DF14C8" w:rsidRDefault="00F65647">
      <w:pPr>
        <w:pStyle w:val="BodyText"/>
        <w:ind w:left="2350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 wp14:anchorId="5F20E326" wp14:editId="0BB707E4">
            <wp:extent cx="3261360" cy="15544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C8" w:rsidRPr="00F65647" w:rsidRDefault="00F65647">
      <w:pPr>
        <w:pStyle w:val="BodyText"/>
        <w:spacing w:before="31" w:line="259" w:lineRule="auto"/>
        <w:ind w:left="1181" w:right="959"/>
        <w:rPr>
          <w:rFonts w:ascii="Nirmala UI Semilight" w:hAnsi="Nirmala UI Semilight" w:cs="Nirmala UI Semilight"/>
        </w:rPr>
      </w:pPr>
      <w:proofErr w:type="spellStart"/>
      <w:r w:rsidRPr="00F65647">
        <w:rPr>
          <w:rFonts w:ascii="Nirmala UI Semilight" w:hAnsi="Nirmala UI Semilight" w:cs="Nirmala UI Semilight"/>
        </w:rPr>
        <w:t>Analyse</w:t>
      </w:r>
      <w:proofErr w:type="spellEnd"/>
      <w:r w:rsidRPr="00F65647">
        <w:rPr>
          <w:rFonts w:ascii="Nirmala UI Semilight" w:hAnsi="Nirmala UI Semilight" w:cs="Nirmala UI Semilight"/>
        </w:rPr>
        <w:t xml:space="preserve"> the data to test the equality of efficiency of machines.</w:t>
      </w:r>
    </w:p>
    <w:p w:rsidR="00DF14C8" w:rsidRDefault="00F65647">
      <w:pPr>
        <w:pStyle w:val="BodyText"/>
        <w:spacing w:before="6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047AF3F4" wp14:editId="7BED7F46">
            <wp:simplePos x="0" y="0"/>
            <wp:positionH relativeFrom="page">
              <wp:posOffset>928442</wp:posOffset>
            </wp:positionH>
            <wp:positionV relativeFrom="paragraph">
              <wp:posOffset>143501</wp:posOffset>
            </wp:positionV>
            <wp:extent cx="6074826" cy="5012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826" cy="5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C8" w:rsidRDefault="00DF14C8">
      <w:pPr>
        <w:rPr>
          <w:sz w:val="16"/>
        </w:rPr>
        <w:sectPr w:rsidR="00DF14C8">
          <w:pgSz w:w="11910" w:h="16840"/>
          <w:pgMar w:top="1340" w:right="680" w:bottom="280" w:left="1340" w:header="720" w:footer="720" w:gutter="0"/>
          <w:cols w:space="720"/>
        </w:sectPr>
      </w:pPr>
    </w:p>
    <w:p w:rsidR="00DF14C8" w:rsidRPr="00F65647" w:rsidRDefault="00F65647">
      <w:pPr>
        <w:spacing w:before="85" w:line="313" w:lineRule="exact"/>
        <w:ind w:left="100"/>
        <w:rPr>
          <w:rFonts w:ascii="Nirmala UI Semilight" w:hAnsi="Nirmala UI Semilight" w:cs="Nirmala UI Semilight"/>
          <w:sz w:val="28"/>
        </w:rPr>
      </w:pPr>
      <w:proofErr w:type="gramStart"/>
      <w:r w:rsidRPr="00F65647">
        <w:rPr>
          <w:rFonts w:ascii="Nirmala UI Semilight" w:hAnsi="Nirmala UI Semilight" w:cs="Nirmala UI Semilight"/>
          <w:b/>
          <w:sz w:val="28"/>
        </w:rPr>
        <w:lastRenderedPageBreak/>
        <w:t>H</w:t>
      </w:r>
      <w:r w:rsidRPr="00F65647">
        <w:rPr>
          <w:rFonts w:ascii="Nirmala UI Semilight" w:hAnsi="Nirmala UI Semilight" w:cs="Nirmala UI Semilight"/>
          <w:b/>
          <w:sz w:val="28"/>
          <w:vertAlign w:val="subscript"/>
        </w:rPr>
        <w:t>0</w:t>
      </w:r>
      <w:r w:rsidRPr="00F65647">
        <w:rPr>
          <w:rFonts w:ascii="Nirmala UI Semilight" w:hAnsi="Nirmala UI Semilight" w:cs="Nirmala UI Semilight"/>
          <w:b/>
          <w:sz w:val="28"/>
        </w:rPr>
        <w:t xml:space="preserve"> :</w:t>
      </w:r>
      <w:proofErr w:type="gramEnd"/>
      <w:r w:rsidRPr="00F65647">
        <w:rPr>
          <w:rFonts w:ascii="Nirmala UI Semilight" w:hAnsi="Nirmala UI Semilight" w:cs="Nirmala UI Semilight"/>
          <w:b/>
          <w:sz w:val="28"/>
        </w:rPr>
        <w:t xml:space="preserve"> </w:t>
      </w:r>
      <w:r w:rsidRPr="00F65647">
        <w:rPr>
          <w:rFonts w:ascii="Nirmala UI Semilight" w:hAnsi="Nirmala UI Semilight" w:cs="Nirmala UI Semilight"/>
          <w:sz w:val="28"/>
        </w:rPr>
        <w:t>μ1 = μ2 = μ3 = μ4 = μ5</w:t>
      </w:r>
    </w:p>
    <w:p w:rsidR="00DF14C8" w:rsidRPr="00F65647" w:rsidRDefault="00F65647">
      <w:pPr>
        <w:ind w:left="100" w:right="6693"/>
        <w:rPr>
          <w:rFonts w:ascii="Nirmala UI Semilight" w:hAnsi="Nirmala UI Semilight" w:cs="Nirmala UI Semilight"/>
          <w:sz w:val="28"/>
        </w:rPr>
      </w:pPr>
      <w:proofErr w:type="gramStart"/>
      <w:r w:rsidRPr="00F65647">
        <w:rPr>
          <w:rFonts w:ascii="Nirmala UI Semilight" w:hAnsi="Nirmala UI Semilight" w:cs="Nirmala UI Semilight"/>
          <w:b/>
          <w:sz w:val="28"/>
        </w:rPr>
        <w:t>H</w:t>
      </w:r>
      <w:r w:rsidRPr="00F65647">
        <w:rPr>
          <w:rFonts w:ascii="Nirmala UI Semilight" w:hAnsi="Nirmala UI Semilight" w:cs="Nirmala UI Semilight"/>
          <w:b/>
          <w:sz w:val="28"/>
          <w:vertAlign w:val="subscript"/>
        </w:rPr>
        <w:t>1</w:t>
      </w:r>
      <w:r w:rsidRPr="00F65647">
        <w:rPr>
          <w:rFonts w:ascii="Nirmala UI Semilight" w:hAnsi="Nirmala UI Semilight" w:cs="Nirmala UI Semilight"/>
          <w:b/>
          <w:sz w:val="28"/>
        </w:rPr>
        <w:t xml:space="preserve"> :</w:t>
      </w:r>
      <w:proofErr w:type="gramEnd"/>
      <w:r w:rsidRPr="00F65647">
        <w:rPr>
          <w:rFonts w:ascii="Nirmala UI Semilight" w:hAnsi="Nirmala UI Semilight" w:cs="Nirmala UI Semilight"/>
          <w:b/>
          <w:sz w:val="28"/>
        </w:rPr>
        <w:t xml:space="preserve"> </w:t>
      </w:r>
      <w:r w:rsidRPr="00F65647">
        <w:rPr>
          <w:rFonts w:ascii="Nirmala UI Semilight" w:hAnsi="Nirmala UI Semilight" w:cs="Nirmala UI Semilight"/>
          <w:sz w:val="28"/>
        </w:rPr>
        <w:t xml:space="preserve">μ1 </w:t>
      </w:r>
      <w:r w:rsidRPr="00F65647">
        <w:rPr>
          <w:rFonts w:ascii="Arial" w:hAnsi="Arial" w:cs="Arial"/>
          <w:sz w:val="24"/>
        </w:rPr>
        <w:t>≠</w:t>
      </w:r>
      <w:r w:rsidRPr="00F65647">
        <w:rPr>
          <w:rFonts w:ascii="Nirmala UI Semilight" w:hAnsi="Nirmala UI Semilight" w:cs="Nirmala UI Semilight"/>
          <w:sz w:val="24"/>
        </w:rPr>
        <w:t xml:space="preserve"> </w:t>
      </w:r>
      <w:r w:rsidRPr="00F65647">
        <w:rPr>
          <w:rFonts w:ascii="Nirmala UI Semilight" w:hAnsi="Nirmala UI Semilight" w:cs="Nirmala UI Semilight"/>
          <w:sz w:val="28"/>
        </w:rPr>
        <w:t xml:space="preserve">μ2 </w:t>
      </w:r>
      <w:r w:rsidRPr="00F65647">
        <w:rPr>
          <w:rFonts w:ascii="Arial" w:hAnsi="Arial" w:cs="Arial"/>
          <w:sz w:val="24"/>
        </w:rPr>
        <w:t>≠</w:t>
      </w:r>
      <w:r w:rsidRPr="00F65647">
        <w:rPr>
          <w:rFonts w:ascii="Nirmala UI Semilight" w:hAnsi="Nirmala UI Semilight" w:cs="Nirmala UI Semilight"/>
          <w:sz w:val="24"/>
        </w:rPr>
        <w:t xml:space="preserve"> </w:t>
      </w:r>
      <w:r w:rsidRPr="00F65647">
        <w:rPr>
          <w:rFonts w:ascii="Nirmala UI Semilight" w:hAnsi="Nirmala UI Semilight" w:cs="Nirmala UI Semilight"/>
          <w:sz w:val="28"/>
        </w:rPr>
        <w:t xml:space="preserve">μ3 </w:t>
      </w:r>
      <w:r w:rsidRPr="00F65647">
        <w:rPr>
          <w:rFonts w:ascii="Arial" w:hAnsi="Arial" w:cs="Arial"/>
          <w:sz w:val="24"/>
        </w:rPr>
        <w:t>≠</w:t>
      </w:r>
      <w:r w:rsidRPr="00F65647">
        <w:rPr>
          <w:rFonts w:ascii="Nirmala UI Semilight" w:hAnsi="Nirmala UI Semilight" w:cs="Nirmala UI Semilight"/>
          <w:sz w:val="24"/>
        </w:rPr>
        <w:t xml:space="preserve"> </w:t>
      </w:r>
      <w:r w:rsidRPr="00F65647">
        <w:rPr>
          <w:rFonts w:ascii="Nirmala UI Semilight" w:hAnsi="Nirmala UI Semilight" w:cs="Nirmala UI Semilight"/>
          <w:sz w:val="28"/>
        </w:rPr>
        <w:t xml:space="preserve">μ4 </w:t>
      </w:r>
      <w:r w:rsidRPr="00F65647">
        <w:rPr>
          <w:rFonts w:ascii="Arial" w:hAnsi="Arial" w:cs="Arial"/>
          <w:sz w:val="24"/>
        </w:rPr>
        <w:t>≠</w:t>
      </w:r>
      <w:r w:rsidRPr="00F65647">
        <w:rPr>
          <w:rFonts w:ascii="Nirmala UI Semilight" w:hAnsi="Nirmala UI Semilight" w:cs="Nirmala UI Semilight"/>
          <w:sz w:val="24"/>
        </w:rPr>
        <w:t xml:space="preserve"> </w:t>
      </w:r>
      <w:r w:rsidRPr="00F65647">
        <w:rPr>
          <w:rFonts w:ascii="Nirmala UI Semilight" w:hAnsi="Nirmala UI Semilight" w:cs="Nirmala UI Semilight"/>
          <w:sz w:val="28"/>
        </w:rPr>
        <w:t>μ5 P-value = 0.0000</w:t>
      </w:r>
    </w:p>
    <w:p w:rsidR="00DF14C8" w:rsidRPr="00F65647" w:rsidRDefault="00F65647">
      <w:pPr>
        <w:spacing w:before="5" w:line="237" w:lineRule="auto"/>
        <w:ind w:left="100" w:right="1585"/>
        <w:rPr>
          <w:rFonts w:ascii="Nirmala UI Semilight" w:hAnsi="Nirmala UI Semilight" w:cs="Nirmala UI Semilight"/>
          <w:sz w:val="28"/>
        </w:rPr>
      </w:pPr>
      <w:r w:rsidRPr="00F65647">
        <w:rPr>
          <w:rFonts w:ascii="Nirmala UI Semilight" w:hAnsi="Nirmala UI Semilight" w:cs="Nirmala UI Semilight"/>
          <w:sz w:val="28"/>
        </w:rPr>
        <w:t>Since the P-value is less than 0.05 LOS, we’ll reject H</w:t>
      </w:r>
      <w:r w:rsidRPr="00F65647">
        <w:rPr>
          <w:rFonts w:ascii="Nirmala UI Semilight" w:hAnsi="Nirmala UI Semilight" w:cs="Nirmala UI Semilight"/>
          <w:sz w:val="28"/>
          <w:vertAlign w:val="subscript"/>
        </w:rPr>
        <w:t>0</w:t>
      </w:r>
      <w:r w:rsidRPr="00F65647">
        <w:rPr>
          <w:rFonts w:ascii="Nirmala UI Semilight" w:hAnsi="Nirmala UI Semilight" w:cs="Nirmala UI Semilight"/>
          <w:sz w:val="28"/>
        </w:rPr>
        <w:t xml:space="preserve"> and accept H</w:t>
      </w:r>
      <w:r w:rsidRPr="00F65647">
        <w:rPr>
          <w:rFonts w:ascii="Nirmala UI Semilight" w:hAnsi="Nirmala UI Semilight" w:cs="Nirmala UI Semilight"/>
          <w:sz w:val="28"/>
          <w:vertAlign w:val="subscript"/>
        </w:rPr>
        <w:t>1</w:t>
      </w:r>
      <w:r w:rsidRPr="00F65647">
        <w:rPr>
          <w:rFonts w:ascii="Nirmala UI Semilight" w:hAnsi="Nirmala UI Semilight" w:cs="Nirmala UI Semilight"/>
          <w:sz w:val="28"/>
        </w:rPr>
        <w:t>. Hence all the machines are not equally efficient.</w:t>
      </w:r>
    </w:p>
    <w:p w:rsidR="00DF14C8" w:rsidRPr="00F65647" w:rsidRDefault="00DF14C8">
      <w:pPr>
        <w:pStyle w:val="BodyText"/>
        <w:rPr>
          <w:rFonts w:ascii="Nirmala UI Semilight" w:hAnsi="Nirmala UI Semilight" w:cs="Nirmala UI Semilight"/>
          <w:b w:val="0"/>
          <w:sz w:val="30"/>
        </w:rPr>
      </w:pPr>
    </w:p>
    <w:p w:rsidR="00DF14C8" w:rsidRDefault="00DF14C8">
      <w:pPr>
        <w:pStyle w:val="BodyText"/>
        <w:rPr>
          <w:b w:val="0"/>
          <w:sz w:val="30"/>
        </w:rPr>
      </w:pPr>
    </w:p>
    <w:sectPr w:rsidR="00DF14C8">
      <w:pgSz w:w="11910" w:h="16840"/>
      <w:pgMar w:top="134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11C"/>
    <w:multiLevelType w:val="hybridMultilevel"/>
    <w:tmpl w:val="7B42F916"/>
    <w:lvl w:ilvl="0" w:tplc="42C275F0">
      <w:start w:val="1"/>
      <w:numFmt w:val="decimal"/>
      <w:lvlText w:val="%1)"/>
      <w:lvlJc w:val="left"/>
      <w:pPr>
        <w:ind w:left="1181" w:hanging="721"/>
        <w:jc w:val="left"/>
      </w:pPr>
      <w:rPr>
        <w:rFonts w:ascii="Garamond" w:eastAsia="Garamond" w:hAnsi="Garamond" w:cs="Garamond" w:hint="default"/>
        <w:b/>
        <w:bCs/>
        <w:spacing w:val="-4"/>
        <w:w w:val="100"/>
        <w:sz w:val="36"/>
        <w:szCs w:val="36"/>
        <w:lang w:val="en-US" w:eastAsia="en-US" w:bidi="en-US"/>
      </w:rPr>
    </w:lvl>
    <w:lvl w:ilvl="1" w:tplc="ED124EEA">
      <w:numFmt w:val="bullet"/>
      <w:lvlText w:val="•"/>
      <w:lvlJc w:val="left"/>
      <w:pPr>
        <w:ind w:left="2050" w:hanging="721"/>
      </w:pPr>
      <w:rPr>
        <w:rFonts w:hint="default"/>
        <w:lang w:val="en-US" w:eastAsia="en-US" w:bidi="en-US"/>
      </w:rPr>
    </w:lvl>
    <w:lvl w:ilvl="2" w:tplc="E23CC014">
      <w:numFmt w:val="bullet"/>
      <w:lvlText w:val="•"/>
      <w:lvlJc w:val="left"/>
      <w:pPr>
        <w:ind w:left="2920" w:hanging="721"/>
      </w:pPr>
      <w:rPr>
        <w:rFonts w:hint="default"/>
        <w:lang w:val="en-US" w:eastAsia="en-US" w:bidi="en-US"/>
      </w:rPr>
    </w:lvl>
    <w:lvl w:ilvl="3" w:tplc="507C02C6">
      <w:numFmt w:val="bullet"/>
      <w:lvlText w:val="•"/>
      <w:lvlJc w:val="left"/>
      <w:pPr>
        <w:ind w:left="3791" w:hanging="721"/>
      </w:pPr>
      <w:rPr>
        <w:rFonts w:hint="default"/>
        <w:lang w:val="en-US" w:eastAsia="en-US" w:bidi="en-US"/>
      </w:rPr>
    </w:lvl>
    <w:lvl w:ilvl="4" w:tplc="E3FC002E">
      <w:numFmt w:val="bullet"/>
      <w:lvlText w:val="•"/>
      <w:lvlJc w:val="left"/>
      <w:pPr>
        <w:ind w:left="4661" w:hanging="721"/>
      </w:pPr>
      <w:rPr>
        <w:rFonts w:hint="default"/>
        <w:lang w:val="en-US" w:eastAsia="en-US" w:bidi="en-US"/>
      </w:rPr>
    </w:lvl>
    <w:lvl w:ilvl="5" w:tplc="2B7A2AA0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en-US"/>
      </w:rPr>
    </w:lvl>
    <w:lvl w:ilvl="6" w:tplc="99F26C44">
      <w:numFmt w:val="bullet"/>
      <w:lvlText w:val="•"/>
      <w:lvlJc w:val="left"/>
      <w:pPr>
        <w:ind w:left="6402" w:hanging="721"/>
      </w:pPr>
      <w:rPr>
        <w:rFonts w:hint="default"/>
        <w:lang w:val="en-US" w:eastAsia="en-US" w:bidi="en-US"/>
      </w:rPr>
    </w:lvl>
    <w:lvl w:ilvl="7" w:tplc="F154D334">
      <w:numFmt w:val="bullet"/>
      <w:lvlText w:val="•"/>
      <w:lvlJc w:val="left"/>
      <w:pPr>
        <w:ind w:left="7272" w:hanging="721"/>
      </w:pPr>
      <w:rPr>
        <w:rFonts w:hint="default"/>
        <w:lang w:val="en-US" w:eastAsia="en-US" w:bidi="en-US"/>
      </w:rPr>
    </w:lvl>
    <w:lvl w:ilvl="8" w:tplc="001EF574">
      <w:numFmt w:val="bullet"/>
      <w:lvlText w:val="•"/>
      <w:lvlJc w:val="left"/>
      <w:pPr>
        <w:ind w:left="8143" w:hanging="7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C8"/>
    <w:rsid w:val="00DF14C8"/>
    <w:rsid w:val="00F6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1" w:right="76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5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47"/>
    <w:rPr>
      <w:rFonts w:ascii="Tahoma" w:eastAsia="Garamond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65647"/>
    <w:rPr>
      <w:rFonts w:ascii="Garamond" w:eastAsia="Garamond" w:hAnsi="Garamond" w:cs="Garamond"/>
      <w:b/>
      <w:bCs/>
      <w:sz w:val="36"/>
      <w:szCs w:val="36"/>
      <w:lang w:bidi="en-US"/>
    </w:rPr>
  </w:style>
  <w:style w:type="paragraph" w:styleId="NoSpacing">
    <w:name w:val="No Spacing"/>
    <w:uiPriority w:val="1"/>
    <w:qFormat/>
    <w:rsid w:val="00F65647"/>
    <w:rPr>
      <w:rFonts w:ascii="Garamond" w:eastAsia="Garamond" w:hAnsi="Garamond" w:cs="Garamond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656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81" w:right="76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5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47"/>
    <w:rPr>
      <w:rFonts w:ascii="Tahoma" w:eastAsia="Garamond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65647"/>
    <w:rPr>
      <w:rFonts w:ascii="Garamond" w:eastAsia="Garamond" w:hAnsi="Garamond" w:cs="Garamond"/>
      <w:b/>
      <w:bCs/>
      <w:sz w:val="36"/>
      <w:szCs w:val="36"/>
      <w:lang w:bidi="en-US"/>
    </w:rPr>
  </w:style>
  <w:style w:type="paragraph" w:styleId="NoSpacing">
    <w:name w:val="No Spacing"/>
    <w:uiPriority w:val="1"/>
    <w:qFormat/>
    <w:rsid w:val="00F65647"/>
    <w:rPr>
      <w:rFonts w:ascii="Garamond" w:eastAsia="Garamond" w:hAnsi="Garamond" w:cs="Garamond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656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5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Shrey Sharma</dc:creator>
  <cp:lastModifiedBy>Avipriya ghosh</cp:lastModifiedBy>
  <cp:revision>2</cp:revision>
  <dcterms:created xsi:type="dcterms:W3CDTF">2020-10-17T16:52:00Z</dcterms:created>
  <dcterms:modified xsi:type="dcterms:W3CDTF">2020-10-17T16:52:00Z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2020-10-17T00:00:00Z</vt:filetime>
  </property>
</Properties>
</file>